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F9CCA" w14:textId="458471C0" w:rsidR="002E70C4" w:rsidRPr="00FE37DA" w:rsidRDefault="00FE37DA" w:rsidP="00FE37DA">
      <w:pPr>
        <w:jc w:val="center"/>
        <w:rPr>
          <w:rFonts w:ascii="Times New Roman" w:hAnsi="Times New Roman" w:cs="Times New Roman"/>
          <w:sz w:val="48"/>
          <w:szCs w:val="48"/>
        </w:rPr>
      </w:pPr>
      <w:r w:rsidRPr="00FE37DA">
        <w:rPr>
          <w:rFonts w:ascii="Times New Roman" w:hAnsi="Times New Roman" w:cs="Times New Roman"/>
          <w:sz w:val="48"/>
          <w:szCs w:val="48"/>
        </w:rPr>
        <w:t>Aspiration Assisted Needle Biopsy Device</w:t>
      </w:r>
    </w:p>
    <w:p w14:paraId="535FA1DA" w14:textId="58DF7444" w:rsidR="00FE37DA" w:rsidRPr="00BE445C" w:rsidRDefault="00FE37DA" w:rsidP="00FE37DA">
      <w:pPr>
        <w:jc w:val="center"/>
        <w:rPr>
          <w:rFonts w:ascii="Times New Roman" w:hAnsi="Times New Roman" w:cs="Times New Roman"/>
          <w:sz w:val="40"/>
          <w:szCs w:val="40"/>
        </w:rPr>
      </w:pPr>
      <w:r w:rsidRPr="00BE445C">
        <w:rPr>
          <w:rFonts w:ascii="Times New Roman" w:hAnsi="Times New Roman" w:cs="Times New Roman"/>
          <w:sz w:val="40"/>
          <w:szCs w:val="40"/>
        </w:rPr>
        <w:t>Battery Selection</w:t>
      </w:r>
    </w:p>
    <w:p w14:paraId="4C915651" w14:textId="77777777" w:rsidR="00FD62E0" w:rsidRDefault="00FD62E0" w:rsidP="00FD62E0">
      <w:pPr>
        <w:rPr>
          <w:rFonts w:ascii="Times New Roman" w:hAnsi="Times New Roman" w:cs="Times New Roman"/>
          <w:b/>
          <w:bCs/>
        </w:rPr>
      </w:pPr>
      <w:r>
        <w:rPr>
          <w:rFonts w:ascii="Times New Roman" w:hAnsi="Times New Roman" w:cs="Times New Roman"/>
          <w:b/>
          <w:bCs/>
        </w:rPr>
        <w:t>General:</w:t>
      </w:r>
    </w:p>
    <w:p w14:paraId="7EA94048" w14:textId="77777777" w:rsidR="00FD62E0" w:rsidRPr="00FE37DA" w:rsidRDefault="00FD62E0" w:rsidP="00FD62E0">
      <w:pPr>
        <w:ind w:firstLine="720"/>
        <w:rPr>
          <w:rFonts w:ascii="Times New Roman" w:hAnsi="Times New Roman" w:cs="Times New Roman"/>
        </w:rPr>
      </w:pPr>
      <w:r w:rsidRPr="00FE37DA">
        <w:rPr>
          <w:rFonts w:ascii="Times New Roman" w:hAnsi="Times New Roman" w:cs="Times New Roman"/>
        </w:rPr>
        <w:t xml:space="preserve">Looking for a </w:t>
      </w:r>
      <w:r w:rsidRPr="00FE37DA">
        <w:rPr>
          <w:rFonts w:ascii="Times New Roman" w:hAnsi="Times New Roman" w:cs="Times New Roman"/>
          <w:u w:val="single"/>
        </w:rPr>
        <w:t>secondary battery</w:t>
      </w:r>
      <w:r>
        <w:rPr>
          <w:rFonts w:ascii="Times New Roman" w:hAnsi="Times New Roman" w:cs="Times New Roman"/>
        </w:rPr>
        <w:t xml:space="preserve"> (i.e. something rechargeable that can supply high power discharges)</w:t>
      </w:r>
      <w:r w:rsidRPr="00FE37DA">
        <w:rPr>
          <w:rFonts w:ascii="Times New Roman" w:hAnsi="Times New Roman" w:cs="Times New Roman"/>
        </w:rPr>
        <w:t xml:space="preserve"> </w:t>
      </w:r>
      <w:r>
        <w:rPr>
          <w:rFonts w:ascii="Times New Roman" w:hAnsi="Times New Roman" w:cs="Times New Roman"/>
        </w:rPr>
        <w:t>that can maintain 12 V supply over 500mA-1.5A pulse currents.</w:t>
      </w:r>
    </w:p>
    <w:p w14:paraId="2C57020C" w14:textId="77777777" w:rsidR="00FE37DA" w:rsidRPr="00FE37DA" w:rsidRDefault="00FE37DA">
      <w:pPr>
        <w:rPr>
          <w:rFonts w:ascii="Times New Roman" w:hAnsi="Times New Roman" w:cs="Times New Roman"/>
        </w:rPr>
      </w:pPr>
    </w:p>
    <w:p w14:paraId="22BF0547" w14:textId="0CC8D251" w:rsidR="00FE37DA" w:rsidRPr="00FE37DA" w:rsidRDefault="00FE37DA">
      <w:pPr>
        <w:rPr>
          <w:rFonts w:ascii="Times New Roman" w:hAnsi="Times New Roman" w:cs="Times New Roman"/>
        </w:rPr>
      </w:pPr>
      <w:r w:rsidRPr="00FE37DA">
        <w:rPr>
          <w:rFonts w:ascii="Times New Roman" w:hAnsi="Times New Roman" w:cs="Times New Roman"/>
          <w:b/>
          <w:bCs/>
        </w:rPr>
        <w:t>Motor Characteristics</w:t>
      </w:r>
      <w:r w:rsidRPr="00FE37DA">
        <w:rPr>
          <w:rFonts w:ascii="Times New Roman" w:hAnsi="Times New Roman" w:cs="Times New Roman"/>
        </w:rPr>
        <w:t>:</w:t>
      </w:r>
    </w:p>
    <w:p w14:paraId="1CA1DBC0" w14:textId="70FAEF34" w:rsidR="00FE37DA" w:rsidRPr="00FE37DA" w:rsidRDefault="00FE37DA" w:rsidP="00FE37DA">
      <w:pPr>
        <w:pStyle w:val="ListParagraph"/>
        <w:numPr>
          <w:ilvl w:val="0"/>
          <w:numId w:val="2"/>
        </w:numPr>
        <w:rPr>
          <w:rFonts w:ascii="Times New Roman" w:hAnsi="Times New Roman" w:cs="Times New Roman"/>
        </w:rPr>
      </w:pPr>
      <w:r w:rsidRPr="00FE37DA">
        <w:rPr>
          <w:rFonts w:ascii="Times New Roman" w:hAnsi="Times New Roman" w:cs="Times New Roman"/>
        </w:rPr>
        <w:t>12 V operating voltage</w:t>
      </w:r>
    </w:p>
    <w:p w14:paraId="4D41F29B" w14:textId="5274B26B" w:rsidR="00FE37DA" w:rsidRPr="00FE37DA" w:rsidRDefault="00FE37DA" w:rsidP="00FE37DA">
      <w:pPr>
        <w:pStyle w:val="ListParagraph"/>
        <w:numPr>
          <w:ilvl w:val="0"/>
          <w:numId w:val="2"/>
        </w:numPr>
        <w:rPr>
          <w:rFonts w:ascii="Times New Roman" w:hAnsi="Times New Roman" w:cs="Times New Roman"/>
        </w:rPr>
      </w:pPr>
      <w:r w:rsidRPr="00FE37DA">
        <w:rPr>
          <w:rFonts w:ascii="Times New Roman" w:hAnsi="Times New Roman" w:cs="Times New Roman"/>
        </w:rPr>
        <w:t>10 A stall current</w:t>
      </w:r>
    </w:p>
    <w:p w14:paraId="7501C855" w14:textId="6833452D" w:rsidR="00FE37DA" w:rsidRDefault="00FE37DA" w:rsidP="00FE37DA">
      <w:pPr>
        <w:pStyle w:val="ListParagraph"/>
        <w:numPr>
          <w:ilvl w:val="0"/>
          <w:numId w:val="2"/>
        </w:numPr>
        <w:rPr>
          <w:rFonts w:ascii="Times New Roman" w:hAnsi="Times New Roman" w:cs="Times New Roman"/>
        </w:rPr>
      </w:pPr>
      <w:r w:rsidRPr="00FE37DA">
        <w:rPr>
          <w:rFonts w:ascii="Times New Roman" w:hAnsi="Times New Roman" w:cs="Times New Roman"/>
        </w:rPr>
        <w:t>~500mA - 2A operational current</w:t>
      </w:r>
    </w:p>
    <w:p w14:paraId="711A7827" w14:textId="11D09F5A" w:rsidR="00B445D8" w:rsidRDefault="00B445D8" w:rsidP="00FE37DA">
      <w:pPr>
        <w:pStyle w:val="ListParagraph"/>
        <w:numPr>
          <w:ilvl w:val="0"/>
          <w:numId w:val="2"/>
        </w:numPr>
        <w:rPr>
          <w:rFonts w:ascii="Times New Roman" w:hAnsi="Times New Roman" w:cs="Times New Roman"/>
        </w:rPr>
      </w:pPr>
      <w:r>
        <w:rPr>
          <w:rFonts w:ascii="Times New Roman" w:hAnsi="Times New Roman" w:cs="Times New Roman"/>
        </w:rPr>
        <w:t>Each operation (cutting and exiting) is about 20 seconds in length with the motor assumed to be operating at maximum PWM.</w:t>
      </w:r>
    </w:p>
    <w:p w14:paraId="7AB5A757" w14:textId="0B020EC5" w:rsidR="00B445D8" w:rsidRDefault="00B445D8" w:rsidP="00FE37DA">
      <w:pPr>
        <w:pStyle w:val="ListParagraph"/>
        <w:numPr>
          <w:ilvl w:val="0"/>
          <w:numId w:val="2"/>
        </w:numPr>
        <w:rPr>
          <w:rFonts w:ascii="Times New Roman" w:hAnsi="Times New Roman" w:cs="Times New Roman"/>
        </w:rPr>
      </w:pPr>
      <w:r>
        <w:rPr>
          <w:rFonts w:ascii="Times New Roman" w:hAnsi="Times New Roman" w:cs="Times New Roman"/>
        </w:rPr>
        <w:t>~1.0 A is a reasonably safe estimate for a general current.</w:t>
      </w:r>
    </w:p>
    <w:p w14:paraId="5BAB29B0" w14:textId="78FEB241" w:rsidR="00B445D8" w:rsidRPr="00FE37DA" w:rsidRDefault="00B445D8" w:rsidP="00FE37DA">
      <w:pPr>
        <w:pStyle w:val="ListParagraph"/>
        <w:numPr>
          <w:ilvl w:val="0"/>
          <w:numId w:val="2"/>
        </w:numPr>
        <w:rPr>
          <w:rFonts w:ascii="Times New Roman" w:hAnsi="Times New Roman" w:cs="Times New Roman"/>
        </w:rPr>
      </w:pPr>
      <w:r>
        <w:rPr>
          <w:rFonts w:ascii="Times New Roman" w:hAnsi="Times New Roman" w:cs="Times New Roman"/>
        </w:rPr>
        <w:t>~ 20 operations per day.</w:t>
      </w:r>
    </w:p>
    <w:p w14:paraId="01CE8744" w14:textId="77777777" w:rsidR="00FE37DA" w:rsidRPr="00FE37DA" w:rsidRDefault="00FE37DA">
      <w:pPr>
        <w:rPr>
          <w:rFonts w:ascii="Times New Roman" w:hAnsi="Times New Roman" w:cs="Times New Roman"/>
        </w:rPr>
      </w:pPr>
    </w:p>
    <w:p w14:paraId="745A9D0A" w14:textId="6172362B" w:rsidR="00FE37DA" w:rsidRPr="00FE37DA" w:rsidRDefault="00FE37DA">
      <w:pPr>
        <w:rPr>
          <w:rFonts w:ascii="Times New Roman" w:hAnsi="Times New Roman" w:cs="Times New Roman"/>
        </w:rPr>
      </w:pPr>
      <w:r w:rsidRPr="00FE37DA">
        <w:rPr>
          <w:rFonts w:ascii="Times New Roman" w:hAnsi="Times New Roman" w:cs="Times New Roman"/>
          <w:b/>
          <w:bCs/>
        </w:rPr>
        <w:t>Requirements</w:t>
      </w:r>
      <w:r>
        <w:rPr>
          <w:rFonts w:ascii="Times New Roman" w:hAnsi="Times New Roman" w:cs="Times New Roman"/>
          <w:b/>
          <w:bCs/>
        </w:rPr>
        <w:t>:</w:t>
      </w:r>
    </w:p>
    <w:p w14:paraId="337F145F" w14:textId="35E3ECF2" w:rsidR="00FE37DA" w:rsidRPr="00FE37DA" w:rsidRDefault="00FE37DA" w:rsidP="00FE37DA">
      <w:pPr>
        <w:pStyle w:val="ListParagraph"/>
        <w:numPr>
          <w:ilvl w:val="0"/>
          <w:numId w:val="1"/>
        </w:numPr>
        <w:rPr>
          <w:rFonts w:ascii="Times New Roman" w:hAnsi="Times New Roman" w:cs="Times New Roman"/>
        </w:rPr>
      </w:pPr>
      <w:r w:rsidRPr="00FE37DA">
        <w:rPr>
          <w:rFonts w:ascii="Times New Roman" w:hAnsi="Times New Roman" w:cs="Times New Roman"/>
        </w:rPr>
        <w:t>Rechargeable</w:t>
      </w:r>
    </w:p>
    <w:p w14:paraId="6C7495D4" w14:textId="3CB4B882" w:rsidR="00FE37DA" w:rsidRPr="00FE37DA" w:rsidRDefault="00FE37DA" w:rsidP="00FE37DA">
      <w:pPr>
        <w:pStyle w:val="ListParagraph"/>
        <w:numPr>
          <w:ilvl w:val="0"/>
          <w:numId w:val="1"/>
        </w:numPr>
        <w:rPr>
          <w:rFonts w:ascii="Times New Roman" w:hAnsi="Times New Roman" w:cs="Times New Roman"/>
        </w:rPr>
      </w:pPr>
      <w:r w:rsidRPr="00FE37DA">
        <w:rPr>
          <w:rFonts w:ascii="Times New Roman" w:hAnsi="Times New Roman" w:cs="Times New Roman"/>
        </w:rPr>
        <w:t>Long lasting (ideally more than 5 hours of continuous use)</w:t>
      </w:r>
    </w:p>
    <w:p w14:paraId="1ECFC65E" w14:textId="38AB398B" w:rsidR="00FE37DA" w:rsidRPr="00FE37DA" w:rsidRDefault="00FE37DA" w:rsidP="00FE37DA">
      <w:pPr>
        <w:pStyle w:val="ListParagraph"/>
        <w:numPr>
          <w:ilvl w:val="0"/>
          <w:numId w:val="1"/>
        </w:numPr>
        <w:rPr>
          <w:rFonts w:ascii="Times New Roman" w:hAnsi="Times New Roman" w:cs="Times New Roman"/>
        </w:rPr>
      </w:pPr>
      <w:r w:rsidRPr="00FE37DA">
        <w:rPr>
          <w:rFonts w:ascii="Times New Roman" w:hAnsi="Times New Roman" w:cs="Times New Roman"/>
        </w:rPr>
        <w:t>Charging Time: 1-3 hours at most</w:t>
      </w:r>
    </w:p>
    <w:p w14:paraId="647DCE1C" w14:textId="77777777" w:rsidR="00FE37DA" w:rsidRDefault="00FE37DA" w:rsidP="00FE37DA">
      <w:pPr>
        <w:rPr>
          <w:rFonts w:ascii="Times New Roman" w:hAnsi="Times New Roman" w:cs="Times New Roman"/>
        </w:rPr>
      </w:pPr>
    </w:p>
    <w:tbl>
      <w:tblPr>
        <w:tblStyle w:val="TableGrid"/>
        <w:tblW w:w="0" w:type="auto"/>
        <w:tblLook w:val="04A0" w:firstRow="1" w:lastRow="0" w:firstColumn="1" w:lastColumn="0" w:noHBand="0" w:noVBand="1"/>
      </w:tblPr>
      <w:tblGrid>
        <w:gridCol w:w="3189"/>
        <w:gridCol w:w="4366"/>
        <w:gridCol w:w="1795"/>
      </w:tblGrid>
      <w:tr w:rsidR="00751691" w14:paraId="7BCDDA55" w14:textId="3C46481E" w:rsidTr="00562C82">
        <w:tc>
          <w:tcPr>
            <w:tcW w:w="3189" w:type="dxa"/>
          </w:tcPr>
          <w:p w14:paraId="527320CA" w14:textId="715D5997" w:rsidR="00751691" w:rsidRPr="00E83B33" w:rsidRDefault="00751691" w:rsidP="00E83B33">
            <w:pPr>
              <w:jc w:val="center"/>
              <w:rPr>
                <w:rFonts w:ascii="Times New Roman" w:hAnsi="Times New Roman" w:cs="Times New Roman"/>
                <w:i/>
                <w:iCs/>
                <w:sz w:val="28"/>
                <w:szCs w:val="28"/>
              </w:rPr>
            </w:pPr>
            <w:r w:rsidRPr="00E83B33">
              <w:rPr>
                <w:rFonts w:ascii="Times New Roman" w:hAnsi="Times New Roman" w:cs="Times New Roman"/>
                <w:i/>
                <w:iCs/>
                <w:sz w:val="28"/>
                <w:szCs w:val="28"/>
              </w:rPr>
              <w:t>Battery Type</w:t>
            </w:r>
          </w:p>
        </w:tc>
        <w:tc>
          <w:tcPr>
            <w:tcW w:w="4366" w:type="dxa"/>
          </w:tcPr>
          <w:p w14:paraId="25BDC225" w14:textId="4D3FEDBE" w:rsidR="00751691" w:rsidRPr="00E83B33" w:rsidRDefault="00751691" w:rsidP="00E83B33">
            <w:pPr>
              <w:jc w:val="center"/>
              <w:rPr>
                <w:rFonts w:ascii="Times New Roman" w:hAnsi="Times New Roman" w:cs="Times New Roman"/>
                <w:i/>
                <w:iCs/>
                <w:sz w:val="28"/>
                <w:szCs w:val="28"/>
              </w:rPr>
            </w:pPr>
            <w:r w:rsidRPr="00E83B33">
              <w:rPr>
                <w:rFonts w:ascii="Times New Roman" w:hAnsi="Times New Roman" w:cs="Times New Roman"/>
                <w:i/>
                <w:iCs/>
                <w:sz w:val="28"/>
                <w:szCs w:val="28"/>
              </w:rPr>
              <w:t>Notable Elements</w:t>
            </w:r>
          </w:p>
        </w:tc>
        <w:tc>
          <w:tcPr>
            <w:tcW w:w="1795" w:type="dxa"/>
          </w:tcPr>
          <w:p w14:paraId="6F497AF7" w14:textId="3D058F0B" w:rsidR="00751691" w:rsidRPr="00E83B33" w:rsidRDefault="00751691" w:rsidP="00E83B33">
            <w:pPr>
              <w:jc w:val="center"/>
              <w:rPr>
                <w:rFonts w:ascii="Times New Roman" w:hAnsi="Times New Roman" w:cs="Times New Roman"/>
                <w:i/>
                <w:iCs/>
                <w:sz w:val="28"/>
                <w:szCs w:val="28"/>
              </w:rPr>
            </w:pPr>
            <w:r w:rsidRPr="00E83B33">
              <w:rPr>
                <w:rFonts w:ascii="Times New Roman" w:hAnsi="Times New Roman" w:cs="Times New Roman"/>
                <w:i/>
                <w:iCs/>
                <w:sz w:val="28"/>
                <w:szCs w:val="28"/>
              </w:rPr>
              <w:t>Potential for Use</w:t>
            </w:r>
          </w:p>
        </w:tc>
      </w:tr>
      <w:tr w:rsidR="00751691" w14:paraId="264E2AA0" w14:textId="70FF4E4A" w:rsidTr="00562C82">
        <w:tc>
          <w:tcPr>
            <w:tcW w:w="3189" w:type="dxa"/>
          </w:tcPr>
          <w:p w14:paraId="233DE75E" w14:textId="337C3AF3" w:rsidR="00751691" w:rsidRDefault="00751691" w:rsidP="00807A92">
            <w:pPr>
              <w:rPr>
                <w:rFonts w:ascii="Times New Roman" w:hAnsi="Times New Roman" w:cs="Times New Roman"/>
              </w:rPr>
            </w:pPr>
            <w:r>
              <w:rPr>
                <w:rFonts w:ascii="Times New Roman" w:hAnsi="Times New Roman" w:cs="Times New Roman"/>
              </w:rPr>
              <w:t>Lead-Acid Batteries (flooded, VRLA, SLA)</w:t>
            </w:r>
          </w:p>
        </w:tc>
        <w:tc>
          <w:tcPr>
            <w:tcW w:w="4366" w:type="dxa"/>
          </w:tcPr>
          <w:p w14:paraId="18E1B7A0" w14:textId="4B2A9181" w:rsidR="00751691" w:rsidRDefault="00751691" w:rsidP="00807A92">
            <w:pPr>
              <w:rPr>
                <w:rFonts w:ascii="Times New Roman" w:hAnsi="Times New Roman" w:cs="Times New Roman"/>
              </w:rPr>
            </w:pPr>
            <w:r>
              <w:rPr>
                <w:rFonts w:ascii="Times New Roman" w:hAnsi="Times New Roman" w:cs="Times New Roman"/>
              </w:rPr>
              <w:t>Flooded types need to be upright so can’t be used for mobile applications. Similar for VRLA. SLA can be moved. Low self-discharging rate and no memory effect. Take 8-16 hours for full recharge. Recharging can be very technical. Custom battery chargers could explode.</w:t>
            </w:r>
          </w:p>
        </w:tc>
        <w:tc>
          <w:tcPr>
            <w:tcW w:w="1795" w:type="dxa"/>
          </w:tcPr>
          <w:p w14:paraId="0D6B50C4" w14:textId="6C3073B6" w:rsidR="00751691" w:rsidRDefault="00751691" w:rsidP="00807A92">
            <w:pPr>
              <w:rPr>
                <w:rFonts w:ascii="Times New Roman" w:hAnsi="Times New Roman" w:cs="Times New Roman"/>
              </w:rPr>
            </w:pPr>
            <w:r>
              <w:rPr>
                <w:rFonts w:ascii="Times New Roman" w:hAnsi="Times New Roman" w:cs="Times New Roman"/>
              </w:rPr>
              <w:t>Low</w:t>
            </w:r>
          </w:p>
        </w:tc>
      </w:tr>
      <w:tr w:rsidR="00751691" w14:paraId="2D66CC16" w14:textId="6906279F" w:rsidTr="00562C82">
        <w:tc>
          <w:tcPr>
            <w:tcW w:w="3189" w:type="dxa"/>
          </w:tcPr>
          <w:p w14:paraId="1FC60A21" w14:textId="5C3AFD48" w:rsidR="00751691" w:rsidRDefault="00751691" w:rsidP="00807A92">
            <w:pPr>
              <w:rPr>
                <w:rFonts w:ascii="Times New Roman" w:hAnsi="Times New Roman" w:cs="Times New Roman"/>
              </w:rPr>
            </w:pPr>
            <w:r>
              <w:rPr>
                <w:rFonts w:ascii="Times New Roman" w:hAnsi="Times New Roman" w:cs="Times New Roman"/>
              </w:rPr>
              <w:t>Nickel-Cadmium</w:t>
            </w:r>
            <w:r w:rsidR="00562C82">
              <w:rPr>
                <w:rFonts w:ascii="Times New Roman" w:hAnsi="Times New Roman" w:cs="Times New Roman"/>
              </w:rPr>
              <w:t xml:space="preserve"> (</w:t>
            </w:r>
            <w:proofErr w:type="spellStart"/>
            <w:r w:rsidR="00562C82">
              <w:rPr>
                <w:rFonts w:ascii="Times New Roman" w:hAnsi="Times New Roman" w:cs="Times New Roman"/>
              </w:rPr>
              <w:t>NiCAD</w:t>
            </w:r>
            <w:proofErr w:type="spellEnd"/>
            <w:r w:rsidR="00562C82">
              <w:rPr>
                <w:rFonts w:ascii="Times New Roman" w:hAnsi="Times New Roman" w:cs="Times New Roman"/>
              </w:rPr>
              <w:t>)</w:t>
            </w:r>
          </w:p>
        </w:tc>
        <w:tc>
          <w:tcPr>
            <w:tcW w:w="4366" w:type="dxa"/>
          </w:tcPr>
          <w:p w14:paraId="0B7F4AD7" w14:textId="5374CABE" w:rsidR="00751691" w:rsidRDefault="00751691" w:rsidP="00807A92">
            <w:pPr>
              <w:rPr>
                <w:rFonts w:ascii="Times New Roman" w:hAnsi="Times New Roman" w:cs="Times New Roman"/>
              </w:rPr>
            </w:pPr>
            <w:r>
              <w:rPr>
                <w:rFonts w:ascii="Times New Roman" w:hAnsi="Times New Roman" w:cs="Times New Roman"/>
              </w:rPr>
              <w:t xml:space="preserve">Discharge volage of 1.2 V per cell with this being consistent until </w:t>
            </w:r>
            <w:proofErr w:type="gramStart"/>
            <w:r>
              <w:rPr>
                <w:rFonts w:ascii="Times New Roman" w:hAnsi="Times New Roman" w:cs="Times New Roman"/>
              </w:rPr>
              <w:t>near</w:t>
            </w:r>
            <w:proofErr w:type="gramEnd"/>
            <w:r>
              <w:rPr>
                <w:rFonts w:ascii="Times New Roman" w:hAnsi="Times New Roman" w:cs="Times New Roman"/>
              </w:rPr>
              <w:t xml:space="preserve"> full discharge. Discharging is quite high with the battery lasting 2-3 months. Mobile, higher energy density, low cost. </w:t>
            </w:r>
            <w:proofErr w:type="gramStart"/>
            <w:r>
              <w:rPr>
                <w:rFonts w:ascii="Times New Roman" w:hAnsi="Times New Roman" w:cs="Times New Roman"/>
              </w:rPr>
              <w:t>Suffer</w:t>
            </w:r>
            <w:r w:rsidR="00807A92">
              <w:rPr>
                <w:rFonts w:ascii="Times New Roman" w:hAnsi="Times New Roman" w:cs="Times New Roman"/>
              </w:rPr>
              <w:t>s</w:t>
            </w:r>
            <w:proofErr w:type="gramEnd"/>
            <w:r>
              <w:rPr>
                <w:rFonts w:ascii="Times New Roman" w:hAnsi="Times New Roman" w:cs="Times New Roman"/>
              </w:rPr>
              <w:t xml:space="preserve"> </w:t>
            </w:r>
            <w:r>
              <w:rPr>
                <w:rFonts w:ascii="Times New Roman" w:hAnsi="Times New Roman" w:cs="Times New Roman"/>
              </w:rPr>
              <w:lastRenderedPageBreak/>
              <w:t>from memory effect. ~</w:t>
            </w:r>
            <w:proofErr w:type="gramStart"/>
            <w:r>
              <w:rPr>
                <w:rFonts w:ascii="Times New Roman" w:hAnsi="Times New Roman" w:cs="Times New Roman"/>
              </w:rPr>
              <w:t>10 hour</w:t>
            </w:r>
            <w:proofErr w:type="gramEnd"/>
            <w:r>
              <w:rPr>
                <w:rFonts w:ascii="Times New Roman" w:hAnsi="Times New Roman" w:cs="Times New Roman"/>
              </w:rPr>
              <w:t xml:space="preserve"> constant charge</w:t>
            </w:r>
            <w:r w:rsidR="00E83B33">
              <w:rPr>
                <w:rFonts w:ascii="Times New Roman" w:hAnsi="Times New Roman" w:cs="Times New Roman"/>
              </w:rPr>
              <w:t xml:space="preserve"> at maximum</w:t>
            </w:r>
            <w:r>
              <w:rPr>
                <w:rFonts w:ascii="Times New Roman" w:hAnsi="Times New Roman" w:cs="Times New Roman"/>
              </w:rPr>
              <w:t>.</w:t>
            </w:r>
            <w:r w:rsidR="00562C82">
              <w:rPr>
                <w:rFonts w:ascii="Times New Roman" w:hAnsi="Times New Roman" w:cs="Times New Roman"/>
              </w:rPr>
              <w:t xml:space="preserve"> May require full </w:t>
            </w:r>
            <w:r w:rsidR="00807A92">
              <w:rPr>
                <w:rFonts w:ascii="Times New Roman" w:hAnsi="Times New Roman" w:cs="Times New Roman"/>
              </w:rPr>
              <w:t>discharge</w:t>
            </w:r>
            <w:r w:rsidR="00562C82">
              <w:rPr>
                <w:rFonts w:ascii="Times New Roman" w:hAnsi="Times New Roman" w:cs="Times New Roman"/>
              </w:rPr>
              <w:t>.</w:t>
            </w:r>
            <w:r w:rsidR="00E83B33">
              <w:rPr>
                <w:rFonts w:ascii="Times New Roman" w:hAnsi="Times New Roman" w:cs="Times New Roman"/>
              </w:rPr>
              <w:t xml:space="preserve"> Float charger.</w:t>
            </w:r>
          </w:p>
        </w:tc>
        <w:tc>
          <w:tcPr>
            <w:tcW w:w="1795" w:type="dxa"/>
          </w:tcPr>
          <w:p w14:paraId="2C2AF659" w14:textId="78CE0A49" w:rsidR="00751691" w:rsidRDefault="00562C82" w:rsidP="00807A92">
            <w:pPr>
              <w:rPr>
                <w:rFonts w:ascii="Times New Roman" w:hAnsi="Times New Roman" w:cs="Times New Roman"/>
              </w:rPr>
            </w:pPr>
            <w:r>
              <w:rPr>
                <w:rFonts w:ascii="Times New Roman" w:hAnsi="Times New Roman" w:cs="Times New Roman"/>
              </w:rPr>
              <w:lastRenderedPageBreak/>
              <w:t>Low</w:t>
            </w:r>
          </w:p>
        </w:tc>
      </w:tr>
      <w:tr w:rsidR="00751691" w14:paraId="35A46375" w14:textId="07398A47" w:rsidTr="00562C82">
        <w:tc>
          <w:tcPr>
            <w:tcW w:w="3189" w:type="dxa"/>
          </w:tcPr>
          <w:p w14:paraId="5BB02163" w14:textId="562C6035" w:rsidR="00751691" w:rsidRDefault="00751691" w:rsidP="00807A92">
            <w:pPr>
              <w:rPr>
                <w:rFonts w:ascii="Times New Roman" w:hAnsi="Times New Roman" w:cs="Times New Roman"/>
              </w:rPr>
            </w:pPr>
            <w:r>
              <w:rPr>
                <w:rFonts w:ascii="Times New Roman" w:hAnsi="Times New Roman" w:cs="Times New Roman"/>
              </w:rPr>
              <w:t>Nickel Metal Hydride</w:t>
            </w:r>
            <w:r w:rsidR="00562C82">
              <w:rPr>
                <w:rFonts w:ascii="Times New Roman" w:hAnsi="Times New Roman" w:cs="Times New Roman"/>
              </w:rPr>
              <w:t xml:space="preserve"> (NiMH)</w:t>
            </w:r>
          </w:p>
        </w:tc>
        <w:tc>
          <w:tcPr>
            <w:tcW w:w="4366" w:type="dxa"/>
          </w:tcPr>
          <w:p w14:paraId="0EFDB20D" w14:textId="7F286B72" w:rsidR="00751691" w:rsidRDefault="00562C82" w:rsidP="00807A92">
            <w:pPr>
              <w:rPr>
                <w:rFonts w:ascii="Times New Roman" w:hAnsi="Times New Roman" w:cs="Times New Roman"/>
              </w:rPr>
            </w:pPr>
            <w:r>
              <w:rPr>
                <w:rFonts w:ascii="Times New Roman" w:hAnsi="Times New Roman" w:cs="Times New Roman"/>
              </w:rPr>
              <w:t xml:space="preserve">Less memory effect but require full discharge or else crystallization will occur. Nominal voltage of 1.2 V per cell. Higher energy density but shorter work life than </w:t>
            </w:r>
            <w:proofErr w:type="spellStart"/>
            <w:r>
              <w:rPr>
                <w:rFonts w:ascii="Times New Roman" w:hAnsi="Times New Roman" w:cs="Times New Roman"/>
              </w:rPr>
              <w:t>NiCAD</w:t>
            </w:r>
            <w:proofErr w:type="spellEnd"/>
            <w:r>
              <w:rPr>
                <w:rFonts w:ascii="Times New Roman" w:hAnsi="Times New Roman" w:cs="Times New Roman"/>
              </w:rPr>
              <w:t>.</w:t>
            </w:r>
            <w:r w:rsidR="00E83B33">
              <w:rPr>
                <w:rFonts w:ascii="Times New Roman" w:hAnsi="Times New Roman" w:cs="Times New Roman"/>
              </w:rPr>
              <w:t xml:space="preserve"> RC vehicles and power tools applications. Complex recharging process.</w:t>
            </w:r>
          </w:p>
        </w:tc>
        <w:tc>
          <w:tcPr>
            <w:tcW w:w="1795" w:type="dxa"/>
          </w:tcPr>
          <w:p w14:paraId="457A8662" w14:textId="40FFE02A" w:rsidR="00751691" w:rsidRDefault="00E83B33" w:rsidP="00807A92">
            <w:pPr>
              <w:rPr>
                <w:rFonts w:ascii="Times New Roman" w:hAnsi="Times New Roman" w:cs="Times New Roman"/>
              </w:rPr>
            </w:pPr>
            <w:r>
              <w:rPr>
                <w:rFonts w:ascii="Times New Roman" w:hAnsi="Times New Roman" w:cs="Times New Roman"/>
              </w:rPr>
              <w:t>Medium</w:t>
            </w:r>
          </w:p>
        </w:tc>
      </w:tr>
      <w:tr w:rsidR="00751691" w14:paraId="0EB028DC" w14:textId="0882271C" w:rsidTr="00562C82">
        <w:tc>
          <w:tcPr>
            <w:tcW w:w="3189" w:type="dxa"/>
          </w:tcPr>
          <w:p w14:paraId="7E8844F5" w14:textId="0C5EC987" w:rsidR="00751691" w:rsidRDefault="00E83B33" w:rsidP="00807A92">
            <w:pPr>
              <w:rPr>
                <w:rFonts w:ascii="Times New Roman" w:hAnsi="Times New Roman" w:cs="Times New Roman"/>
              </w:rPr>
            </w:pPr>
            <w:r>
              <w:rPr>
                <w:rFonts w:ascii="Times New Roman" w:hAnsi="Times New Roman" w:cs="Times New Roman"/>
              </w:rPr>
              <w:t>Lithium-Ion (Li-ION)</w:t>
            </w:r>
          </w:p>
        </w:tc>
        <w:tc>
          <w:tcPr>
            <w:tcW w:w="4366" w:type="dxa"/>
          </w:tcPr>
          <w:p w14:paraId="4CCA79D1" w14:textId="3AC832C7" w:rsidR="00751691" w:rsidRDefault="00E83B33" w:rsidP="00807A92">
            <w:pPr>
              <w:rPr>
                <w:rFonts w:ascii="Times New Roman" w:hAnsi="Times New Roman" w:cs="Times New Roman"/>
              </w:rPr>
            </w:pPr>
            <w:r>
              <w:rPr>
                <w:rFonts w:ascii="Times New Roman" w:hAnsi="Times New Roman" w:cs="Times New Roman"/>
              </w:rPr>
              <w:t>Extremely high energy density. No memory effect and can shelf last ~ 6 months. Good but not great at deep discharging. High internal resistance. No trickle or float charging. Expensive. Around 3 hour charging time.</w:t>
            </w:r>
          </w:p>
        </w:tc>
        <w:tc>
          <w:tcPr>
            <w:tcW w:w="1795" w:type="dxa"/>
          </w:tcPr>
          <w:p w14:paraId="042317EB" w14:textId="4AE42F51" w:rsidR="00751691" w:rsidRDefault="009928B1" w:rsidP="00807A92">
            <w:pPr>
              <w:rPr>
                <w:rFonts w:ascii="Times New Roman" w:hAnsi="Times New Roman" w:cs="Times New Roman"/>
              </w:rPr>
            </w:pPr>
            <w:r>
              <w:rPr>
                <w:rFonts w:ascii="Times New Roman" w:hAnsi="Times New Roman" w:cs="Times New Roman"/>
              </w:rPr>
              <w:t>High</w:t>
            </w:r>
          </w:p>
        </w:tc>
      </w:tr>
      <w:tr w:rsidR="00751691" w14:paraId="4EF4D554" w14:textId="5159556E" w:rsidTr="00562C82">
        <w:tc>
          <w:tcPr>
            <w:tcW w:w="3189" w:type="dxa"/>
          </w:tcPr>
          <w:p w14:paraId="171C42E9" w14:textId="7EAD5653" w:rsidR="00751691" w:rsidRDefault="00807A92" w:rsidP="00807A92">
            <w:pPr>
              <w:rPr>
                <w:rFonts w:ascii="Times New Roman" w:hAnsi="Times New Roman" w:cs="Times New Roman"/>
              </w:rPr>
            </w:pPr>
            <w:r>
              <w:rPr>
                <w:rFonts w:ascii="Times New Roman" w:hAnsi="Times New Roman" w:cs="Times New Roman"/>
              </w:rPr>
              <w:t>Lithium Polymer (Li-Po)</w:t>
            </w:r>
          </w:p>
        </w:tc>
        <w:tc>
          <w:tcPr>
            <w:tcW w:w="4366" w:type="dxa"/>
          </w:tcPr>
          <w:p w14:paraId="323FA6F5" w14:textId="78E66BF3" w:rsidR="00751691" w:rsidRDefault="00807A92" w:rsidP="00807A92">
            <w:pPr>
              <w:rPr>
                <w:rFonts w:ascii="Times New Roman" w:hAnsi="Times New Roman" w:cs="Times New Roman"/>
              </w:rPr>
            </w:pPr>
            <w:proofErr w:type="gramStart"/>
            <w:r>
              <w:rPr>
                <w:rFonts w:ascii="Times New Roman" w:hAnsi="Times New Roman" w:cs="Times New Roman"/>
              </w:rPr>
              <w:t>Typically</w:t>
            </w:r>
            <w:proofErr w:type="gramEnd"/>
            <w:r>
              <w:rPr>
                <w:rFonts w:ascii="Times New Roman" w:hAnsi="Times New Roman" w:cs="Times New Roman"/>
              </w:rPr>
              <w:t xml:space="preserve"> less expensive than Lithium-Ion batteries sharing similar energy density and charging characteristics. Very high internal resistance.</w:t>
            </w:r>
          </w:p>
        </w:tc>
        <w:tc>
          <w:tcPr>
            <w:tcW w:w="1795" w:type="dxa"/>
          </w:tcPr>
          <w:p w14:paraId="6B2F4C9A" w14:textId="2FFF10C7" w:rsidR="00751691" w:rsidRDefault="00807A92" w:rsidP="00807A92">
            <w:pPr>
              <w:rPr>
                <w:rFonts w:ascii="Times New Roman" w:hAnsi="Times New Roman" w:cs="Times New Roman"/>
              </w:rPr>
            </w:pPr>
            <w:r>
              <w:rPr>
                <w:rFonts w:ascii="Times New Roman" w:hAnsi="Times New Roman" w:cs="Times New Roman"/>
              </w:rPr>
              <w:t>High</w:t>
            </w:r>
          </w:p>
        </w:tc>
      </w:tr>
    </w:tbl>
    <w:p w14:paraId="77639157" w14:textId="77777777" w:rsidR="00751691" w:rsidRDefault="00751691" w:rsidP="00FE37DA">
      <w:pPr>
        <w:rPr>
          <w:rFonts w:ascii="Times New Roman" w:hAnsi="Times New Roman" w:cs="Times New Roman"/>
        </w:rPr>
      </w:pPr>
    </w:p>
    <w:p w14:paraId="3F02F704" w14:textId="3CE3ADF7" w:rsidR="00751691" w:rsidRDefault="00B2729E" w:rsidP="00FE37DA">
      <w:pPr>
        <w:rPr>
          <w:rFonts w:ascii="Times New Roman" w:hAnsi="Times New Roman" w:cs="Times New Roman"/>
          <w:b/>
          <w:bCs/>
        </w:rPr>
      </w:pPr>
      <w:r w:rsidRPr="00B2729E">
        <w:rPr>
          <w:rFonts w:ascii="Times New Roman" w:hAnsi="Times New Roman" w:cs="Times New Roman"/>
          <w:b/>
          <w:bCs/>
        </w:rPr>
        <w:t>Comparison of Li-ION and Li-Po Battery</w:t>
      </w:r>
    </w:p>
    <w:tbl>
      <w:tblPr>
        <w:tblStyle w:val="TableGrid"/>
        <w:tblW w:w="0" w:type="auto"/>
        <w:tblLook w:val="04A0" w:firstRow="1" w:lastRow="0" w:firstColumn="1" w:lastColumn="0" w:noHBand="0" w:noVBand="1"/>
      </w:tblPr>
      <w:tblGrid>
        <w:gridCol w:w="4675"/>
        <w:gridCol w:w="4675"/>
      </w:tblGrid>
      <w:tr w:rsidR="00B2729E" w14:paraId="23445C91" w14:textId="77777777" w:rsidTr="00B2729E">
        <w:tc>
          <w:tcPr>
            <w:tcW w:w="4675" w:type="dxa"/>
          </w:tcPr>
          <w:p w14:paraId="7603FA07" w14:textId="0168C7EF" w:rsidR="00B2729E" w:rsidRPr="00B2729E" w:rsidRDefault="00B2729E" w:rsidP="00B2729E">
            <w:pPr>
              <w:jc w:val="center"/>
              <w:rPr>
                <w:rFonts w:ascii="Times New Roman" w:hAnsi="Times New Roman" w:cs="Times New Roman"/>
                <w:i/>
                <w:iCs/>
                <w:sz w:val="28"/>
                <w:szCs w:val="28"/>
              </w:rPr>
            </w:pPr>
            <w:r w:rsidRPr="00B2729E">
              <w:rPr>
                <w:rFonts w:ascii="Times New Roman" w:hAnsi="Times New Roman" w:cs="Times New Roman"/>
                <w:i/>
                <w:iCs/>
                <w:sz w:val="28"/>
                <w:szCs w:val="28"/>
              </w:rPr>
              <w:t>Lithium-Ion</w:t>
            </w:r>
          </w:p>
        </w:tc>
        <w:tc>
          <w:tcPr>
            <w:tcW w:w="4675" w:type="dxa"/>
          </w:tcPr>
          <w:p w14:paraId="119BDB9A" w14:textId="0BEB1088" w:rsidR="00B2729E" w:rsidRPr="00B2729E" w:rsidRDefault="00B2729E" w:rsidP="00B2729E">
            <w:pPr>
              <w:jc w:val="center"/>
              <w:rPr>
                <w:rFonts w:ascii="Times New Roman" w:hAnsi="Times New Roman" w:cs="Times New Roman"/>
                <w:i/>
                <w:iCs/>
                <w:sz w:val="28"/>
                <w:szCs w:val="28"/>
              </w:rPr>
            </w:pPr>
            <w:r w:rsidRPr="00B2729E">
              <w:rPr>
                <w:rFonts w:ascii="Times New Roman" w:hAnsi="Times New Roman" w:cs="Times New Roman"/>
                <w:i/>
                <w:iCs/>
                <w:sz w:val="28"/>
                <w:szCs w:val="28"/>
              </w:rPr>
              <w:t>Lithium Polymer</w:t>
            </w:r>
          </w:p>
        </w:tc>
      </w:tr>
      <w:tr w:rsidR="00B2729E" w14:paraId="437CFC56" w14:textId="77777777" w:rsidTr="00B2729E">
        <w:tc>
          <w:tcPr>
            <w:tcW w:w="4675" w:type="dxa"/>
          </w:tcPr>
          <w:p w14:paraId="1073C9B2" w14:textId="77777777" w:rsidR="00B2729E" w:rsidRPr="00FD62E0" w:rsidRDefault="00FD62E0" w:rsidP="00FD62E0">
            <w:pPr>
              <w:pStyle w:val="ListParagraph"/>
              <w:numPr>
                <w:ilvl w:val="0"/>
                <w:numId w:val="3"/>
              </w:numPr>
              <w:rPr>
                <w:rFonts w:ascii="Times New Roman" w:hAnsi="Times New Roman" w:cs="Times New Roman"/>
              </w:rPr>
            </w:pPr>
            <w:r w:rsidRPr="00FD62E0">
              <w:rPr>
                <w:rFonts w:ascii="Times New Roman" w:hAnsi="Times New Roman" w:cs="Times New Roman"/>
              </w:rPr>
              <w:t>Lower energy density</w:t>
            </w:r>
          </w:p>
          <w:p w14:paraId="0116DE97" w14:textId="77777777" w:rsidR="00FD62E0" w:rsidRPr="00FD62E0" w:rsidRDefault="00FD62E0" w:rsidP="00FD62E0">
            <w:pPr>
              <w:pStyle w:val="ListParagraph"/>
              <w:numPr>
                <w:ilvl w:val="0"/>
                <w:numId w:val="3"/>
              </w:numPr>
              <w:rPr>
                <w:rFonts w:ascii="Times New Roman" w:hAnsi="Times New Roman" w:cs="Times New Roman"/>
              </w:rPr>
            </w:pPr>
            <w:r w:rsidRPr="00FD62E0">
              <w:rPr>
                <w:rFonts w:ascii="Times New Roman" w:hAnsi="Times New Roman" w:cs="Times New Roman"/>
              </w:rPr>
              <w:t>More stable with longer lifespan</w:t>
            </w:r>
          </w:p>
          <w:p w14:paraId="1C63442F" w14:textId="77777777" w:rsidR="00FD62E0" w:rsidRPr="00FD62E0" w:rsidRDefault="00FD62E0" w:rsidP="00FD62E0">
            <w:pPr>
              <w:pStyle w:val="ListParagraph"/>
              <w:numPr>
                <w:ilvl w:val="0"/>
                <w:numId w:val="3"/>
              </w:numPr>
              <w:rPr>
                <w:rFonts w:ascii="Times New Roman" w:hAnsi="Times New Roman" w:cs="Times New Roman"/>
              </w:rPr>
            </w:pPr>
            <w:r w:rsidRPr="00FD62E0">
              <w:rPr>
                <w:rFonts w:ascii="Times New Roman" w:hAnsi="Times New Roman" w:cs="Times New Roman"/>
              </w:rPr>
              <w:t xml:space="preserve">Many </w:t>
            </w:r>
            <w:proofErr w:type="gramStart"/>
            <w:r w:rsidRPr="00FD62E0">
              <w:rPr>
                <w:rFonts w:ascii="Times New Roman" w:hAnsi="Times New Roman" w:cs="Times New Roman"/>
              </w:rPr>
              <w:t>form</w:t>
            </w:r>
            <w:proofErr w:type="gramEnd"/>
            <w:r w:rsidRPr="00FD62E0">
              <w:rPr>
                <w:rFonts w:ascii="Times New Roman" w:hAnsi="Times New Roman" w:cs="Times New Roman"/>
              </w:rPr>
              <w:t xml:space="preserve"> factors</w:t>
            </w:r>
          </w:p>
          <w:p w14:paraId="3A8BD51A" w14:textId="77777777" w:rsidR="00FD62E0" w:rsidRPr="00FD62E0" w:rsidRDefault="00FD62E0" w:rsidP="00FD62E0">
            <w:pPr>
              <w:pStyle w:val="ListParagraph"/>
              <w:numPr>
                <w:ilvl w:val="0"/>
                <w:numId w:val="3"/>
              </w:numPr>
              <w:rPr>
                <w:rFonts w:ascii="Times New Roman" w:hAnsi="Times New Roman" w:cs="Times New Roman"/>
              </w:rPr>
            </w:pPr>
            <w:r w:rsidRPr="00FD62E0">
              <w:rPr>
                <w:rFonts w:ascii="Times New Roman" w:hAnsi="Times New Roman" w:cs="Times New Roman"/>
              </w:rPr>
              <w:t>More robust physically</w:t>
            </w:r>
          </w:p>
          <w:p w14:paraId="59D0F3F1" w14:textId="584E7BD8" w:rsidR="00FD62E0" w:rsidRPr="00FD62E0" w:rsidRDefault="00FD62E0" w:rsidP="00FD62E0">
            <w:pPr>
              <w:pStyle w:val="ListParagraph"/>
              <w:numPr>
                <w:ilvl w:val="0"/>
                <w:numId w:val="3"/>
              </w:numPr>
              <w:rPr>
                <w:rFonts w:ascii="Times New Roman" w:hAnsi="Times New Roman" w:cs="Times New Roman"/>
              </w:rPr>
            </w:pPr>
            <w:r w:rsidRPr="00FD62E0">
              <w:rPr>
                <w:rFonts w:ascii="Times New Roman" w:hAnsi="Times New Roman" w:cs="Times New Roman"/>
              </w:rPr>
              <w:t>Safer and more reliable</w:t>
            </w:r>
          </w:p>
          <w:p w14:paraId="05E6C59E" w14:textId="77777777" w:rsidR="00FD62E0" w:rsidRPr="00FD62E0" w:rsidRDefault="00FD62E0" w:rsidP="00FD62E0">
            <w:pPr>
              <w:pStyle w:val="ListParagraph"/>
              <w:numPr>
                <w:ilvl w:val="0"/>
                <w:numId w:val="3"/>
              </w:numPr>
              <w:rPr>
                <w:rFonts w:ascii="Times New Roman" w:hAnsi="Times New Roman" w:cs="Times New Roman"/>
              </w:rPr>
            </w:pPr>
            <w:r w:rsidRPr="00FD62E0">
              <w:rPr>
                <w:rFonts w:ascii="Times New Roman" w:hAnsi="Times New Roman" w:cs="Times New Roman"/>
              </w:rPr>
              <w:t>Lower discharge rates</w:t>
            </w:r>
          </w:p>
          <w:p w14:paraId="27CD4878" w14:textId="77777777" w:rsidR="00FD62E0" w:rsidRPr="00FD62E0" w:rsidRDefault="00FD62E0" w:rsidP="00FD62E0">
            <w:pPr>
              <w:pStyle w:val="ListParagraph"/>
              <w:numPr>
                <w:ilvl w:val="0"/>
                <w:numId w:val="3"/>
              </w:numPr>
              <w:rPr>
                <w:rFonts w:ascii="Times New Roman" w:hAnsi="Times New Roman" w:cs="Times New Roman"/>
                <w:b/>
                <w:bCs/>
              </w:rPr>
            </w:pPr>
            <w:r w:rsidRPr="00FD62E0">
              <w:rPr>
                <w:rFonts w:ascii="Times New Roman" w:hAnsi="Times New Roman" w:cs="Times New Roman"/>
              </w:rPr>
              <w:t>Bigger and heavier</w:t>
            </w:r>
          </w:p>
          <w:p w14:paraId="39F616D1" w14:textId="77777777" w:rsidR="00FD62E0" w:rsidRDefault="00FD62E0" w:rsidP="00FD62E0">
            <w:pPr>
              <w:pStyle w:val="ListParagraph"/>
              <w:numPr>
                <w:ilvl w:val="0"/>
                <w:numId w:val="3"/>
              </w:numPr>
              <w:rPr>
                <w:rFonts w:ascii="Times New Roman" w:hAnsi="Times New Roman" w:cs="Times New Roman"/>
              </w:rPr>
            </w:pPr>
            <w:r w:rsidRPr="00FD62E0">
              <w:rPr>
                <w:rFonts w:ascii="Times New Roman" w:hAnsi="Times New Roman" w:cs="Times New Roman"/>
              </w:rPr>
              <w:t>Generally safer with simpler charging devices.</w:t>
            </w:r>
          </w:p>
          <w:p w14:paraId="109FF44E" w14:textId="44AD6DB0" w:rsidR="00221A4C" w:rsidRPr="00FD62E0" w:rsidRDefault="00221A4C" w:rsidP="00FD62E0">
            <w:pPr>
              <w:pStyle w:val="ListParagraph"/>
              <w:numPr>
                <w:ilvl w:val="0"/>
                <w:numId w:val="3"/>
              </w:numPr>
              <w:rPr>
                <w:rFonts w:ascii="Times New Roman" w:hAnsi="Times New Roman" w:cs="Times New Roman"/>
              </w:rPr>
            </w:pPr>
            <w:r>
              <w:rPr>
                <w:rFonts w:ascii="Times New Roman" w:hAnsi="Times New Roman" w:cs="Times New Roman"/>
              </w:rPr>
              <w:t xml:space="preserve">More pronounced voltage </w:t>
            </w:r>
            <w:proofErr w:type="gramStart"/>
            <w:r>
              <w:rPr>
                <w:rFonts w:ascii="Times New Roman" w:hAnsi="Times New Roman" w:cs="Times New Roman"/>
              </w:rPr>
              <w:t>drop</w:t>
            </w:r>
            <w:proofErr w:type="gramEnd"/>
            <w:r>
              <w:rPr>
                <w:rFonts w:ascii="Times New Roman" w:hAnsi="Times New Roman" w:cs="Times New Roman"/>
              </w:rPr>
              <w:t xml:space="preserve"> near the end of discharge.</w:t>
            </w:r>
          </w:p>
        </w:tc>
        <w:tc>
          <w:tcPr>
            <w:tcW w:w="4675" w:type="dxa"/>
          </w:tcPr>
          <w:p w14:paraId="3F7C8E41" w14:textId="1DCFF16B" w:rsid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Designed for higher discharge rates</w:t>
            </w:r>
          </w:p>
          <w:p w14:paraId="76419A61" w14:textId="5AFE5ADA" w:rsid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Lighter</w:t>
            </w:r>
          </w:p>
          <w:p w14:paraId="0152C1C0" w14:textId="7AA72A81" w:rsid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 xml:space="preserve">Many </w:t>
            </w:r>
            <w:proofErr w:type="gramStart"/>
            <w:r>
              <w:rPr>
                <w:rFonts w:ascii="Times New Roman" w:hAnsi="Times New Roman" w:cs="Times New Roman"/>
              </w:rPr>
              <w:t>form</w:t>
            </w:r>
            <w:proofErr w:type="gramEnd"/>
            <w:r>
              <w:rPr>
                <w:rFonts w:ascii="Times New Roman" w:hAnsi="Times New Roman" w:cs="Times New Roman"/>
              </w:rPr>
              <w:t xml:space="preserve"> factors</w:t>
            </w:r>
          </w:p>
          <w:p w14:paraId="511868A0" w14:textId="005E8994" w:rsid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Higher energy density</w:t>
            </w:r>
          </w:p>
          <w:p w14:paraId="6D9B0BD2" w14:textId="56AAAD1E" w:rsid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More sensitive to charging conditions</w:t>
            </w:r>
          </w:p>
          <w:p w14:paraId="369F985E" w14:textId="57437909" w:rsid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Shorter lifespan with deep discharging</w:t>
            </w:r>
          </w:p>
          <w:p w14:paraId="20B4F551" w14:textId="4B33755A" w:rsid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Will require a balance charger.</w:t>
            </w:r>
          </w:p>
          <w:p w14:paraId="1A8AE5DE" w14:textId="1F7714B7" w:rsidR="00FD62E0" w:rsidRPr="00FD62E0" w:rsidRDefault="00FD62E0" w:rsidP="00FD62E0">
            <w:pPr>
              <w:pStyle w:val="ListParagraph"/>
              <w:numPr>
                <w:ilvl w:val="0"/>
                <w:numId w:val="3"/>
              </w:numPr>
              <w:rPr>
                <w:rFonts w:ascii="Times New Roman" w:hAnsi="Times New Roman" w:cs="Times New Roman"/>
              </w:rPr>
            </w:pPr>
            <w:r>
              <w:rPr>
                <w:rFonts w:ascii="Times New Roman" w:hAnsi="Times New Roman" w:cs="Times New Roman"/>
              </w:rPr>
              <w:t>Faster charging</w:t>
            </w:r>
          </w:p>
          <w:p w14:paraId="636C0EB4" w14:textId="77777777" w:rsidR="00B2729E" w:rsidRDefault="00B2729E" w:rsidP="00FE37DA">
            <w:pPr>
              <w:rPr>
                <w:rFonts w:ascii="Times New Roman" w:hAnsi="Times New Roman" w:cs="Times New Roman"/>
                <w:b/>
                <w:bCs/>
              </w:rPr>
            </w:pPr>
          </w:p>
        </w:tc>
      </w:tr>
    </w:tbl>
    <w:p w14:paraId="58C0F0C8" w14:textId="77777777" w:rsidR="00B2729E" w:rsidRDefault="00B2729E" w:rsidP="00FE37DA">
      <w:pPr>
        <w:rPr>
          <w:rFonts w:ascii="Times New Roman" w:hAnsi="Times New Roman" w:cs="Times New Roman"/>
          <w:b/>
          <w:bCs/>
        </w:rPr>
      </w:pPr>
    </w:p>
    <w:p w14:paraId="219F0004" w14:textId="728F302A" w:rsidR="00FD62E0" w:rsidRDefault="00FD62E0" w:rsidP="00FE37DA">
      <w:pPr>
        <w:rPr>
          <w:rFonts w:ascii="Times New Roman" w:hAnsi="Times New Roman" w:cs="Times New Roman"/>
          <w:b/>
          <w:bCs/>
        </w:rPr>
      </w:pPr>
      <w:r>
        <w:rPr>
          <w:rFonts w:ascii="Times New Roman" w:hAnsi="Times New Roman" w:cs="Times New Roman"/>
          <w:b/>
          <w:bCs/>
        </w:rPr>
        <w:t>Recharging</w:t>
      </w:r>
      <w:r w:rsidR="00C51BEE">
        <w:rPr>
          <w:rFonts w:ascii="Times New Roman" w:hAnsi="Times New Roman" w:cs="Times New Roman"/>
          <w:b/>
          <w:bCs/>
        </w:rPr>
        <w:t xml:space="preserve"> and Other Considerations:</w:t>
      </w:r>
    </w:p>
    <w:p w14:paraId="4698559E" w14:textId="2776CFB4" w:rsidR="00C51BEE" w:rsidRDefault="00C51BEE" w:rsidP="00C51BEE">
      <w:pPr>
        <w:ind w:firstLine="720"/>
        <w:rPr>
          <w:rFonts w:ascii="Times New Roman" w:hAnsi="Times New Roman" w:cs="Times New Roman"/>
        </w:rPr>
      </w:pPr>
      <w:r w:rsidRPr="00C51BEE">
        <w:rPr>
          <w:rFonts w:ascii="Times New Roman" w:hAnsi="Times New Roman" w:cs="Times New Roman"/>
        </w:rPr>
        <w:t xml:space="preserve">The voltage of the battery will likely be within the range of 13-11 Volts. It is important to double check the operating voltage of the motor. It likely will be </w:t>
      </w:r>
      <w:proofErr w:type="gramStart"/>
      <w:r w:rsidRPr="00C51BEE">
        <w:rPr>
          <w:rFonts w:ascii="Times New Roman" w:hAnsi="Times New Roman" w:cs="Times New Roman"/>
        </w:rPr>
        <w:t>fine</w:t>
      </w:r>
      <w:proofErr w:type="gramEnd"/>
      <w:r w:rsidRPr="00C51BEE">
        <w:rPr>
          <w:rFonts w:ascii="Times New Roman" w:hAnsi="Times New Roman" w:cs="Times New Roman"/>
        </w:rPr>
        <w:t xml:space="preserve"> but it would be good to get confirmation on this.</w:t>
      </w:r>
    </w:p>
    <w:p w14:paraId="6C600B26" w14:textId="7B9B788F" w:rsidR="00FC1DB9" w:rsidRDefault="00337309" w:rsidP="00C51BEE">
      <w:pPr>
        <w:ind w:firstLine="720"/>
        <w:rPr>
          <w:rFonts w:ascii="Times New Roman" w:hAnsi="Times New Roman" w:cs="Times New Roman"/>
        </w:rPr>
      </w:pPr>
      <w:proofErr w:type="gramStart"/>
      <w:r>
        <w:rPr>
          <w:rFonts w:ascii="Times New Roman" w:hAnsi="Times New Roman" w:cs="Times New Roman"/>
        </w:rPr>
        <w:t>Generally speaking, LiPo</w:t>
      </w:r>
      <w:proofErr w:type="gramEnd"/>
      <w:r>
        <w:rPr>
          <w:rFonts w:ascii="Times New Roman" w:hAnsi="Times New Roman" w:cs="Times New Roman"/>
        </w:rPr>
        <w:t xml:space="preserve"> and Li-Ion batteries have more involved charging processes with specific chargers, configurations, and </w:t>
      </w:r>
      <w:proofErr w:type="gramStart"/>
      <w:r>
        <w:rPr>
          <w:rFonts w:ascii="Times New Roman" w:hAnsi="Times New Roman" w:cs="Times New Roman"/>
        </w:rPr>
        <w:t>demand for</w:t>
      </w:r>
      <w:proofErr w:type="gramEnd"/>
      <w:r>
        <w:rPr>
          <w:rFonts w:ascii="Times New Roman" w:hAnsi="Times New Roman" w:cs="Times New Roman"/>
        </w:rPr>
        <w:t xml:space="preserve"> a greater level of attention. It would be </w:t>
      </w:r>
      <w:r>
        <w:rPr>
          <w:rFonts w:ascii="Times New Roman" w:hAnsi="Times New Roman" w:cs="Times New Roman"/>
        </w:rPr>
        <w:lastRenderedPageBreak/>
        <w:t xml:space="preserve">ideal if this could be abstracted to something </w:t>
      </w:r>
      <w:proofErr w:type="gramStart"/>
      <w:r>
        <w:rPr>
          <w:rFonts w:ascii="Times New Roman" w:hAnsi="Times New Roman" w:cs="Times New Roman"/>
        </w:rPr>
        <w:t>similar to</w:t>
      </w:r>
      <w:proofErr w:type="gramEnd"/>
      <w:r>
        <w:rPr>
          <w:rFonts w:ascii="Times New Roman" w:hAnsi="Times New Roman" w:cs="Times New Roman"/>
        </w:rPr>
        <w:t xml:space="preserve"> the iPhone, where a lot of the balancing technology for the battery has been simplified for easy use.</w:t>
      </w:r>
    </w:p>
    <w:p w14:paraId="6D72906E" w14:textId="3A93A191" w:rsidR="00337309" w:rsidRDefault="00337309" w:rsidP="00C51BEE">
      <w:pPr>
        <w:ind w:firstLine="720"/>
        <w:rPr>
          <w:rFonts w:ascii="Times New Roman" w:hAnsi="Times New Roman" w:cs="Times New Roman"/>
        </w:rPr>
      </w:pPr>
      <w:r>
        <w:rPr>
          <w:rFonts w:ascii="Times New Roman" w:hAnsi="Times New Roman" w:cs="Times New Roman"/>
        </w:rPr>
        <w:t>One potential option is the TP4056 which is an IC that could enable us to charge the Li-Ion or Li-Po with a 5 V USB power source. This type of solution would demand</w:t>
      </w:r>
    </w:p>
    <w:p w14:paraId="32F04C51" w14:textId="62BFF651" w:rsidR="00337309" w:rsidRPr="00337309" w:rsidRDefault="00337309" w:rsidP="00337309">
      <w:pPr>
        <w:pStyle w:val="ListParagraph"/>
        <w:numPr>
          <w:ilvl w:val="0"/>
          <w:numId w:val="4"/>
        </w:numPr>
        <w:rPr>
          <w:rFonts w:ascii="Times New Roman" w:hAnsi="Times New Roman" w:cs="Times New Roman"/>
        </w:rPr>
      </w:pPr>
      <w:r w:rsidRPr="00337309">
        <w:rPr>
          <w:rFonts w:ascii="Times New Roman" w:hAnsi="Times New Roman" w:cs="Times New Roman"/>
        </w:rPr>
        <w:t>USB Power Delivery or a charging block</w:t>
      </w:r>
    </w:p>
    <w:p w14:paraId="6948EC43" w14:textId="2E2940FC" w:rsidR="00337309" w:rsidRPr="00337309" w:rsidRDefault="00337309" w:rsidP="00337309">
      <w:pPr>
        <w:pStyle w:val="ListParagraph"/>
        <w:numPr>
          <w:ilvl w:val="0"/>
          <w:numId w:val="4"/>
        </w:numPr>
        <w:rPr>
          <w:rFonts w:ascii="Times New Roman" w:hAnsi="Times New Roman" w:cs="Times New Roman"/>
        </w:rPr>
      </w:pPr>
      <w:r w:rsidRPr="00337309">
        <w:rPr>
          <w:rFonts w:ascii="Times New Roman" w:hAnsi="Times New Roman" w:cs="Times New Roman"/>
        </w:rPr>
        <w:t xml:space="preserve">Charging components like the TP4056 </w:t>
      </w:r>
      <w:r w:rsidR="002A5676">
        <w:rPr>
          <w:rFonts w:ascii="Times New Roman" w:hAnsi="Times New Roman" w:cs="Times New Roman"/>
        </w:rPr>
        <w:t>but with balancing features i.e.</w:t>
      </w:r>
      <w:r w:rsidRPr="00337309">
        <w:rPr>
          <w:rFonts w:ascii="Times New Roman" w:hAnsi="Times New Roman" w:cs="Times New Roman"/>
        </w:rPr>
        <w:t xml:space="preserve"> some battery management system</w:t>
      </w:r>
      <w:r w:rsidR="00C1453A">
        <w:rPr>
          <w:rFonts w:ascii="Times New Roman" w:hAnsi="Times New Roman" w:cs="Times New Roman"/>
        </w:rPr>
        <w:t xml:space="preserve"> (roughly 3x2 cm)</w:t>
      </w:r>
      <w:r w:rsidRPr="00337309">
        <w:rPr>
          <w:rFonts w:ascii="Times New Roman" w:hAnsi="Times New Roman" w:cs="Times New Roman"/>
        </w:rPr>
        <w:t>.</w:t>
      </w:r>
    </w:p>
    <w:p w14:paraId="6B1A3D48" w14:textId="32890C29" w:rsidR="00337309" w:rsidRPr="00337309" w:rsidRDefault="00337309" w:rsidP="00337309">
      <w:pPr>
        <w:pStyle w:val="ListParagraph"/>
        <w:numPr>
          <w:ilvl w:val="0"/>
          <w:numId w:val="4"/>
        </w:numPr>
        <w:rPr>
          <w:rFonts w:ascii="Times New Roman" w:hAnsi="Times New Roman" w:cs="Times New Roman"/>
        </w:rPr>
      </w:pPr>
      <w:r w:rsidRPr="00337309">
        <w:rPr>
          <w:rFonts w:ascii="Times New Roman" w:hAnsi="Times New Roman" w:cs="Times New Roman"/>
        </w:rPr>
        <w:t>Something to regulate the input voltage from USB</w:t>
      </w:r>
    </w:p>
    <w:p w14:paraId="3058DC61" w14:textId="48C3E7C3" w:rsidR="00337309" w:rsidRPr="00337309" w:rsidRDefault="00337309" w:rsidP="00337309">
      <w:pPr>
        <w:pStyle w:val="ListParagraph"/>
        <w:numPr>
          <w:ilvl w:val="0"/>
          <w:numId w:val="4"/>
        </w:numPr>
        <w:rPr>
          <w:rFonts w:ascii="Times New Roman" w:hAnsi="Times New Roman" w:cs="Times New Roman"/>
        </w:rPr>
      </w:pPr>
      <w:r w:rsidRPr="00337309">
        <w:rPr>
          <w:rFonts w:ascii="Times New Roman" w:hAnsi="Times New Roman" w:cs="Times New Roman"/>
        </w:rPr>
        <w:t>A protection circuit to avoid damaging the battery (although built in ones inside the battery might suffice)</w:t>
      </w:r>
    </w:p>
    <w:p w14:paraId="4A9EE10F" w14:textId="499B7CCD" w:rsidR="00337309" w:rsidRDefault="00337309" w:rsidP="00337309">
      <w:pPr>
        <w:rPr>
          <w:rFonts w:ascii="Times New Roman" w:hAnsi="Times New Roman" w:cs="Times New Roman"/>
        </w:rPr>
      </w:pPr>
    </w:p>
    <w:p w14:paraId="718CDADA" w14:textId="4A3B1A21" w:rsidR="002A5676" w:rsidRDefault="002A5676" w:rsidP="00337309">
      <w:pPr>
        <w:rPr>
          <w:rFonts w:ascii="Times New Roman" w:hAnsi="Times New Roman" w:cs="Times New Roman"/>
          <w:b/>
          <w:bCs/>
        </w:rPr>
      </w:pPr>
      <w:r w:rsidRPr="001B4840">
        <w:rPr>
          <w:rFonts w:ascii="Times New Roman" w:hAnsi="Times New Roman" w:cs="Times New Roman"/>
          <w:b/>
          <w:bCs/>
        </w:rPr>
        <w:t>Current Plan:</w:t>
      </w:r>
    </w:p>
    <w:p w14:paraId="1E635770" w14:textId="53498704" w:rsidR="001B4840" w:rsidRPr="001B4840" w:rsidRDefault="001B4840" w:rsidP="001B4840">
      <w:pPr>
        <w:ind w:firstLine="360"/>
        <w:rPr>
          <w:rFonts w:ascii="Times New Roman" w:hAnsi="Times New Roman" w:cs="Times New Roman"/>
        </w:rPr>
      </w:pPr>
      <w:r w:rsidRPr="001B4840">
        <w:rPr>
          <w:rFonts w:ascii="Times New Roman" w:hAnsi="Times New Roman" w:cs="Times New Roman"/>
        </w:rPr>
        <w:t xml:space="preserve">To be on the more conservative side let’s assume the motor draws 1A of current during the cutting and exiting stages, each of which will last 10 seconds. This means that the motor alone demands 1000 mA * 20 / 3600 = 5.5556 </w:t>
      </w:r>
      <w:proofErr w:type="spellStart"/>
      <w:r w:rsidRPr="001B4840">
        <w:rPr>
          <w:rFonts w:ascii="Times New Roman" w:hAnsi="Times New Roman" w:cs="Times New Roman"/>
        </w:rPr>
        <w:t>mAh</w:t>
      </w:r>
      <w:proofErr w:type="spellEnd"/>
      <w:r w:rsidRPr="001B4840">
        <w:rPr>
          <w:rFonts w:ascii="Times New Roman" w:hAnsi="Times New Roman" w:cs="Times New Roman"/>
        </w:rPr>
        <w:t xml:space="preserve">. The RP2040 will have to be active to manage the motor, state machine, and sensors. Assuming it runs at 50 mA during idle and that each operation takes 2 hours at maximum, the RP2040 will demand 100 </w:t>
      </w:r>
      <w:proofErr w:type="spellStart"/>
      <w:r w:rsidRPr="001B4840">
        <w:rPr>
          <w:rFonts w:ascii="Times New Roman" w:hAnsi="Times New Roman" w:cs="Times New Roman"/>
        </w:rPr>
        <w:t>mAh</w:t>
      </w:r>
      <w:proofErr w:type="spellEnd"/>
      <w:r w:rsidRPr="001B4840">
        <w:rPr>
          <w:rFonts w:ascii="Times New Roman" w:hAnsi="Times New Roman" w:cs="Times New Roman"/>
        </w:rPr>
        <w:t xml:space="preserve"> per operation. This means for 20 operations (our optimistic number per battery charge) we will need 2111.112 </w:t>
      </w:r>
      <w:proofErr w:type="spellStart"/>
      <w:r w:rsidRPr="001B4840">
        <w:rPr>
          <w:rFonts w:ascii="Times New Roman" w:hAnsi="Times New Roman" w:cs="Times New Roman"/>
        </w:rPr>
        <w:t>mAh</w:t>
      </w:r>
      <w:proofErr w:type="spellEnd"/>
      <w:r w:rsidRPr="001B4840">
        <w:rPr>
          <w:rFonts w:ascii="Times New Roman" w:hAnsi="Times New Roman" w:cs="Times New Roman"/>
        </w:rPr>
        <w:t xml:space="preserve">, suggesting 2200 </w:t>
      </w:r>
      <w:proofErr w:type="spellStart"/>
      <w:r w:rsidRPr="001B4840">
        <w:rPr>
          <w:rFonts w:ascii="Times New Roman" w:hAnsi="Times New Roman" w:cs="Times New Roman"/>
        </w:rPr>
        <w:t>mAh</w:t>
      </w:r>
      <w:proofErr w:type="spellEnd"/>
      <w:r w:rsidRPr="001B4840">
        <w:rPr>
          <w:rFonts w:ascii="Times New Roman" w:hAnsi="Times New Roman" w:cs="Times New Roman"/>
        </w:rPr>
        <w:t xml:space="preserve"> 3s 12.6 V LiPo or Li-Ion pack may be the right selection. This is still a very rough estimate and does not consider the voltage drop past specified levels of battery discharge.</w:t>
      </w:r>
      <w:r>
        <w:rPr>
          <w:rFonts w:ascii="Times New Roman" w:hAnsi="Times New Roman" w:cs="Times New Roman"/>
        </w:rPr>
        <w:t xml:space="preserve"> The actual number of operations the charge is good for can still be affected by other current draws, and non-idealities. It would be better to expect ~15 operations </w:t>
      </w:r>
      <w:proofErr w:type="gramStart"/>
      <w:r>
        <w:rPr>
          <w:rFonts w:ascii="Times New Roman" w:hAnsi="Times New Roman" w:cs="Times New Roman"/>
        </w:rPr>
        <w:t>off of</w:t>
      </w:r>
      <w:proofErr w:type="gramEnd"/>
      <w:r>
        <w:rPr>
          <w:rFonts w:ascii="Times New Roman" w:hAnsi="Times New Roman" w:cs="Times New Roman"/>
        </w:rPr>
        <w:t xml:space="preserve"> one charge.</w:t>
      </w:r>
    </w:p>
    <w:p w14:paraId="25B75D8C" w14:textId="77777777" w:rsidR="00912151" w:rsidRDefault="00912151" w:rsidP="00912151">
      <w:pPr>
        <w:rPr>
          <w:rFonts w:ascii="Times New Roman" w:hAnsi="Times New Roman" w:cs="Times New Roman"/>
          <w:b/>
          <w:bCs/>
        </w:rPr>
      </w:pPr>
    </w:p>
    <w:p w14:paraId="4441351F" w14:textId="6DC47B34" w:rsidR="00912151" w:rsidRDefault="002A5676" w:rsidP="00912151">
      <w:pPr>
        <w:rPr>
          <w:rFonts w:ascii="Times New Roman" w:hAnsi="Times New Roman" w:cs="Times New Roman"/>
          <w:b/>
          <w:bCs/>
        </w:rPr>
      </w:pPr>
      <w:r w:rsidRPr="00912151">
        <w:rPr>
          <w:rFonts w:ascii="Times New Roman" w:hAnsi="Times New Roman" w:cs="Times New Roman"/>
          <w:b/>
          <w:bCs/>
        </w:rPr>
        <w:t>Looking into products:</w:t>
      </w:r>
    </w:p>
    <w:p w14:paraId="70591527" w14:textId="77777777" w:rsidR="00912151" w:rsidRPr="00912151" w:rsidRDefault="00912151" w:rsidP="00912151">
      <w:pPr>
        <w:spacing w:after="0"/>
        <w:rPr>
          <w:rFonts w:ascii="Times New Roman" w:hAnsi="Times New Roman" w:cs="Times New Roman"/>
        </w:rPr>
      </w:pPr>
      <w:r w:rsidRPr="00912151">
        <w:rPr>
          <w:rFonts w:ascii="Times New Roman" w:hAnsi="Times New Roman" w:cs="Times New Roman"/>
        </w:rPr>
        <w:t>The following are potential batteries that can be purchased:</w:t>
      </w:r>
    </w:p>
    <w:p w14:paraId="73F379E3" w14:textId="15D390EC" w:rsidR="00912151" w:rsidRPr="00912151" w:rsidRDefault="00912151" w:rsidP="00912151">
      <w:pPr>
        <w:pStyle w:val="ListParagraph"/>
        <w:numPr>
          <w:ilvl w:val="0"/>
          <w:numId w:val="8"/>
        </w:numPr>
        <w:rPr>
          <w:rFonts w:ascii="Times New Roman" w:hAnsi="Times New Roman" w:cs="Times New Roman"/>
        </w:rPr>
      </w:pPr>
      <w:proofErr w:type="spellStart"/>
      <w:r w:rsidRPr="00912151">
        <w:rPr>
          <w:rFonts w:ascii="Times New Roman" w:hAnsi="Times New Roman" w:cs="Times New Roman"/>
        </w:rPr>
        <w:t>Turnigy</w:t>
      </w:r>
      <w:proofErr w:type="spellEnd"/>
      <w:r w:rsidRPr="00912151">
        <w:rPr>
          <w:rFonts w:ascii="Times New Roman" w:hAnsi="Times New Roman" w:cs="Times New Roman"/>
        </w:rPr>
        <w:t xml:space="preserve"> 2200 </w:t>
      </w:r>
      <w:proofErr w:type="spellStart"/>
      <w:r w:rsidRPr="00912151">
        <w:rPr>
          <w:rFonts w:ascii="Times New Roman" w:hAnsi="Times New Roman" w:cs="Times New Roman"/>
        </w:rPr>
        <w:t>mAh</w:t>
      </w:r>
      <w:proofErr w:type="spellEnd"/>
      <w:r w:rsidRPr="00912151">
        <w:rPr>
          <w:rFonts w:ascii="Times New Roman" w:hAnsi="Times New Roman" w:cs="Times New Roman"/>
        </w:rPr>
        <w:t xml:space="preserve"> 3S 25C LiPo Pack</w:t>
      </w:r>
    </w:p>
    <w:p w14:paraId="5A3604B9" w14:textId="77777777" w:rsidR="00912151" w:rsidRPr="00912151" w:rsidRDefault="00912151" w:rsidP="00912151">
      <w:pPr>
        <w:rPr>
          <w:rFonts w:ascii="Times New Roman" w:hAnsi="Times New Roman" w:cs="Times New Roman"/>
          <w:b/>
          <w:bCs/>
        </w:rPr>
      </w:pPr>
    </w:p>
    <w:p w14:paraId="5929491D" w14:textId="684C7FB1" w:rsidR="00912151" w:rsidRPr="00912151" w:rsidRDefault="00912151" w:rsidP="00912151">
      <w:pPr>
        <w:rPr>
          <w:rFonts w:ascii="Times New Roman" w:hAnsi="Times New Roman" w:cs="Times New Roman"/>
        </w:rPr>
      </w:pPr>
      <w:r>
        <w:rPr>
          <w:rFonts w:ascii="Times New Roman" w:hAnsi="Times New Roman" w:cs="Times New Roman"/>
        </w:rPr>
        <w:t>The following are potential battery management systems with balance that could probably handle the charging of a 12 V 3s pack.</w:t>
      </w:r>
    </w:p>
    <w:p w14:paraId="7C1D0180" w14:textId="068C8DD1" w:rsidR="002A5676" w:rsidRPr="00912151" w:rsidRDefault="002A5676" w:rsidP="00912151">
      <w:pPr>
        <w:pStyle w:val="ListParagraph"/>
        <w:numPr>
          <w:ilvl w:val="0"/>
          <w:numId w:val="7"/>
        </w:numPr>
        <w:rPr>
          <w:rFonts w:ascii="Times New Roman" w:hAnsi="Times New Roman" w:cs="Times New Roman"/>
        </w:rPr>
      </w:pPr>
      <w:proofErr w:type="spellStart"/>
      <w:r w:rsidRPr="00912151">
        <w:rPr>
          <w:rFonts w:ascii="Times New Roman" w:hAnsi="Times New Roman" w:cs="Times New Roman"/>
        </w:rPr>
        <w:t>SparkFun</w:t>
      </w:r>
      <w:proofErr w:type="spellEnd"/>
      <w:r w:rsidRPr="00912151">
        <w:rPr>
          <w:rFonts w:ascii="Times New Roman" w:hAnsi="Times New Roman" w:cs="Times New Roman"/>
        </w:rPr>
        <w:t xml:space="preserve"> Battery Babysitter - LiPo Battery Manager</w:t>
      </w:r>
    </w:p>
    <w:p w14:paraId="639E53DC" w14:textId="0A5EEE7A" w:rsidR="002A5676" w:rsidRPr="001B4840" w:rsidRDefault="002A5676" w:rsidP="001B4840">
      <w:pPr>
        <w:pStyle w:val="ListParagraph"/>
        <w:numPr>
          <w:ilvl w:val="0"/>
          <w:numId w:val="5"/>
        </w:numPr>
        <w:rPr>
          <w:rFonts w:ascii="Times New Roman" w:hAnsi="Times New Roman" w:cs="Times New Roman"/>
        </w:rPr>
      </w:pPr>
      <w:r w:rsidRPr="001B4840">
        <w:rPr>
          <w:rFonts w:ascii="Times New Roman" w:hAnsi="Times New Roman" w:cs="Times New Roman"/>
        </w:rPr>
        <w:t>Daly Smart BMS</w:t>
      </w:r>
    </w:p>
    <w:p w14:paraId="67C3FB02" w14:textId="29CAB69D" w:rsidR="002A5676" w:rsidRPr="001B4840" w:rsidRDefault="002A5676" w:rsidP="001B4840">
      <w:pPr>
        <w:pStyle w:val="ListParagraph"/>
        <w:numPr>
          <w:ilvl w:val="0"/>
          <w:numId w:val="5"/>
        </w:numPr>
        <w:rPr>
          <w:rFonts w:ascii="Times New Roman" w:hAnsi="Times New Roman" w:cs="Times New Roman"/>
        </w:rPr>
      </w:pPr>
      <w:r w:rsidRPr="001B4840">
        <w:rPr>
          <w:rFonts w:ascii="Times New Roman" w:hAnsi="Times New Roman" w:cs="Times New Roman"/>
        </w:rPr>
        <w:t>JBD BMS (</w:t>
      </w:r>
      <w:proofErr w:type="spellStart"/>
      <w:r w:rsidRPr="001B4840">
        <w:rPr>
          <w:rFonts w:ascii="Times New Roman" w:hAnsi="Times New Roman" w:cs="Times New Roman"/>
        </w:rPr>
        <w:t>Jikong</w:t>
      </w:r>
      <w:proofErr w:type="spellEnd"/>
      <w:r w:rsidRPr="001B4840">
        <w:rPr>
          <w:rFonts w:ascii="Times New Roman" w:hAnsi="Times New Roman" w:cs="Times New Roman"/>
        </w:rPr>
        <w:t>)</w:t>
      </w:r>
    </w:p>
    <w:p w14:paraId="33E6A79F" w14:textId="55D73F5B" w:rsidR="002A5676" w:rsidRPr="001B4840" w:rsidRDefault="002A5676" w:rsidP="001B4840">
      <w:pPr>
        <w:pStyle w:val="ListParagraph"/>
        <w:numPr>
          <w:ilvl w:val="0"/>
          <w:numId w:val="5"/>
        </w:numPr>
        <w:rPr>
          <w:rFonts w:ascii="Times New Roman" w:hAnsi="Times New Roman" w:cs="Times New Roman"/>
        </w:rPr>
      </w:pPr>
      <w:r w:rsidRPr="001B4840">
        <w:rPr>
          <w:rFonts w:ascii="Times New Roman" w:hAnsi="Times New Roman" w:cs="Times New Roman"/>
        </w:rPr>
        <w:t>DROK 3S BMS (12V)</w:t>
      </w:r>
    </w:p>
    <w:p w14:paraId="08BE3AB4" w14:textId="77777777" w:rsidR="002A5676" w:rsidRDefault="002A5676" w:rsidP="00337309">
      <w:pPr>
        <w:rPr>
          <w:rFonts w:ascii="Times New Roman" w:hAnsi="Times New Roman" w:cs="Times New Roman"/>
          <w:b/>
          <w:bCs/>
        </w:rPr>
      </w:pPr>
    </w:p>
    <w:p w14:paraId="05419657" w14:textId="5B86B7E0" w:rsidR="00C71ECF" w:rsidRDefault="00C71ECF" w:rsidP="00337309">
      <w:pPr>
        <w:rPr>
          <w:rFonts w:ascii="Times New Roman" w:hAnsi="Times New Roman" w:cs="Times New Roman"/>
          <w:b/>
          <w:bCs/>
        </w:rPr>
      </w:pPr>
      <w:r>
        <w:rPr>
          <w:rFonts w:ascii="Times New Roman" w:hAnsi="Times New Roman" w:cs="Times New Roman"/>
          <w:b/>
          <w:bCs/>
        </w:rPr>
        <w:lastRenderedPageBreak/>
        <w:t>Boost converter with a single cell charger.</w:t>
      </w:r>
    </w:p>
    <w:p w14:paraId="3AF68F2B" w14:textId="633924FE" w:rsidR="00C71ECF" w:rsidRDefault="00C71ECF" w:rsidP="00337309">
      <w:pPr>
        <w:rPr>
          <w:rFonts w:ascii="Times New Roman" w:hAnsi="Times New Roman" w:cs="Times New Roman"/>
          <w:b/>
          <w:bCs/>
        </w:rPr>
      </w:pPr>
      <w:r>
        <w:rPr>
          <w:rFonts w:ascii="Times New Roman" w:hAnsi="Times New Roman" w:cs="Times New Roman"/>
          <w:b/>
          <w:bCs/>
        </w:rPr>
        <w:t xml:space="preserve">Look at step down and step up voltage regulator 12 volt step up </w:t>
      </w:r>
      <w:proofErr w:type="spellStart"/>
      <w:r>
        <w:rPr>
          <w:rFonts w:ascii="Times New Roman" w:hAnsi="Times New Roman" w:cs="Times New Roman"/>
          <w:b/>
          <w:bCs/>
        </w:rPr>
        <w:t>regularor</w:t>
      </w:r>
      <w:proofErr w:type="spellEnd"/>
    </w:p>
    <w:p w14:paraId="0025973A" w14:textId="77777777" w:rsidR="00DD356A" w:rsidRDefault="00DD356A" w:rsidP="00337309">
      <w:pPr>
        <w:rPr>
          <w:rFonts w:ascii="Times New Roman" w:hAnsi="Times New Roman" w:cs="Times New Roman"/>
          <w:b/>
          <w:bCs/>
        </w:rPr>
      </w:pPr>
    </w:p>
    <w:p w14:paraId="25957158" w14:textId="58634D9E" w:rsidR="00DD356A" w:rsidRDefault="00DD356A" w:rsidP="00337309">
      <w:pPr>
        <w:rPr>
          <w:rFonts w:ascii="Times New Roman" w:hAnsi="Times New Roman" w:cs="Times New Roman"/>
          <w:b/>
          <w:bCs/>
        </w:rPr>
      </w:pPr>
      <w:r>
        <w:rPr>
          <w:rFonts w:ascii="Times New Roman" w:hAnsi="Times New Roman" w:cs="Times New Roman"/>
          <w:b/>
          <w:bCs/>
        </w:rPr>
        <w:t>6 v motor 4802 4803 with a 6v step up</w:t>
      </w:r>
    </w:p>
    <w:p w14:paraId="0EA539C6" w14:textId="77777777" w:rsidR="00DD356A" w:rsidRDefault="00DD356A" w:rsidP="00337309">
      <w:pPr>
        <w:rPr>
          <w:rFonts w:ascii="Times New Roman" w:hAnsi="Times New Roman" w:cs="Times New Roman"/>
          <w:b/>
          <w:bCs/>
        </w:rPr>
      </w:pPr>
    </w:p>
    <w:p w14:paraId="439240AA" w14:textId="77777777" w:rsidR="00DD356A" w:rsidRDefault="00DD356A" w:rsidP="00337309">
      <w:pPr>
        <w:rPr>
          <w:rFonts w:ascii="Times New Roman" w:hAnsi="Times New Roman" w:cs="Times New Roman"/>
          <w:b/>
          <w:bCs/>
        </w:rPr>
      </w:pPr>
    </w:p>
    <w:p w14:paraId="6D37401E" w14:textId="77777777" w:rsidR="00DD356A" w:rsidRPr="002A5676" w:rsidRDefault="00DD356A" w:rsidP="00337309">
      <w:pPr>
        <w:rPr>
          <w:rFonts w:ascii="Times New Roman" w:hAnsi="Times New Roman" w:cs="Times New Roman"/>
          <w:b/>
          <w:bCs/>
        </w:rPr>
      </w:pPr>
    </w:p>
    <w:sectPr w:rsidR="00DD356A" w:rsidRPr="002A56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8C00B" w14:textId="77777777" w:rsidR="006A74B7" w:rsidRDefault="006A74B7" w:rsidP="00FE37DA">
      <w:pPr>
        <w:spacing w:after="0" w:line="240" w:lineRule="auto"/>
      </w:pPr>
      <w:r>
        <w:separator/>
      </w:r>
    </w:p>
  </w:endnote>
  <w:endnote w:type="continuationSeparator" w:id="0">
    <w:p w14:paraId="5833122A" w14:textId="77777777" w:rsidR="006A74B7" w:rsidRDefault="006A74B7" w:rsidP="00FE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8DABE" w14:textId="77777777" w:rsidR="006A74B7" w:rsidRDefault="006A74B7" w:rsidP="00FE37DA">
      <w:pPr>
        <w:spacing w:after="0" w:line="240" w:lineRule="auto"/>
      </w:pPr>
      <w:r>
        <w:separator/>
      </w:r>
    </w:p>
  </w:footnote>
  <w:footnote w:type="continuationSeparator" w:id="0">
    <w:p w14:paraId="5757B881" w14:textId="77777777" w:rsidR="006A74B7" w:rsidRDefault="006A74B7" w:rsidP="00FE3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73C67" w14:textId="59E4F546" w:rsidR="00FE37DA" w:rsidRPr="00FE37DA" w:rsidRDefault="00FE37DA" w:rsidP="00FE37DA">
    <w:pPr>
      <w:pStyle w:val="Header"/>
      <w:jc w:val="right"/>
      <w:rPr>
        <w:rFonts w:ascii="Times New Roman" w:hAnsi="Times New Roman" w:cs="Times New Roman"/>
        <w:sz w:val="20"/>
        <w:szCs w:val="20"/>
      </w:rPr>
    </w:pPr>
    <w:r w:rsidRPr="00FE37DA">
      <w:rPr>
        <w:rFonts w:ascii="Times New Roman" w:hAnsi="Times New Roman" w:cs="Times New Roman"/>
        <w:sz w:val="20"/>
        <w:szCs w:val="20"/>
      </w:rPr>
      <w:t>NTM Lab</w:t>
    </w:r>
  </w:p>
  <w:p w14:paraId="5318559E" w14:textId="6C6B6137" w:rsidR="00FE37DA" w:rsidRPr="00FE37DA" w:rsidRDefault="00FE37DA" w:rsidP="00FE37DA">
    <w:pPr>
      <w:pStyle w:val="Header"/>
      <w:jc w:val="right"/>
      <w:rPr>
        <w:rFonts w:ascii="Times New Roman" w:hAnsi="Times New Roman" w:cs="Times New Roman"/>
        <w:sz w:val="20"/>
        <w:szCs w:val="20"/>
      </w:rPr>
    </w:pPr>
    <w:r w:rsidRPr="00FE37DA">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E55B0"/>
    <w:multiLevelType w:val="hybridMultilevel"/>
    <w:tmpl w:val="1B1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91DDB"/>
    <w:multiLevelType w:val="hybridMultilevel"/>
    <w:tmpl w:val="02EA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14F7B"/>
    <w:multiLevelType w:val="hybridMultilevel"/>
    <w:tmpl w:val="D9F2B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A047F"/>
    <w:multiLevelType w:val="hybridMultilevel"/>
    <w:tmpl w:val="390E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A0856"/>
    <w:multiLevelType w:val="hybridMultilevel"/>
    <w:tmpl w:val="028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04BBC"/>
    <w:multiLevelType w:val="hybridMultilevel"/>
    <w:tmpl w:val="7E10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F901C3"/>
    <w:multiLevelType w:val="hybridMultilevel"/>
    <w:tmpl w:val="76BC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24DBE"/>
    <w:multiLevelType w:val="hybridMultilevel"/>
    <w:tmpl w:val="5B74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779770">
    <w:abstractNumId w:val="0"/>
  </w:num>
  <w:num w:numId="2" w16cid:durableId="1084958080">
    <w:abstractNumId w:val="7"/>
  </w:num>
  <w:num w:numId="3" w16cid:durableId="1548448629">
    <w:abstractNumId w:val="1"/>
  </w:num>
  <w:num w:numId="4" w16cid:durableId="287127119">
    <w:abstractNumId w:val="2"/>
  </w:num>
  <w:num w:numId="5" w16cid:durableId="895966765">
    <w:abstractNumId w:val="3"/>
  </w:num>
  <w:num w:numId="6" w16cid:durableId="55710689">
    <w:abstractNumId w:val="6"/>
  </w:num>
  <w:num w:numId="7" w16cid:durableId="1421411492">
    <w:abstractNumId w:val="4"/>
  </w:num>
  <w:num w:numId="8" w16cid:durableId="227543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C4"/>
    <w:rsid w:val="000949BB"/>
    <w:rsid w:val="001B4840"/>
    <w:rsid w:val="00221A4C"/>
    <w:rsid w:val="002A5676"/>
    <w:rsid w:val="002E70C4"/>
    <w:rsid w:val="00337309"/>
    <w:rsid w:val="00562C82"/>
    <w:rsid w:val="006A74B7"/>
    <w:rsid w:val="00751691"/>
    <w:rsid w:val="00807A92"/>
    <w:rsid w:val="00830F8D"/>
    <w:rsid w:val="00912151"/>
    <w:rsid w:val="009928B1"/>
    <w:rsid w:val="00B2729E"/>
    <w:rsid w:val="00B445D8"/>
    <w:rsid w:val="00BE445C"/>
    <w:rsid w:val="00C1453A"/>
    <w:rsid w:val="00C34DC2"/>
    <w:rsid w:val="00C51BEE"/>
    <w:rsid w:val="00C71ECF"/>
    <w:rsid w:val="00DB1C5B"/>
    <w:rsid w:val="00DD356A"/>
    <w:rsid w:val="00E83B33"/>
    <w:rsid w:val="00F82B96"/>
    <w:rsid w:val="00FC1DB9"/>
    <w:rsid w:val="00FD62E0"/>
    <w:rsid w:val="00FE3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F3A3"/>
  <w15:chartTrackingRefBased/>
  <w15:docId w15:val="{345DE071-3FF3-4BD3-8665-2A097F1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0C4"/>
    <w:rPr>
      <w:rFonts w:eastAsiaTheme="majorEastAsia" w:cstheme="majorBidi"/>
      <w:color w:val="272727" w:themeColor="text1" w:themeTint="D8"/>
    </w:rPr>
  </w:style>
  <w:style w:type="paragraph" w:styleId="Title">
    <w:name w:val="Title"/>
    <w:basedOn w:val="Normal"/>
    <w:next w:val="Normal"/>
    <w:link w:val="TitleChar"/>
    <w:uiPriority w:val="10"/>
    <w:qFormat/>
    <w:rsid w:val="002E7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0C4"/>
    <w:pPr>
      <w:spacing w:before="160"/>
      <w:jc w:val="center"/>
    </w:pPr>
    <w:rPr>
      <w:i/>
      <w:iCs/>
      <w:color w:val="404040" w:themeColor="text1" w:themeTint="BF"/>
    </w:rPr>
  </w:style>
  <w:style w:type="character" w:customStyle="1" w:styleId="QuoteChar">
    <w:name w:val="Quote Char"/>
    <w:basedOn w:val="DefaultParagraphFont"/>
    <w:link w:val="Quote"/>
    <w:uiPriority w:val="29"/>
    <w:rsid w:val="002E70C4"/>
    <w:rPr>
      <w:i/>
      <w:iCs/>
      <w:color w:val="404040" w:themeColor="text1" w:themeTint="BF"/>
    </w:rPr>
  </w:style>
  <w:style w:type="paragraph" w:styleId="ListParagraph">
    <w:name w:val="List Paragraph"/>
    <w:basedOn w:val="Normal"/>
    <w:uiPriority w:val="34"/>
    <w:qFormat/>
    <w:rsid w:val="002E70C4"/>
    <w:pPr>
      <w:ind w:left="720"/>
      <w:contextualSpacing/>
    </w:pPr>
  </w:style>
  <w:style w:type="character" w:styleId="IntenseEmphasis">
    <w:name w:val="Intense Emphasis"/>
    <w:basedOn w:val="DefaultParagraphFont"/>
    <w:uiPriority w:val="21"/>
    <w:qFormat/>
    <w:rsid w:val="002E70C4"/>
    <w:rPr>
      <w:i/>
      <w:iCs/>
      <w:color w:val="0F4761" w:themeColor="accent1" w:themeShade="BF"/>
    </w:rPr>
  </w:style>
  <w:style w:type="paragraph" w:styleId="IntenseQuote">
    <w:name w:val="Intense Quote"/>
    <w:basedOn w:val="Normal"/>
    <w:next w:val="Normal"/>
    <w:link w:val="IntenseQuoteChar"/>
    <w:uiPriority w:val="30"/>
    <w:qFormat/>
    <w:rsid w:val="002E7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0C4"/>
    <w:rPr>
      <w:i/>
      <w:iCs/>
      <w:color w:val="0F4761" w:themeColor="accent1" w:themeShade="BF"/>
    </w:rPr>
  </w:style>
  <w:style w:type="character" w:styleId="IntenseReference">
    <w:name w:val="Intense Reference"/>
    <w:basedOn w:val="DefaultParagraphFont"/>
    <w:uiPriority w:val="32"/>
    <w:qFormat/>
    <w:rsid w:val="002E70C4"/>
    <w:rPr>
      <w:b/>
      <w:bCs/>
      <w:smallCaps/>
      <w:color w:val="0F4761" w:themeColor="accent1" w:themeShade="BF"/>
      <w:spacing w:val="5"/>
    </w:rPr>
  </w:style>
  <w:style w:type="paragraph" w:styleId="Header">
    <w:name w:val="header"/>
    <w:basedOn w:val="Normal"/>
    <w:link w:val="HeaderChar"/>
    <w:uiPriority w:val="99"/>
    <w:unhideWhenUsed/>
    <w:rsid w:val="00FE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7DA"/>
  </w:style>
  <w:style w:type="paragraph" w:styleId="Footer">
    <w:name w:val="footer"/>
    <w:basedOn w:val="Normal"/>
    <w:link w:val="FooterChar"/>
    <w:uiPriority w:val="99"/>
    <w:unhideWhenUsed/>
    <w:rsid w:val="00FE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7DA"/>
  </w:style>
  <w:style w:type="table" w:styleId="TableGrid">
    <w:name w:val="Table Grid"/>
    <w:basedOn w:val="TableNormal"/>
    <w:uiPriority w:val="39"/>
    <w:rsid w:val="00751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2345">
      <w:bodyDiv w:val="1"/>
      <w:marLeft w:val="0"/>
      <w:marRight w:val="0"/>
      <w:marTop w:val="0"/>
      <w:marBottom w:val="0"/>
      <w:divBdr>
        <w:top w:val="none" w:sz="0" w:space="0" w:color="auto"/>
        <w:left w:val="none" w:sz="0" w:space="0" w:color="auto"/>
        <w:bottom w:val="none" w:sz="0" w:space="0" w:color="auto"/>
        <w:right w:val="none" w:sz="0" w:space="0" w:color="auto"/>
      </w:divBdr>
    </w:div>
    <w:div w:id="140653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14</cp:revision>
  <dcterms:created xsi:type="dcterms:W3CDTF">2024-11-06T21:43:00Z</dcterms:created>
  <dcterms:modified xsi:type="dcterms:W3CDTF">2024-11-07T20:29:00Z</dcterms:modified>
</cp:coreProperties>
</file>