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7B67" w14:textId="14FC6295" w:rsidR="007146FE" w:rsidRPr="00E7110F" w:rsidRDefault="00D17502" w:rsidP="001845D4">
      <w:pPr>
        <w:spacing w:line="276" w:lineRule="auto"/>
        <w:jc w:val="center"/>
        <w:rPr>
          <w:rFonts w:ascii="Times New Roman" w:hAnsi="Times New Roman" w:cs="Times New Roman"/>
          <w:sz w:val="36"/>
          <w:szCs w:val="36"/>
        </w:rPr>
      </w:pPr>
      <w:bookmarkStart w:id="0" w:name="_Hlk180021201"/>
      <w:bookmarkEnd w:id="0"/>
      <w:r w:rsidRPr="00E7110F">
        <w:rPr>
          <w:rFonts w:ascii="Times New Roman" w:hAnsi="Times New Roman" w:cs="Times New Roman"/>
          <w:sz w:val="36"/>
          <w:szCs w:val="36"/>
        </w:rPr>
        <w:t>Aspiration Assisted Motor-Driven Biopsy Needle</w:t>
      </w:r>
    </w:p>
    <w:p w14:paraId="37473A7A" w14:textId="07CCB350" w:rsidR="00E7110F" w:rsidRPr="00E7110F" w:rsidRDefault="00E7110F" w:rsidP="001845D4">
      <w:pPr>
        <w:spacing w:line="276" w:lineRule="auto"/>
        <w:jc w:val="center"/>
        <w:rPr>
          <w:rFonts w:ascii="Times New Roman" w:hAnsi="Times New Roman" w:cs="Times New Roman"/>
          <w:sz w:val="28"/>
          <w:szCs w:val="28"/>
        </w:rPr>
      </w:pPr>
      <w:r w:rsidRPr="00E7110F">
        <w:rPr>
          <w:rFonts w:ascii="Times New Roman" w:hAnsi="Times New Roman" w:cs="Times New Roman"/>
          <w:sz w:val="28"/>
          <w:szCs w:val="28"/>
        </w:rPr>
        <w:t>Report: 1</w:t>
      </w:r>
      <w:r w:rsidR="00A63A5D">
        <w:rPr>
          <w:rFonts w:ascii="Times New Roman" w:hAnsi="Times New Roman" w:cs="Times New Roman"/>
          <w:sz w:val="28"/>
          <w:szCs w:val="28"/>
        </w:rPr>
        <w:t>1</w:t>
      </w:r>
      <w:r w:rsidRPr="00E7110F">
        <w:rPr>
          <w:rFonts w:ascii="Times New Roman" w:hAnsi="Times New Roman" w:cs="Times New Roman"/>
          <w:sz w:val="28"/>
          <w:szCs w:val="28"/>
        </w:rPr>
        <w:t>-</w:t>
      </w:r>
      <w:r w:rsidR="00820463">
        <w:rPr>
          <w:rFonts w:ascii="Times New Roman" w:hAnsi="Times New Roman" w:cs="Times New Roman"/>
          <w:sz w:val="28"/>
          <w:szCs w:val="28"/>
        </w:rPr>
        <w:t>21</w:t>
      </w:r>
      <w:r w:rsidRPr="00E7110F">
        <w:rPr>
          <w:rFonts w:ascii="Times New Roman" w:hAnsi="Times New Roman" w:cs="Times New Roman"/>
          <w:sz w:val="28"/>
          <w:szCs w:val="28"/>
        </w:rPr>
        <w:t>-2024</w:t>
      </w:r>
    </w:p>
    <w:p w14:paraId="17284073" w14:textId="77777777" w:rsidR="00D17502" w:rsidRPr="00D17502" w:rsidRDefault="00D17502" w:rsidP="001845D4">
      <w:pPr>
        <w:spacing w:line="276" w:lineRule="auto"/>
        <w:rPr>
          <w:rFonts w:ascii="Times New Roman" w:hAnsi="Times New Roman" w:cs="Times New Roman"/>
        </w:rPr>
      </w:pPr>
    </w:p>
    <w:p w14:paraId="0BB52903" w14:textId="68B1F6EF" w:rsidR="00D17502" w:rsidRPr="004C25F3"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Planned to be Completed:</w:t>
      </w:r>
    </w:p>
    <w:p w14:paraId="2BBFA21F" w14:textId="1C101803" w:rsidR="001C497E" w:rsidRDefault="00D43147" w:rsidP="00A63A5D">
      <w:pPr>
        <w:spacing w:line="276" w:lineRule="auto"/>
        <w:ind w:left="360"/>
        <w:rPr>
          <w:rFonts w:ascii="Times New Roman" w:hAnsi="Times New Roman" w:cs="Times New Roman"/>
        </w:rPr>
      </w:pPr>
      <w:r>
        <w:rPr>
          <w:rFonts w:ascii="Times New Roman" w:hAnsi="Times New Roman" w:cs="Times New Roman"/>
        </w:rPr>
        <w:t>This week I narrowed my work to 3 things: (1) investigation of current data noise and how it could be reduced, (2) migrating the circuit to use the RP2040, and (3) looking into more formal methods of documentation</w:t>
      </w:r>
      <w:r w:rsidR="004D57B7">
        <w:rPr>
          <w:rFonts w:ascii="Times New Roman" w:hAnsi="Times New Roman" w:cs="Times New Roman"/>
        </w:rPr>
        <w:t>.</w:t>
      </w:r>
    </w:p>
    <w:p w14:paraId="29BB82D3" w14:textId="38E54398" w:rsidR="00A63A5D" w:rsidRDefault="00D43147"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The readouts that we get from the current sensor are extremely noisy, making analysis difficult and reducing our ability to distinguish statistical trends. It would be ideal if I could find some way to potentially reduce this through hardware/software filtering or alternative solutions.</w:t>
      </w:r>
    </w:p>
    <w:p w14:paraId="6CFB9CF9" w14:textId="4F8F6AF3" w:rsidR="00A63A5D" w:rsidRDefault="00D43147"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Getting the new circuit </w:t>
      </w:r>
      <w:r w:rsidR="003B7F91">
        <w:rPr>
          <w:rFonts w:ascii="Times New Roman" w:hAnsi="Times New Roman" w:cs="Times New Roman"/>
        </w:rPr>
        <w:t xml:space="preserve">ready will be crucial as we get closer to the beginning of PCB design. Given that we are still utilizing Arduino IDE as the development environment and many libraries should be compatible with the RP2040, this shouldn’t be too difficult. I expect this will mostly just be pin reassignment and maybe </w:t>
      </w:r>
      <w:r w:rsidR="004B6D04">
        <w:rPr>
          <w:rFonts w:ascii="Times New Roman" w:hAnsi="Times New Roman" w:cs="Times New Roman"/>
        </w:rPr>
        <w:t>iron</w:t>
      </w:r>
      <w:r w:rsidR="003B7F91">
        <w:rPr>
          <w:rFonts w:ascii="Times New Roman" w:hAnsi="Times New Roman" w:cs="Times New Roman"/>
        </w:rPr>
        <w:t xml:space="preserve"> out 1 or 2 intricacies.</w:t>
      </w:r>
    </w:p>
    <w:p w14:paraId="3ACE201C" w14:textId="3AE13816" w:rsidR="008F363B" w:rsidRPr="00BE1709" w:rsidRDefault="003B7F91" w:rsidP="00AA521C">
      <w:pPr>
        <w:pStyle w:val="ListParagraph"/>
        <w:numPr>
          <w:ilvl w:val="0"/>
          <w:numId w:val="2"/>
        </w:numPr>
        <w:spacing w:line="276" w:lineRule="auto"/>
        <w:rPr>
          <w:rFonts w:ascii="Times New Roman" w:hAnsi="Times New Roman" w:cs="Times New Roman"/>
          <w:i/>
          <w:iCs/>
          <w:color w:val="808080" w:themeColor="background1" w:themeShade="80"/>
        </w:rPr>
      </w:pPr>
      <w:r>
        <w:rPr>
          <w:rFonts w:ascii="Times New Roman" w:hAnsi="Times New Roman" w:cs="Times New Roman"/>
        </w:rPr>
        <w:t xml:space="preserve">Documentation becomes increasingly important as we begin to finalize the design. There should be some formal collection of information regarding how the code operates, the relevant dependencies, and general descriptions. The expectation is that anyone could read it and find themselves with a level of understanding </w:t>
      </w:r>
      <w:proofErr w:type="gramStart"/>
      <w:r>
        <w:rPr>
          <w:rFonts w:ascii="Times New Roman" w:hAnsi="Times New Roman" w:cs="Times New Roman"/>
        </w:rPr>
        <w:t>adequate enough</w:t>
      </w:r>
      <w:proofErr w:type="gramEnd"/>
      <w:r>
        <w:rPr>
          <w:rFonts w:ascii="Times New Roman" w:hAnsi="Times New Roman" w:cs="Times New Roman"/>
        </w:rPr>
        <w:t xml:space="preserve"> to continue development.</w:t>
      </w:r>
    </w:p>
    <w:p w14:paraId="260A24CB" w14:textId="77777777" w:rsidR="00CC5188" w:rsidRDefault="00CC5188" w:rsidP="001845D4">
      <w:pPr>
        <w:spacing w:line="276" w:lineRule="auto"/>
        <w:rPr>
          <w:rFonts w:ascii="Times New Roman" w:hAnsi="Times New Roman" w:cs="Times New Roman"/>
          <w:b/>
          <w:bCs/>
        </w:rPr>
      </w:pPr>
    </w:p>
    <w:p w14:paraId="3B65B18B" w14:textId="1E99A5B8" w:rsidR="00D17502"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Completed:</w:t>
      </w:r>
    </w:p>
    <w:p w14:paraId="60397063" w14:textId="77777777" w:rsidR="00540ECD" w:rsidRDefault="00290190" w:rsidP="001845D4">
      <w:pPr>
        <w:spacing w:line="276" w:lineRule="auto"/>
        <w:ind w:firstLine="360"/>
        <w:rPr>
          <w:rFonts w:ascii="Times New Roman" w:hAnsi="Times New Roman" w:cs="Times New Roman"/>
        </w:rPr>
      </w:pPr>
      <w:r>
        <w:rPr>
          <w:rFonts w:ascii="Times New Roman" w:hAnsi="Times New Roman" w:cs="Times New Roman"/>
        </w:rPr>
        <w:t>I have begun adapting the circuit to use the RP2040. There is not much difference code-wise aside from fitting in the previous MSC and SD card content. However, there are differences in pin assignments, as expected. In particular, the Wire instance will need to have the I2C pins manually set. Additionally, because the Feather development board that our RP2040 is packaged on doesn’t come with pull-up resistors built in for I2C pins, we will have to add those manually. I have already selected some 4.7kOhm ones that should be suitable.</w:t>
      </w:r>
    </w:p>
    <w:p w14:paraId="2AB68574" w14:textId="0B13CE31" w:rsidR="00540ECD" w:rsidRDefault="00540ECD" w:rsidP="00540ECD">
      <w:pPr>
        <w:spacing w:line="276" w:lineRule="auto"/>
        <w:ind w:firstLine="360"/>
        <w:rPr>
          <w:rFonts w:ascii="Times New Roman" w:hAnsi="Times New Roman" w:cs="Times New Roman"/>
        </w:rPr>
      </w:pPr>
      <w:r>
        <w:rPr>
          <w:rFonts w:ascii="Times New Roman" w:hAnsi="Times New Roman" w:cs="Times New Roman"/>
        </w:rPr>
        <w:t xml:space="preserve">As I was assigning the other </w:t>
      </w:r>
      <w:r w:rsidR="004B6D04">
        <w:rPr>
          <w:rFonts w:ascii="Times New Roman" w:hAnsi="Times New Roman" w:cs="Times New Roman"/>
        </w:rPr>
        <w:t>pins,</w:t>
      </w:r>
      <w:r>
        <w:rPr>
          <w:rFonts w:ascii="Times New Roman" w:hAnsi="Times New Roman" w:cs="Times New Roman"/>
        </w:rPr>
        <w:t xml:space="preserve"> I realized how troublesome the LCD was. This component requires 2 general pins, power connections, and </w:t>
      </w:r>
      <w:r w:rsidR="006518A0">
        <w:rPr>
          <w:rFonts w:ascii="Times New Roman" w:hAnsi="Times New Roman" w:cs="Times New Roman"/>
        </w:rPr>
        <w:t xml:space="preserve">at least </w:t>
      </w:r>
      <w:r>
        <w:rPr>
          <w:rFonts w:ascii="Times New Roman" w:hAnsi="Times New Roman" w:cs="Times New Roman"/>
        </w:rPr>
        <w:t xml:space="preserve">4 data pins which, although not difficult, are still quite laborious to </w:t>
      </w:r>
      <w:r w:rsidR="004B6D04">
        <w:rPr>
          <w:rFonts w:ascii="Times New Roman" w:hAnsi="Times New Roman" w:cs="Times New Roman"/>
        </w:rPr>
        <w:t>set up</w:t>
      </w:r>
      <w:r>
        <w:rPr>
          <w:rFonts w:ascii="Times New Roman" w:hAnsi="Times New Roman" w:cs="Times New Roman"/>
        </w:rPr>
        <w:t xml:space="preserve"> for mediocre results: i.e. limited display space, and a potentiometer or voltage divider for the contrast. This leads me to a proposal for an alternative screen. OLEDs provide good options due to their high visibility and they are very common for environments that demand high power efficiency:</w:t>
      </w:r>
    </w:p>
    <w:p w14:paraId="4CB85B27" w14:textId="38F46F57" w:rsidR="00540ECD" w:rsidRDefault="00540ECD" w:rsidP="006518A0">
      <w:pPr>
        <w:spacing w:line="276" w:lineRule="auto"/>
        <w:jc w:val="center"/>
        <w:rPr>
          <w:rFonts w:ascii="Times New Roman" w:hAnsi="Times New Roman" w:cs="Times New Roman"/>
        </w:rPr>
      </w:pPr>
      <w:r>
        <w:rPr>
          <w:noProof/>
        </w:rPr>
        <w:lastRenderedPageBreak/>
        <w:drawing>
          <wp:inline distT="0" distB="0" distL="0" distR="0" wp14:anchorId="3F7A8F08" wp14:editId="418659F2">
            <wp:extent cx="2152650" cy="2152650"/>
            <wp:effectExtent l="19050" t="19050" r="19050" b="19050"/>
            <wp:docPr id="159916382" name="Picture 2" descr="Arduino I2C OLED Display - Temperature and Humidity Display (SSD1306) —  Make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2C OLED Display - Temperature and Humidity Display (SSD1306) —  Maker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solidFill>
                        <a:schemeClr val="accent1"/>
                      </a:solidFill>
                    </a:ln>
                  </pic:spPr>
                </pic:pic>
              </a:graphicData>
            </a:graphic>
          </wp:inline>
        </w:drawing>
      </w:r>
    </w:p>
    <w:p w14:paraId="68ADBBC8" w14:textId="6E3C8A11" w:rsidR="00153B19" w:rsidRDefault="00153B19" w:rsidP="006518A0">
      <w:pPr>
        <w:spacing w:line="276" w:lineRule="auto"/>
        <w:jc w:val="center"/>
        <w:rPr>
          <w:rFonts w:ascii="Times New Roman" w:hAnsi="Times New Roman" w:cs="Times New Roman"/>
          <w:i/>
          <w:iCs/>
        </w:rPr>
      </w:pPr>
      <w:r w:rsidRPr="00153B19">
        <w:rPr>
          <w:rFonts w:ascii="Times New Roman" w:hAnsi="Times New Roman" w:cs="Times New Roman"/>
          <w:b/>
          <w:bCs/>
          <w:i/>
          <w:iCs/>
        </w:rPr>
        <w:t>Figure 1:</w:t>
      </w:r>
      <w:r w:rsidRPr="00153B19">
        <w:rPr>
          <w:rFonts w:ascii="Times New Roman" w:hAnsi="Times New Roman" w:cs="Times New Roman"/>
          <w:i/>
          <w:iCs/>
        </w:rPr>
        <w:t xml:space="preserve"> A smaller OLED that features a substantially higher resolution than our current LCD. Additionally, notice the I2C communication relying only on 2 pins.</w:t>
      </w:r>
    </w:p>
    <w:p w14:paraId="2DEB7BE2" w14:textId="77777777" w:rsidR="00820463" w:rsidRPr="00153B19" w:rsidRDefault="00820463" w:rsidP="006518A0">
      <w:pPr>
        <w:spacing w:line="276" w:lineRule="auto"/>
        <w:jc w:val="center"/>
        <w:rPr>
          <w:rFonts w:ascii="Times New Roman" w:hAnsi="Times New Roman" w:cs="Times New Roman"/>
          <w:i/>
          <w:iCs/>
        </w:rPr>
      </w:pPr>
    </w:p>
    <w:p w14:paraId="36779F45" w14:textId="2D8A4511" w:rsidR="006518A0" w:rsidRDefault="006518A0" w:rsidP="006518A0">
      <w:pPr>
        <w:spacing w:line="276" w:lineRule="auto"/>
        <w:ind w:firstLine="720"/>
        <w:rPr>
          <w:rFonts w:ascii="Times New Roman" w:hAnsi="Times New Roman" w:cs="Times New Roman"/>
        </w:rPr>
      </w:pPr>
      <w:r>
        <w:rPr>
          <w:rFonts w:ascii="Times New Roman" w:hAnsi="Times New Roman" w:cs="Times New Roman"/>
        </w:rPr>
        <w:t xml:space="preserve">Other alternatives that wouldn’t be </w:t>
      </w:r>
      <w:r w:rsidR="004B6D04">
        <w:rPr>
          <w:rFonts w:ascii="Times New Roman" w:hAnsi="Times New Roman" w:cs="Times New Roman"/>
        </w:rPr>
        <w:t>so</w:t>
      </w:r>
      <w:r>
        <w:rPr>
          <w:rFonts w:ascii="Times New Roman" w:hAnsi="Times New Roman" w:cs="Times New Roman"/>
        </w:rPr>
        <w:t xml:space="preserve"> substitutive as much as just pure upgrades would be TFT screens, some of which offer touchscreen capabilities. These are just several options dependent on how we see this product moving forward.</w:t>
      </w:r>
      <w:r w:rsidR="00153B19">
        <w:rPr>
          <w:rFonts w:ascii="Times New Roman" w:hAnsi="Times New Roman" w:cs="Times New Roman"/>
        </w:rPr>
        <w:t xml:space="preserve"> Aside from this, the rest of the configurations should be </w:t>
      </w:r>
      <w:r w:rsidR="004B6D04">
        <w:rPr>
          <w:rFonts w:ascii="Times New Roman" w:hAnsi="Times New Roman" w:cs="Times New Roman"/>
        </w:rPr>
        <w:t>completed,</w:t>
      </w:r>
      <w:r w:rsidR="00153B19">
        <w:rPr>
          <w:rFonts w:ascii="Times New Roman" w:hAnsi="Times New Roman" w:cs="Times New Roman"/>
        </w:rPr>
        <w:t xml:space="preserve"> and we can fully test </w:t>
      </w:r>
      <w:proofErr w:type="gramStart"/>
      <w:r w:rsidR="00153B19">
        <w:rPr>
          <w:rFonts w:ascii="Times New Roman" w:hAnsi="Times New Roman" w:cs="Times New Roman"/>
        </w:rPr>
        <w:t>it</w:t>
      </w:r>
      <w:proofErr w:type="gramEnd"/>
      <w:r w:rsidR="00153B19">
        <w:rPr>
          <w:rFonts w:ascii="Times New Roman" w:hAnsi="Times New Roman" w:cs="Times New Roman"/>
        </w:rPr>
        <w:t xml:space="preserve"> after breadboarding</w:t>
      </w:r>
      <w:r>
        <w:rPr>
          <w:rFonts w:ascii="Times New Roman" w:hAnsi="Times New Roman" w:cs="Times New Roman"/>
        </w:rPr>
        <w:t>:</w:t>
      </w:r>
      <w:r>
        <w:rPr>
          <w:rFonts w:ascii="Times New Roman" w:hAnsi="Times New Roman" w:cs="Times New Roman"/>
        </w:rPr>
        <w:br/>
      </w:r>
    </w:p>
    <w:p w14:paraId="5DF1600E" w14:textId="2519BC38" w:rsidR="006518A0" w:rsidRDefault="006518A0" w:rsidP="006518A0">
      <w:pPr>
        <w:spacing w:line="276" w:lineRule="auto"/>
        <w:jc w:val="center"/>
        <w:rPr>
          <w:rFonts w:ascii="Times New Roman" w:hAnsi="Times New Roman" w:cs="Times New Roman"/>
        </w:rPr>
      </w:pPr>
      <w:r>
        <w:rPr>
          <w:noProof/>
        </w:rPr>
        <w:drawing>
          <wp:inline distT="0" distB="0" distL="0" distR="0" wp14:anchorId="168C19BF" wp14:editId="4CB2F804">
            <wp:extent cx="2952750" cy="2216140"/>
            <wp:effectExtent l="19050" t="19050" r="19050" b="13335"/>
            <wp:docPr id="832832708" name="Picture 3" descr="TFT breakout wired to arduino, hand drawing a cursive hello using touch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 descr="TFT breakout wired to arduino, hand drawing a cursive hello using touch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3098" cy="2223906"/>
                    </a:xfrm>
                    <a:prstGeom prst="rect">
                      <a:avLst/>
                    </a:prstGeom>
                    <a:noFill/>
                    <a:ln>
                      <a:solidFill>
                        <a:schemeClr val="accent1"/>
                      </a:solidFill>
                    </a:ln>
                  </pic:spPr>
                </pic:pic>
              </a:graphicData>
            </a:graphic>
          </wp:inline>
        </w:drawing>
      </w:r>
    </w:p>
    <w:p w14:paraId="7D8C7401" w14:textId="3BCCB0DF" w:rsidR="00153B19" w:rsidRPr="00153B19" w:rsidRDefault="00153B19" w:rsidP="00153B19">
      <w:pPr>
        <w:spacing w:line="276" w:lineRule="auto"/>
        <w:jc w:val="center"/>
        <w:rPr>
          <w:rFonts w:ascii="Times New Roman" w:hAnsi="Times New Roman" w:cs="Times New Roman"/>
          <w:i/>
          <w:iCs/>
        </w:rPr>
      </w:pPr>
      <w:r w:rsidRPr="00153B19">
        <w:rPr>
          <w:rFonts w:ascii="Times New Roman" w:hAnsi="Times New Roman" w:cs="Times New Roman"/>
          <w:b/>
          <w:bCs/>
          <w:i/>
          <w:iCs/>
        </w:rPr>
        <w:t xml:space="preserve">Figure </w:t>
      </w:r>
      <w:r>
        <w:rPr>
          <w:rFonts w:ascii="Times New Roman" w:hAnsi="Times New Roman" w:cs="Times New Roman"/>
          <w:b/>
          <w:bCs/>
          <w:i/>
          <w:iCs/>
        </w:rPr>
        <w:t>2</w:t>
      </w:r>
      <w:r w:rsidRPr="00153B19">
        <w:rPr>
          <w:rFonts w:ascii="Times New Roman" w:hAnsi="Times New Roman" w:cs="Times New Roman"/>
          <w:b/>
          <w:bCs/>
          <w:i/>
          <w:iCs/>
        </w:rPr>
        <w:t>:</w:t>
      </w:r>
      <w:r w:rsidRPr="00153B19">
        <w:rPr>
          <w:rFonts w:ascii="Times New Roman" w:hAnsi="Times New Roman" w:cs="Times New Roman"/>
          <w:i/>
          <w:iCs/>
        </w:rPr>
        <w:t xml:space="preserve"> A </w:t>
      </w:r>
      <w:r>
        <w:rPr>
          <w:rFonts w:ascii="Times New Roman" w:hAnsi="Times New Roman" w:cs="Times New Roman"/>
          <w:i/>
          <w:iCs/>
        </w:rPr>
        <w:t>touchscreen TFT</w:t>
      </w:r>
      <w:r w:rsidRPr="00153B19">
        <w:rPr>
          <w:rFonts w:ascii="Times New Roman" w:hAnsi="Times New Roman" w:cs="Times New Roman"/>
          <w:i/>
          <w:iCs/>
        </w:rPr>
        <w:t>.</w:t>
      </w:r>
      <w:r>
        <w:rPr>
          <w:rFonts w:ascii="Times New Roman" w:hAnsi="Times New Roman" w:cs="Times New Roman"/>
          <w:i/>
          <w:iCs/>
        </w:rPr>
        <w:t xml:space="preserve"> Perhaps </w:t>
      </w:r>
      <w:proofErr w:type="gramStart"/>
      <w:r>
        <w:rPr>
          <w:rFonts w:ascii="Times New Roman" w:hAnsi="Times New Roman" w:cs="Times New Roman"/>
          <w:i/>
          <w:iCs/>
        </w:rPr>
        <w:t>a bit</w:t>
      </w:r>
      <w:proofErr w:type="gramEnd"/>
      <w:r>
        <w:rPr>
          <w:rFonts w:ascii="Times New Roman" w:hAnsi="Times New Roman" w:cs="Times New Roman"/>
          <w:i/>
          <w:iCs/>
        </w:rPr>
        <w:t xml:space="preserve"> ambitious but it could be a valuable alternative given how we want to continue the design.</w:t>
      </w:r>
    </w:p>
    <w:p w14:paraId="699112D5" w14:textId="77777777" w:rsidR="00153B19" w:rsidRDefault="00153B19" w:rsidP="006518A0">
      <w:pPr>
        <w:spacing w:line="276" w:lineRule="auto"/>
        <w:jc w:val="center"/>
        <w:rPr>
          <w:rFonts w:ascii="Times New Roman" w:hAnsi="Times New Roman" w:cs="Times New Roman"/>
        </w:rPr>
      </w:pPr>
    </w:p>
    <w:p w14:paraId="12F36799" w14:textId="7DBC0281" w:rsidR="006518A0" w:rsidRDefault="006518A0" w:rsidP="006518A0">
      <w:pPr>
        <w:spacing w:line="276" w:lineRule="auto"/>
        <w:jc w:val="center"/>
        <w:rPr>
          <w:rFonts w:ascii="Times New Roman" w:hAnsi="Times New Roman" w:cs="Times New Roman"/>
        </w:rPr>
      </w:pPr>
      <w:r>
        <w:rPr>
          <w:noProof/>
        </w:rPr>
        <w:lastRenderedPageBreak/>
        <w:drawing>
          <wp:inline distT="0" distB="0" distL="0" distR="0" wp14:anchorId="30B900C1" wp14:editId="4B4248F3">
            <wp:extent cx="2819400" cy="2121178"/>
            <wp:effectExtent l="19050" t="19050" r="19050" b="12700"/>
            <wp:docPr id="394217614"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17614" name="Picture 1" descr="A close-up of a circuit board&#10;&#10;Description automatically generated"/>
                    <pic:cNvPicPr/>
                  </pic:nvPicPr>
                  <pic:blipFill>
                    <a:blip r:embed="rId9"/>
                    <a:stretch>
                      <a:fillRect/>
                    </a:stretch>
                  </pic:blipFill>
                  <pic:spPr>
                    <a:xfrm>
                      <a:off x="0" y="0"/>
                      <a:ext cx="2822580" cy="2123570"/>
                    </a:xfrm>
                    <a:prstGeom prst="rect">
                      <a:avLst/>
                    </a:prstGeom>
                    <a:ln>
                      <a:solidFill>
                        <a:schemeClr val="accent1"/>
                      </a:solidFill>
                    </a:ln>
                  </pic:spPr>
                </pic:pic>
              </a:graphicData>
            </a:graphic>
          </wp:inline>
        </w:drawing>
      </w:r>
    </w:p>
    <w:p w14:paraId="3C698D78" w14:textId="26530E6F" w:rsidR="00153B19" w:rsidRDefault="00153B19" w:rsidP="006518A0">
      <w:pPr>
        <w:spacing w:line="276" w:lineRule="auto"/>
        <w:jc w:val="center"/>
        <w:rPr>
          <w:rFonts w:ascii="Times New Roman" w:hAnsi="Times New Roman" w:cs="Times New Roman"/>
          <w:i/>
          <w:iCs/>
        </w:rPr>
      </w:pPr>
      <w:r w:rsidRPr="00820463">
        <w:rPr>
          <w:rFonts w:ascii="Times New Roman" w:hAnsi="Times New Roman" w:cs="Times New Roman"/>
          <w:b/>
          <w:bCs/>
          <w:i/>
          <w:iCs/>
        </w:rPr>
        <w:t>Figure 3</w:t>
      </w:r>
      <w:r w:rsidR="00820463" w:rsidRPr="00820463">
        <w:rPr>
          <w:rFonts w:ascii="Times New Roman" w:hAnsi="Times New Roman" w:cs="Times New Roman"/>
          <w:b/>
          <w:bCs/>
          <w:i/>
          <w:iCs/>
        </w:rPr>
        <w:t xml:space="preserve">: </w:t>
      </w:r>
      <w:r w:rsidR="00820463" w:rsidRPr="00820463">
        <w:rPr>
          <w:rFonts w:ascii="Times New Roman" w:hAnsi="Times New Roman" w:cs="Times New Roman"/>
          <w:i/>
          <w:iCs/>
        </w:rPr>
        <w:t xml:space="preserve">TFT display without touchscreen capabilities but </w:t>
      </w:r>
      <w:proofErr w:type="gramStart"/>
      <w:r w:rsidR="00820463" w:rsidRPr="00820463">
        <w:rPr>
          <w:rFonts w:ascii="Times New Roman" w:hAnsi="Times New Roman" w:cs="Times New Roman"/>
          <w:i/>
          <w:iCs/>
        </w:rPr>
        <w:t>has the ability to</w:t>
      </w:r>
      <w:proofErr w:type="gramEnd"/>
      <w:r w:rsidR="00820463" w:rsidRPr="00820463">
        <w:rPr>
          <w:rFonts w:ascii="Times New Roman" w:hAnsi="Times New Roman" w:cs="Times New Roman"/>
          <w:i/>
          <w:iCs/>
        </w:rPr>
        <w:t xml:space="preserve"> display images</w:t>
      </w:r>
      <w:r w:rsidR="00820463">
        <w:rPr>
          <w:rFonts w:ascii="Times New Roman" w:hAnsi="Times New Roman" w:cs="Times New Roman"/>
          <w:i/>
          <w:iCs/>
        </w:rPr>
        <w:t xml:space="preserve"> from connected FAT32 formatted SD cards</w:t>
      </w:r>
      <w:r w:rsidR="00820463" w:rsidRPr="00820463">
        <w:rPr>
          <w:rFonts w:ascii="Times New Roman" w:hAnsi="Times New Roman" w:cs="Times New Roman"/>
          <w:i/>
          <w:iCs/>
        </w:rPr>
        <w:t>.</w:t>
      </w:r>
    </w:p>
    <w:p w14:paraId="13852593" w14:textId="77777777" w:rsidR="00820463" w:rsidRPr="00820463" w:rsidRDefault="00820463" w:rsidP="00820463">
      <w:pPr>
        <w:spacing w:after="0" w:line="276" w:lineRule="auto"/>
        <w:jc w:val="center"/>
        <w:rPr>
          <w:rFonts w:ascii="Times New Roman" w:hAnsi="Times New Roman" w:cs="Times New Roman"/>
          <w:i/>
          <w:iCs/>
        </w:rPr>
      </w:pPr>
    </w:p>
    <w:p w14:paraId="04E20B97" w14:textId="4C3F8E80" w:rsidR="00820463" w:rsidRDefault="00820463" w:rsidP="001845D4">
      <w:pPr>
        <w:spacing w:line="276" w:lineRule="auto"/>
        <w:ind w:firstLine="360"/>
        <w:rPr>
          <w:rFonts w:ascii="Times New Roman" w:hAnsi="Times New Roman" w:cs="Times New Roman"/>
        </w:rPr>
      </w:pPr>
      <w:r>
        <w:rPr>
          <w:rFonts w:ascii="Times New Roman" w:hAnsi="Times New Roman" w:cs="Times New Roman"/>
        </w:rPr>
        <w:t xml:space="preserve">Documentation has been something on my mind ever since I started </w:t>
      </w:r>
      <w:r w:rsidR="004B6D04">
        <w:rPr>
          <w:rFonts w:ascii="Times New Roman" w:hAnsi="Times New Roman" w:cs="Times New Roman"/>
        </w:rPr>
        <w:t>working</w:t>
      </w:r>
      <w:r>
        <w:rPr>
          <w:rFonts w:ascii="Times New Roman" w:hAnsi="Times New Roman" w:cs="Times New Roman"/>
        </w:rPr>
        <w:t xml:space="preserve"> on the code for the biopsy </w:t>
      </w:r>
      <w:proofErr w:type="gramStart"/>
      <w:r>
        <w:rPr>
          <w:rFonts w:ascii="Times New Roman" w:hAnsi="Times New Roman" w:cs="Times New Roman"/>
        </w:rPr>
        <w:t>needle</w:t>
      </w:r>
      <w:proofErr w:type="gramEnd"/>
      <w:r>
        <w:rPr>
          <w:rFonts w:ascii="Times New Roman" w:hAnsi="Times New Roman" w:cs="Times New Roman"/>
        </w:rPr>
        <w:t xml:space="preserve"> however we never had a real plan for how to accomplish it. I originally wanted to have a separate PDF document which would have the descriptions and general information regarding how the code operated. However, this would be a tremendous difficulty to </w:t>
      </w:r>
      <w:r w:rsidR="004B6D04">
        <w:rPr>
          <w:rFonts w:ascii="Times New Roman" w:hAnsi="Times New Roman" w:cs="Times New Roman"/>
        </w:rPr>
        <w:t>upkeep,</w:t>
      </w:r>
      <w:r>
        <w:rPr>
          <w:rFonts w:ascii="Times New Roman" w:hAnsi="Times New Roman" w:cs="Times New Roman"/>
        </w:rPr>
        <w:t xml:space="preserve"> and I believe version control would be difficult. So far, I have only used in line comments to explain how things work or take note of important </w:t>
      </w:r>
      <w:r w:rsidR="004B6D04">
        <w:rPr>
          <w:rFonts w:ascii="Times New Roman" w:hAnsi="Times New Roman" w:cs="Times New Roman"/>
        </w:rPr>
        <w:t>qualities,</w:t>
      </w:r>
      <w:r>
        <w:rPr>
          <w:rFonts w:ascii="Times New Roman" w:hAnsi="Times New Roman" w:cs="Times New Roman"/>
        </w:rPr>
        <w:t xml:space="preserve"> but this </w:t>
      </w:r>
      <w:proofErr w:type="gramStart"/>
      <w:r>
        <w:rPr>
          <w:rFonts w:ascii="Times New Roman" w:hAnsi="Times New Roman" w:cs="Times New Roman"/>
        </w:rPr>
        <w:t>hasn’t been</w:t>
      </w:r>
      <w:proofErr w:type="gramEnd"/>
      <w:r>
        <w:rPr>
          <w:rFonts w:ascii="Times New Roman" w:hAnsi="Times New Roman" w:cs="Times New Roman"/>
        </w:rPr>
        <w:t xml:space="preserve"> ideal. So, I have done a little research into easy to use and implement alternatives. Currently, I have my eyes set on integrating </w:t>
      </w:r>
      <w:proofErr w:type="spellStart"/>
      <w:r>
        <w:rPr>
          <w:rFonts w:ascii="Times New Roman" w:hAnsi="Times New Roman" w:cs="Times New Roman"/>
        </w:rPr>
        <w:t>Doxygen</w:t>
      </w:r>
      <w:proofErr w:type="spellEnd"/>
      <w:r>
        <w:rPr>
          <w:rFonts w:ascii="Times New Roman" w:hAnsi="Times New Roman" w:cs="Times New Roman"/>
        </w:rPr>
        <w:t>, which is a tool that could automatically generate documentation from inline comments.</w:t>
      </w:r>
    </w:p>
    <w:p w14:paraId="09C31244" w14:textId="77777777" w:rsidR="00820463" w:rsidRDefault="00820463" w:rsidP="001845D4">
      <w:pPr>
        <w:spacing w:line="276" w:lineRule="auto"/>
        <w:ind w:firstLine="360"/>
        <w:rPr>
          <w:rFonts w:ascii="Times New Roman" w:hAnsi="Times New Roman" w:cs="Times New Roman"/>
        </w:rPr>
      </w:pPr>
    </w:p>
    <w:p w14:paraId="1FB09032" w14:textId="1354C466" w:rsidR="00820463" w:rsidRDefault="00820463" w:rsidP="00820463">
      <w:pPr>
        <w:spacing w:line="276" w:lineRule="auto"/>
        <w:rPr>
          <w:noProof/>
        </w:rPr>
      </w:pPr>
      <w:r w:rsidRPr="00820463">
        <w:rPr>
          <w:rFonts w:ascii="Times New Roman" w:hAnsi="Times New Roman" w:cs="Times New Roman"/>
        </w:rPr>
        <w:drawing>
          <wp:inline distT="0" distB="0" distL="0" distR="0" wp14:anchorId="7EECE641" wp14:editId="2B71AC7D">
            <wp:extent cx="2815976" cy="2409825"/>
            <wp:effectExtent l="19050" t="19050" r="22860" b="9525"/>
            <wp:docPr id="62813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34964" name="Picture 1"/>
                    <pic:cNvPicPr/>
                  </pic:nvPicPr>
                  <pic:blipFill>
                    <a:blip r:embed="rId10"/>
                    <a:stretch>
                      <a:fillRect/>
                    </a:stretch>
                  </pic:blipFill>
                  <pic:spPr>
                    <a:xfrm>
                      <a:off x="0" y="0"/>
                      <a:ext cx="2820837" cy="2413985"/>
                    </a:xfrm>
                    <a:prstGeom prst="rect">
                      <a:avLst/>
                    </a:prstGeom>
                    <a:ln>
                      <a:solidFill>
                        <a:schemeClr val="accent1"/>
                      </a:solidFill>
                    </a:ln>
                  </pic:spPr>
                </pic:pic>
              </a:graphicData>
            </a:graphic>
          </wp:inline>
        </w:drawing>
      </w:r>
      <w:r w:rsidRPr="00820463">
        <w:rPr>
          <w:noProof/>
        </w:rPr>
        <w:t xml:space="preserve"> </w:t>
      </w:r>
      <w:r w:rsidRPr="00820463">
        <w:rPr>
          <w:rFonts w:ascii="Times New Roman" w:hAnsi="Times New Roman" w:cs="Times New Roman"/>
        </w:rPr>
        <w:drawing>
          <wp:inline distT="0" distB="0" distL="0" distR="0" wp14:anchorId="54D7C73C" wp14:editId="01797AF8">
            <wp:extent cx="2962275" cy="1418790"/>
            <wp:effectExtent l="19050" t="19050" r="9525" b="10160"/>
            <wp:docPr id="16471636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6361" name="Picture 1" descr="A screenshot of a project&#10;&#10;Description automatically generated"/>
                    <pic:cNvPicPr/>
                  </pic:nvPicPr>
                  <pic:blipFill>
                    <a:blip r:embed="rId11"/>
                    <a:stretch>
                      <a:fillRect/>
                    </a:stretch>
                  </pic:blipFill>
                  <pic:spPr>
                    <a:xfrm>
                      <a:off x="0" y="0"/>
                      <a:ext cx="2976017" cy="1425372"/>
                    </a:xfrm>
                    <a:prstGeom prst="rect">
                      <a:avLst/>
                    </a:prstGeom>
                    <a:ln>
                      <a:solidFill>
                        <a:schemeClr val="accent1"/>
                      </a:solidFill>
                    </a:ln>
                  </pic:spPr>
                </pic:pic>
              </a:graphicData>
            </a:graphic>
          </wp:inline>
        </w:drawing>
      </w:r>
    </w:p>
    <w:p w14:paraId="4784F492" w14:textId="77777777" w:rsidR="00FD21BA" w:rsidRDefault="00820463" w:rsidP="00FD21BA">
      <w:pPr>
        <w:spacing w:line="276" w:lineRule="auto"/>
        <w:jc w:val="center"/>
        <w:rPr>
          <w:rFonts w:ascii="Times New Roman" w:hAnsi="Times New Roman" w:cs="Times New Roman"/>
          <w:i/>
          <w:iCs/>
          <w:noProof/>
        </w:rPr>
      </w:pPr>
      <w:r w:rsidRPr="00820463">
        <w:rPr>
          <w:rFonts w:ascii="Times New Roman" w:hAnsi="Times New Roman" w:cs="Times New Roman"/>
          <w:b/>
          <w:bCs/>
          <w:i/>
          <w:iCs/>
          <w:noProof/>
        </w:rPr>
        <w:t>Figure 4:</w:t>
      </w:r>
      <w:r w:rsidRPr="00820463">
        <w:rPr>
          <w:rFonts w:ascii="Times New Roman" w:hAnsi="Times New Roman" w:cs="Times New Roman"/>
          <w:i/>
          <w:iCs/>
          <w:noProof/>
        </w:rPr>
        <w:t xml:space="preserve"> Sample Doxygen usage with current setup. As shown, in line documentation can be transformed into formal researchable formats (i.e. HTML website-likes)</w:t>
      </w:r>
    </w:p>
    <w:p w14:paraId="533EF180" w14:textId="6990D810" w:rsidR="004B6D04" w:rsidRDefault="004B6D04" w:rsidP="00FD21BA">
      <w:pPr>
        <w:spacing w:line="276" w:lineRule="auto"/>
        <w:ind w:firstLine="360"/>
        <w:rPr>
          <w:rFonts w:ascii="Times New Roman" w:hAnsi="Times New Roman" w:cs="Times New Roman"/>
          <w:noProof/>
        </w:rPr>
      </w:pPr>
      <w:r>
        <w:rPr>
          <w:rFonts w:ascii="Times New Roman" w:hAnsi="Times New Roman" w:cs="Times New Roman"/>
          <w:noProof/>
        </w:rPr>
        <w:lastRenderedPageBreak/>
        <w:t>That, at the very least, should cover the software documentation. There might be something additional for the circuit diagrams but that’s still in the air. I feel the KiCad schematics we will have should suffice.</w:t>
      </w:r>
    </w:p>
    <w:p w14:paraId="43444C21" w14:textId="01C73B6A" w:rsidR="00FD21BA" w:rsidRDefault="00FD21BA" w:rsidP="00FD21BA">
      <w:pPr>
        <w:spacing w:line="276" w:lineRule="auto"/>
        <w:ind w:firstLine="360"/>
        <w:rPr>
          <w:rFonts w:ascii="Times New Roman" w:hAnsi="Times New Roman" w:cs="Times New Roman"/>
          <w:noProof/>
        </w:rPr>
      </w:pPr>
      <w:r>
        <w:rPr>
          <w:rFonts w:ascii="Times New Roman" w:hAnsi="Times New Roman" w:cs="Times New Roman"/>
          <w:noProof/>
        </w:rPr>
        <w:t>Finally, I did some research into the interference seen by the current sensor and potentail solutions or changes we could make to reduce the noise. As previously suspected, the brushed design of the motor is likely the greatest contributing factor to the noise that we observe. The contacts between the brushes and the commutator are generating voltage spikes. Additionally there is also the potential for electromagnetic interference contributing to noise. Several solutions I would like to investigate are:</w:t>
      </w:r>
    </w:p>
    <w:p w14:paraId="5A2E705A" w14:textId="596369EB" w:rsidR="00FD21BA" w:rsidRPr="00FD21BA" w:rsidRDefault="00FD21BA" w:rsidP="00FD21BA">
      <w:pPr>
        <w:pStyle w:val="ListParagraph"/>
        <w:numPr>
          <w:ilvl w:val="0"/>
          <w:numId w:val="3"/>
        </w:numPr>
        <w:spacing w:line="276" w:lineRule="auto"/>
        <w:rPr>
          <w:rFonts w:ascii="Times New Roman" w:hAnsi="Times New Roman" w:cs="Times New Roman"/>
          <w:noProof/>
        </w:rPr>
      </w:pPr>
      <w:r w:rsidRPr="00FD21BA">
        <w:rPr>
          <w:rFonts w:ascii="Times New Roman" w:hAnsi="Times New Roman" w:cs="Times New Roman"/>
          <w:b/>
          <w:bCs/>
          <w:noProof/>
        </w:rPr>
        <w:t>Low-pass filtering:</w:t>
      </w:r>
      <w:r w:rsidRPr="00FD21BA">
        <w:rPr>
          <w:rFonts w:ascii="Times New Roman" w:hAnsi="Times New Roman" w:cs="Times New Roman"/>
          <w:noProof/>
        </w:rPr>
        <w:t xml:space="preserve"> either with a simple RC circuit or utilizing an op-amp</w:t>
      </w:r>
    </w:p>
    <w:p w14:paraId="0B3B896B" w14:textId="03672A1C" w:rsidR="00FD21BA" w:rsidRPr="00FD21BA" w:rsidRDefault="00FD21BA" w:rsidP="00FD21BA">
      <w:pPr>
        <w:pStyle w:val="ListParagraph"/>
        <w:numPr>
          <w:ilvl w:val="0"/>
          <w:numId w:val="3"/>
        </w:numPr>
        <w:spacing w:line="276" w:lineRule="auto"/>
        <w:rPr>
          <w:rFonts w:ascii="Times New Roman" w:hAnsi="Times New Roman" w:cs="Times New Roman"/>
          <w:b/>
          <w:bCs/>
          <w:noProof/>
        </w:rPr>
      </w:pPr>
      <w:r w:rsidRPr="00FD21BA">
        <w:rPr>
          <w:rFonts w:ascii="Times New Roman" w:hAnsi="Times New Roman" w:cs="Times New Roman"/>
          <w:b/>
          <w:bCs/>
          <w:noProof/>
        </w:rPr>
        <w:t>Different current sensor</w:t>
      </w:r>
    </w:p>
    <w:p w14:paraId="1D4BE85C" w14:textId="63AEAF65" w:rsidR="00FD21BA" w:rsidRPr="00FD21BA" w:rsidRDefault="00FD21BA" w:rsidP="00FD21BA">
      <w:pPr>
        <w:pStyle w:val="ListParagraph"/>
        <w:numPr>
          <w:ilvl w:val="0"/>
          <w:numId w:val="3"/>
        </w:numPr>
        <w:spacing w:line="276" w:lineRule="auto"/>
        <w:rPr>
          <w:rFonts w:ascii="Times New Roman" w:hAnsi="Times New Roman" w:cs="Times New Roman"/>
          <w:noProof/>
        </w:rPr>
      </w:pPr>
      <w:r w:rsidRPr="00FD21BA">
        <w:rPr>
          <w:rFonts w:ascii="Times New Roman" w:hAnsi="Times New Roman" w:cs="Times New Roman"/>
          <w:b/>
          <w:bCs/>
          <w:noProof/>
        </w:rPr>
        <w:t>Software-filtering/averaging:</w:t>
      </w:r>
      <w:r w:rsidRPr="00FD21BA">
        <w:rPr>
          <w:rFonts w:ascii="Times New Roman" w:hAnsi="Times New Roman" w:cs="Times New Roman"/>
          <w:noProof/>
        </w:rPr>
        <w:t xml:space="preserve"> Kalman filtering, moving average, or other real-time options</w:t>
      </w:r>
    </w:p>
    <w:p w14:paraId="265E307E" w14:textId="0A881A8B" w:rsidR="00D52830" w:rsidRPr="004B6D04" w:rsidRDefault="00FD21BA" w:rsidP="004B6D04">
      <w:pPr>
        <w:pStyle w:val="ListParagraph"/>
        <w:numPr>
          <w:ilvl w:val="0"/>
          <w:numId w:val="3"/>
        </w:numPr>
        <w:spacing w:line="276" w:lineRule="auto"/>
        <w:rPr>
          <w:rFonts w:ascii="Times New Roman" w:hAnsi="Times New Roman" w:cs="Times New Roman"/>
          <w:b/>
          <w:bCs/>
          <w:noProof/>
        </w:rPr>
      </w:pPr>
      <w:r w:rsidRPr="00FD21BA">
        <w:rPr>
          <w:rFonts w:ascii="Times New Roman" w:hAnsi="Times New Roman" w:cs="Times New Roman"/>
          <w:b/>
          <w:bCs/>
          <w:noProof/>
        </w:rPr>
        <w:t>Decoupling capacitor</w:t>
      </w:r>
      <w:r w:rsidR="004B6D04">
        <w:rPr>
          <w:rFonts w:ascii="Times New Roman" w:hAnsi="Times New Roman" w:cs="Times New Roman"/>
          <w:b/>
          <w:bCs/>
          <w:noProof/>
        </w:rPr>
        <w:t>s</w:t>
      </w:r>
    </w:p>
    <w:p w14:paraId="13711757" w14:textId="77777777" w:rsidR="00E255B3" w:rsidRPr="00E255B3" w:rsidRDefault="00E255B3" w:rsidP="001845D4">
      <w:pPr>
        <w:spacing w:line="276" w:lineRule="auto"/>
        <w:rPr>
          <w:rFonts w:ascii="Times New Roman" w:hAnsi="Times New Roman" w:cs="Times New Roman"/>
        </w:rPr>
      </w:pPr>
    </w:p>
    <w:p w14:paraId="37159B1F" w14:textId="6BB426EF" w:rsidR="00DD2A4C" w:rsidRDefault="00DD2A4C" w:rsidP="00DD2A4C">
      <w:pPr>
        <w:pStyle w:val="ListParagraph"/>
        <w:numPr>
          <w:ilvl w:val="0"/>
          <w:numId w:val="1"/>
        </w:numPr>
        <w:spacing w:line="276" w:lineRule="auto"/>
        <w:ind w:left="360"/>
        <w:rPr>
          <w:rFonts w:ascii="Times New Roman" w:hAnsi="Times New Roman" w:cs="Times New Roman"/>
          <w:b/>
          <w:bCs/>
        </w:rPr>
      </w:pPr>
      <w:r>
        <w:rPr>
          <w:rFonts w:ascii="Times New Roman" w:hAnsi="Times New Roman" w:cs="Times New Roman"/>
          <w:b/>
          <w:bCs/>
        </w:rPr>
        <w:t>Future Work:</w:t>
      </w:r>
    </w:p>
    <w:p w14:paraId="7BB4EAD8" w14:textId="7B96336E" w:rsidR="005A4B06" w:rsidRDefault="004B6D04" w:rsidP="00485D39">
      <w:pPr>
        <w:spacing w:line="276" w:lineRule="auto"/>
        <w:ind w:firstLine="360"/>
        <w:rPr>
          <w:rFonts w:ascii="Times New Roman" w:hAnsi="Times New Roman" w:cs="Times New Roman"/>
        </w:rPr>
      </w:pPr>
      <w:r>
        <w:rPr>
          <w:rFonts w:ascii="Times New Roman" w:hAnsi="Times New Roman" w:cs="Times New Roman"/>
        </w:rPr>
        <w:t>Next up for things to do is finish the breadboarding of the circuit and begin the documentation. Once I get more information regarding expected currents, I can also wrap up selection for all the power components. If we end up using a different screen display, getting that functional will also be of high priority as well as experimentally reducing current noise.</w:t>
      </w:r>
    </w:p>
    <w:p w14:paraId="091CA5BC" w14:textId="77777777" w:rsidR="00473100" w:rsidRDefault="00473100" w:rsidP="00485D39">
      <w:pPr>
        <w:spacing w:line="276" w:lineRule="auto"/>
        <w:ind w:firstLine="360"/>
        <w:rPr>
          <w:rFonts w:ascii="Times New Roman" w:hAnsi="Times New Roman" w:cs="Times New Roman"/>
        </w:rPr>
      </w:pPr>
    </w:p>
    <w:p w14:paraId="4E1CF625" w14:textId="77777777" w:rsidR="00D52830" w:rsidRDefault="00D52830" w:rsidP="00485D39">
      <w:pPr>
        <w:spacing w:line="276" w:lineRule="auto"/>
        <w:ind w:firstLine="360"/>
        <w:rPr>
          <w:rFonts w:ascii="Times New Roman" w:hAnsi="Times New Roman" w:cs="Times New Roman"/>
        </w:rPr>
      </w:pPr>
    </w:p>
    <w:p w14:paraId="182AA39A" w14:textId="77777777" w:rsidR="004B6D04" w:rsidRDefault="004B6D04" w:rsidP="00485D39">
      <w:pPr>
        <w:spacing w:line="276" w:lineRule="auto"/>
        <w:ind w:firstLine="360"/>
        <w:rPr>
          <w:rFonts w:ascii="Times New Roman" w:hAnsi="Times New Roman" w:cs="Times New Roman"/>
        </w:rPr>
      </w:pPr>
    </w:p>
    <w:p w14:paraId="5BE0F414" w14:textId="77777777" w:rsidR="004B6D04" w:rsidRDefault="004B6D04" w:rsidP="00485D39">
      <w:pPr>
        <w:spacing w:line="276" w:lineRule="auto"/>
        <w:ind w:firstLine="360"/>
        <w:rPr>
          <w:rFonts w:ascii="Times New Roman" w:hAnsi="Times New Roman" w:cs="Times New Roman"/>
        </w:rPr>
      </w:pPr>
    </w:p>
    <w:p w14:paraId="123BB366" w14:textId="77777777" w:rsidR="004B6D04" w:rsidRDefault="004B6D04" w:rsidP="00485D39">
      <w:pPr>
        <w:spacing w:line="276" w:lineRule="auto"/>
        <w:ind w:firstLine="360"/>
        <w:rPr>
          <w:rFonts w:ascii="Times New Roman" w:hAnsi="Times New Roman" w:cs="Times New Roman"/>
        </w:rPr>
      </w:pPr>
    </w:p>
    <w:p w14:paraId="0FED8539" w14:textId="77777777" w:rsidR="004B6D04" w:rsidRDefault="004B6D04" w:rsidP="00485D39">
      <w:pPr>
        <w:spacing w:line="276" w:lineRule="auto"/>
        <w:ind w:firstLine="360"/>
        <w:rPr>
          <w:rFonts w:ascii="Times New Roman" w:hAnsi="Times New Roman" w:cs="Times New Roman"/>
        </w:rPr>
      </w:pPr>
    </w:p>
    <w:p w14:paraId="32D2D70C" w14:textId="77777777" w:rsidR="004B6D04" w:rsidRDefault="004B6D04" w:rsidP="00485D39">
      <w:pPr>
        <w:spacing w:line="276" w:lineRule="auto"/>
        <w:ind w:firstLine="360"/>
        <w:rPr>
          <w:rFonts w:ascii="Times New Roman" w:hAnsi="Times New Roman" w:cs="Times New Roman"/>
        </w:rPr>
      </w:pPr>
    </w:p>
    <w:p w14:paraId="12459640" w14:textId="77777777" w:rsidR="004B6D04" w:rsidRDefault="004B6D04" w:rsidP="00485D39">
      <w:pPr>
        <w:spacing w:line="276" w:lineRule="auto"/>
        <w:ind w:firstLine="360"/>
        <w:rPr>
          <w:rFonts w:ascii="Times New Roman" w:hAnsi="Times New Roman" w:cs="Times New Roman"/>
        </w:rPr>
      </w:pPr>
    </w:p>
    <w:p w14:paraId="6BDA75EE" w14:textId="77777777" w:rsidR="00D52830" w:rsidRDefault="00D52830" w:rsidP="00485D39">
      <w:pPr>
        <w:spacing w:line="276" w:lineRule="auto"/>
        <w:ind w:firstLine="360"/>
        <w:rPr>
          <w:rFonts w:ascii="Times New Roman" w:hAnsi="Times New Roman" w:cs="Times New Roman"/>
        </w:rPr>
      </w:pPr>
    </w:p>
    <w:p w14:paraId="2A18C2CC" w14:textId="77777777" w:rsidR="00D52830" w:rsidRDefault="00D52830" w:rsidP="00473100">
      <w:pPr>
        <w:spacing w:line="276" w:lineRule="auto"/>
        <w:rPr>
          <w:rFonts w:ascii="Times New Roman" w:hAnsi="Times New Roman" w:cs="Times New Roman"/>
        </w:rPr>
      </w:pPr>
    </w:p>
    <w:p w14:paraId="2C532BA3" w14:textId="77777777" w:rsidR="00373D02" w:rsidRDefault="00373D02" w:rsidP="00473100">
      <w:pPr>
        <w:spacing w:line="276" w:lineRule="auto"/>
        <w:rPr>
          <w:rFonts w:ascii="Times New Roman" w:hAnsi="Times New Roman" w:cs="Times New Roman"/>
        </w:rPr>
      </w:pPr>
    </w:p>
    <w:p w14:paraId="450508BD" w14:textId="77777777" w:rsidR="00373D02" w:rsidRDefault="00373D02" w:rsidP="00473100">
      <w:pPr>
        <w:spacing w:line="276" w:lineRule="auto"/>
        <w:rPr>
          <w:rFonts w:ascii="Times New Roman" w:hAnsi="Times New Roman" w:cs="Times New Roman"/>
        </w:rPr>
      </w:pPr>
    </w:p>
    <w:p w14:paraId="7D01E80F" w14:textId="62ED732E" w:rsidR="005A4B06" w:rsidRPr="006A1C78" w:rsidRDefault="005A4B06" w:rsidP="001845D4">
      <w:pPr>
        <w:spacing w:line="276" w:lineRule="auto"/>
        <w:jc w:val="center"/>
        <w:rPr>
          <w:rFonts w:ascii="Times New Roman" w:hAnsi="Times New Roman" w:cs="Times New Roman"/>
          <w:b/>
          <w:bCs/>
        </w:rPr>
      </w:pPr>
      <w:r w:rsidRPr="006A1C78">
        <w:rPr>
          <w:rFonts w:ascii="Times New Roman" w:hAnsi="Times New Roman" w:cs="Times New Roman"/>
          <w:b/>
          <w:bCs/>
        </w:rPr>
        <w:lastRenderedPageBreak/>
        <w:t>Current CEN3907C Due Dates</w:t>
      </w:r>
    </w:p>
    <w:tbl>
      <w:tblPr>
        <w:tblStyle w:val="TableGrid"/>
        <w:tblW w:w="0" w:type="auto"/>
        <w:tblLook w:val="04A0" w:firstRow="1" w:lastRow="0" w:firstColumn="1" w:lastColumn="0" w:noHBand="0" w:noVBand="1"/>
      </w:tblPr>
      <w:tblGrid>
        <w:gridCol w:w="4675"/>
        <w:gridCol w:w="4675"/>
      </w:tblGrid>
      <w:tr w:rsidR="005A4B06" w14:paraId="0E01834B" w14:textId="77777777" w:rsidTr="005A4B06">
        <w:tc>
          <w:tcPr>
            <w:tcW w:w="4675" w:type="dxa"/>
          </w:tcPr>
          <w:p w14:paraId="3EE625AA" w14:textId="458B82DD"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Assignment</w:t>
            </w:r>
          </w:p>
        </w:tc>
        <w:tc>
          <w:tcPr>
            <w:tcW w:w="4675" w:type="dxa"/>
          </w:tcPr>
          <w:p w14:paraId="1E3FBB4F" w14:textId="201C76BC"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Due Date</w:t>
            </w:r>
          </w:p>
        </w:tc>
      </w:tr>
      <w:tr w:rsidR="005A4B06" w14:paraId="7C350CD9" w14:textId="77777777" w:rsidTr="005A4B06">
        <w:tc>
          <w:tcPr>
            <w:tcW w:w="4675" w:type="dxa"/>
          </w:tcPr>
          <w:p w14:paraId="6B16938F" w14:textId="033EAF0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Pre-Alpha Build</w:t>
            </w:r>
          </w:p>
        </w:tc>
        <w:tc>
          <w:tcPr>
            <w:tcW w:w="4675" w:type="dxa"/>
          </w:tcPr>
          <w:p w14:paraId="5C27C172" w14:textId="4CFC00B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10/25</w:t>
            </w:r>
          </w:p>
        </w:tc>
      </w:tr>
      <w:tr w:rsidR="005A4B06" w14:paraId="74C4823B" w14:textId="77777777" w:rsidTr="005A4B06">
        <w:tc>
          <w:tcPr>
            <w:tcW w:w="4675" w:type="dxa"/>
          </w:tcPr>
          <w:p w14:paraId="1A3AEA41" w14:textId="301EF74C" w:rsidR="005A4B06" w:rsidRDefault="006A1C78" w:rsidP="001845D4">
            <w:pPr>
              <w:spacing w:line="276" w:lineRule="auto"/>
              <w:rPr>
                <w:rFonts w:ascii="Times New Roman" w:hAnsi="Times New Roman" w:cs="Times New Roman"/>
              </w:rPr>
            </w:pPr>
            <w:r>
              <w:rPr>
                <w:rFonts w:ascii="Times New Roman" w:hAnsi="Times New Roman" w:cs="Times New Roman"/>
              </w:rPr>
              <w:t>Driver Lab</w:t>
            </w:r>
          </w:p>
        </w:tc>
        <w:tc>
          <w:tcPr>
            <w:tcW w:w="4675" w:type="dxa"/>
          </w:tcPr>
          <w:p w14:paraId="6139782F" w14:textId="125D2FE1" w:rsidR="005A4B06" w:rsidRDefault="000D449E" w:rsidP="001845D4">
            <w:pPr>
              <w:spacing w:line="276" w:lineRule="auto"/>
              <w:rPr>
                <w:rFonts w:ascii="Times New Roman" w:hAnsi="Times New Roman" w:cs="Times New Roman"/>
              </w:rPr>
            </w:pPr>
            <w:r>
              <w:rPr>
                <w:rFonts w:ascii="Times New Roman" w:hAnsi="Times New Roman" w:cs="Times New Roman"/>
              </w:rPr>
              <w:t>11</w:t>
            </w:r>
            <w:r w:rsidR="006A1C78">
              <w:rPr>
                <w:rFonts w:ascii="Times New Roman" w:hAnsi="Times New Roman" w:cs="Times New Roman"/>
              </w:rPr>
              <w:t>/1</w:t>
            </w:r>
          </w:p>
        </w:tc>
      </w:tr>
      <w:tr w:rsidR="005A4B06" w14:paraId="76A59A6F" w14:textId="77777777" w:rsidTr="005A4B06">
        <w:tc>
          <w:tcPr>
            <w:tcW w:w="4675" w:type="dxa"/>
          </w:tcPr>
          <w:p w14:paraId="31C50580" w14:textId="2C6436AD" w:rsidR="005A4B06" w:rsidRDefault="006A1C78" w:rsidP="001845D4">
            <w:pPr>
              <w:spacing w:line="276" w:lineRule="auto"/>
              <w:rPr>
                <w:rFonts w:ascii="Times New Roman" w:hAnsi="Times New Roman" w:cs="Times New Roman"/>
              </w:rPr>
            </w:pPr>
            <w:r>
              <w:rPr>
                <w:rFonts w:ascii="Times New Roman" w:hAnsi="Times New Roman" w:cs="Times New Roman"/>
              </w:rPr>
              <w:t>Elected Lab</w:t>
            </w:r>
          </w:p>
        </w:tc>
        <w:tc>
          <w:tcPr>
            <w:tcW w:w="4675" w:type="dxa"/>
          </w:tcPr>
          <w:p w14:paraId="6E70C0E9" w14:textId="32332692" w:rsidR="005A4B06" w:rsidRDefault="006A1C78" w:rsidP="001845D4">
            <w:pPr>
              <w:spacing w:line="276" w:lineRule="auto"/>
              <w:rPr>
                <w:rFonts w:ascii="Times New Roman" w:hAnsi="Times New Roman" w:cs="Times New Roman"/>
              </w:rPr>
            </w:pPr>
            <w:r>
              <w:rPr>
                <w:rFonts w:ascii="Times New Roman" w:hAnsi="Times New Roman" w:cs="Times New Roman"/>
              </w:rPr>
              <w:t>11/</w:t>
            </w:r>
            <w:r w:rsidR="00473100">
              <w:rPr>
                <w:rFonts w:ascii="Times New Roman" w:hAnsi="Times New Roman" w:cs="Times New Roman"/>
              </w:rPr>
              <w:t>15</w:t>
            </w:r>
          </w:p>
        </w:tc>
      </w:tr>
      <w:tr w:rsidR="005A4B06" w14:paraId="3F785D4E" w14:textId="77777777" w:rsidTr="005A4B06">
        <w:tc>
          <w:tcPr>
            <w:tcW w:w="4675" w:type="dxa"/>
          </w:tcPr>
          <w:p w14:paraId="4A2294D3" w14:textId="20A214C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Plan Revision</w:t>
            </w:r>
          </w:p>
        </w:tc>
        <w:tc>
          <w:tcPr>
            <w:tcW w:w="4675" w:type="dxa"/>
          </w:tcPr>
          <w:p w14:paraId="2BB45046" w14:textId="4CF5B6D5"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11/1</w:t>
            </w:r>
          </w:p>
        </w:tc>
      </w:tr>
      <w:tr w:rsidR="005A4B06" w14:paraId="476E7CFB" w14:textId="77777777" w:rsidTr="005A4B06">
        <w:tc>
          <w:tcPr>
            <w:tcW w:w="4675" w:type="dxa"/>
          </w:tcPr>
          <w:p w14:paraId="07A044F1" w14:textId="0776FFA3"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Prototype Presentation</w:t>
            </w:r>
          </w:p>
        </w:tc>
        <w:tc>
          <w:tcPr>
            <w:tcW w:w="4675" w:type="dxa"/>
          </w:tcPr>
          <w:p w14:paraId="2A818F98" w14:textId="6F587D8D"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w:t>
            </w:r>
            <w:r w:rsidR="00473100">
              <w:rPr>
                <w:rFonts w:ascii="Times New Roman" w:hAnsi="Times New Roman" w:cs="Times New Roman"/>
                <w:highlight w:val="yellow"/>
              </w:rPr>
              <w:t>2</w:t>
            </w:r>
            <w:r w:rsidRPr="006A1C78">
              <w:rPr>
                <w:rFonts w:ascii="Times New Roman" w:hAnsi="Times New Roman" w:cs="Times New Roman"/>
                <w:highlight w:val="yellow"/>
              </w:rPr>
              <w:t>/</w:t>
            </w:r>
            <w:r w:rsidR="00473100">
              <w:rPr>
                <w:rFonts w:ascii="Times New Roman" w:hAnsi="Times New Roman" w:cs="Times New Roman"/>
                <w:highlight w:val="yellow"/>
              </w:rPr>
              <w:t>3</w:t>
            </w:r>
          </w:p>
        </w:tc>
      </w:tr>
      <w:tr w:rsidR="005A4B06" w14:paraId="638E5984" w14:textId="77777777" w:rsidTr="005A4B06">
        <w:tc>
          <w:tcPr>
            <w:tcW w:w="4675" w:type="dxa"/>
          </w:tcPr>
          <w:p w14:paraId="74BD7CF3" w14:textId="5E54D811"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Prototype</w:t>
            </w:r>
          </w:p>
        </w:tc>
        <w:tc>
          <w:tcPr>
            <w:tcW w:w="4675" w:type="dxa"/>
          </w:tcPr>
          <w:p w14:paraId="246F7954" w14:textId="53631025"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w:t>
            </w:r>
            <w:r w:rsidR="00D52830">
              <w:rPr>
                <w:rFonts w:ascii="Times New Roman" w:hAnsi="Times New Roman" w:cs="Times New Roman"/>
                <w:highlight w:val="yellow"/>
              </w:rPr>
              <w:t>2</w:t>
            </w:r>
            <w:r w:rsidRPr="006A1C78">
              <w:rPr>
                <w:rFonts w:ascii="Times New Roman" w:hAnsi="Times New Roman" w:cs="Times New Roman"/>
                <w:highlight w:val="yellow"/>
              </w:rPr>
              <w:t>/</w:t>
            </w:r>
            <w:r w:rsidR="00D52830">
              <w:rPr>
                <w:rFonts w:ascii="Times New Roman" w:hAnsi="Times New Roman" w:cs="Times New Roman"/>
                <w:highlight w:val="yellow"/>
              </w:rPr>
              <w:t>4</w:t>
            </w:r>
          </w:p>
        </w:tc>
      </w:tr>
      <w:tr w:rsidR="005A4B06" w14:paraId="4C0BCE57" w14:textId="77777777" w:rsidTr="005A4B06">
        <w:tc>
          <w:tcPr>
            <w:tcW w:w="4675" w:type="dxa"/>
          </w:tcPr>
          <w:p w14:paraId="670CFA29" w14:textId="7C76C13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Presentation Reviews</w:t>
            </w:r>
          </w:p>
        </w:tc>
        <w:tc>
          <w:tcPr>
            <w:tcW w:w="4675" w:type="dxa"/>
          </w:tcPr>
          <w:p w14:paraId="77E5F598" w14:textId="610CAABC"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12/3</w:t>
            </w:r>
          </w:p>
        </w:tc>
      </w:tr>
    </w:tbl>
    <w:p w14:paraId="2B6FEF00" w14:textId="77777777" w:rsidR="005A4B06" w:rsidRPr="005A4B06" w:rsidRDefault="005A4B06" w:rsidP="00485D39">
      <w:pPr>
        <w:spacing w:line="276" w:lineRule="auto"/>
        <w:rPr>
          <w:rFonts w:ascii="Times New Roman" w:hAnsi="Times New Roman" w:cs="Times New Roman"/>
        </w:rPr>
      </w:pPr>
    </w:p>
    <w:sectPr w:rsidR="005A4B06" w:rsidRPr="005A4B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715DF" w14:textId="77777777" w:rsidR="00C36959" w:rsidRDefault="00C36959" w:rsidP="00D17502">
      <w:pPr>
        <w:spacing w:after="0" w:line="240" w:lineRule="auto"/>
      </w:pPr>
      <w:r>
        <w:separator/>
      </w:r>
    </w:p>
  </w:endnote>
  <w:endnote w:type="continuationSeparator" w:id="0">
    <w:p w14:paraId="611736DE" w14:textId="77777777" w:rsidR="00C36959" w:rsidRDefault="00C36959" w:rsidP="00D1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B4642" w14:textId="77777777" w:rsidR="00C36959" w:rsidRDefault="00C36959" w:rsidP="00D17502">
      <w:pPr>
        <w:spacing w:after="0" w:line="240" w:lineRule="auto"/>
      </w:pPr>
      <w:r>
        <w:separator/>
      </w:r>
    </w:p>
  </w:footnote>
  <w:footnote w:type="continuationSeparator" w:id="0">
    <w:p w14:paraId="71BC73DA" w14:textId="77777777" w:rsidR="00C36959" w:rsidRDefault="00C36959" w:rsidP="00D1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66592" w14:textId="63F54B8B"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CEN3907C</w:t>
    </w:r>
  </w:p>
  <w:p w14:paraId="01EC8DB7" w14:textId="22F5BD9A"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Nontraditional Manufacturing Laboratory</w:t>
    </w:r>
  </w:p>
  <w:p w14:paraId="2C3FCCF5" w14:textId="3A5D6266"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7449D"/>
    <w:multiLevelType w:val="hybridMultilevel"/>
    <w:tmpl w:val="1BB8A544"/>
    <w:lvl w:ilvl="0" w:tplc="66F67424">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33E"/>
    <w:multiLevelType w:val="hybridMultilevel"/>
    <w:tmpl w:val="95C2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26CF8"/>
    <w:multiLevelType w:val="hybridMultilevel"/>
    <w:tmpl w:val="FC0012D2"/>
    <w:lvl w:ilvl="0" w:tplc="739A449E">
      <w:start w:val="1"/>
      <w:numFmt w:val="decimal"/>
      <w:lvlText w:val="(%1)"/>
      <w:lvlJc w:val="left"/>
      <w:pPr>
        <w:ind w:left="720" w:hanging="360"/>
      </w:pPr>
      <w:rPr>
        <w:rFonts w:hint="default"/>
        <w:b/>
        <w:bCs/>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2908">
    <w:abstractNumId w:val="1"/>
  </w:num>
  <w:num w:numId="2" w16cid:durableId="864053827">
    <w:abstractNumId w:val="2"/>
  </w:num>
  <w:num w:numId="3" w16cid:durableId="104151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FE"/>
    <w:rsid w:val="000B4477"/>
    <w:rsid w:val="000C5C4F"/>
    <w:rsid w:val="000C7BEA"/>
    <w:rsid w:val="000D449E"/>
    <w:rsid w:val="00153B19"/>
    <w:rsid w:val="001845D4"/>
    <w:rsid w:val="001C497E"/>
    <w:rsid w:val="00200E55"/>
    <w:rsid w:val="00290190"/>
    <w:rsid w:val="00365930"/>
    <w:rsid w:val="00373D02"/>
    <w:rsid w:val="003B7F91"/>
    <w:rsid w:val="003F2559"/>
    <w:rsid w:val="00473100"/>
    <w:rsid w:val="00485D39"/>
    <w:rsid w:val="004B6D04"/>
    <w:rsid w:val="004C25F3"/>
    <w:rsid w:val="004D57B7"/>
    <w:rsid w:val="00540ECD"/>
    <w:rsid w:val="00597810"/>
    <w:rsid w:val="005A4B06"/>
    <w:rsid w:val="005F367B"/>
    <w:rsid w:val="006518A0"/>
    <w:rsid w:val="006944BF"/>
    <w:rsid w:val="00696D26"/>
    <w:rsid w:val="006A1C78"/>
    <w:rsid w:val="007022A1"/>
    <w:rsid w:val="007146FE"/>
    <w:rsid w:val="00807F0F"/>
    <w:rsid w:val="00820463"/>
    <w:rsid w:val="008C3B70"/>
    <w:rsid w:val="008F363B"/>
    <w:rsid w:val="00917496"/>
    <w:rsid w:val="00961E30"/>
    <w:rsid w:val="00A63A5D"/>
    <w:rsid w:val="00AE15C0"/>
    <w:rsid w:val="00B02CAA"/>
    <w:rsid w:val="00B56EA7"/>
    <w:rsid w:val="00B57C81"/>
    <w:rsid w:val="00BB3B32"/>
    <w:rsid w:val="00BE1709"/>
    <w:rsid w:val="00C00983"/>
    <w:rsid w:val="00C3296D"/>
    <w:rsid w:val="00C3517B"/>
    <w:rsid w:val="00C36959"/>
    <w:rsid w:val="00CC5188"/>
    <w:rsid w:val="00CF4F85"/>
    <w:rsid w:val="00D17502"/>
    <w:rsid w:val="00D43147"/>
    <w:rsid w:val="00D52830"/>
    <w:rsid w:val="00DD2A4C"/>
    <w:rsid w:val="00E122E8"/>
    <w:rsid w:val="00E255B3"/>
    <w:rsid w:val="00E7110F"/>
    <w:rsid w:val="00EF6E37"/>
    <w:rsid w:val="00F15406"/>
    <w:rsid w:val="00F81A40"/>
    <w:rsid w:val="00FB61BA"/>
    <w:rsid w:val="00FD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A603"/>
  <w15:chartTrackingRefBased/>
  <w15:docId w15:val="{85473FF9-3957-4C9D-A51C-8259E9D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FE"/>
    <w:rPr>
      <w:rFonts w:eastAsiaTheme="majorEastAsia" w:cstheme="majorBidi"/>
      <w:color w:val="272727" w:themeColor="text1" w:themeTint="D8"/>
    </w:rPr>
  </w:style>
  <w:style w:type="paragraph" w:styleId="Title">
    <w:name w:val="Title"/>
    <w:basedOn w:val="Normal"/>
    <w:next w:val="Normal"/>
    <w:link w:val="TitleChar"/>
    <w:uiPriority w:val="10"/>
    <w:qFormat/>
    <w:rsid w:val="0071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FE"/>
    <w:pPr>
      <w:spacing w:before="160"/>
      <w:jc w:val="center"/>
    </w:pPr>
    <w:rPr>
      <w:i/>
      <w:iCs/>
      <w:color w:val="404040" w:themeColor="text1" w:themeTint="BF"/>
    </w:rPr>
  </w:style>
  <w:style w:type="character" w:customStyle="1" w:styleId="QuoteChar">
    <w:name w:val="Quote Char"/>
    <w:basedOn w:val="DefaultParagraphFont"/>
    <w:link w:val="Quote"/>
    <w:uiPriority w:val="29"/>
    <w:rsid w:val="007146FE"/>
    <w:rPr>
      <w:i/>
      <w:iCs/>
      <w:color w:val="404040" w:themeColor="text1" w:themeTint="BF"/>
    </w:rPr>
  </w:style>
  <w:style w:type="paragraph" w:styleId="ListParagraph">
    <w:name w:val="List Paragraph"/>
    <w:basedOn w:val="Normal"/>
    <w:uiPriority w:val="34"/>
    <w:qFormat/>
    <w:rsid w:val="007146FE"/>
    <w:pPr>
      <w:ind w:left="720"/>
      <w:contextualSpacing/>
    </w:pPr>
  </w:style>
  <w:style w:type="character" w:styleId="IntenseEmphasis">
    <w:name w:val="Intense Emphasis"/>
    <w:basedOn w:val="DefaultParagraphFont"/>
    <w:uiPriority w:val="21"/>
    <w:qFormat/>
    <w:rsid w:val="007146FE"/>
    <w:rPr>
      <w:i/>
      <w:iCs/>
      <w:color w:val="0F4761" w:themeColor="accent1" w:themeShade="BF"/>
    </w:rPr>
  </w:style>
  <w:style w:type="paragraph" w:styleId="IntenseQuote">
    <w:name w:val="Intense Quote"/>
    <w:basedOn w:val="Normal"/>
    <w:next w:val="Normal"/>
    <w:link w:val="IntenseQuoteChar"/>
    <w:uiPriority w:val="30"/>
    <w:qFormat/>
    <w:rsid w:val="0071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FE"/>
    <w:rPr>
      <w:i/>
      <w:iCs/>
      <w:color w:val="0F4761" w:themeColor="accent1" w:themeShade="BF"/>
    </w:rPr>
  </w:style>
  <w:style w:type="character" w:styleId="IntenseReference">
    <w:name w:val="Intense Reference"/>
    <w:basedOn w:val="DefaultParagraphFont"/>
    <w:uiPriority w:val="32"/>
    <w:qFormat/>
    <w:rsid w:val="007146FE"/>
    <w:rPr>
      <w:b/>
      <w:bCs/>
      <w:smallCaps/>
      <w:color w:val="0F4761" w:themeColor="accent1" w:themeShade="BF"/>
      <w:spacing w:val="5"/>
    </w:rPr>
  </w:style>
  <w:style w:type="paragraph" w:styleId="Header">
    <w:name w:val="header"/>
    <w:basedOn w:val="Normal"/>
    <w:link w:val="HeaderChar"/>
    <w:uiPriority w:val="99"/>
    <w:unhideWhenUsed/>
    <w:rsid w:val="00D1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2"/>
  </w:style>
  <w:style w:type="paragraph" w:styleId="Footer">
    <w:name w:val="footer"/>
    <w:basedOn w:val="Normal"/>
    <w:link w:val="FooterChar"/>
    <w:uiPriority w:val="99"/>
    <w:unhideWhenUsed/>
    <w:rsid w:val="00D1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2"/>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1BA"/>
    <w:rPr>
      <w:color w:val="467886" w:themeColor="hyperlink"/>
      <w:u w:val="single"/>
    </w:rPr>
  </w:style>
  <w:style w:type="character" w:styleId="UnresolvedMention">
    <w:name w:val="Unresolved Mention"/>
    <w:basedOn w:val="DefaultParagraphFont"/>
    <w:uiPriority w:val="99"/>
    <w:semiHidden/>
    <w:unhideWhenUsed/>
    <w:rsid w:val="00FB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22418">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1038051055">
              <w:marLeft w:val="0"/>
              <w:marRight w:val="0"/>
              <w:marTop w:val="0"/>
              <w:marBottom w:val="0"/>
              <w:divBdr>
                <w:top w:val="none" w:sz="0" w:space="0" w:color="auto"/>
                <w:left w:val="none" w:sz="0" w:space="0" w:color="auto"/>
                <w:bottom w:val="none" w:sz="0" w:space="0" w:color="auto"/>
                <w:right w:val="none" w:sz="0" w:space="0" w:color="auto"/>
              </w:divBdr>
            </w:div>
            <w:div w:id="16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241">
      <w:bodyDiv w:val="1"/>
      <w:marLeft w:val="0"/>
      <w:marRight w:val="0"/>
      <w:marTop w:val="0"/>
      <w:marBottom w:val="0"/>
      <w:divBdr>
        <w:top w:val="none" w:sz="0" w:space="0" w:color="auto"/>
        <w:left w:val="none" w:sz="0" w:space="0" w:color="auto"/>
        <w:bottom w:val="none" w:sz="0" w:space="0" w:color="auto"/>
        <w:right w:val="none" w:sz="0" w:space="0" w:color="auto"/>
      </w:divBdr>
      <w:divsChild>
        <w:div w:id="1687705634">
          <w:marLeft w:val="0"/>
          <w:marRight w:val="0"/>
          <w:marTop w:val="0"/>
          <w:marBottom w:val="0"/>
          <w:divBdr>
            <w:top w:val="none" w:sz="0" w:space="0" w:color="auto"/>
            <w:left w:val="none" w:sz="0" w:space="0" w:color="auto"/>
            <w:bottom w:val="none" w:sz="0" w:space="0" w:color="auto"/>
            <w:right w:val="none" w:sz="0" w:space="0" w:color="auto"/>
          </w:divBdr>
          <w:divsChild>
            <w:div w:id="957905430">
              <w:marLeft w:val="0"/>
              <w:marRight w:val="0"/>
              <w:marTop w:val="0"/>
              <w:marBottom w:val="0"/>
              <w:divBdr>
                <w:top w:val="none" w:sz="0" w:space="0" w:color="auto"/>
                <w:left w:val="none" w:sz="0" w:space="0" w:color="auto"/>
                <w:bottom w:val="none" w:sz="0" w:space="0" w:color="auto"/>
                <w:right w:val="none" w:sz="0" w:space="0" w:color="auto"/>
              </w:divBdr>
            </w:div>
            <w:div w:id="990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22</cp:revision>
  <dcterms:created xsi:type="dcterms:W3CDTF">2024-10-11T16:16:00Z</dcterms:created>
  <dcterms:modified xsi:type="dcterms:W3CDTF">2024-11-21T05:53:00Z</dcterms:modified>
</cp:coreProperties>
</file>