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C-axis DD Die &amp; Mold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• Highest stiffness • High torque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6 25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