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6500T.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cooling provided as standard • Ballscrew shaft cooling system USER-FRIENDLY MACHINEHIGH PRECISION • 12000, 18000 r/min high-speed spindle • 2-axis rotary/tilt table - Turning function (DVF 6500T, 8000T, 8000T/50) HIGH SPEED &amp; PRODUCTIVITY 3 BASIC STRUCTURE DVF 6500/8000 series High rigidity and stable structure with direct axis drive. Table size DVF 6500 ø650 x 600 mm ø25.6 inch x 23.6 inch DVF 6500T ø650 x 500 mm ø25.6 inch x 19.7 inch DVF 8000, 8000/50 ø800 x 680 mm ø31.5 inch x 26.8 inch DVF 8000T, 8000T/50 ø800 mm ø31.5 inch Maximum workpiece size DVFDVF 6500 SERIES 6500 SERIES ø840 x H500 mm ø33.1 inch x H19.7 inch DVFDVF 8000 SERIES 8000 SERIES ø1000 x 590 mm ø39.4 inch x H23.2 inch Maximum workpiece weight DVF 6500 600kg tandem 1000kg 1322.8 lbs DVF</w:t>
      </w:r>
    </w:p>
    <w:p>
      <w:pPr>
        <w:pStyle w:val="Heading2"/>
      </w:pPr>
      <w:r>
        <w:t>Информация по основным узлам</w:t>
      </w:r>
    </w:p>
    <w:p>
      <w:pPr>
        <w:pStyle w:val="ListBullet"/>
      </w:pPr>
      <w:r>
        <w:t>The DN Solutions DVF series premium 5-axis vertical machining centers are built for high precision</w:t>
      </w:r>
    </w:p>
    <w:p>
      <w:pPr>
        <w:pStyle w:val="ListBullet"/>
      </w:pPr>
      <w:r>
        <w:t>machining of complex parts. The optional table turning function provides the additional flexibility</w:t>
      </w:r>
    </w:p>
    <w:p>
      <w:pPr>
        <w:pStyle w:val="ListBullet"/>
      </w:pPr>
      <w:r>
        <w:t>DN Solutions DVF 5-axis models, with</w:t>
      </w:r>
    </w:p>
    <w:p>
      <w:pPr>
        <w:pStyle w:val="ListBullet"/>
      </w:pPr>
      <w:r>
        <w:t>fully integrated tables, are available</w:t>
      </w:r>
    </w:p>
    <w:p>
      <w:pPr>
        <w:pStyle w:val="ListBullet"/>
      </w:pPr>
      <w:r>
        <w:t>5-axis machining centres.</w:t>
      </w:r>
    </w:p>
    <w:p>
      <w:pPr>
        <w:pStyle w:val="ListBullet"/>
      </w:pPr>
      <w:r>
        <w:t>spindle and structure</w:t>
      </w:r>
    </w:p>
    <w:p>
      <w:pPr>
        <w:pStyle w:val="ListBullet"/>
      </w:pPr>
      <w:r>
        <w:t>• Spindle cooling provided as</w:t>
      </w:r>
    </w:p>
    <w:p>
      <w:pPr>
        <w:pStyle w:val="ListBullet"/>
      </w:pPr>
      <w:r>
        <w:t>spindle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standard</w:t>
      </w:r>
    </w:p>
    <w:p>
      <w:pPr>
        <w:pStyle w:val="ListBullet"/>
      </w:pPr>
      <w:r>
        <w:t>Vario</w:t>
      </w:r>
    </w:p>
    <w:p>
      <w:pPr>
        <w:pStyle w:val="ListBullet"/>
      </w:pPr>
      <w:r>
        <w:t>s table specifications from standard</w:t>
      </w:r>
    </w:p>
    <w:p>
      <w:pPr>
        <w:pStyle w:val="ListBullet"/>
      </w:pPr>
      <w:r>
        <w:t>STANDARD | OPTIONAL SPECIFICATIONS</w:t>
      </w:r>
    </w:p>
    <w:p>
      <w:pPr>
        <w:pStyle w:val="ListBullet"/>
      </w:pPr>
      <w:r>
        <w:t>USB &amp; ethernet (standard)</w:t>
      </w:r>
    </w:p>
    <w:p>
      <w:pPr>
        <w:pStyle w:val="ListBullet"/>
      </w:pPr>
      <w:r>
        <w:t>QWERTY keyboard (standard)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machining of complex parts. The optional table t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rning f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nction provides the additional flexibility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STANDARD | OPTIONAL SPECIFICATIONS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