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 Display" w:hAnsi="Aptos Display"/>
          <w:b w:val="0"/>
          <w:color w:val="000000"/>
          <w:sz w:val="48"/>
        </w:rPr>
        <w:t>Email Recovery Guide for Staff</w:t>
      </w:r>
    </w:p>
    <w:p>
      <w:pPr>
        <w:spacing w:after="240"/>
      </w:pPr>
      <w:r>
        <w:rPr>
          <w:rFonts w:ascii="Aptos" w:hAnsi="Aptos"/>
          <w:b w:val="0"/>
          <w:color w:val="464646"/>
          <w:sz w:val="20"/>
        </w:rPr>
        <w:t>Simple steps for recovering the old studio email account</w:t>
      </w:r>
    </w:p>
    <w:p>
      <w:pPr>
        <w:spacing w:after="200" w:line="274" w:lineRule="auto"/>
      </w:pPr>
      <w:r>
        <w:rPr>
          <w:rFonts w:ascii="Aptos" w:hAnsi="Aptos"/>
          <w:b w:val="0"/>
          <w:color w:val="000000"/>
          <w:sz w:val="21"/>
        </w:rPr>
        <w:t>Follow these steps in order. The aim is to get access to the old mailbox without losing old emails. If a hosting company asks you to create a new blank mailbox, do not approve it until they have checked for the old mailbox and its backups.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color w:val="000000"/>
          <w:sz w:val="28"/>
        </w:rPr>
        <w:t>Account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6984"/>
      </w:tblGrid>
      <w:tr>
        <w:tc>
          <w:tcPr>
            <w:tcW w:type="dxa" w:w="4997"/>
            <w:shd w:fill="1F2937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97"/>
            <w:shd w:fill="1F2937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Domain</w:t>
            </w:r>
          </w:p>
        </w:tc>
        <w:tc>
          <w:tcPr>
            <w:tcW w:type="dxa" w:w="6984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uthandesignstudio.com</w:t>
            </w:r>
          </w:p>
        </w:tc>
      </w:tr>
      <w:tr>
        <w:tc>
          <w:tcPr>
            <w:tcW w:type="dxa" w:w="2592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Email account</w:t>
            </w:r>
          </w:p>
        </w:tc>
        <w:tc>
          <w:tcPr>
            <w:tcW w:type="dxa" w:w="6984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info@uthandesignstudio.com</w:t>
            </w:r>
          </w:p>
        </w:tc>
      </w:tr>
      <w:tr>
        <w:tc>
          <w:tcPr>
            <w:tcW w:type="dxa" w:w="2592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19"/>
              </w:rPr>
              <w:t>Important document</w:t>
            </w:r>
          </w:p>
        </w:tc>
        <w:tc>
          <w:tcPr>
            <w:tcW w:type="dxa" w:w="6984"/>
            <w:tcMar>
              <w:top w:w="110" w:type="dxa"/>
              <w:start w:w="135" w:type="dxa"/>
              <w:bottom w:w="110" w:type="dxa"/>
              <w:end w:w="13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Mailbox Recovery Request Uthan Design Studio.docx</w:t>
            </w:r>
          </w:p>
        </w:tc>
      </w:tr>
    </w:tbl>
    <w:p>
      <w:pPr>
        <w:pStyle w:val="Heading1"/>
        <w:keepNext/>
        <w:spacing w:before="260" w:after="100"/>
      </w:pPr>
      <w:r>
        <w:rPr>
          <w:rFonts w:ascii="Aptos" w:hAnsi="Aptos"/>
          <w:b/>
          <w:color w:val="000000"/>
          <w:sz w:val="28"/>
        </w:rPr>
        <w:t>Before Contacting Anyone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If old emails are still visible on a phone or computer, do not sign out, remove the email account, or reset the device. Ask for help to export or copy those messages first.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Find any old hosting invoice, bank payment, domain registration email, or browser history that may show the name of the former email or hosting company.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Keep the domain registration account available. The hosting company may ask for proof that the studio owns uthandesignstudio.com.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color w:val="000000"/>
          <w:sz w:val="28"/>
        </w:rPr>
        <w:t>Contact the Hosting Company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Send the attached document named Mailbox Recovery Request Uthan Design Studio.docx to the hosting company's support team.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Write this short message above the attachment: We need help recovering the old mailbox info@uthandesignstudio.com. Please preserve the old mailbox and all backups first. Please do not create a blank replacement mailbox until you have checked for the existing data.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Ask the company to reply to the email address or phone number you used to contact them. Do not ask them to reply to the affected info@uthandesignstudio.com address.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color w:val="000000"/>
          <w:sz w:val="28"/>
        </w:rPr>
        <w:t>Do Not Approve These Actions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Do not approve deletion of the old mailbox or the old hosting account.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Do not approve a new empty info@uthandesignstudio.com mailbox until the company confirms the old messages are safe or unrecoverable.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Do not change the domain's email settings, often called MX records, until the company gives written instructions after recovery.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Do not share passwords, one time codes, national ID copies, or bank details in ordinary email or chat. Use the provider's secure support portal when they ask for verification.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color w:val="000000"/>
          <w:sz w:val="28"/>
        </w:rPr>
        <w:t>When the Company Replies</w:t>
      </w:r>
    </w:p>
    <w:p>
      <w:pPr>
        <w:spacing w:after="140" w:line="274" w:lineRule="auto"/>
      </w:pPr>
      <w:r>
        <w:rPr>
          <w:rFonts w:ascii="Aptos" w:hAnsi="Aptos"/>
          <w:b w:val="0"/>
          <w:color w:val="000000"/>
          <w:sz w:val="21"/>
        </w:rPr>
        <w:t>Read their reply carefully. Use the answer below that matches their message.</w:t>
      </w:r>
    </w:p>
    <w:p>
      <w:pPr>
        <w:spacing w:before="120" w:after="60"/>
      </w:pPr>
      <w:r>
        <w:rPr>
          <w:rFonts w:ascii="Aptos" w:hAnsi="Aptos"/>
          <w:b/>
          <w:color w:val="000000"/>
          <w:sz w:val="21"/>
        </w:rPr>
        <w:t>They found the old mailbox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Ask them to confirm that they have copied or backed up the old messages before changing anything.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Ask for a password reset or a new Webmail login only after they confirm the old mailbox data is safe.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Ask them to tell you the oldest and newest message dates they recovered.</w:t>
      </w:r>
    </w:p>
    <w:p>
      <w:pPr>
        <w:spacing w:before="120" w:after="60"/>
      </w:pPr>
      <w:r>
        <w:rPr>
          <w:rFonts w:ascii="Aptos" w:hAnsi="Aptos"/>
          <w:b/>
          <w:color w:val="000000"/>
          <w:sz w:val="21"/>
        </w:rPr>
        <w:t>They ask for proof of ownership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Ask exactly what proof they need. Usually this is access to the domain registration account, an old invoice, or business details.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Send documents only through the hosting company's official secure portal or verified support process.</w:t>
      </w:r>
    </w:p>
    <w:p>
      <w:pPr>
        <w:spacing w:before="120" w:after="60"/>
      </w:pPr>
      <w:r>
        <w:rPr>
          <w:rFonts w:ascii="Aptos" w:hAnsi="Aptos"/>
          <w:b/>
          <w:color w:val="000000"/>
          <w:sz w:val="21"/>
        </w:rPr>
        <w:t>They say no mailbox was found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Ask whether they checked server backups and how long those backups are kept.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Ask whether they can provide a Maildir or MBOX export if any part of the old mailbox exists.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color w:val="000000"/>
          <w:sz w:val="21"/>
        </w:rPr>
        <w:t>Do not set up a new service until they give a final written answer about the old data.</w:t>
      </w:r>
    </w:p>
    <w:p>
      <w:pPr>
        <w:pStyle w:val="Heading1"/>
        <w:keepNext/>
        <w:spacing w:before="260" w:after="100"/>
      </w:pPr>
      <w:r>
        <w:rPr>
          <w:rFonts w:ascii="Aptos" w:hAnsi="Aptos"/>
          <w:b/>
          <w:color w:val="000000"/>
          <w:sz w:val="28"/>
        </w:rPr>
        <w:t>Check That Recovery Worked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Log in to Webmail and check Inbox, Sent, Drafts, Spam, Trash, and any personal folders.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Open a few old emails and attachments to make sure they work.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Send one test email to another address and ask someone to send one test email back.</w:t>
      </w:r>
    </w:p>
    <w:p>
      <w:pPr>
        <w:pStyle w:val="ListNumber"/>
        <w:spacing w:after="100" w:line="269" w:lineRule="auto"/>
      </w:pPr>
      <w:r>
        <w:rPr>
          <w:rFonts w:ascii="Aptos" w:hAnsi="Aptos"/>
          <w:b w:val="0"/>
          <w:color w:val="000000"/>
          <w:sz w:val="21"/>
        </w:rPr>
        <w:t>Only after these checks should the account be added again to phones or email apps.</w:t>
      </w:r>
    </w:p>
    <w:p>
      <w:pPr>
        <w:spacing w:after="0" w:line="274" w:lineRule="auto"/>
      </w:pPr>
      <w:r>
        <w:rPr>
          <w:rFonts w:ascii="Aptos" w:hAnsi="Aptos"/>
          <w:b w:val="0"/>
          <w:color w:val="000000"/>
          <w:sz w:val="21"/>
        </w:rPr>
        <w:t>If you are unsure about any reply from the hosting company, stop before approving changes and share their reply with the person managing the website or domain.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Recovery Guide for Staff</dc:title>
  <dc:subject>Plain language mailbox recovery steps</dc:subject>
  <dc:creator>Uthan Design Studio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