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63C" w:rsidRPr="00C1663C" w:rsidRDefault="00C1663C" w:rsidP="00C1663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 w:rsidRPr="00C1663C">
        <w:rPr>
          <w:rFonts w:ascii="Times New Roman" w:hAnsi="Times New Roman" w:cs="Times New Roman"/>
          <w:b/>
          <w:sz w:val="24"/>
          <w:szCs w:val="24"/>
        </w:rPr>
        <w:tab/>
        <w:t>Assignment</w:t>
      </w:r>
    </w:p>
    <w:p w:rsidR="00C1663C" w:rsidRPr="00C1663C" w:rsidRDefault="00C1663C" w:rsidP="00C1663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1663C">
        <w:rPr>
          <w:rFonts w:ascii="Times New Roman" w:hAnsi="Times New Roman" w:cs="Times New Roman"/>
          <w:b/>
          <w:sz w:val="24"/>
          <w:szCs w:val="24"/>
        </w:rPr>
        <w:t>Ques</w:t>
      </w:r>
      <w:proofErr w:type="spellEnd"/>
      <w:r w:rsidRPr="00C1663C">
        <w:rPr>
          <w:rFonts w:ascii="Times New Roman" w:hAnsi="Times New Roman" w:cs="Times New Roman"/>
          <w:b/>
          <w:sz w:val="24"/>
          <w:szCs w:val="24"/>
        </w:rPr>
        <w:t>: 1</w:t>
      </w:r>
    </w:p>
    <w:p w:rsidR="00C1663C" w:rsidRPr="00C1663C" w:rsidRDefault="00C1663C" w:rsidP="00C166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663C">
        <w:rPr>
          <w:rFonts w:ascii="Times New Roman" w:hAnsi="Times New Roman" w:cs="Times New Roman"/>
          <w:sz w:val="24"/>
          <w:szCs w:val="24"/>
        </w:rPr>
        <w:t>Mr.Hanif</w:t>
      </w:r>
      <w:proofErr w:type="spellEnd"/>
      <w:r w:rsidRPr="00C1663C">
        <w:rPr>
          <w:rFonts w:ascii="Times New Roman" w:hAnsi="Times New Roman" w:cs="Times New Roman"/>
          <w:sz w:val="24"/>
          <w:szCs w:val="24"/>
        </w:rPr>
        <w:t xml:space="preserve"> is an architect. During the first month of the operation of his business, the following events and transactions occurred. </w:t>
      </w:r>
    </w:p>
    <w:p w:rsidR="00C1663C" w:rsidRPr="00C1663C" w:rsidRDefault="00C1663C" w:rsidP="00C166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>April 1:   Invested tk.40</w:t>
      </w:r>
      <w:proofErr w:type="gramStart"/>
      <w:r w:rsidRPr="00C1663C">
        <w:rPr>
          <w:rFonts w:ascii="Times New Roman" w:hAnsi="Times New Roman" w:cs="Times New Roman"/>
          <w:sz w:val="24"/>
          <w:szCs w:val="24"/>
        </w:rPr>
        <w:t>,000</w:t>
      </w:r>
      <w:proofErr w:type="gramEnd"/>
      <w:r w:rsidRPr="00C1663C">
        <w:rPr>
          <w:rFonts w:ascii="Times New Roman" w:hAnsi="Times New Roman" w:cs="Times New Roman"/>
          <w:sz w:val="24"/>
          <w:szCs w:val="24"/>
        </w:rPr>
        <w:t xml:space="preserve"> cash in his business. </w:t>
      </w:r>
    </w:p>
    <w:p w:rsidR="00C1663C" w:rsidRPr="00C1663C" w:rsidRDefault="00C1663C" w:rsidP="00C166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         2:   Hired a secretary-receptionist at a salary of tk.4000.</w:t>
      </w:r>
    </w:p>
    <w:p w:rsidR="00C1663C" w:rsidRPr="00C1663C" w:rsidRDefault="00C1663C" w:rsidP="00C1663C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         3:   Paid advance rent for six months tk.2</w:t>
      </w:r>
      <w:proofErr w:type="gramStart"/>
      <w:r w:rsidRPr="00C1663C">
        <w:rPr>
          <w:rFonts w:ascii="Times New Roman" w:hAnsi="Times New Roman" w:cs="Times New Roman"/>
          <w:sz w:val="24"/>
          <w:szCs w:val="24"/>
        </w:rPr>
        <w:t>,100</w:t>
      </w:r>
      <w:proofErr w:type="gramEnd"/>
      <w:r w:rsidRPr="00C166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1663C" w:rsidRPr="00C1663C" w:rsidRDefault="00C1663C" w:rsidP="00C1663C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         6:   Purchased supplies on account tk.4</w:t>
      </w:r>
      <w:proofErr w:type="gramStart"/>
      <w:r w:rsidRPr="00C1663C">
        <w:rPr>
          <w:rFonts w:ascii="Times New Roman" w:hAnsi="Times New Roman" w:cs="Times New Roman"/>
          <w:sz w:val="24"/>
          <w:szCs w:val="24"/>
        </w:rPr>
        <w:t>,000</w:t>
      </w:r>
      <w:proofErr w:type="gramEnd"/>
      <w:r w:rsidRPr="00C166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1663C" w:rsidRPr="00C1663C" w:rsidRDefault="00C1663C" w:rsidP="00C166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                   10:   Performed services and billed customers tk.7</w:t>
      </w:r>
      <w:proofErr w:type="gramStart"/>
      <w:r w:rsidRPr="00C1663C">
        <w:rPr>
          <w:rFonts w:ascii="Times New Roman" w:hAnsi="Times New Roman" w:cs="Times New Roman"/>
          <w:sz w:val="24"/>
          <w:szCs w:val="24"/>
        </w:rPr>
        <w:t>,000</w:t>
      </w:r>
      <w:proofErr w:type="gramEnd"/>
      <w:r w:rsidRPr="00C166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1663C" w:rsidRPr="00C1663C" w:rsidRDefault="00C1663C" w:rsidP="00C166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       11:   Received tk.1</w:t>
      </w:r>
      <w:proofErr w:type="gramStart"/>
      <w:r w:rsidRPr="00C1663C">
        <w:rPr>
          <w:rFonts w:ascii="Times New Roman" w:hAnsi="Times New Roman" w:cs="Times New Roman"/>
          <w:sz w:val="24"/>
          <w:szCs w:val="24"/>
        </w:rPr>
        <w:t>,500</w:t>
      </w:r>
      <w:proofErr w:type="gramEnd"/>
      <w:r w:rsidRPr="00C1663C">
        <w:rPr>
          <w:rFonts w:ascii="Times New Roman" w:hAnsi="Times New Roman" w:cs="Times New Roman"/>
          <w:sz w:val="24"/>
          <w:szCs w:val="24"/>
        </w:rPr>
        <w:t xml:space="preserve"> cash advance from Amin Mohammad Co. for a design.</w:t>
      </w:r>
    </w:p>
    <w:p w:rsidR="00C1663C" w:rsidRPr="00C1663C" w:rsidRDefault="00C1663C" w:rsidP="00C166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       20:   Received tk.2</w:t>
      </w:r>
      <w:proofErr w:type="gramStart"/>
      <w:r w:rsidRPr="00C1663C">
        <w:rPr>
          <w:rFonts w:ascii="Times New Roman" w:hAnsi="Times New Roman" w:cs="Times New Roman"/>
          <w:sz w:val="24"/>
          <w:szCs w:val="24"/>
        </w:rPr>
        <w:t>,100</w:t>
      </w:r>
      <w:proofErr w:type="gramEnd"/>
      <w:r w:rsidRPr="00C1663C">
        <w:rPr>
          <w:rFonts w:ascii="Times New Roman" w:hAnsi="Times New Roman" w:cs="Times New Roman"/>
          <w:sz w:val="24"/>
          <w:szCs w:val="24"/>
        </w:rPr>
        <w:t xml:space="preserve"> cash for services performed from </w:t>
      </w:r>
      <w:proofErr w:type="spellStart"/>
      <w:r w:rsidRPr="00C1663C">
        <w:rPr>
          <w:rFonts w:ascii="Times New Roman" w:hAnsi="Times New Roman" w:cs="Times New Roman"/>
          <w:sz w:val="24"/>
          <w:szCs w:val="24"/>
        </w:rPr>
        <w:t>Shanta</w:t>
      </w:r>
      <w:proofErr w:type="spellEnd"/>
      <w:r w:rsidRPr="00C1663C">
        <w:rPr>
          <w:rFonts w:ascii="Times New Roman" w:hAnsi="Times New Roman" w:cs="Times New Roman"/>
          <w:sz w:val="24"/>
          <w:szCs w:val="24"/>
        </w:rPr>
        <w:t xml:space="preserve"> Properties.</w:t>
      </w:r>
    </w:p>
    <w:p w:rsidR="00C1663C" w:rsidRPr="00C1663C" w:rsidRDefault="00C1663C" w:rsidP="00C1663C">
      <w:pPr>
        <w:pStyle w:val="ListParagraph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      </w:t>
      </w:r>
      <w:r w:rsidRPr="00C1663C">
        <w:rPr>
          <w:rFonts w:ascii="Times New Roman" w:hAnsi="Times New Roman" w:cs="Times New Roman"/>
          <w:color w:val="231F20"/>
          <w:sz w:val="24"/>
          <w:szCs w:val="24"/>
        </w:rPr>
        <w:t xml:space="preserve"> 22:   The owner withdrew tk.800 cash for personal use.</w:t>
      </w:r>
    </w:p>
    <w:p w:rsidR="00C1663C" w:rsidRPr="00C1663C" w:rsidRDefault="00C1663C" w:rsidP="00C166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color w:val="231F20"/>
          <w:sz w:val="24"/>
          <w:szCs w:val="24"/>
        </w:rPr>
        <w:t xml:space="preserve">        </w:t>
      </w:r>
      <w:r w:rsidRPr="00C1663C">
        <w:rPr>
          <w:rFonts w:ascii="Times New Roman" w:hAnsi="Times New Roman" w:cs="Times New Roman"/>
          <w:sz w:val="24"/>
          <w:szCs w:val="24"/>
        </w:rPr>
        <w:t xml:space="preserve">30:   Paid secretary-receptionist for the month tk.4000. </w:t>
      </w:r>
    </w:p>
    <w:p w:rsidR="00C1663C" w:rsidRPr="00C1663C" w:rsidRDefault="00C1663C" w:rsidP="00C1663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       30:   Paid tk.2</w:t>
      </w:r>
      <w:proofErr w:type="gramStart"/>
      <w:r w:rsidRPr="00C1663C">
        <w:rPr>
          <w:rFonts w:ascii="Times New Roman" w:hAnsi="Times New Roman" w:cs="Times New Roman"/>
          <w:sz w:val="24"/>
          <w:szCs w:val="24"/>
        </w:rPr>
        <w:t>,400</w:t>
      </w:r>
      <w:proofErr w:type="gramEnd"/>
      <w:r w:rsidRPr="00C1663C">
        <w:rPr>
          <w:rFonts w:ascii="Times New Roman" w:hAnsi="Times New Roman" w:cs="Times New Roman"/>
          <w:sz w:val="24"/>
          <w:szCs w:val="24"/>
        </w:rPr>
        <w:t xml:space="preserve"> for amounts due on April 6.</w:t>
      </w:r>
    </w:p>
    <w:p w:rsidR="00C1663C" w:rsidRPr="00C1663C" w:rsidRDefault="00C1663C" w:rsidP="00C166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4"/>
          <w:szCs w:val="24"/>
        </w:rPr>
      </w:pPr>
      <w:proofErr w:type="spellStart"/>
      <w:r w:rsidRPr="00C1663C">
        <w:rPr>
          <w:rFonts w:ascii="Times New Roman" w:eastAsia="STIX-Regular" w:hAnsi="Times New Roman" w:cs="Times New Roman"/>
          <w:sz w:val="24"/>
          <w:szCs w:val="24"/>
        </w:rPr>
        <w:t>Mr.Hanif</w:t>
      </w:r>
      <w:proofErr w:type="spellEnd"/>
      <w:r w:rsidRPr="00C1663C">
        <w:rPr>
          <w:rFonts w:ascii="Times New Roman" w:eastAsia="STIX-Regular" w:hAnsi="Times New Roman" w:cs="Times New Roman"/>
          <w:sz w:val="24"/>
          <w:szCs w:val="24"/>
        </w:rPr>
        <w:t xml:space="preserve"> uses the following accounts: Cash, Prepaid rent, Accounts receivable, Supplies, </w:t>
      </w:r>
    </w:p>
    <w:p w:rsidR="00C1663C" w:rsidRPr="00C1663C" w:rsidRDefault="00C1663C" w:rsidP="00C166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4"/>
          <w:szCs w:val="24"/>
        </w:rPr>
      </w:pPr>
      <w:r w:rsidRPr="00C1663C">
        <w:rPr>
          <w:rFonts w:ascii="Times New Roman" w:eastAsia="STIX-Regular" w:hAnsi="Times New Roman" w:cs="Times New Roman"/>
          <w:sz w:val="24"/>
          <w:szCs w:val="24"/>
        </w:rPr>
        <w:t>Accounts Payable, Unearned Service Revenue, Owner’s Capital, Owner’s Drawings, Service Revenue and Salaries expense.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b/>
          <w:sz w:val="24"/>
          <w:szCs w:val="24"/>
        </w:rPr>
        <w:t>Instructions:</w:t>
      </w:r>
      <w:r w:rsidRPr="00C1663C">
        <w:rPr>
          <w:rFonts w:ascii="Times New Roman" w:hAnsi="Times New Roman" w:cs="Times New Roman"/>
          <w:sz w:val="24"/>
          <w:szCs w:val="24"/>
        </w:rPr>
        <w:t xml:space="preserve"> </w:t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</w:p>
    <w:p w:rsidR="00C1663C" w:rsidRPr="00C1663C" w:rsidRDefault="00C1663C" w:rsidP="00C1663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>Journalize the transactions.</w:t>
      </w:r>
    </w:p>
    <w:p w:rsidR="00C1663C" w:rsidRDefault="00C1663C" w:rsidP="00C1663C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(b) Post to the ledger accounts. </w:t>
      </w:r>
    </w:p>
    <w:p w:rsidR="00C1663C" w:rsidRPr="00C1663C" w:rsidRDefault="00C1663C" w:rsidP="00C1663C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(c) Prepare a </w:t>
      </w:r>
      <w:r>
        <w:rPr>
          <w:rFonts w:ascii="Times New Roman" w:hAnsi="Times New Roman" w:cs="Times New Roman"/>
          <w:sz w:val="24"/>
          <w:szCs w:val="24"/>
          <w:lang w:val="en-GB"/>
        </w:rPr>
        <w:t>trial balance on May 31, 2024</w:t>
      </w:r>
      <w:r w:rsidRPr="00C1663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C1663C" w:rsidRPr="00C1663C" w:rsidRDefault="00C1663C" w:rsidP="00C1663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1663C">
        <w:rPr>
          <w:rFonts w:ascii="Times New Roman" w:hAnsi="Times New Roman" w:cs="Times New Roman"/>
          <w:b/>
          <w:sz w:val="24"/>
          <w:szCs w:val="24"/>
        </w:rPr>
        <w:t>Ques</w:t>
      </w:r>
      <w:proofErr w:type="spellEnd"/>
      <w:r w:rsidRPr="00C1663C">
        <w:rPr>
          <w:rFonts w:ascii="Times New Roman" w:hAnsi="Times New Roman" w:cs="Times New Roman"/>
          <w:b/>
          <w:sz w:val="24"/>
          <w:szCs w:val="24"/>
        </w:rPr>
        <w:t>: 2</w:t>
      </w:r>
      <w:r w:rsidRPr="00C1663C">
        <w:rPr>
          <w:rFonts w:ascii="Times New Roman" w:hAnsi="Times New Roman" w:cs="Times New Roman"/>
          <w:b/>
          <w:sz w:val="24"/>
          <w:szCs w:val="24"/>
        </w:rPr>
        <w:tab/>
      </w:r>
      <w:r w:rsidRPr="00C1663C">
        <w:rPr>
          <w:rFonts w:ascii="Times New Roman" w:hAnsi="Times New Roman" w:cs="Times New Roman"/>
          <w:b/>
          <w:sz w:val="24"/>
          <w:szCs w:val="24"/>
        </w:rPr>
        <w:tab/>
      </w:r>
      <w:r w:rsidRPr="00C1663C">
        <w:rPr>
          <w:rFonts w:ascii="Times New Roman" w:hAnsi="Times New Roman" w:cs="Times New Roman"/>
          <w:b/>
          <w:sz w:val="24"/>
          <w:szCs w:val="24"/>
        </w:rPr>
        <w:tab/>
      </w:r>
      <w:r w:rsidRPr="00C1663C">
        <w:rPr>
          <w:rFonts w:ascii="Times New Roman" w:hAnsi="Times New Roman" w:cs="Times New Roman"/>
          <w:b/>
          <w:sz w:val="24"/>
          <w:szCs w:val="24"/>
        </w:rPr>
        <w:tab/>
      </w:r>
      <w:r w:rsidRPr="00C1663C">
        <w:rPr>
          <w:rFonts w:ascii="Times New Roman" w:hAnsi="Times New Roman" w:cs="Times New Roman"/>
          <w:b/>
          <w:sz w:val="24"/>
          <w:szCs w:val="24"/>
        </w:rPr>
        <w:tab/>
      </w:r>
      <w:r w:rsidRPr="00C1663C">
        <w:rPr>
          <w:rFonts w:ascii="Times New Roman" w:hAnsi="Times New Roman" w:cs="Times New Roman"/>
          <w:b/>
          <w:sz w:val="24"/>
          <w:szCs w:val="24"/>
        </w:rPr>
        <w:tab/>
      </w:r>
      <w:r w:rsidRPr="00C1663C">
        <w:rPr>
          <w:rFonts w:ascii="Times New Roman" w:hAnsi="Times New Roman" w:cs="Times New Roman"/>
          <w:b/>
          <w:sz w:val="24"/>
          <w:szCs w:val="24"/>
        </w:rPr>
        <w:tab/>
      </w:r>
      <w:r w:rsidRPr="00C1663C">
        <w:rPr>
          <w:rFonts w:ascii="Times New Roman" w:hAnsi="Times New Roman" w:cs="Times New Roman"/>
          <w:b/>
          <w:sz w:val="24"/>
          <w:szCs w:val="24"/>
        </w:rPr>
        <w:tab/>
      </w:r>
      <w:r w:rsidRPr="00C1663C">
        <w:rPr>
          <w:rFonts w:ascii="Times New Roman" w:hAnsi="Times New Roman" w:cs="Times New Roman"/>
          <w:b/>
          <w:sz w:val="24"/>
          <w:szCs w:val="24"/>
        </w:rPr>
        <w:tab/>
      </w:r>
    </w:p>
    <w:p w:rsidR="00C1663C" w:rsidRPr="00C1663C" w:rsidRDefault="00C1663C" w:rsidP="00C1663C">
      <w:pPr>
        <w:rPr>
          <w:rFonts w:ascii="Times New Roman" w:hAnsi="Times New Roman" w:cs="Times New Roman"/>
          <w:b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The following accounts are taken from the ledger of </w:t>
      </w:r>
      <w:proofErr w:type="spellStart"/>
      <w:r w:rsidRPr="00C1663C">
        <w:rPr>
          <w:rFonts w:ascii="Times New Roman" w:hAnsi="Times New Roman" w:cs="Times New Roman"/>
          <w:sz w:val="24"/>
          <w:szCs w:val="24"/>
        </w:rPr>
        <w:t>Carl</w:t>
      </w:r>
      <w:r>
        <w:rPr>
          <w:rFonts w:ascii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Company at December 31, 2024</w:t>
      </w:r>
      <w:r w:rsidRPr="00C1663C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1980"/>
        <w:gridCol w:w="3150"/>
        <w:gridCol w:w="1638"/>
      </w:tblGrid>
      <w:tr w:rsidR="00C1663C" w:rsidRPr="00C1663C" w:rsidTr="00A65C7E">
        <w:tc>
          <w:tcPr>
            <w:tcW w:w="2808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Notes payable</w:t>
            </w:r>
          </w:p>
        </w:tc>
        <w:tc>
          <w:tcPr>
            <w:tcW w:w="1980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Tk.20,000</w:t>
            </w:r>
          </w:p>
        </w:tc>
        <w:tc>
          <w:tcPr>
            <w:tcW w:w="3150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Salaries and Wages Payable</w:t>
            </w:r>
          </w:p>
        </w:tc>
        <w:tc>
          <w:tcPr>
            <w:tcW w:w="1638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 xml:space="preserve">    Tk.3,000</w:t>
            </w:r>
          </w:p>
        </w:tc>
      </w:tr>
      <w:tr w:rsidR="00C1663C" w:rsidRPr="00C1663C" w:rsidTr="00A65C7E">
        <w:tc>
          <w:tcPr>
            <w:tcW w:w="2808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1980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 xml:space="preserve">      6,000</w:t>
            </w:r>
          </w:p>
        </w:tc>
        <w:tc>
          <w:tcPr>
            <w:tcW w:w="3150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Salaries and Wages Expense</w:t>
            </w:r>
          </w:p>
        </w:tc>
        <w:tc>
          <w:tcPr>
            <w:tcW w:w="1638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 xml:space="preserve">       38,000</w:t>
            </w:r>
          </w:p>
        </w:tc>
      </w:tr>
      <w:tr w:rsidR="00C1663C" w:rsidRPr="00C1663C" w:rsidTr="00A65C7E">
        <w:tc>
          <w:tcPr>
            <w:tcW w:w="2808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Owner’s capital</w:t>
            </w:r>
          </w:p>
        </w:tc>
        <w:tc>
          <w:tcPr>
            <w:tcW w:w="1980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 xml:space="preserve">    28,000</w:t>
            </w:r>
          </w:p>
        </w:tc>
        <w:tc>
          <w:tcPr>
            <w:tcW w:w="3150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Accounts Payable</w:t>
            </w:r>
          </w:p>
        </w:tc>
        <w:tc>
          <w:tcPr>
            <w:tcW w:w="1638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 xml:space="preserve">       11,000</w:t>
            </w:r>
          </w:p>
        </w:tc>
      </w:tr>
      <w:tr w:rsidR="00C1663C" w:rsidRPr="00C1663C" w:rsidTr="00A65C7E">
        <w:tc>
          <w:tcPr>
            <w:tcW w:w="2808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Supplies</w:t>
            </w:r>
          </w:p>
        </w:tc>
        <w:tc>
          <w:tcPr>
            <w:tcW w:w="1980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 xml:space="preserve">     6,000</w:t>
            </w:r>
          </w:p>
        </w:tc>
        <w:tc>
          <w:tcPr>
            <w:tcW w:w="3150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Service Revenue</w:t>
            </w:r>
          </w:p>
        </w:tc>
        <w:tc>
          <w:tcPr>
            <w:tcW w:w="1638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 xml:space="preserve">       88,000</w:t>
            </w:r>
          </w:p>
        </w:tc>
      </w:tr>
      <w:tr w:rsidR="00C1663C" w:rsidRPr="00C1663C" w:rsidTr="00A65C7E">
        <w:tc>
          <w:tcPr>
            <w:tcW w:w="2808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1980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 xml:space="preserve">   80,000</w:t>
            </w:r>
          </w:p>
        </w:tc>
        <w:tc>
          <w:tcPr>
            <w:tcW w:w="3150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Accounts Receivable</w:t>
            </w:r>
          </w:p>
        </w:tc>
        <w:tc>
          <w:tcPr>
            <w:tcW w:w="1638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 xml:space="preserve">         8,000</w:t>
            </w:r>
          </w:p>
        </w:tc>
      </w:tr>
      <w:tr w:rsidR="00C1663C" w:rsidRPr="00C1663C" w:rsidTr="00A65C7E">
        <w:tc>
          <w:tcPr>
            <w:tcW w:w="2808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Rent Expense</w:t>
            </w:r>
          </w:p>
        </w:tc>
        <w:tc>
          <w:tcPr>
            <w:tcW w:w="1980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 xml:space="preserve">     4,000</w:t>
            </w:r>
          </w:p>
        </w:tc>
        <w:tc>
          <w:tcPr>
            <w:tcW w:w="3150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>Owner’s Drawings</w:t>
            </w:r>
          </w:p>
        </w:tc>
        <w:tc>
          <w:tcPr>
            <w:tcW w:w="1638" w:type="dxa"/>
          </w:tcPr>
          <w:p w:rsidR="00C1663C" w:rsidRPr="00C1663C" w:rsidRDefault="00C1663C" w:rsidP="00A65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63C">
              <w:rPr>
                <w:rFonts w:ascii="Times New Roman" w:hAnsi="Times New Roman" w:cs="Times New Roman"/>
                <w:sz w:val="24"/>
                <w:szCs w:val="24"/>
              </w:rPr>
              <w:t xml:space="preserve">         8,000</w:t>
            </w:r>
          </w:p>
        </w:tc>
      </w:tr>
    </w:tbl>
    <w:p w:rsidR="00C1663C" w:rsidRPr="00C1663C" w:rsidRDefault="00C1663C" w:rsidP="00C166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b/>
          <w:sz w:val="24"/>
          <w:szCs w:val="24"/>
        </w:rPr>
        <w:t>Instructions:</w:t>
      </w:r>
      <w:r w:rsidRPr="00C1663C">
        <w:rPr>
          <w:rFonts w:ascii="Times New Roman" w:hAnsi="Times New Roman" w:cs="Times New Roman"/>
          <w:sz w:val="24"/>
          <w:szCs w:val="24"/>
        </w:rPr>
        <w:t xml:space="preserve"> </w:t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  <w:t xml:space="preserve">        </w:t>
      </w:r>
    </w:p>
    <w:p w:rsidR="00C1663C" w:rsidRDefault="00C1663C" w:rsidP="00C166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>Prepare a trial balance i</w:t>
      </w:r>
      <w:r>
        <w:rPr>
          <w:rFonts w:ascii="Times New Roman" w:hAnsi="Times New Roman" w:cs="Times New Roman"/>
          <w:sz w:val="24"/>
          <w:szCs w:val="24"/>
        </w:rPr>
        <w:t>n good form at December 31, 2024</w:t>
      </w:r>
      <w:r w:rsidRPr="00C1663C">
        <w:rPr>
          <w:rFonts w:ascii="Times New Roman" w:hAnsi="Times New Roman" w:cs="Times New Roman"/>
          <w:sz w:val="24"/>
          <w:szCs w:val="24"/>
        </w:rPr>
        <w:t>.</w:t>
      </w:r>
    </w:p>
    <w:p w:rsidR="00C1663C" w:rsidRDefault="00C1663C" w:rsidP="00C166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1663C" w:rsidRDefault="00C1663C" w:rsidP="00C1663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1663C">
        <w:rPr>
          <w:rFonts w:ascii="Times New Roman" w:hAnsi="Times New Roman" w:cs="Times New Roman"/>
          <w:b/>
          <w:sz w:val="24"/>
          <w:szCs w:val="24"/>
        </w:rPr>
        <w:t>Ques</w:t>
      </w:r>
      <w:proofErr w:type="spellEnd"/>
      <w:r w:rsidRPr="00C1663C">
        <w:rPr>
          <w:rFonts w:ascii="Times New Roman" w:hAnsi="Times New Roman" w:cs="Times New Roman"/>
          <w:b/>
          <w:sz w:val="24"/>
          <w:szCs w:val="24"/>
        </w:rPr>
        <w:t>: 3</w:t>
      </w:r>
    </w:p>
    <w:p w:rsidR="00C1663C" w:rsidRPr="00C1663C" w:rsidRDefault="00C1663C" w:rsidP="00C1663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1663C" w:rsidRPr="00C1663C" w:rsidRDefault="00C1663C" w:rsidP="00C1663C">
      <w:pPr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On April 1, Julie </w:t>
      </w:r>
      <w:proofErr w:type="spellStart"/>
      <w:r w:rsidRPr="00C1663C">
        <w:rPr>
          <w:rFonts w:ascii="Times New Roman" w:hAnsi="Times New Roman" w:cs="Times New Roman"/>
          <w:sz w:val="24"/>
          <w:szCs w:val="24"/>
        </w:rPr>
        <w:t>Spengel</w:t>
      </w:r>
      <w:proofErr w:type="spellEnd"/>
      <w:r w:rsidRPr="00C1663C">
        <w:rPr>
          <w:rFonts w:ascii="Times New Roman" w:hAnsi="Times New Roman" w:cs="Times New Roman"/>
          <w:sz w:val="24"/>
          <w:szCs w:val="24"/>
        </w:rPr>
        <w:t xml:space="preserve"> established </w:t>
      </w:r>
      <w:proofErr w:type="spellStart"/>
      <w:r w:rsidRPr="00C1663C">
        <w:rPr>
          <w:rFonts w:ascii="Times New Roman" w:hAnsi="Times New Roman" w:cs="Times New Roman"/>
          <w:sz w:val="24"/>
          <w:szCs w:val="24"/>
        </w:rPr>
        <w:t>Spengel’s</w:t>
      </w:r>
      <w:proofErr w:type="spellEnd"/>
      <w:r w:rsidRPr="00C1663C">
        <w:rPr>
          <w:rFonts w:ascii="Times New Roman" w:hAnsi="Times New Roman" w:cs="Times New Roman"/>
          <w:sz w:val="24"/>
          <w:szCs w:val="24"/>
        </w:rPr>
        <w:t xml:space="preserve"> Travel Agency. The following transactions were completed during the month. </w:t>
      </w:r>
    </w:p>
    <w:p w:rsidR="00C1663C" w:rsidRPr="00C1663C" w:rsidRDefault="00C1663C" w:rsidP="00C166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Invested $15,000 cash to start the agency. </w:t>
      </w:r>
    </w:p>
    <w:p w:rsidR="00C1663C" w:rsidRPr="00C1663C" w:rsidRDefault="00C1663C" w:rsidP="00C166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Paid $600 cash for April office rent. </w:t>
      </w:r>
    </w:p>
    <w:p w:rsidR="00C1663C" w:rsidRPr="00C1663C" w:rsidRDefault="00C1663C" w:rsidP="00C166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Purchased equipment for $3,000 cash. </w:t>
      </w:r>
    </w:p>
    <w:p w:rsidR="00C1663C" w:rsidRPr="00C1663C" w:rsidRDefault="00C1663C" w:rsidP="00C166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lastRenderedPageBreak/>
        <w:t xml:space="preserve"> Incurred $700 of advertising costs in the Chicago Tribune, on account. </w:t>
      </w:r>
    </w:p>
    <w:p w:rsidR="00C1663C" w:rsidRPr="00C1663C" w:rsidRDefault="00C1663C" w:rsidP="00C166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Paid $900 cash for office supplies. </w:t>
      </w:r>
    </w:p>
    <w:p w:rsidR="00C1663C" w:rsidRPr="00C1663C" w:rsidRDefault="00C1663C" w:rsidP="00C166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Performed services worth $10,000: $3,000 cash is received from customers, and the balance of $7,000 is billed to customers on account. </w:t>
      </w:r>
    </w:p>
    <w:p w:rsidR="00C1663C" w:rsidRPr="00C1663C" w:rsidRDefault="00C1663C" w:rsidP="00C166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Withdrew $600 cash for personal use.</w:t>
      </w:r>
    </w:p>
    <w:p w:rsidR="00C1663C" w:rsidRPr="00C1663C" w:rsidRDefault="00C1663C" w:rsidP="00C166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Paid Chicago Tribune $500 of the amount due in transaction (4). </w:t>
      </w:r>
    </w:p>
    <w:p w:rsidR="00C1663C" w:rsidRPr="00C1663C" w:rsidRDefault="00C1663C" w:rsidP="00C166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Paid employees’ salaries $2,500. </w:t>
      </w:r>
    </w:p>
    <w:p w:rsidR="00C1663C" w:rsidRPr="00C1663C" w:rsidRDefault="00C1663C" w:rsidP="00C166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 xml:space="preserve"> Received $4,000 in cash from customers who have previously been billed in transaction (VI). </w:t>
      </w:r>
    </w:p>
    <w:p w:rsidR="00C1663C" w:rsidRPr="00C1663C" w:rsidRDefault="00C1663C" w:rsidP="00C166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b/>
          <w:sz w:val="24"/>
          <w:szCs w:val="24"/>
        </w:rPr>
        <w:t>Instructions:</w:t>
      </w:r>
      <w:r w:rsidRPr="00C1663C">
        <w:rPr>
          <w:rFonts w:ascii="Times New Roman" w:hAnsi="Times New Roman" w:cs="Times New Roman"/>
          <w:sz w:val="24"/>
          <w:szCs w:val="24"/>
        </w:rPr>
        <w:t xml:space="preserve"> </w:t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 w:rsidRPr="00C1663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</w:p>
    <w:p w:rsidR="00C1663C" w:rsidRDefault="00C1663C" w:rsidP="00C166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663C">
        <w:rPr>
          <w:rFonts w:ascii="Times New Roman" w:hAnsi="Times New Roman" w:cs="Times New Roman"/>
          <w:sz w:val="24"/>
          <w:szCs w:val="24"/>
        </w:rPr>
        <w:t>Prepare a tabular analysis of the transactions using the following column headings: Cash, Accounts Receivable, Supplies, Equipment, Accounts Payable, Owner’s Capital, Owner’s Drawings, Revenues, and Expenses.</w:t>
      </w:r>
    </w:p>
    <w:p w:rsidR="00C1663C" w:rsidRDefault="00C1663C" w:rsidP="00C1663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1663C" w:rsidRDefault="00C1663C" w:rsidP="00C1663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1663C">
        <w:rPr>
          <w:rFonts w:ascii="Times New Roman" w:hAnsi="Times New Roman" w:cs="Times New Roman"/>
          <w:b/>
          <w:sz w:val="24"/>
          <w:szCs w:val="24"/>
        </w:rPr>
        <w:t>Ques</w:t>
      </w:r>
      <w:proofErr w:type="spellEnd"/>
      <w:r w:rsidRPr="00C1663C">
        <w:rPr>
          <w:rFonts w:ascii="Times New Roman" w:hAnsi="Times New Roman" w:cs="Times New Roman"/>
          <w:b/>
          <w:sz w:val="24"/>
          <w:szCs w:val="24"/>
        </w:rPr>
        <w:t>: 4</w:t>
      </w:r>
    </w:p>
    <w:p w:rsidR="00C1663C" w:rsidRPr="00C1663C" w:rsidRDefault="00C1663C" w:rsidP="00C1663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1663C" w:rsidRPr="00C1663C" w:rsidRDefault="00C1663C" w:rsidP="00C1663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Trixie </w:t>
      </w:r>
      <w:proofErr w:type="spellStart"/>
      <w:r w:rsidRPr="00C1663C">
        <w:rPr>
          <w:rFonts w:ascii="Times New Roman" w:hAnsi="Times New Roman" w:cs="Times New Roman"/>
          <w:sz w:val="24"/>
          <w:szCs w:val="24"/>
          <w:lang w:val="en-GB"/>
        </w:rPr>
        <w:t>Maye</w:t>
      </w:r>
      <w:proofErr w:type="spellEnd"/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started her own consulting firm, M</w:t>
      </w:r>
      <w:r>
        <w:rPr>
          <w:rFonts w:ascii="Times New Roman" w:hAnsi="Times New Roman" w:cs="Times New Roman"/>
          <w:sz w:val="24"/>
          <w:szCs w:val="24"/>
          <w:lang w:val="en-GB"/>
        </w:rPr>
        <w:t>atrix Consulting, on May 1, 2024</w:t>
      </w: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. The following transactions occurred during the month of May. 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>May 1: Trixie invested $7,000 cash in the business.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        2: Paid $900 for office rent for the month.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        3: Purchased $600 of supplies on account.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        5: Paid $125 to advertise in the County News.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         9: Received $4,000 cash for services performed.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       12: Withdrew $1,000 cash for personal use.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      15: Performed $5,400 of services on account.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      17: Paid $2,500 for employee salaries.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      20:  Paid for the supplies purchased on account on May 3.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C1663C">
        <w:rPr>
          <w:rFonts w:ascii="Times New Roman" w:hAnsi="Times New Roman" w:cs="Times New Roman"/>
          <w:sz w:val="24"/>
          <w:szCs w:val="24"/>
          <w:lang w:val="en-GB"/>
        </w:rPr>
        <w:t>23:  Received a cash payment of $4,000 for services performed on account on May 15.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26: Borrowed $5,000 from the bank on a note payable.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29: Purchased equipment for $4,200 on account.</w:t>
      </w:r>
    </w:p>
    <w:p w:rsidR="00C1663C" w:rsidRPr="00C1663C" w:rsidRDefault="00C1663C" w:rsidP="00C1663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C1663C">
        <w:rPr>
          <w:rFonts w:ascii="Times New Roman" w:hAnsi="Times New Roman" w:cs="Times New Roman"/>
          <w:sz w:val="24"/>
          <w:szCs w:val="24"/>
          <w:lang w:val="en-GB"/>
        </w:rPr>
        <w:t>30: Paid $275 for utilities.</w:t>
      </w:r>
    </w:p>
    <w:p w:rsidR="00C1663C" w:rsidRPr="00C1663C" w:rsidRDefault="00C1663C" w:rsidP="00B77D37">
      <w:pPr>
        <w:spacing w:after="0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Instructions </w:t>
      </w:r>
    </w:p>
    <w:p w:rsidR="00C1663C" w:rsidRPr="00C1663C" w:rsidRDefault="00C1663C" w:rsidP="00C1663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(a) Journalize the transactions. </w:t>
      </w:r>
    </w:p>
    <w:p w:rsidR="00C1663C" w:rsidRPr="00C1663C" w:rsidRDefault="00C1663C" w:rsidP="00C1663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(b) Post to the ledger accounts. </w:t>
      </w:r>
    </w:p>
    <w:p w:rsidR="00C1663C" w:rsidRPr="00C1663C" w:rsidRDefault="00C1663C" w:rsidP="00C1663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C1663C">
        <w:rPr>
          <w:rFonts w:ascii="Times New Roman" w:hAnsi="Times New Roman" w:cs="Times New Roman"/>
          <w:sz w:val="24"/>
          <w:szCs w:val="24"/>
          <w:lang w:val="en-GB"/>
        </w:rPr>
        <w:t xml:space="preserve">(c) Prepare a </w:t>
      </w:r>
      <w:r>
        <w:rPr>
          <w:rFonts w:ascii="Times New Roman" w:hAnsi="Times New Roman" w:cs="Times New Roman"/>
          <w:sz w:val="24"/>
          <w:szCs w:val="24"/>
          <w:lang w:val="en-GB"/>
        </w:rPr>
        <w:t>trial balance on May 31, 2024</w:t>
      </w:r>
      <w:r w:rsidRPr="00C1663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B77D37" w:rsidRDefault="00B77D37" w:rsidP="00B77D37">
      <w:pPr>
        <w:rPr>
          <w:rFonts w:ascii="Times New Roman" w:hAnsi="Times New Roman" w:cs="Times New Roman"/>
          <w:b/>
        </w:rPr>
      </w:pPr>
    </w:p>
    <w:p w:rsidR="00B77D37" w:rsidRDefault="00B77D37" w:rsidP="00B77D37">
      <w:pPr>
        <w:rPr>
          <w:rFonts w:ascii="Times New Roman" w:hAnsi="Times New Roman" w:cs="Times New Roman"/>
          <w:b/>
        </w:rPr>
      </w:pPr>
    </w:p>
    <w:p w:rsidR="00B77D37" w:rsidRPr="0004535A" w:rsidRDefault="00B77D37" w:rsidP="00B77D37">
      <w:pPr>
        <w:rPr>
          <w:rFonts w:ascii="Times New Roman" w:hAnsi="Times New Roman" w:cs="Times New Roman"/>
          <w:b/>
        </w:rPr>
      </w:pPr>
      <w:proofErr w:type="spellStart"/>
      <w:proofErr w:type="gramStart"/>
      <w:r w:rsidRPr="0004535A">
        <w:rPr>
          <w:rFonts w:ascii="Times New Roman" w:hAnsi="Times New Roman" w:cs="Times New Roman"/>
          <w:b/>
        </w:rPr>
        <w:lastRenderedPageBreak/>
        <w:t>Ques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:5</w:t>
      </w:r>
      <w:proofErr w:type="gramEnd"/>
    </w:p>
    <w:p w:rsidR="00B77D37" w:rsidRPr="009F2583" w:rsidRDefault="00B77D37" w:rsidP="00B77D3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9F2583">
        <w:rPr>
          <w:rFonts w:ascii="Times New Roman" w:hAnsi="Times New Roman" w:cs="Times New Roman"/>
          <w:sz w:val="24"/>
          <w:szCs w:val="24"/>
          <w:lang w:val="en-GB"/>
        </w:rPr>
        <w:t xml:space="preserve">The adjusted trial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balance for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Savori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Company is </w:t>
      </w:r>
      <w:r w:rsidRPr="009F2583">
        <w:rPr>
          <w:rFonts w:ascii="Times New Roman" w:hAnsi="Times New Roman" w:cs="Times New Roman"/>
          <w:sz w:val="24"/>
          <w:szCs w:val="24"/>
          <w:lang w:val="en-GB"/>
        </w:rPr>
        <w:t>as follows:</w:t>
      </w:r>
    </w:p>
    <w:p w:rsidR="00B77D37" w:rsidRPr="009F2583" w:rsidRDefault="00B77D37" w:rsidP="00B77D3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F258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 </w:t>
      </w:r>
      <w:proofErr w:type="spellStart"/>
      <w:r w:rsidRPr="009F2583">
        <w:rPr>
          <w:rFonts w:ascii="Times New Roman" w:hAnsi="Times New Roman" w:cs="Times New Roman"/>
          <w:sz w:val="24"/>
          <w:szCs w:val="24"/>
          <w:lang w:val="en-GB"/>
        </w:rPr>
        <w:t>Savori</w:t>
      </w:r>
      <w:proofErr w:type="spellEnd"/>
      <w:r w:rsidRPr="009F2583">
        <w:rPr>
          <w:rFonts w:ascii="Times New Roman" w:hAnsi="Times New Roman" w:cs="Times New Roman"/>
          <w:sz w:val="24"/>
          <w:szCs w:val="24"/>
          <w:lang w:val="en-GB"/>
        </w:rPr>
        <w:t xml:space="preserve"> Company</w:t>
      </w:r>
    </w:p>
    <w:p w:rsidR="00B77D37" w:rsidRPr="009F2583" w:rsidRDefault="00B77D37" w:rsidP="00B77D3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F258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Adjusted trial balance</w:t>
      </w:r>
    </w:p>
    <w:p w:rsidR="00B77D37" w:rsidRPr="009F2583" w:rsidRDefault="00B77D37" w:rsidP="00B77D3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F258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For </w:t>
      </w:r>
      <w:r>
        <w:rPr>
          <w:rFonts w:ascii="Times New Roman" w:hAnsi="Times New Roman" w:cs="Times New Roman"/>
          <w:sz w:val="24"/>
          <w:szCs w:val="24"/>
          <w:lang w:val="en-GB"/>
        </w:rPr>
        <w:t>the year ended December 31, 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1980"/>
        <w:gridCol w:w="1705"/>
      </w:tblGrid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                  Account Title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Debit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Credit</w:t>
            </w: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Cash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Tk.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10,000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Accounts Receivable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7,840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Prepaid Rent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2,280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Equipment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23,050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B77D37" w:rsidRPr="009F2583" w:rsidTr="00E05E06">
        <w:trPr>
          <w:trHeight w:val="323"/>
        </w:trPr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Accumulated Depreciation—Equip.  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Tk.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4,900</w:t>
            </w: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Notes payable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5,700</w:t>
            </w: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Accounts payable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4,920</w:t>
            </w: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Owner’s capital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27,960</w:t>
            </w: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Owner’s Drawings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3,650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Service revenue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15,590</w:t>
            </w: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Salaries expense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10,840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Rent expense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760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Depreciation expense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650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Interest expense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   57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B77D37" w:rsidRPr="009F2583" w:rsidTr="00E05E06"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Interest payable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57</w:t>
            </w:r>
          </w:p>
        </w:tc>
      </w:tr>
      <w:tr w:rsidR="00B77D37" w:rsidRPr="009F2583" w:rsidTr="00E05E06">
        <w:trPr>
          <w:trHeight w:val="233"/>
        </w:trPr>
        <w:tc>
          <w:tcPr>
            <w:tcW w:w="566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F25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                           Totals</w:t>
            </w:r>
          </w:p>
        </w:tc>
        <w:tc>
          <w:tcPr>
            <w:tcW w:w="1980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u w:val="double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Tk.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u w:val="double"/>
                <w:lang w:val="en-GB"/>
              </w:rPr>
              <w:t>59,127</w:t>
            </w:r>
          </w:p>
        </w:tc>
        <w:tc>
          <w:tcPr>
            <w:tcW w:w="1705" w:type="dxa"/>
          </w:tcPr>
          <w:p w:rsidR="00B77D37" w:rsidRPr="009F2583" w:rsidRDefault="00B77D37" w:rsidP="00E05E06">
            <w:pPr>
              <w:rPr>
                <w:rFonts w:ascii="Times New Roman" w:hAnsi="Times New Roman" w:cs="Times New Roman"/>
                <w:sz w:val="24"/>
                <w:szCs w:val="24"/>
                <w:u w:val="double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double"/>
                <w:lang w:val="en-GB"/>
              </w:rPr>
              <w:t>Tk.</w:t>
            </w:r>
            <w:r w:rsidRPr="009F2583">
              <w:rPr>
                <w:rFonts w:ascii="Times New Roman" w:hAnsi="Times New Roman" w:cs="Times New Roman"/>
                <w:sz w:val="24"/>
                <w:szCs w:val="24"/>
                <w:u w:val="double"/>
                <w:lang w:val="en-GB"/>
              </w:rPr>
              <w:t>59,127</w:t>
            </w:r>
          </w:p>
        </w:tc>
      </w:tr>
    </w:tbl>
    <w:p w:rsidR="00B77D37" w:rsidRDefault="00B77D37" w:rsidP="00B77D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9F258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Instructions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    </w:t>
      </w:r>
      <w:bookmarkStart w:id="0" w:name="_GoBack"/>
      <w:bookmarkEnd w:id="0"/>
    </w:p>
    <w:p w:rsidR="00B77D37" w:rsidRPr="00DD2763" w:rsidRDefault="00B77D37" w:rsidP="00B77D3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D2763">
        <w:rPr>
          <w:rFonts w:ascii="Times New Roman" w:hAnsi="Times New Roman" w:cs="Times New Roman"/>
          <w:sz w:val="24"/>
          <w:szCs w:val="24"/>
          <w:lang w:val="en-GB"/>
        </w:rPr>
        <w:t>Prepare an income statement, an owner’s equity statement for the year ended December 31, 2023 and a balance sheet at December 31, 2023.</w:t>
      </w:r>
      <w:r w:rsidRPr="00DD27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7D37" w:rsidRDefault="00B77D37" w:rsidP="00B77D37">
      <w:pPr>
        <w:rPr>
          <w:rFonts w:ascii="Times New Roman" w:hAnsi="Times New Roman" w:cs="Times New Roman"/>
        </w:rPr>
      </w:pPr>
    </w:p>
    <w:p w:rsidR="00B77D37" w:rsidRPr="00216FD3" w:rsidRDefault="00B77D37" w:rsidP="00B77D37">
      <w:pPr>
        <w:spacing w:after="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b/>
          <w:lang w:val="en-GB"/>
        </w:rPr>
        <w:t>Ques</w:t>
      </w:r>
      <w:proofErr w:type="spellEnd"/>
      <w:r>
        <w:rPr>
          <w:rFonts w:ascii="Times New Roman" w:hAnsi="Times New Roman" w:cs="Times New Roman"/>
          <w:b/>
          <w:lang w:val="en-GB"/>
        </w:rPr>
        <w:t>: 6</w:t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  <w:r w:rsidRPr="00216FD3">
        <w:rPr>
          <w:rFonts w:ascii="Times New Roman" w:hAnsi="Times New Roman" w:cs="Times New Roman"/>
          <w:lang w:val="en-GB"/>
        </w:rPr>
        <w:tab/>
      </w:r>
    </w:p>
    <w:p w:rsidR="00B77D37" w:rsidRPr="00216FD3" w:rsidRDefault="00B77D37" w:rsidP="00B77D37">
      <w:pPr>
        <w:spacing w:after="0"/>
        <w:rPr>
          <w:rFonts w:ascii="Times New Roman" w:hAnsi="Times New Roman" w:cs="Times New Roman"/>
          <w:lang w:val="en-GB"/>
        </w:rPr>
      </w:pPr>
      <w:r w:rsidRPr="00216FD3">
        <w:rPr>
          <w:rFonts w:ascii="Times New Roman" w:hAnsi="Times New Roman" w:cs="Times New Roman"/>
          <w:lang w:val="en-GB"/>
        </w:rPr>
        <w:t xml:space="preserve">The adjusted trial balance for </w:t>
      </w:r>
      <w:proofErr w:type="spellStart"/>
      <w:r w:rsidRPr="00216FD3">
        <w:rPr>
          <w:rFonts w:ascii="Times New Roman" w:hAnsi="Times New Roman" w:cs="Times New Roman"/>
          <w:lang w:val="en-GB"/>
        </w:rPr>
        <w:t>Mahin</w:t>
      </w:r>
      <w:proofErr w:type="spellEnd"/>
      <w:r w:rsidRPr="00216FD3">
        <w:rPr>
          <w:rFonts w:ascii="Times New Roman" w:hAnsi="Times New Roman" w:cs="Times New Roman"/>
          <w:lang w:val="en-GB"/>
        </w:rPr>
        <w:t xml:space="preserve"> Company at December 31, 2021, contains the following accounts</w:t>
      </w:r>
      <w:r>
        <w:rPr>
          <w:rFonts w:ascii="Times New Roman" w:hAnsi="Times New Roman" w:cs="Times New Roman"/>
          <w:lang w:val="en-GB"/>
        </w:rPr>
        <w:t>:</w:t>
      </w:r>
    </w:p>
    <w:p w:rsidR="00B77D37" w:rsidRPr="00216FD3" w:rsidRDefault="00B77D37" w:rsidP="00B77D37">
      <w:pPr>
        <w:pStyle w:val="ListParagraph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8725" w:type="dxa"/>
        <w:tblInd w:w="720" w:type="dxa"/>
        <w:tblLook w:val="04A0" w:firstRow="1" w:lastRow="0" w:firstColumn="1" w:lastColumn="0" w:noHBand="0" w:noVBand="1"/>
      </w:tblPr>
      <w:tblGrid>
        <w:gridCol w:w="2984"/>
        <w:gridCol w:w="1323"/>
        <w:gridCol w:w="3000"/>
        <w:gridCol w:w="1418"/>
      </w:tblGrid>
      <w:tr w:rsidR="00B77D37" w:rsidRPr="00216FD3" w:rsidTr="00E05E06">
        <w:tc>
          <w:tcPr>
            <w:tcW w:w="2984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Account Title </w:t>
            </w:r>
          </w:p>
        </w:tc>
        <w:tc>
          <w:tcPr>
            <w:tcW w:w="1323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</w:t>
            </w:r>
            <w:r w:rsidRPr="00216FD3">
              <w:rPr>
                <w:rFonts w:ascii="Times New Roman" w:hAnsi="Times New Roman" w:cs="Times New Roman"/>
                <w:lang w:val="en-GB"/>
              </w:rPr>
              <w:t>Debit</w:t>
            </w:r>
          </w:p>
        </w:tc>
        <w:tc>
          <w:tcPr>
            <w:tcW w:w="3000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Account Title</w:t>
            </w:r>
          </w:p>
        </w:tc>
        <w:tc>
          <w:tcPr>
            <w:tcW w:w="1418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</w:t>
            </w:r>
            <w:r w:rsidRPr="00216FD3">
              <w:rPr>
                <w:rFonts w:ascii="Times New Roman" w:hAnsi="Times New Roman" w:cs="Times New Roman"/>
                <w:lang w:val="en-GB"/>
              </w:rPr>
              <w:t>Credit</w:t>
            </w:r>
          </w:p>
        </w:tc>
      </w:tr>
      <w:tr w:rsidR="00B77D37" w:rsidRPr="00216FD3" w:rsidTr="00E05E06">
        <w:tc>
          <w:tcPr>
            <w:tcW w:w="2984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Buildings</w:t>
            </w:r>
          </w:p>
        </w:tc>
        <w:tc>
          <w:tcPr>
            <w:tcW w:w="1323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Tk.128,800</w:t>
            </w:r>
          </w:p>
        </w:tc>
        <w:tc>
          <w:tcPr>
            <w:tcW w:w="3000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Owner’s Capital</w:t>
            </w:r>
          </w:p>
        </w:tc>
        <w:tc>
          <w:tcPr>
            <w:tcW w:w="1418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216FD3">
              <w:rPr>
                <w:rFonts w:ascii="Times New Roman" w:hAnsi="Times New Roman" w:cs="Times New Roman"/>
                <w:lang w:val="en-GB"/>
              </w:rPr>
              <w:t>Tk.115,000</w:t>
            </w:r>
          </w:p>
        </w:tc>
      </w:tr>
      <w:tr w:rsidR="00B77D37" w:rsidRPr="00216FD3" w:rsidTr="00E05E06">
        <w:tc>
          <w:tcPr>
            <w:tcW w:w="2984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Accounts Receivable</w:t>
            </w:r>
          </w:p>
        </w:tc>
        <w:tc>
          <w:tcPr>
            <w:tcW w:w="1323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 </w:t>
            </w:r>
            <w:r>
              <w:rPr>
                <w:rFonts w:ascii="Times New Roman" w:hAnsi="Times New Roman" w:cs="Times New Roman"/>
                <w:lang w:val="en-GB"/>
              </w:rPr>
              <w:t xml:space="preserve">  </w:t>
            </w:r>
            <w:r w:rsidRPr="00216FD3">
              <w:rPr>
                <w:rFonts w:ascii="Times New Roman" w:hAnsi="Times New Roman" w:cs="Times New Roman"/>
                <w:lang w:val="en-GB"/>
              </w:rPr>
              <w:t>14,520</w:t>
            </w:r>
          </w:p>
        </w:tc>
        <w:tc>
          <w:tcPr>
            <w:tcW w:w="3000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Accumulated Depreciation—Buildings</w:t>
            </w:r>
          </w:p>
        </w:tc>
        <w:tc>
          <w:tcPr>
            <w:tcW w:w="1418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     42,600</w:t>
            </w:r>
          </w:p>
        </w:tc>
      </w:tr>
      <w:tr w:rsidR="00B77D37" w:rsidRPr="00216FD3" w:rsidTr="00E05E06">
        <w:trPr>
          <w:trHeight w:val="70"/>
        </w:trPr>
        <w:tc>
          <w:tcPr>
            <w:tcW w:w="2984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Prepaid Insurance</w:t>
            </w:r>
          </w:p>
        </w:tc>
        <w:tc>
          <w:tcPr>
            <w:tcW w:w="1323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  </w:t>
            </w:r>
            <w:r>
              <w:rPr>
                <w:rFonts w:ascii="Times New Roman" w:hAnsi="Times New Roman" w:cs="Times New Roman"/>
                <w:lang w:val="en-GB"/>
              </w:rPr>
              <w:t xml:space="preserve">  </w:t>
            </w:r>
            <w:r w:rsidRPr="00216FD3">
              <w:rPr>
                <w:rFonts w:ascii="Times New Roman" w:hAnsi="Times New Roman" w:cs="Times New Roman"/>
                <w:lang w:val="en-GB"/>
              </w:rPr>
              <w:t xml:space="preserve">4,680 </w:t>
            </w:r>
          </w:p>
        </w:tc>
        <w:tc>
          <w:tcPr>
            <w:tcW w:w="3000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Accounts Payable</w:t>
            </w:r>
          </w:p>
        </w:tc>
        <w:tc>
          <w:tcPr>
            <w:tcW w:w="1418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    12,300</w:t>
            </w:r>
          </w:p>
        </w:tc>
      </w:tr>
      <w:tr w:rsidR="00B77D37" w:rsidRPr="00216FD3" w:rsidTr="00E05E06">
        <w:tc>
          <w:tcPr>
            <w:tcW w:w="2984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Cash</w:t>
            </w:r>
          </w:p>
        </w:tc>
        <w:tc>
          <w:tcPr>
            <w:tcW w:w="1323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</w:t>
            </w:r>
            <w:r>
              <w:rPr>
                <w:rFonts w:ascii="Times New Roman" w:hAnsi="Times New Roman" w:cs="Times New Roman"/>
                <w:lang w:val="en-GB"/>
              </w:rPr>
              <w:t xml:space="preserve">  </w:t>
            </w:r>
            <w:r w:rsidRPr="00216FD3">
              <w:rPr>
                <w:rFonts w:ascii="Times New Roman" w:hAnsi="Times New Roman" w:cs="Times New Roman"/>
                <w:lang w:val="en-GB"/>
              </w:rPr>
              <w:t>18,040</w:t>
            </w:r>
          </w:p>
        </w:tc>
        <w:tc>
          <w:tcPr>
            <w:tcW w:w="3000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Notes Payable</w:t>
            </w:r>
          </w:p>
        </w:tc>
        <w:tc>
          <w:tcPr>
            <w:tcW w:w="1418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    97,780</w:t>
            </w:r>
          </w:p>
        </w:tc>
      </w:tr>
      <w:tr w:rsidR="00B77D37" w:rsidRPr="00216FD3" w:rsidTr="00E05E06">
        <w:tc>
          <w:tcPr>
            <w:tcW w:w="2984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Equipment</w:t>
            </w:r>
          </w:p>
        </w:tc>
        <w:tc>
          <w:tcPr>
            <w:tcW w:w="1323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 </w:t>
            </w:r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216FD3">
              <w:rPr>
                <w:rFonts w:ascii="Times New Roman" w:hAnsi="Times New Roman" w:cs="Times New Roman"/>
                <w:lang w:val="en-GB"/>
              </w:rPr>
              <w:t>62,400</w:t>
            </w:r>
          </w:p>
        </w:tc>
        <w:tc>
          <w:tcPr>
            <w:tcW w:w="3000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Accumulated Depreciation—Equipment</w:t>
            </w:r>
          </w:p>
        </w:tc>
        <w:tc>
          <w:tcPr>
            <w:tcW w:w="1418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    18,720</w:t>
            </w:r>
          </w:p>
        </w:tc>
      </w:tr>
      <w:tr w:rsidR="00B77D37" w:rsidRPr="00216FD3" w:rsidTr="00E05E06">
        <w:tc>
          <w:tcPr>
            <w:tcW w:w="2984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Land</w:t>
            </w:r>
          </w:p>
        </w:tc>
        <w:tc>
          <w:tcPr>
            <w:tcW w:w="1323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</w:t>
            </w:r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216FD3">
              <w:rPr>
                <w:rFonts w:ascii="Times New Roman" w:hAnsi="Times New Roman" w:cs="Times New Roman"/>
                <w:lang w:val="en-GB"/>
              </w:rPr>
              <w:t>67,000</w:t>
            </w:r>
          </w:p>
        </w:tc>
        <w:tc>
          <w:tcPr>
            <w:tcW w:w="3000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Interest Payable</w:t>
            </w:r>
          </w:p>
        </w:tc>
        <w:tc>
          <w:tcPr>
            <w:tcW w:w="1418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      3,800</w:t>
            </w:r>
          </w:p>
        </w:tc>
      </w:tr>
      <w:tr w:rsidR="00B77D37" w:rsidRPr="00216FD3" w:rsidTr="00E05E06">
        <w:tc>
          <w:tcPr>
            <w:tcW w:w="2984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Insurance Expense</w:t>
            </w:r>
          </w:p>
        </w:tc>
        <w:tc>
          <w:tcPr>
            <w:tcW w:w="1323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     </w:t>
            </w:r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216FD3">
              <w:rPr>
                <w:rFonts w:ascii="Times New Roman" w:hAnsi="Times New Roman" w:cs="Times New Roman"/>
                <w:lang w:val="en-GB"/>
              </w:rPr>
              <w:t>780</w:t>
            </w:r>
          </w:p>
        </w:tc>
        <w:tc>
          <w:tcPr>
            <w:tcW w:w="3000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Service Revenue</w:t>
            </w:r>
          </w:p>
        </w:tc>
        <w:tc>
          <w:tcPr>
            <w:tcW w:w="1418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    17,180</w:t>
            </w:r>
          </w:p>
        </w:tc>
      </w:tr>
      <w:tr w:rsidR="00B77D37" w:rsidRPr="00216FD3" w:rsidTr="00E05E06">
        <w:tc>
          <w:tcPr>
            <w:tcW w:w="2984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Depreciation Expense</w:t>
            </w:r>
          </w:p>
        </w:tc>
        <w:tc>
          <w:tcPr>
            <w:tcW w:w="1323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   7,360  </w:t>
            </w:r>
          </w:p>
        </w:tc>
        <w:tc>
          <w:tcPr>
            <w:tcW w:w="3000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418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B77D37" w:rsidRPr="00216FD3" w:rsidTr="00E05E06">
        <w:tc>
          <w:tcPr>
            <w:tcW w:w="2984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Interest Expense</w:t>
            </w:r>
          </w:p>
        </w:tc>
        <w:tc>
          <w:tcPr>
            <w:tcW w:w="1323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    3,800</w:t>
            </w:r>
          </w:p>
        </w:tc>
        <w:tc>
          <w:tcPr>
            <w:tcW w:w="3000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418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B77D37" w:rsidRPr="00216FD3" w:rsidTr="00E05E06">
        <w:trPr>
          <w:trHeight w:val="395"/>
        </w:trPr>
        <w:tc>
          <w:tcPr>
            <w:tcW w:w="2984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 xml:space="preserve">  Totals</w:t>
            </w:r>
          </w:p>
        </w:tc>
        <w:tc>
          <w:tcPr>
            <w:tcW w:w="1323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u w:val="double"/>
                <w:lang w:val="en-GB"/>
              </w:rPr>
            </w:pPr>
            <w:r>
              <w:rPr>
                <w:rFonts w:ascii="Times New Roman" w:hAnsi="Times New Roman" w:cs="Times New Roman"/>
                <w:u w:val="double"/>
                <w:lang w:val="en-GB"/>
              </w:rPr>
              <w:t>Tk.</w:t>
            </w:r>
            <w:r w:rsidRPr="00216FD3">
              <w:rPr>
                <w:rFonts w:ascii="Times New Roman" w:hAnsi="Times New Roman" w:cs="Times New Roman"/>
                <w:u w:val="double"/>
                <w:lang w:val="en-GB"/>
              </w:rPr>
              <w:t>307,380</w:t>
            </w:r>
          </w:p>
        </w:tc>
        <w:tc>
          <w:tcPr>
            <w:tcW w:w="3000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 w:rsidRPr="00216FD3">
              <w:rPr>
                <w:rFonts w:ascii="Times New Roman" w:hAnsi="Times New Roman" w:cs="Times New Roman"/>
                <w:lang w:val="en-GB"/>
              </w:rPr>
              <w:t>Totals</w:t>
            </w:r>
          </w:p>
        </w:tc>
        <w:tc>
          <w:tcPr>
            <w:tcW w:w="1418" w:type="dxa"/>
          </w:tcPr>
          <w:p w:rsidR="00B77D37" w:rsidRPr="00216FD3" w:rsidRDefault="00B77D37" w:rsidP="00E05E06">
            <w:pPr>
              <w:pStyle w:val="ListParagraph"/>
              <w:ind w:left="0"/>
              <w:rPr>
                <w:rFonts w:ascii="Times New Roman" w:hAnsi="Times New Roman" w:cs="Times New Roman"/>
                <w:u w:val="double"/>
                <w:lang w:val="en-GB"/>
              </w:rPr>
            </w:pPr>
            <w:r>
              <w:rPr>
                <w:rFonts w:ascii="Times New Roman" w:hAnsi="Times New Roman" w:cs="Times New Roman"/>
                <w:u w:val="double"/>
                <w:lang w:val="en-GB"/>
              </w:rPr>
              <w:t>Tk.</w:t>
            </w:r>
            <w:r w:rsidRPr="00216FD3">
              <w:rPr>
                <w:rFonts w:ascii="Times New Roman" w:hAnsi="Times New Roman" w:cs="Times New Roman"/>
                <w:u w:val="double"/>
                <w:lang w:val="en-GB"/>
              </w:rPr>
              <w:t>307,380</w:t>
            </w:r>
          </w:p>
        </w:tc>
      </w:tr>
    </w:tbl>
    <w:p w:rsidR="00B77D37" w:rsidRPr="00700CD2" w:rsidRDefault="00B77D37" w:rsidP="00B77D3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7D37" w:rsidRDefault="00B77D37" w:rsidP="00B77D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Instructions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</w:p>
    <w:p w:rsidR="00B77D37" w:rsidRDefault="00B77D37" w:rsidP="00B77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2763">
        <w:rPr>
          <w:rFonts w:ascii="Times New Roman" w:hAnsi="Times New Roman" w:cs="Times New Roman"/>
          <w:sz w:val="24"/>
          <w:szCs w:val="24"/>
          <w:lang w:val="en-GB"/>
        </w:rPr>
        <w:t>Prepare an income statement, an owner’s equity statement for the year ended December 31, 2023 and a balance sheet at December 31, 2023.</w:t>
      </w:r>
      <w:r w:rsidRPr="00DD27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7D37" w:rsidRDefault="00B77D37" w:rsidP="00B77D37"/>
    <w:p w:rsidR="003449EE" w:rsidRPr="00C1663C" w:rsidRDefault="003449EE">
      <w:pPr>
        <w:rPr>
          <w:rFonts w:ascii="Times New Roman" w:hAnsi="Times New Roman" w:cs="Times New Roman"/>
          <w:sz w:val="24"/>
          <w:szCs w:val="24"/>
        </w:rPr>
      </w:pPr>
    </w:p>
    <w:sectPr w:rsidR="003449EE" w:rsidRPr="00C16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74F9" w:rsidRDefault="004574F9" w:rsidP="00B77D37">
      <w:pPr>
        <w:spacing w:after="0" w:line="240" w:lineRule="auto"/>
      </w:pPr>
      <w:r>
        <w:separator/>
      </w:r>
    </w:p>
  </w:endnote>
  <w:endnote w:type="continuationSeparator" w:id="0">
    <w:p w:rsidR="004574F9" w:rsidRDefault="004574F9" w:rsidP="00B77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IX-Regular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74F9" w:rsidRDefault="004574F9" w:rsidP="00B77D37">
      <w:pPr>
        <w:spacing w:after="0" w:line="240" w:lineRule="auto"/>
      </w:pPr>
      <w:r>
        <w:separator/>
      </w:r>
    </w:p>
  </w:footnote>
  <w:footnote w:type="continuationSeparator" w:id="0">
    <w:p w:rsidR="004574F9" w:rsidRDefault="004574F9" w:rsidP="00B77D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87919"/>
    <w:multiLevelType w:val="hybridMultilevel"/>
    <w:tmpl w:val="26ECA31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12960BE"/>
    <w:multiLevelType w:val="hybridMultilevel"/>
    <w:tmpl w:val="3A2E6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2D2283"/>
    <w:multiLevelType w:val="hybridMultilevel"/>
    <w:tmpl w:val="4A10A5BA"/>
    <w:lvl w:ilvl="0" w:tplc="2A2EAF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63C"/>
    <w:rsid w:val="003449EE"/>
    <w:rsid w:val="004574F9"/>
    <w:rsid w:val="00B77D37"/>
    <w:rsid w:val="00C1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6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63C"/>
    <w:pPr>
      <w:ind w:left="720"/>
      <w:contextualSpacing/>
    </w:pPr>
  </w:style>
  <w:style w:type="table" w:styleId="TableGrid">
    <w:name w:val="Table Grid"/>
    <w:basedOn w:val="TableNormal"/>
    <w:uiPriority w:val="39"/>
    <w:rsid w:val="00C166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7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D37"/>
  </w:style>
  <w:style w:type="paragraph" w:styleId="Footer">
    <w:name w:val="footer"/>
    <w:basedOn w:val="Normal"/>
    <w:link w:val="FooterChar"/>
    <w:uiPriority w:val="99"/>
    <w:unhideWhenUsed/>
    <w:rsid w:val="00B77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D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6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63C"/>
    <w:pPr>
      <w:ind w:left="720"/>
      <w:contextualSpacing/>
    </w:pPr>
  </w:style>
  <w:style w:type="table" w:styleId="TableGrid">
    <w:name w:val="Table Grid"/>
    <w:basedOn w:val="TableNormal"/>
    <w:uiPriority w:val="39"/>
    <w:rsid w:val="00C166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7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D37"/>
  </w:style>
  <w:style w:type="paragraph" w:styleId="Footer">
    <w:name w:val="footer"/>
    <w:basedOn w:val="Normal"/>
    <w:link w:val="FooterChar"/>
    <w:uiPriority w:val="99"/>
    <w:unhideWhenUsed/>
    <w:rsid w:val="00B77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Ishrat Jahan</dc:creator>
  <cp:lastModifiedBy>Ishrat Jahan</cp:lastModifiedBy>
  <cp:revision>2</cp:revision>
  <dcterms:created xsi:type="dcterms:W3CDTF">2025-08-20T04:27:00Z</dcterms:created>
  <dcterms:modified xsi:type="dcterms:W3CDTF">2025-08-20T04:27:00Z</dcterms:modified>
</cp:coreProperties>
</file>