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Friday, </w:t>
      </w:r>
      <w:r w:rsidR="00CF320A">
        <w:rPr>
          <w:sz w:val="20"/>
        </w:rPr>
        <w:t>July</w:t>
      </w:r>
      <w:r>
        <w:rPr>
          <w:sz w:val="20"/>
        </w:rPr>
        <w:t xml:space="preserve"> </w:t>
      </w:r>
      <w:r w:rsidR="00CF320A">
        <w:rPr>
          <w:sz w:val="20"/>
        </w:rPr>
        <w:t>01</w:t>
      </w:r>
      <w:r>
        <w:rPr>
          <w:sz w:val="20"/>
        </w:rPr>
        <w:t>, 2016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>
        <w:rPr>
          <w:sz w:val="20"/>
        </w:rPr>
        <w:t xml:space="preserve"> 7:30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777E37">
        <w:rPr>
          <w:sz w:val="20"/>
        </w:rPr>
        <w:t>4858 NW 81</w:t>
      </w:r>
      <w:r w:rsidR="00777E37" w:rsidRPr="00777E37">
        <w:rPr>
          <w:sz w:val="20"/>
          <w:vertAlign w:val="superscript"/>
        </w:rPr>
        <w:t>st</w:t>
      </w:r>
      <w:r w:rsidR="00777E37">
        <w:rPr>
          <w:sz w:val="20"/>
        </w:rPr>
        <w:t xml:space="preserve"> Ave</w:t>
      </w:r>
      <w:r>
        <w:rPr>
          <w:sz w:val="20"/>
        </w:rPr>
        <w:t>, Gainesville, Florida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F20EDE">
        <w:rPr>
          <w:sz w:val="20"/>
        </w:rPr>
        <w:t xml:space="preserve">Reza Nabi (Chairman), </w:t>
      </w:r>
      <w:r>
        <w:rPr>
          <w:sz w:val="20"/>
        </w:rPr>
        <w:t>Tamjid Choudhury,</w:t>
      </w:r>
      <w:r w:rsidR="00777E37">
        <w:rPr>
          <w:sz w:val="20"/>
        </w:rPr>
        <w:t xml:space="preserve"> Abdul Halim Miah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F20EDE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>: at 7:35 PM by presiding officer Reza Nabi</w:t>
      </w:r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0347E8">
        <w:rPr>
          <w:sz w:val="20"/>
        </w:rPr>
        <w:t>Three</w:t>
      </w:r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CF320A">
        <w:rPr>
          <w:sz w:val="20"/>
        </w:rPr>
        <w:t>April</w:t>
      </w:r>
      <w:r w:rsidR="000C6E0E">
        <w:rPr>
          <w:sz w:val="20"/>
        </w:rPr>
        <w:t xml:space="preserve"> </w:t>
      </w:r>
      <w:r w:rsidR="00CF320A">
        <w:rPr>
          <w:sz w:val="20"/>
        </w:rPr>
        <w:t>29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20D50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 w:rsidRPr="0029503D">
        <w:rPr>
          <w:sz w:val="20"/>
        </w:rPr>
        <w:t xml:space="preserve">With Allah(swt)’s mercy, </w:t>
      </w:r>
      <w:r w:rsidR="00777E37">
        <w:rPr>
          <w:sz w:val="20"/>
        </w:rPr>
        <w:t xml:space="preserve">we </w:t>
      </w:r>
      <w:r w:rsidR="00CF320A">
        <w:rPr>
          <w:sz w:val="20"/>
        </w:rPr>
        <w:t>have raised $1705 for patient person of the year. Unanimously decided to give winner Tohomina 1 Lac ($1347) and remaining will be distributed equiallay among nominees (Joynal Abedin, Saleha Begum and Rimon Akand). Fund will be disbursed before EID.</w:t>
      </w:r>
    </w:p>
    <w:p w:rsidR="000C6E0E" w:rsidRDefault="00CF320A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Winner wants to use TK 50K to lease property and rest 50K fixed in bank to generate revenue. 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E20D50" w:rsidRDefault="000C6E0E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Nabi will </w:t>
      </w:r>
      <w:r w:rsidR="00777E37">
        <w:rPr>
          <w:sz w:val="20"/>
        </w:rPr>
        <w:t xml:space="preserve">send out </w:t>
      </w:r>
      <w:r w:rsidR="00CF320A">
        <w:rPr>
          <w:sz w:val="20"/>
        </w:rPr>
        <w:t>results of the patient person of the year 2016 winner along with distribution of funds to all donors.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CF320A">
        <w:rPr>
          <w:sz w:val="20"/>
        </w:rPr>
        <w:t>Aug</w:t>
      </w:r>
      <w:r w:rsidR="00FE2DDA">
        <w:rPr>
          <w:sz w:val="20"/>
        </w:rPr>
        <w:t xml:space="preserve"> </w:t>
      </w:r>
      <w:r w:rsidR="00CF320A">
        <w:rPr>
          <w:sz w:val="20"/>
        </w:rPr>
        <w:t>05</w:t>
      </w:r>
      <w:r>
        <w:rPr>
          <w:sz w:val="20"/>
        </w:rPr>
        <w:t>, 2016.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Nabi declare meeting adjourned by unanimous consent.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</w:t>
      </w:r>
      <w:r>
        <w:rPr>
          <w:sz w:val="20"/>
        </w:rPr>
        <w:t>1</w:t>
      </w:r>
      <w:r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CF320A">
              <w:rPr>
                <w:sz w:val="20"/>
              </w:rPr>
              <w:t>July</w:t>
            </w:r>
            <w:r>
              <w:rPr>
                <w:sz w:val="20"/>
              </w:rPr>
              <w:t xml:space="preserve"> </w:t>
            </w:r>
            <w:r w:rsidR="00CF320A">
              <w:rPr>
                <w:sz w:val="20"/>
              </w:rPr>
              <w:t>01</w:t>
            </w:r>
            <w:r>
              <w:rPr>
                <w:sz w:val="20"/>
              </w:rPr>
              <w:t>, 2016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>
      <w:bookmarkStart w:id="0" w:name="_GoBack"/>
      <w:bookmarkEnd w:id="0"/>
    </w:p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6D" w:rsidRDefault="00F9586D" w:rsidP="000F7E00">
      <w:pPr>
        <w:spacing w:after="0" w:line="240" w:lineRule="auto"/>
      </w:pPr>
      <w:r>
        <w:separator/>
      </w:r>
    </w:p>
  </w:endnote>
  <w:endnote w:type="continuationSeparator" w:id="1">
    <w:p w:rsidR="00F9586D" w:rsidRDefault="00F9586D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4501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4A15C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A15CF">
              <w:rPr>
                <w:b/>
                <w:bCs/>
                <w:sz w:val="24"/>
                <w:szCs w:val="24"/>
              </w:rPr>
              <w:fldChar w:fldCharType="separate"/>
            </w:r>
            <w:r w:rsidR="00CF320A">
              <w:rPr>
                <w:b/>
                <w:bCs/>
                <w:noProof/>
              </w:rPr>
              <w:t>1</w:t>
            </w:r>
            <w:r w:rsidR="004A15C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A15C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A15CF">
              <w:rPr>
                <w:b/>
                <w:bCs/>
                <w:sz w:val="24"/>
                <w:szCs w:val="24"/>
              </w:rPr>
              <w:fldChar w:fldCharType="separate"/>
            </w:r>
            <w:r w:rsidR="00CF320A">
              <w:rPr>
                <w:b/>
                <w:bCs/>
                <w:noProof/>
              </w:rPr>
              <w:t>1</w:t>
            </w:r>
            <w:r w:rsidR="004A15C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6D" w:rsidRDefault="00F9586D" w:rsidP="000F7E00">
      <w:pPr>
        <w:spacing w:after="0" w:line="240" w:lineRule="auto"/>
      </w:pPr>
      <w:r>
        <w:separator/>
      </w:r>
    </w:p>
  </w:footnote>
  <w:footnote w:type="continuationSeparator" w:id="1">
    <w:p w:rsidR="00F9586D" w:rsidRDefault="00F9586D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4A15C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F7E0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236C6"/>
    <w:rsid w:val="00244EA7"/>
    <w:rsid w:val="002820EE"/>
    <w:rsid w:val="002845E6"/>
    <w:rsid w:val="002D39C6"/>
    <w:rsid w:val="00322AF7"/>
    <w:rsid w:val="003926D3"/>
    <w:rsid w:val="00407241"/>
    <w:rsid w:val="004076EE"/>
    <w:rsid w:val="0048114E"/>
    <w:rsid w:val="00496452"/>
    <w:rsid w:val="004A15CF"/>
    <w:rsid w:val="004C1AD6"/>
    <w:rsid w:val="004D24FE"/>
    <w:rsid w:val="004F77BD"/>
    <w:rsid w:val="0050061D"/>
    <w:rsid w:val="00546F51"/>
    <w:rsid w:val="00555F9F"/>
    <w:rsid w:val="006316F4"/>
    <w:rsid w:val="006A1191"/>
    <w:rsid w:val="006C2D6E"/>
    <w:rsid w:val="007618BB"/>
    <w:rsid w:val="00777E37"/>
    <w:rsid w:val="007920BF"/>
    <w:rsid w:val="007E58A2"/>
    <w:rsid w:val="008201BB"/>
    <w:rsid w:val="00820330"/>
    <w:rsid w:val="00885C34"/>
    <w:rsid w:val="00897317"/>
    <w:rsid w:val="008B74B0"/>
    <w:rsid w:val="009245A6"/>
    <w:rsid w:val="0094121F"/>
    <w:rsid w:val="009521AE"/>
    <w:rsid w:val="00984C68"/>
    <w:rsid w:val="009D420D"/>
    <w:rsid w:val="00A24396"/>
    <w:rsid w:val="00A331BD"/>
    <w:rsid w:val="00A9702F"/>
    <w:rsid w:val="00AA180B"/>
    <w:rsid w:val="00AB3026"/>
    <w:rsid w:val="00AE28B8"/>
    <w:rsid w:val="00AE3B23"/>
    <w:rsid w:val="00B612F2"/>
    <w:rsid w:val="00B63546"/>
    <w:rsid w:val="00BA0DDA"/>
    <w:rsid w:val="00BE3A8C"/>
    <w:rsid w:val="00BE521E"/>
    <w:rsid w:val="00C12481"/>
    <w:rsid w:val="00C22CC7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2219"/>
    <w:rsid w:val="00E16DEE"/>
    <w:rsid w:val="00E17C81"/>
    <w:rsid w:val="00E20D50"/>
    <w:rsid w:val="00E238BD"/>
    <w:rsid w:val="00E907FD"/>
    <w:rsid w:val="00E91799"/>
    <w:rsid w:val="00F20EDE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41417-F9E6-415F-A1A1-E66A2A02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1195</Characters>
  <Application>Microsoft Office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Windows User</cp:lastModifiedBy>
  <cp:revision>3</cp:revision>
  <cp:lastPrinted>2016-02-25T02:42:00Z</cp:lastPrinted>
  <dcterms:created xsi:type="dcterms:W3CDTF">2016-12-30T18:02:00Z</dcterms:created>
  <dcterms:modified xsi:type="dcterms:W3CDTF">2016-12-30T18:09:00Z</dcterms:modified>
</cp:coreProperties>
</file>