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2.11 Project Management Module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18"/>
          <w:szCs w:val="18"/>
          <w:highlight w:val="white"/>
        </w:rPr>
      </w:pPr>
      <w:bookmarkStart w:colFirst="0" w:colLast="0" w:name="_kcobwfqz4b4t" w:id="0"/>
      <w:bookmarkEnd w:id="0"/>
      <w:r w:rsidDel="00000000" w:rsidR="00000000" w:rsidRPr="00000000">
        <w:rPr>
          <w:b w:val="1"/>
          <w:bCs w:val="1"/>
          <w:color w:val="000000"/>
          <w:sz w:val="18"/>
          <w:szCs w:val="18"/>
          <w:highlight w:val="white"/>
          <w:rtl w:val="0"/>
        </w:rPr>
        <w:t xml:space="preserve">1.1 Background</w:t>
      </w:r>
    </w:p>
    <w:p w:rsidR="00000000" w:rsidDel="00000000" w:rsidP="00000000" w:rsidRDefault="00000000" w:rsidRPr="00000000" w14:paraId="00000003">
      <w:pPr>
        <w:spacing w:after="240" w:before="240" w:line="240" w:lineRule="auto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Sheba Pulse is currently serving as an internal Ticketing System for operations and issue tracking. To enhance organizational efficiency and streamline project execution, we are introducing a Project Management Module, similar in functionality to JIRA, enabling project creation, task management, sprint planning, and cross-team collaboration.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18"/>
          <w:szCs w:val="18"/>
          <w:highlight w:val="white"/>
        </w:rPr>
      </w:pPr>
      <w:bookmarkStart w:colFirst="0" w:colLast="0" w:name="_4spdkxkah43j" w:id="1"/>
      <w:bookmarkEnd w:id="1"/>
      <w:r w:rsidDel="00000000" w:rsidR="00000000" w:rsidRPr="00000000">
        <w:rPr>
          <w:b w:val="1"/>
          <w:bCs w:val="1"/>
          <w:color w:val="000000"/>
          <w:sz w:val="18"/>
          <w:szCs w:val="18"/>
          <w:highlight w:val="white"/>
          <w:rtl w:val="0"/>
        </w:rPr>
        <w:t xml:space="preserve">1.2 Objective</w:t>
      </w:r>
    </w:p>
    <w:p w:rsidR="00000000" w:rsidDel="00000000" w:rsidP="00000000" w:rsidRDefault="00000000" w:rsidRPr="00000000" w14:paraId="00000005">
      <w:pPr>
        <w:spacing w:after="240" w:before="240" w:line="240" w:lineRule="auto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To provide a centralized digital workspace for planning, executing, monitoring, and delivering projects efficiently with clear visibility on ownership, timelines, and progress.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xttgwlw0h4y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2. Scope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18"/>
          <w:szCs w:val="18"/>
          <w:highlight w:val="white"/>
        </w:rPr>
      </w:pPr>
      <w:bookmarkStart w:colFirst="0" w:colLast="0" w:name="_h40e0bwnt0at" w:id="3"/>
      <w:bookmarkEnd w:id="3"/>
      <w:r w:rsidDel="00000000" w:rsidR="00000000" w:rsidRPr="00000000">
        <w:rPr>
          <w:b w:val="1"/>
          <w:bCs w:val="1"/>
          <w:color w:val="000000"/>
          <w:sz w:val="18"/>
          <w:szCs w:val="18"/>
          <w:highlight w:val="white"/>
          <w:rtl w:val="0"/>
        </w:rPr>
        <w:t xml:space="preserve">2.1 In Scope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Project creation and management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Task and sub-task tracking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Kanban and Sprint-based workflows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User roles and permission management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Integration with existing Ticketing module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Progress dashboards and reporting</w:t>
        <w:br w:type="textWrapping"/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18"/>
          <w:szCs w:val="18"/>
          <w:highlight w:val="white"/>
        </w:rPr>
      </w:pPr>
      <w:bookmarkStart w:colFirst="0" w:colLast="0" w:name="_a8twmqe1mwet" w:id="4"/>
      <w:bookmarkEnd w:id="4"/>
      <w:r w:rsidDel="00000000" w:rsidR="00000000" w:rsidRPr="00000000">
        <w:rPr>
          <w:b w:val="1"/>
          <w:bCs w:val="1"/>
          <w:color w:val="000000"/>
          <w:sz w:val="18"/>
          <w:szCs w:val="18"/>
          <w:highlight w:val="white"/>
          <w:rtl w:val="0"/>
        </w:rPr>
        <w:t xml:space="preserve">2.2 Out of Scope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Third-party API integrations (Phase 2)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Mobile application development (Phase 2)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wvd86w81smmf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3. Functional Requirements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18"/>
          <w:szCs w:val="18"/>
          <w:highlight w:val="white"/>
        </w:rPr>
      </w:pPr>
      <w:bookmarkStart w:colFirst="0" w:colLast="0" w:name="_cno4qxopb617" w:id="6"/>
      <w:bookmarkEnd w:id="6"/>
      <w:r w:rsidDel="00000000" w:rsidR="00000000" w:rsidRPr="00000000">
        <w:rPr>
          <w:b w:val="1"/>
          <w:bCs w:val="1"/>
          <w:color w:val="000000"/>
          <w:sz w:val="18"/>
          <w:szCs w:val="18"/>
          <w:highlight w:val="white"/>
          <w:rtl w:val="0"/>
        </w:rPr>
        <w:t xml:space="preserve">3.1 Project Management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Ability to create, edit, and archive projects.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Fields: Project ID (auto-generated), Name, Description, Owner, Department, Start &amp; End Date, Priority, Status.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Define project type: Agile / Kanban / General.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Assign team members and roles (Manager, Developer, QA, Observer).</w:t>
        <w:br w:type="textWrapping"/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18"/>
          <w:szCs w:val="18"/>
          <w:highlight w:val="white"/>
        </w:rPr>
      </w:pPr>
      <w:bookmarkStart w:colFirst="0" w:colLast="0" w:name="_agjffqdaz2ci" w:id="7"/>
      <w:bookmarkEnd w:id="7"/>
      <w:r w:rsidDel="00000000" w:rsidR="00000000" w:rsidRPr="00000000">
        <w:rPr>
          <w:b w:val="1"/>
          <w:bCs w:val="1"/>
          <w:color w:val="000000"/>
          <w:sz w:val="18"/>
          <w:szCs w:val="18"/>
          <w:highlight w:val="white"/>
          <w:rtl w:val="0"/>
        </w:rPr>
        <w:t xml:space="preserve">3.2 Task Management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="240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Within a project, users can create tasks and sub-tasks.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Fields: Task ID, Title, Description, Assignee, Reporter, Priority (Low/Medium/High/Critical), Status, Tags, Attachments, Comments.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Task workflow: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6"/>
          <w:szCs w:val="26"/>
          <w:highlight w:val="white"/>
          <w:rtl w:val="0"/>
        </w:rPr>
        <w:t xml:space="preserve">To Do → In Progress → In Review → Done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Enable drag-and-drop task transitions on a Kanban board.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="240" w:lineRule="auto"/>
        <w:ind w:left="720" w:hanging="360"/>
        <w:jc w:val="both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Allow bulk update of task status and assignment.</w:t>
        <w:br w:type="textWrapping"/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18"/>
          <w:szCs w:val="18"/>
          <w:highlight w:val="white"/>
        </w:rPr>
      </w:pPr>
      <w:bookmarkStart w:colFirst="0" w:colLast="0" w:name="_tfha8i9jr4w2" w:id="8"/>
      <w:bookmarkEnd w:id="8"/>
      <w:r w:rsidDel="00000000" w:rsidR="00000000" w:rsidRPr="00000000">
        <w:rPr>
          <w:b w:val="1"/>
          <w:bCs w:val="1"/>
          <w:color w:val="000000"/>
          <w:sz w:val="18"/>
          <w:szCs w:val="18"/>
          <w:highlight w:val="white"/>
          <w:rtl w:val="0"/>
        </w:rPr>
        <w:t xml:space="preserve">3.3 Sprint &amp; Backlog Management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Create and manage sprints (with start &amp; end dates).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Ability to move tasks between backlog and active sprint.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Display sprint metrics: Total tasks, Completed, In progress, Pending.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Option to close sprint and generate report.</w:t>
        <w:br w:type="textWrapping"/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18"/>
          <w:szCs w:val="18"/>
          <w:highlight w:val="white"/>
        </w:rPr>
      </w:pPr>
      <w:bookmarkStart w:colFirst="0" w:colLast="0" w:name="_9ez9tg7m4l3r" w:id="9"/>
      <w:bookmarkEnd w:id="9"/>
      <w:r w:rsidDel="00000000" w:rsidR="00000000" w:rsidRPr="00000000">
        <w:rPr>
          <w:b w:val="1"/>
          <w:bCs w:val="1"/>
          <w:color w:val="000000"/>
          <w:sz w:val="18"/>
          <w:szCs w:val="18"/>
          <w:highlight w:val="white"/>
          <w:rtl w:val="0"/>
        </w:rPr>
        <w:t xml:space="preserve">3.4 Dashboard &amp; Reporting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30"/>
          <w:szCs w:val="30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Project dashboard: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Overview of ongoing projects with KPIs.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Sprint dashboard: Velocity, completion rate, overdue items.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User dashboard: Tasks assigned, workload, and progress tracking.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Export reports in CSV / PDF.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Visualizations: Pie charts, burn-down charts, workload heatmaps.</w:t>
        <w:br w:type="textWrapping"/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18"/>
          <w:szCs w:val="18"/>
          <w:highlight w:val="white"/>
        </w:rPr>
      </w:pPr>
      <w:bookmarkStart w:colFirst="0" w:colLast="0" w:name="_jsv663jg4du1" w:id="10"/>
      <w:bookmarkEnd w:id="10"/>
      <w:r w:rsidDel="00000000" w:rsidR="00000000" w:rsidRPr="00000000">
        <w:rPr>
          <w:b w:val="1"/>
          <w:bCs w:val="1"/>
          <w:color w:val="000000"/>
          <w:sz w:val="18"/>
          <w:szCs w:val="18"/>
          <w:highlight w:val="white"/>
          <w:rtl w:val="0"/>
        </w:rPr>
        <w:t xml:space="preserve">3.5 Notifications &amp; Alerts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Email and in-app notifications for: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New task assigned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Status changes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Comment mentions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Sprint start/close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Configurable notification preferences per user.</w:t>
        <w:br w:type="textWrapping"/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18"/>
          <w:szCs w:val="18"/>
          <w:highlight w:val="white"/>
        </w:rPr>
      </w:pPr>
      <w:bookmarkStart w:colFirst="0" w:colLast="0" w:name="_dppqdjujvv1l" w:id="11"/>
      <w:bookmarkEnd w:id="11"/>
      <w:r w:rsidDel="00000000" w:rsidR="00000000" w:rsidRPr="00000000">
        <w:rPr>
          <w:b w:val="1"/>
          <w:bCs w:val="1"/>
          <w:color w:val="000000"/>
          <w:sz w:val="18"/>
          <w:szCs w:val="18"/>
          <w:highlight w:val="white"/>
          <w:rtl w:val="0"/>
        </w:rPr>
        <w:t xml:space="preserve">3.6 Integration with Ticketing System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Option to link tickets from the existing Sheba Pulse Ticket Module to projects/tasks.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Example: Escalated tickets can automatically create project tasks.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Status synchronization (e.g., when ticket resolved → task auto-closed).</w:t>
        <w:br w:type="textWrapping"/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18"/>
          <w:szCs w:val="18"/>
          <w:highlight w:val="white"/>
        </w:rPr>
      </w:pPr>
      <w:bookmarkStart w:colFirst="0" w:colLast="0" w:name="_8s1z2cxsnofa" w:id="12"/>
      <w:bookmarkEnd w:id="12"/>
      <w:r w:rsidDel="00000000" w:rsidR="00000000" w:rsidRPr="00000000">
        <w:rPr>
          <w:b w:val="1"/>
          <w:bCs w:val="1"/>
          <w:color w:val="000000"/>
          <w:sz w:val="18"/>
          <w:szCs w:val="18"/>
          <w:highlight w:val="white"/>
          <w:rtl w:val="0"/>
        </w:rPr>
        <w:t xml:space="preserve">3.7 User Roles &amp; Permissions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sz w:val="30"/>
          <w:szCs w:val="30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Admin: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Full access, create/edit projects, manage users.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Project Manager: Manage own projects, sprints, and tasks.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Member: Access assigned tasks, comment, update progress.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Viewer: Read-only access.</w:t>
        <w:br w:type="textWrapping"/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18"/>
          <w:szCs w:val="18"/>
          <w:highlight w:val="white"/>
        </w:rPr>
      </w:pPr>
      <w:bookmarkStart w:colFirst="0" w:colLast="0" w:name="_vlsj33t089wv" w:id="13"/>
      <w:bookmarkEnd w:id="13"/>
      <w:r w:rsidDel="00000000" w:rsidR="00000000" w:rsidRPr="00000000">
        <w:rPr>
          <w:b w:val="1"/>
          <w:bCs w:val="1"/>
          <w:color w:val="000000"/>
          <w:sz w:val="18"/>
          <w:szCs w:val="18"/>
          <w:highlight w:val="white"/>
          <w:rtl w:val="0"/>
        </w:rPr>
        <w:t xml:space="preserve">3.8 Audit Trail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Maintain a log of all actions (create, edit, delete, status change).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Include timestamp, actor, and action description.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4olp1m7w7g1j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4. Non-Functional Requirements</w:t>
      </w:r>
    </w:p>
    <w:tbl>
      <w:tblPr>
        <w:tblStyle w:val="Table1"/>
        <w:tblW w:w="9210.0" w:type="dxa"/>
        <w:jc w:val="left"/>
        <w:tblLayout w:type="fixed"/>
        <w:tblLook w:val="0600"/>
      </w:tblPr>
      <w:tblGrid>
        <w:gridCol w:w="2460"/>
        <w:gridCol w:w="6750"/>
        <w:tblGridChange w:id="0">
          <w:tblGrid>
            <w:gridCol w:w="2460"/>
            <w:gridCol w:w="67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center"/>
              <w:rPr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sz w:val="26"/>
                <w:szCs w:val="26"/>
                <w:highlight w:val="white"/>
                <w:rtl w:val="0"/>
              </w:rPr>
              <w:t xml:space="preserve">Page load &lt; 3 sec; API response &lt; 2 sec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sz w:val="26"/>
                <w:szCs w:val="26"/>
                <w:highlight w:val="white"/>
                <w:rtl w:val="0"/>
              </w:rPr>
              <w:t xml:space="preserve">99.5% uptime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sz w:val="26"/>
                <w:szCs w:val="26"/>
                <w:highlight w:val="white"/>
                <w:rtl w:val="0"/>
              </w:rPr>
              <w:t xml:space="preserve">Support 10,000+ concurrent tasks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sz w:val="26"/>
                <w:szCs w:val="26"/>
                <w:highlight w:val="white"/>
                <w:rtl w:val="0"/>
              </w:rPr>
              <w:t xml:space="preserve">Role-based access; Data encryption in transit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sz w:val="26"/>
                <w:szCs w:val="26"/>
                <w:highlight w:val="white"/>
                <w:rtl w:val="0"/>
              </w:rPr>
              <w:t xml:space="preserve">Intuitive UI, responsive design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highlight w:val="white"/>
                <w:rtl w:val="0"/>
              </w:rPr>
              <w:t xml:space="preserve">Compatibility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sz w:val="26"/>
                <w:szCs w:val="26"/>
                <w:highlight w:val="white"/>
                <w:rtl w:val="0"/>
              </w:rPr>
              <w:t xml:space="preserve">Web browsers: Chrome, Edge, Firefox</w:t>
            </w:r>
          </w:p>
        </w:tc>
      </w:tr>
    </w:tbl>
    <w:p w:rsidR="00000000" w:rsidDel="00000000" w:rsidP="00000000" w:rsidRDefault="00000000" w:rsidRPr="00000000" w14:paraId="0000004F">
      <w:pPr>
        <w:spacing w:after="240" w:before="240" w:lineRule="auto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