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8427" w14:textId="0FE52ABA" w:rsidR="00993785" w:rsidRDefault="00C01F15">
      <w:pPr>
        <w:spacing w:after="0" w:line="240" w:lineRule="auto"/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32"/>
        </w:rPr>
        <w:t>第一届燕山大学</w:t>
      </w:r>
      <w:r w:rsidR="00DA0D0A" w:rsidRPr="00DA0D0A">
        <w:rPr>
          <w:rFonts w:ascii="黑体" w:eastAsia="黑体" w:hAnsi="黑体"/>
          <w:b/>
          <w:sz w:val="32"/>
        </w:rPr>
        <w:t>数据可视</w:t>
      </w:r>
      <w:r w:rsidR="00DA0D0A" w:rsidRPr="00DA0D0A">
        <w:rPr>
          <w:rFonts w:ascii="黑体" w:eastAsia="黑体" w:hAnsi="黑体" w:hint="eastAsia"/>
          <w:b/>
          <w:sz w:val="32"/>
        </w:rPr>
        <w:t>化竞赛</w:t>
      </w:r>
    </w:p>
    <w:p w14:paraId="602F8B42" w14:textId="77777777" w:rsidR="00993785" w:rsidRDefault="00A155B2">
      <w:pPr>
        <w:spacing w:after="0" w:line="240" w:lineRule="auto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/>
          <w:b/>
          <w:sz w:val="32"/>
        </w:rPr>
        <w:t>答</w:t>
      </w:r>
      <w:r>
        <w:rPr>
          <w:rFonts w:ascii="黑体" w:eastAsia="黑体" w:hAnsi="黑体" w:hint="eastAsia"/>
          <w:b/>
          <w:sz w:val="32"/>
        </w:rPr>
        <w:t xml:space="preserve"> </w:t>
      </w:r>
      <w:r>
        <w:rPr>
          <w:rFonts w:ascii="黑体" w:eastAsia="黑体" w:hAnsi="黑体"/>
          <w:b/>
          <w:sz w:val="32"/>
        </w:rPr>
        <w:t xml:space="preserve"> 卷</w:t>
      </w:r>
    </w:p>
    <w:p w14:paraId="1AFE3A92" w14:textId="77777777" w:rsidR="00993785" w:rsidRDefault="00993785">
      <w:pPr>
        <w:spacing w:after="0" w:line="240" w:lineRule="auto"/>
        <w:rPr>
          <w:rFonts w:ascii="黑体" w:eastAsia="黑体" w:hAnsi="黑体"/>
          <w:b/>
          <w:sz w:val="32"/>
        </w:rPr>
      </w:pPr>
    </w:p>
    <w:p w14:paraId="2619B37B" w14:textId="65A4DCC3" w:rsidR="00993785" w:rsidRDefault="00A155B2">
      <w:r>
        <w:t>参赛队名称：</w:t>
      </w:r>
    </w:p>
    <w:p w14:paraId="43073140" w14:textId="7EE3F955" w:rsidR="00993785" w:rsidRDefault="00A155B2">
      <w:pPr>
        <w:rPr>
          <w:color w:val="BFBFBF"/>
        </w:rPr>
      </w:pPr>
      <w:r>
        <w:rPr>
          <w:rFonts w:hint="eastAsia"/>
        </w:rPr>
        <w:t>团队</w:t>
      </w:r>
      <w:r>
        <w:t>成员：</w:t>
      </w:r>
      <w:r>
        <w:tab/>
      </w:r>
      <w:r>
        <w:rPr>
          <w:color w:val="BFBFBF"/>
        </w:rPr>
        <w:t>张三，</w:t>
      </w:r>
      <w:r w:rsidR="00C01F15">
        <w:rPr>
          <w:rFonts w:hint="eastAsia"/>
          <w:color w:val="BFBFBF"/>
        </w:rPr>
        <w:t>班级</w:t>
      </w:r>
      <w:r>
        <w:rPr>
          <w:color w:val="BFBFBF"/>
        </w:rPr>
        <w:t>，</w:t>
      </w:r>
      <w:r w:rsidR="00C01F15" w:rsidRPr="00D81572">
        <w:rPr>
          <w:rFonts w:hint="eastAsia"/>
          <w:color w:val="BFBFBF"/>
        </w:rPr>
        <w:t>学号</w:t>
      </w:r>
      <w:r>
        <w:rPr>
          <w:rFonts w:hint="eastAsia"/>
          <w:color w:val="BFBFBF"/>
        </w:rPr>
        <w:t>，</w:t>
      </w:r>
      <w:r w:rsidR="00C01F15">
        <w:rPr>
          <w:rFonts w:hint="eastAsia"/>
          <w:color w:val="BFBFBF"/>
        </w:rPr>
        <w:t>作品贡献度，主要工作，</w:t>
      </w:r>
      <w:r>
        <w:rPr>
          <w:rFonts w:hint="eastAsia"/>
          <w:color w:val="BFBFBF"/>
        </w:rPr>
        <w:t>队长</w:t>
      </w:r>
    </w:p>
    <w:p w14:paraId="05F94D9A" w14:textId="55A14A48" w:rsidR="00993785" w:rsidRDefault="00A155B2">
      <w:pPr>
        <w:rPr>
          <w:color w:val="BFBFBF"/>
        </w:rPr>
      </w:pP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>李四，</w:t>
      </w:r>
      <w:r w:rsidR="00C01F15">
        <w:rPr>
          <w:rFonts w:hint="eastAsia"/>
          <w:color w:val="BFBFBF"/>
        </w:rPr>
        <w:t>班级</w:t>
      </w:r>
      <w:r w:rsidR="00C01F15">
        <w:rPr>
          <w:color w:val="BFBFBF"/>
        </w:rPr>
        <w:t>，</w:t>
      </w:r>
      <w:r w:rsidR="00C01F15" w:rsidRPr="00D81572">
        <w:rPr>
          <w:rFonts w:hint="eastAsia"/>
          <w:color w:val="BFBFBF"/>
        </w:rPr>
        <w:t>学号</w:t>
      </w:r>
      <w:r w:rsidR="00C01F15">
        <w:rPr>
          <w:rFonts w:hint="eastAsia"/>
          <w:color w:val="BFBFBF"/>
        </w:rPr>
        <w:t>，作品贡献度，主要工作</w:t>
      </w:r>
    </w:p>
    <w:p w14:paraId="4822CF42" w14:textId="7E456B02" w:rsidR="00993785" w:rsidRDefault="00A155B2">
      <w:pPr>
        <w:rPr>
          <w:color w:val="BFBFBF"/>
        </w:rPr>
      </w:pP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ab/>
      </w:r>
      <w:r>
        <w:rPr>
          <w:color w:val="BFBFBF"/>
        </w:rPr>
        <w:t>黄五，</w:t>
      </w:r>
      <w:r w:rsidR="00C01F15">
        <w:rPr>
          <w:rFonts w:hint="eastAsia"/>
          <w:color w:val="BFBFBF"/>
        </w:rPr>
        <w:t>班级</w:t>
      </w:r>
      <w:r w:rsidR="00C01F15">
        <w:rPr>
          <w:color w:val="BFBFBF"/>
        </w:rPr>
        <w:t>，</w:t>
      </w:r>
      <w:r w:rsidR="00C01F15" w:rsidRPr="00D81572">
        <w:rPr>
          <w:rFonts w:hint="eastAsia"/>
          <w:color w:val="BFBFBF"/>
        </w:rPr>
        <w:t>学号</w:t>
      </w:r>
      <w:r w:rsidR="00C01F15">
        <w:rPr>
          <w:rFonts w:hint="eastAsia"/>
          <w:color w:val="BFBFBF"/>
        </w:rPr>
        <w:t>，作品贡献度，主要工作</w:t>
      </w:r>
    </w:p>
    <w:p w14:paraId="1B3965EF" w14:textId="77777777" w:rsidR="00993785" w:rsidRDefault="00A155B2">
      <w:r>
        <w:rPr>
          <w:rFonts w:hint="eastAsia"/>
        </w:rPr>
        <w:t>使用</w:t>
      </w:r>
      <w:r>
        <w:t>的分析工具</w:t>
      </w:r>
      <w:r>
        <w:rPr>
          <w:rFonts w:hint="eastAsia"/>
        </w:rPr>
        <w:t>或开发工具（</w:t>
      </w:r>
      <w:r>
        <w:t>如果使用了自己研发的软件或工具请具体说明</w:t>
      </w:r>
      <w:r>
        <w:rPr>
          <w:rFonts w:hint="eastAsia"/>
        </w:rPr>
        <w:t>）</w:t>
      </w:r>
      <w:r>
        <w:t>：</w:t>
      </w:r>
      <w:r>
        <w:rPr>
          <w:color w:val="BFBFBF"/>
        </w:rPr>
        <w:t>D3</w:t>
      </w:r>
      <w:r>
        <w:rPr>
          <w:color w:val="BFBFBF"/>
        </w:rPr>
        <w:t>，</w:t>
      </w:r>
      <w:r>
        <w:rPr>
          <w:color w:val="BFBFBF"/>
        </w:rPr>
        <w:t>Excel</w:t>
      </w:r>
      <w:r>
        <w:rPr>
          <w:color w:val="BFBFBF"/>
        </w:rPr>
        <w:t>，</w:t>
      </w:r>
      <w:r>
        <w:rPr>
          <w:color w:val="BFBFBF"/>
        </w:rPr>
        <w:t>MySQL</w:t>
      </w:r>
      <w:r>
        <w:rPr>
          <w:color w:val="BFBFBF"/>
        </w:rPr>
        <w:t>，</w:t>
      </w:r>
      <w:r>
        <w:rPr>
          <w:color w:val="BFBFBF"/>
        </w:rPr>
        <w:t>Qt</w:t>
      </w:r>
      <w:r>
        <w:rPr>
          <w:color w:val="BFBFBF"/>
        </w:rPr>
        <w:t>，</w:t>
      </w:r>
      <w:proofErr w:type="spellStart"/>
      <w:r>
        <w:rPr>
          <w:color w:val="BFBFBF"/>
        </w:rPr>
        <w:t>CVASTer</w:t>
      </w:r>
      <w:proofErr w:type="spellEnd"/>
      <w:r>
        <w:rPr>
          <w:color w:val="BFBFBF"/>
        </w:rPr>
        <w:t>（天津大学</w:t>
      </w:r>
      <w:r>
        <w:rPr>
          <w:color w:val="BFBFBF"/>
        </w:rPr>
        <w:t>xxx</w:t>
      </w:r>
      <w:r>
        <w:rPr>
          <w:color w:val="BFBFBF"/>
        </w:rPr>
        <w:t>中心开发的数据可视分析工具）</w:t>
      </w:r>
    </w:p>
    <w:p w14:paraId="04084DCE" w14:textId="77777777" w:rsidR="00993785" w:rsidRDefault="00A155B2">
      <w:r>
        <w:t>共计耗费时间（人天）：</w:t>
      </w:r>
      <w:r>
        <w:rPr>
          <w:rFonts w:hint="eastAsia"/>
        </w:rPr>
        <w:t xml:space="preserve"> </w:t>
      </w:r>
      <w:r>
        <w:rPr>
          <w:color w:val="BFBFBF"/>
        </w:rPr>
        <w:t>60</w:t>
      </w:r>
      <w:r>
        <w:rPr>
          <w:color w:val="BFBFBF"/>
        </w:rPr>
        <w:t>人天</w:t>
      </w:r>
    </w:p>
    <w:p w14:paraId="4D9D925B" w14:textId="77777777" w:rsidR="00993785" w:rsidRDefault="00A155B2">
      <w:pPr>
        <w:rPr>
          <w:color w:val="BFBFBF"/>
        </w:rPr>
      </w:pPr>
      <w:r>
        <w:rPr>
          <w:rFonts w:hint="eastAsia"/>
        </w:rPr>
        <w:t>本次</w:t>
      </w:r>
      <w:r>
        <w:t>比赛结束后，我们</w:t>
      </w:r>
      <w:r>
        <w:rPr>
          <w:rFonts w:hint="eastAsia"/>
        </w:rPr>
        <w:t>是否</w:t>
      </w:r>
      <w:r>
        <w:t>可以在网络上公布该答卷与视频（是或否）：</w:t>
      </w:r>
      <w:r>
        <w:rPr>
          <w:color w:val="BFBFBF"/>
        </w:rPr>
        <w:t>是</w:t>
      </w:r>
    </w:p>
    <w:p w14:paraId="31048194" w14:textId="77777777" w:rsidR="00993785" w:rsidRDefault="00A155B2">
      <w:pPr>
        <w:rPr>
          <w:color w:val="C45911"/>
        </w:rPr>
      </w:pPr>
      <w:r>
        <w:rPr>
          <w:color w:val="C45911"/>
        </w:rPr>
        <w:t>（灰色字为参赛信息填写模板，请参赛者在提交时参照模板填写）</w:t>
      </w:r>
    </w:p>
    <w:p w14:paraId="14EBE069" w14:textId="77777777" w:rsidR="00993785" w:rsidRDefault="00993785">
      <w:pPr>
        <w:ind w:firstLine="708"/>
        <w:rPr>
          <w:sz w:val="20"/>
          <w:szCs w:val="20"/>
        </w:rPr>
      </w:pPr>
    </w:p>
    <w:p w14:paraId="380CE739" w14:textId="77777777" w:rsidR="00993785" w:rsidRDefault="00993785">
      <w:pPr>
        <w:ind w:firstLine="708"/>
        <w:rPr>
          <w:sz w:val="20"/>
          <w:szCs w:val="20"/>
        </w:rPr>
      </w:pPr>
    </w:p>
    <w:p w14:paraId="620F4FB2" w14:textId="77777777" w:rsidR="00993785" w:rsidRDefault="00993785">
      <w:pPr>
        <w:ind w:firstLine="708"/>
        <w:rPr>
          <w:sz w:val="20"/>
          <w:szCs w:val="20"/>
        </w:rPr>
      </w:pPr>
    </w:p>
    <w:p w14:paraId="00713F47" w14:textId="720FDD05" w:rsidR="00993785" w:rsidRDefault="00A155B2">
      <w:pPr>
        <w:rPr>
          <w:rFonts w:ascii="黑体" w:eastAsia="黑体" w:hAnsi="黑体"/>
          <w:color w:val="C45911"/>
          <w:sz w:val="24"/>
        </w:rPr>
      </w:pPr>
      <w:r>
        <w:rPr>
          <w:sz w:val="20"/>
          <w:szCs w:val="20"/>
        </w:rPr>
        <w:br w:type="page"/>
      </w:r>
      <w:r>
        <w:rPr>
          <w:rFonts w:ascii="黑体" w:eastAsia="黑体" w:hAnsi="黑体"/>
          <w:b/>
          <w:sz w:val="24"/>
        </w:rPr>
        <w:lastRenderedPageBreak/>
        <w:t>挑战1：</w:t>
      </w:r>
      <w:r w:rsidR="00D81572" w:rsidRPr="00D81572">
        <w:rPr>
          <w:rFonts w:ascii="黑体" w:eastAsia="黑体" w:hAnsi="黑体" w:hint="eastAsia"/>
          <w:b/>
          <w:sz w:val="24"/>
        </w:rPr>
        <w:t>计算机运行状态分析：利用可视分析技术，分析当前进程所占资源的分布情况，包括</w:t>
      </w:r>
      <w:proofErr w:type="spellStart"/>
      <w:r w:rsidR="00D81572" w:rsidRPr="00D81572">
        <w:rPr>
          <w:rFonts w:ascii="黑体" w:eastAsia="黑体" w:hAnsi="黑体" w:hint="eastAsia"/>
          <w:b/>
          <w:sz w:val="24"/>
        </w:rPr>
        <w:t>cpu</w:t>
      </w:r>
      <w:proofErr w:type="spellEnd"/>
      <w:r w:rsidR="00D81572" w:rsidRPr="00D81572">
        <w:rPr>
          <w:rFonts w:ascii="黑体" w:eastAsia="黑体" w:hAnsi="黑体" w:hint="eastAsia"/>
          <w:b/>
          <w:sz w:val="24"/>
        </w:rPr>
        <w:t>，内存，硬盘，网络，评估进程资源变化状态。</w:t>
      </w:r>
      <w:r>
        <w:rPr>
          <w:rFonts w:ascii="黑体" w:eastAsia="黑体" w:hAnsi="黑体" w:hint="eastAsia"/>
          <w:color w:val="C45911"/>
          <w:sz w:val="24"/>
        </w:rPr>
        <w:t>（建议参赛者</w:t>
      </w:r>
      <w:r w:rsidR="00FF7536" w:rsidRPr="00FF7536">
        <w:rPr>
          <w:rFonts w:ascii="黑体" w:eastAsia="黑体" w:hAnsi="黑体" w:hint="eastAsia"/>
          <w:color w:val="C45911"/>
          <w:sz w:val="24"/>
        </w:rPr>
        <w:t>将回答尽量控制在</w:t>
      </w:r>
      <w:r w:rsidR="00D81572">
        <w:rPr>
          <w:rFonts w:ascii="黑体" w:eastAsia="黑体" w:hAnsi="黑体" w:hint="eastAsia"/>
          <w:color w:val="C45911"/>
          <w:sz w:val="24"/>
        </w:rPr>
        <w:t>5</w:t>
      </w:r>
      <w:r w:rsidR="00D81572">
        <w:rPr>
          <w:rFonts w:ascii="黑体" w:eastAsia="黑体" w:hAnsi="黑体"/>
          <w:color w:val="C45911"/>
          <w:sz w:val="24"/>
        </w:rPr>
        <w:t>00-</w:t>
      </w:r>
      <w:r w:rsidR="00FF7536" w:rsidRPr="00FF7536">
        <w:rPr>
          <w:rFonts w:ascii="黑体" w:eastAsia="黑体" w:hAnsi="黑体" w:hint="eastAsia"/>
          <w:color w:val="C45911"/>
          <w:sz w:val="24"/>
        </w:rPr>
        <w:t>2000字</w:t>
      </w:r>
      <w:r w:rsidR="00D81572">
        <w:rPr>
          <w:rFonts w:ascii="黑体" w:eastAsia="黑体" w:hAnsi="黑体" w:hint="eastAsia"/>
          <w:color w:val="C45911"/>
          <w:sz w:val="24"/>
        </w:rPr>
        <w:t>，</w:t>
      </w:r>
      <w:r w:rsidR="00FF7536" w:rsidRPr="00FF7536">
        <w:rPr>
          <w:rFonts w:ascii="黑体" w:eastAsia="黑体" w:hAnsi="黑体" w:hint="eastAsia"/>
          <w:color w:val="C45911"/>
          <w:sz w:val="24"/>
        </w:rPr>
        <w:t>10张图片、10个表格内</w:t>
      </w:r>
      <w:r>
        <w:rPr>
          <w:rFonts w:ascii="黑体" w:eastAsia="黑体" w:hAnsi="黑体" w:hint="eastAsia"/>
          <w:color w:val="C45911"/>
          <w:sz w:val="24"/>
        </w:rPr>
        <w:t>）</w:t>
      </w:r>
    </w:p>
    <w:p w14:paraId="13953194" w14:textId="77777777" w:rsidR="00993785" w:rsidRDefault="00A155B2">
      <w:pPr>
        <w:rPr>
          <w:color w:val="BFBFBF"/>
        </w:rPr>
      </w:pPr>
      <w:r>
        <w:rPr>
          <w:color w:val="BFBFBF"/>
        </w:rPr>
        <w:t>（下面是答题区域）</w:t>
      </w:r>
    </w:p>
    <w:p w14:paraId="5D9BC9BD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3C974E3C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13A12B9E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1D48F49D" w14:textId="6F5C16F0" w:rsidR="00FF7536" w:rsidRDefault="00A155B2" w:rsidP="00FF7536">
      <w:pPr>
        <w:rPr>
          <w:rFonts w:ascii="黑体" w:eastAsia="黑体" w:hAnsi="黑体"/>
          <w:color w:val="C45911"/>
          <w:sz w:val="24"/>
        </w:rPr>
      </w:pPr>
      <w:r>
        <w:rPr>
          <w:rFonts w:ascii="黑体" w:eastAsia="黑体" w:hAnsi="黑体"/>
          <w:b/>
          <w:sz w:val="24"/>
        </w:rPr>
        <w:t>挑战</w:t>
      </w:r>
      <w:r>
        <w:rPr>
          <w:rFonts w:ascii="黑体" w:eastAsia="黑体" w:hAnsi="黑体" w:hint="eastAsia"/>
          <w:b/>
          <w:sz w:val="24"/>
        </w:rPr>
        <w:t>2</w:t>
      </w:r>
      <w:r>
        <w:rPr>
          <w:rFonts w:ascii="黑体" w:eastAsia="黑体" w:hAnsi="黑体"/>
          <w:b/>
          <w:sz w:val="24"/>
        </w:rPr>
        <w:t>：</w:t>
      </w:r>
      <w:r w:rsidR="00D81572" w:rsidRPr="00D81572">
        <w:rPr>
          <w:rFonts w:ascii="黑体" w:eastAsia="黑体" w:hAnsi="黑体" w:hint="eastAsia"/>
          <w:b/>
          <w:sz w:val="24"/>
        </w:rPr>
        <w:t>计算机故障分析：利用可视分析技术，分析当前是否存在进程存在内存泄漏等问题，并分析是否需要更高级别的硬件配置。</w:t>
      </w:r>
      <w:r w:rsidR="00D44925" w:rsidRPr="00D44925">
        <w:rPr>
          <w:rFonts w:ascii="黑体" w:eastAsia="黑体" w:hAnsi="黑体" w:hint="eastAsia"/>
          <w:color w:val="C45911"/>
          <w:sz w:val="24"/>
        </w:rPr>
        <w:t>（</w:t>
      </w:r>
      <w:r w:rsidR="00D81572">
        <w:rPr>
          <w:rFonts w:ascii="黑体" w:eastAsia="黑体" w:hAnsi="黑体" w:hint="eastAsia"/>
          <w:color w:val="C45911"/>
          <w:sz w:val="24"/>
        </w:rPr>
        <w:t>建议参赛者</w:t>
      </w:r>
      <w:r w:rsidR="00D81572" w:rsidRPr="00FF7536">
        <w:rPr>
          <w:rFonts w:ascii="黑体" w:eastAsia="黑体" w:hAnsi="黑体" w:hint="eastAsia"/>
          <w:color w:val="C45911"/>
          <w:sz w:val="24"/>
        </w:rPr>
        <w:t>将回答尽量控制在</w:t>
      </w:r>
      <w:r w:rsidR="00D81572">
        <w:rPr>
          <w:rFonts w:ascii="黑体" w:eastAsia="黑体" w:hAnsi="黑体" w:hint="eastAsia"/>
          <w:color w:val="C45911"/>
          <w:sz w:val="24"/>
        </w:rPr>
        <w:t>5</w:t>
      </w:r>
      <w:r w:rsidR="00D81572">
        <w:rPr>
          <w:rFonts w:ascii="黑体" w:eastAsia="黑体" w:hAnsi="黑体"/>
          <w:color w:val="C45911"/>
          <w:sz w:val="24"/>
        </w:rPr>
        <w:t>00-</w:t>
      </w:r>
      <w:r w:rsidR="00D81572" w:rsidRPr="00FF7536">
        <w:rPr>
          <w:rFonts w:ascii="黑体" w:eastAsia="黑体" w:hAnsi="黑体" w:hint="eastAsia"/>
          <w:color w:val="C45911"/>
          <w:sz w:val="24"/>
        </w:rPr>
        <w:t>2000字</w:t>
      </w:r>
      <w:r w:rsidR="00D81572">
        <w:rPr>
          <w:rFonts w:ascii="黑体" w:eastAsia="黑体" w:hAnsi="黑体" w:hint="eastAsia"/>
          <w:color w:val="C45911"/>
          <w:sz w:val="24"/>
        </w:rPr>
        <w:t>，</w:t>
      </w:r>
      <w:r w:rsidR="00D81572" w:rsidRPr="00FF7536">
        <w:rPr>
          <w:rFonts w:ascii="黑体" w:eastAsia="黑体" w:hAnsi="黑体" w:hint="eastAsia"/>
          <w:color w:val="C45911"/>
          <w:sz w:val="24"/>
        </w:rPr>
        <w:t>10张图片、10个表格内</w:t>
      </w:r>
      <w:r w:rsidR="00FF7536">
        <w:rPr>
          <w:rFonts w:ascii="黑体" w:eastAsia="黑体" w:hAnsi="黑体" w:hint="eastAsia"/>
          <w:color w:val="C45911"/>
          <w:sz w:val="24"/>
        </w:rPr>
        <w:t>）</w:t>
      </w:r>
    </w:p>
    <w:p w14:paraId="58428DCE" w14:textId="12DCEF39" w:rsidR="00993785" w:rsidRDefault="00A155B2">
      <w:pPr>
        <w:rPr>
          <w:color w:val="BFBFBF"/>
        </w:rPr>
      </w:pPr>
      <w:r>
        <w:rPr>
          <w:color w:val="BFBFBF"/>
        </w:rPr>
        <w:t>（下面是答题区域）</w:t>
      </w:r>
    </w:p>
    <w:p w14:paraId="0C470250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1B306ED0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2C17DA6F" w14:textId="77777777" w:rsidR="00993785" w:rsidRDefault="00993785">
      <w:pPr>
        <w:spacing w:before="120" w:after="120"/>
        <w:rPr>
          <w:rFonts w:ascii="黑体" w:eastAsia="黑体" w:hAnsi="黑体"/>
          <w:b/>
          <w:sz w:val="24"/>
        </w:rPr>
      </w:pPr>
    </w:p>
    <w:p w14:paraId="58E19ECF" w14:textId="00FF48E9" w:rsidR="00D44925" w:rsidRDefault="00A155B2" w:rsidP="00D44925">
      <w:pPr>
        <w:rPr>
          <w:rFonts w:ascii="黑体" w:eastAsia="黑体" w:hAnsi="黑体"/>
          <w:color w:val="C45911"/>
          <w:sz w:val="24"/>
        </w:rPr>
      </w:pPr>
      <w:r>
        <w:rPr>
          <w:rFonts w:ascii="黑体" w:eastAsia="黑体" w:hAnsi="黑体" w:hint="eastAsia"/>
          <w:b/>
          <w:sz w:val="24"/>
        </w:rPr>
        <w:t>挑战3：</w:t>
      </w:r>
      <w:r w:rsidR="00765A51" w:rsidRPr="00765A51">
        <w:rPr>
          <w:rFonts w:ascii="黑体" w:eastAsia="黑体" w:hAnsi="黑体" w:hint="eastAsia"/>
          <w:b/>
          <w:sz w:val="24"/>
        </w:rPr>
        <w:t>自选主题：参赛者可自行选择感兴趣的主题，利用可视分析技术解决计算机进程底层相关的问题。如果认为提供的进程监控数据难以满足希望的分析需求，也可以自己用性能监视器（</w:t>
      </w:r>
      <w:proofErr w:type="spellStart"/>
      <w:r w:rsidR="00765A51" w:rsidRPr="00765A51">
        <w:rPr>
          <w:rFonts w:ascii="黑体" w:eastAsia="黑体" w:hAnsi="黑体" w:hint="eastAsia"/>
          <w:b/>
          <w:sz w:val="24"/>
        </w:rPr>
        <w:t>perfmon</w:t>
      </w:r>
      <w:proofErr w:type="spellEnd"/>
      <w:r w:rsidR="00765A51" w:rsidRPr="00765A51">
        <w:rPr>
          <w:rFonts w:ascii="黑体" w:eastAsia="黑体" w:hAnsi="黑体" w:hint="eastAsia"/>
          <w:b/>
          <w:sz w:val="24"/>
        </w:rPr>
        <w:t>）获取数据并做分析，前提是完成（1）（2）的任务后。</w:t>
      </w:r>
      <w:r w:rsidR="00D44925" w:rsidRPr="00D44925">
        <w:rPr>
          <w:rFonts w:ascii="黑体" w:eastAsia="黑体" w:hAnsi="黑体" w:hint="eastAsia"/>
          <w:color w:val="C45911"/>
          <w:sz w:val="24"/>
        </w:rPr>
        <w:t>（</w:t>
      </w:r>
      <w:r w:rsidR="00765A51">
        <w:rPr>
          <w:rFonts w:ascii="黑体" w:eastAsia="黑体" w:hAnsi="黑体" w:hint="eastAsia"/>
          <w:color w:val="C45911"/>
          <w:sz w:val="24"/>
        </w:rPr>
        <w:t>建议参赛者</w:t>
      </w:r>
      <w:r w:rsidR="00765A51" w:rsidRPr="00FF7536">
        <w:rPr>
          <w:rFonts w:ascii="黑体" w:eastAsia="黑体" w:hAnsi="黑体" w:hint="eastAsia"/>
          <w:color w:val="C45911"/>
          <w:sz w:val="24"/>
        </w:rPr>
        <w:t>将回答尽量控制在</w:t>
      </w:r>
      <w:r w:rsidR="00765A51">
        <w:rPr>
          <w:rFonts w:ascii="黑体" w:eastAsia="黑体" w:hAnsi="黑体" w:hint="eastAsia"/>
          <w:color w:val="C45911"/>
          <w:sz w:val="24"/>
        </w:rPr>
        <w:t>5</w:t>
      </w:r>
      <w:r w:rsidR="00765A51">
        <w:rPr>
          <w:rFonts w:ascii="黑体" w:eastAsia="黑体" w:hAnsi="黑体"/>
          <w:color w:val="C45911"/>
          <w:sz w:val="24"/>
        </w:rPr>
        <w:t>00-</w:t>
      </w:r>
      <w:r w:rsidR="00765A51" w:rsidRPr="00FF7536">
        <w:rPr>
          <w:rFonts w:ascii="黑体" w:eastAsia="黑体" w:hAnsi="黑体" w:hint="eastAsia"/>
          <w:color w:val="C45911"/>
          <w:sz w:val="24"/>
        </w:rPr>
        <w:t>2000字</w:t>
      </w:r>
      <w:r w:rsidR="00765A51">
        <w:rPr>
          <w:rFonts w:ascii="黑体" w:eastAsia="黑体" w:hAnsi="黑体" w:hint="eastAsia"/>
          <w:color w:val="C45911"/>
          <w:sz w:val="24"/>
        </w:rPr>
        <w:t>，</w:t>
      </w:r>
      <w:r w:rsidR="00765A51" w:rsidRPr="00FF7536">
        <w:rPr>
          <w:rFonts w:ascii="黑体" w:eastAsia="黑体" w:hAnsi="黑体" w:hint="eastAsia"/>
          <w:color w:val="C45911"/>
          <w:sz w:val="24"/>
        </w:rPr>
        <w:t>10张图片、10个表格内</w:t>
      </w:r>
      <w:r w:rsidR="00D44925">
        <w:rPr>
          <w:rFonts w:ascii="黑体" w:eastAsia="黑体" w:hAnsi="黑体" w:hint="eastAsia"/>
          <w:color w:val="C45911"/>
          <w:sz w:val="24"/>
        </w:rPr>
        <w:t>）</w:t>
      </w:r>
    </w:p>
    <w:p w14:paraId="3516FBDB" w14:textId="62965ED0" w:rsidR="00993785" w:rsidRDefault="00A155B2">
      <w:pPr>
        <w:rPr>
          <w:color w:val="BFBFBF"/>
        </w:rPr>
      </w:pPr>
      <w:r>
        <w:rPr>
          <w:color w:val="BFBFBF"/>
        </w:rPr>
        <w:t>（下面是答题区域）</w:t>
      </w:r>
    </w:p>
    <w:p w14:paraId="4DC8C365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29FCD46E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636E5886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6562D128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1AFECCCA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p w14:paraId="3C033262" w14:textId="77777777" w:rsidR="00993785" w:rsidRDefault="00993785">
      <w:pPr>
        <w:spacing w:before="120" w:after="120" w:line="240" w:lineRule="auto"/>
        <w:rPr>
          <w:rFonts w:ascii="楷体" w:eastAsia="楷体" w:hAnsi="楷体"/>
          <w:b/>
          <w:sz w:val="21"/>
          <w:szCs w:val="21"/>
        </w:rPr>
      </w:pPr>
    </w:p>
    <w:sectPr w:rsidR="0099378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DE4B" w14:textId="77777777" w:rsidR="00AF315B" w:rsidRDefault="00AF315B" w:rsidP="00DA0D0A">
      <w:pPr>
        <w:spacing w:after="0" w:line="240" w:lineRule="auto"/>
      </w:pPr>
      <w:r>
        <w:separator/>
      </w:r>
    </w:p>
  </w:endnote>
  <w:endnote w:type="continuationSeparator" w:id="0">
    <w:p w14:paraId="27A095DF" w14:textId="77777777" w:rsidR="00AF315B" w:rsidRDefault="00AF315B" w:rsidP="00DA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698D" w14:textId="77777777" w:rsidR="00AF315B" w:rsidRDefault="00AF315B" w:rsidP="00DA0D0A">
      <w:pPr>
        <w:spacing w:after="0" w:line="240" w:lineRule="auto"/>
      </w:pPr>
      <w:r>
        <w:separator/>
      </w:r>
    </w:p>
  </w:footnote>
  <w:footnote w:type="continuationSeparator" w:id="0">
    <w:p w14:paraId="40301495" w14:textId="77777777" w:rsidR="00AF315B" w:rsidRDefault="00AF315B" w:rsidP="00DA0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785"/>
    <w:rsid w:val="00074377"/>
    <w:rsid w:val="00142471"/>
    <w:rsid w:val="0036156D"/>
    <w:rsid w:val="00511AFA"/>
    <w:rsid w:val="00650923"/>
    <w:rsid w:val="00765A51"/>
    <w:rsid w:val="007A5E0E"/>
    <w:rsid w:val="009167E5"/>
    <w:rsid w:val="00956A53"/>
    <w:rsid w:val="00993785"/>
    <w:rsid w:val="009D3907"/>
    <w:rsid w:val="00A155B2"/>
    <w:rsid w:val="00AF315B"/>
    <w:rsid w:val="00B77D19"/>
    <w:rsid w:val="00BB7A09"/>
    <w:rsid w:val="00C01F15"/>
    <w:rsid w:val="00C60428"/>
    <w:rsid w:val="00CB7667"/>
    <w:rsid w:val="00D44925"/>
    <w:rsid w:val="00D734CE"/>
    <w:rsid w:val="00D81572"/>
    <w:rsid w:val="00DA0D0A"/>
    <w:rsid w:val="00E015A7"/>
    <w:rsid w:val="00E91F43"/>
    <w:rsid w:val="00FB16FA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95287"/>
  <w15:docId w15:val="{6CF0D6B3-001C-044A-A965-CF4F79CA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Microsoft YaHei U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rFonts w:eastAsia="Microsoft YaHei UI"/>
      <w:sz w:val="18"/>
      <w:szCs w:val="18"/>
    </w:rPr>
  </w:style>
  <w:style w:type="character" w:customStyle="1" w:styleId="a4">
    <w:name w:val="页脚 字符"/>
    <w:link w:val="a3"/>
    <w:uiPriority w:val="99"/>
    <w:rPr>
      <w:rFonts w:eastAsia="Microsoft YaHei UI"/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rFonts w:eastAsia="宋体"/>
      <w:kern w:val="2"/>
      <w:sz w:val="21"/>
    </w:rPr>
  </w:style>
  <w:style w:type="paragraph" w:customStyle="1" w:styleId="TitleA">
    <w:name w:val="Title A"/>
    <w:rsid w:val="00DA0D0A"/>
    <w:pPr>
      <w:widowControl w:val="0"/>
      <w:jc w:val="both"/>
    </w:pPr>
    <w:rPr>
      <w:rFonts w:eastAsia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ZY</dc:creator>
  <cp:lastModifiedBy>yanfen Wang</cp:lastModifiedBy>
  <cp:revision>6</cp:revision>
  <dcterms:created xsi:type="dcterms:W3CDTF">2022-03-27T05:01:00Z</dcterms:created>
  <dcterms:modified xsi:type="dcterms:W3CDTF">2022-10-09T23:51:00Z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