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480" w:lineRule="auto"/>
        <w:ind w:left="0" w:firstLine="0"/>
        <w:rPr>
          <w:rFonts w:ascii="Times New Roman" w:cs="Times New Roman" w:eastAsia="Times New Roman" w:hAnsi="Times New Roman"/>
          <w:color w:val="2b1e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1e1b"/>
          <w:sz w:val="24"/>
          <w:szCs w:val="24"/>
          <w:rtl w:val="0"/>
        </w:rPr>
        <w:t xml:space="preserve">Eric Rosenheim</w:t>
      </w:r>
    </w:p>
    <w:p w:rsidR="00000000" w:rsidDel="00000000" w:rsidP="00000000" w:rsidRDefault="00000000" w:rsidRPr="00000000" w14:paraId="00000002">
      <w:pPr>
        <w:spacing w:after="200" w:before="200" w:line="480" w:lineRule="auto"/>
        <w:ind w:left="0" w:firstLine="0"/>
        <w:rPr>
          <w:rFonts w:ascii="Times New Roman" w:cs="Times New Roman" w:eastAsia="Times New Roman" w:hAnsi="Times New Roman"/>
          <w:color w:val="2b1e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1e1b"/>
          <w:sz w:val="24"/>
          <w:szCs w:val="24"/>
          <w:rtl w:val="0"/>
        </w:rPr>
        <w:t xml:space="preserve">Professor Hickey</w:t>
      </w:r>
    </w:p>
    <w:p w:rsidR="00000000" w:rsidDel="00000000" w:rsidP="00000000" w:rsidRDefault="00000000" w:rsidRPr="00000000" w14:paraId="00000003">
      <w:pPr>
        <w:spacing w:after="200" w:before="200" w:line="480" w:lineRule="auto"/>
        <w:ind w:left="0" w:firstLine="0"/>
        <w:rPr>
          <w:rFonts w:ascii="Times New Roman" w:cs="Times New Roman" w:eastAsia="Times New Roman" w:hAnsi="Times New Roman"/>
          <w:color w:val="2b1e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1e1b"/>
          <w:sz w:val="24"/>
          <w:szCs w:val="24"/>
          <w:rtl w:val="0"/>
        </w:rPr>
        <w:t xml:space="preserve">COSI 164A</w:t>
      </w:r>
    </w:p>
    <w:p w:rsidR="00000000" w:rsidDel="00000000" w:rsidP="00000000" w:rsidRDefault="00000000" w:rsidRPr="00000000" w14:paraId="00000004">
      <w:pPr>
        <w:spacing w:after="200" w:before="200" w:line="480" w:lineRule="auto"/>
        <w:ind w:left="0" w:firstLine="0"/>
        <w:rPr>
          <w:rFonts w:ascii="Times New Roman" w:cs="Times New Roman" w:eastAsia="Times New Roman" w:hAnsi="Times New Roman"/>
          <w:color w:val="2b1e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1e1b"/>
          <w:sz w:val="24"/>
          <w:szCs w:val="24"/>
          <w:rtl w:val="0"/>
        </w:rPr>
        <w:t xml:space="preserve">24 April 2019</w:t>
      </w:r>
    </w:p>
    <w:p w:rsidR="00000000" w:rsidDel="00000000" w:rsidP="00000000" w:rsidRDefault="00000000" w:rsidRPr="00000000" w14:paraId="00000005">
      <w:pPr>
        <w:spacing w:after="200" w:before="200" w:line="480" w:lineRule="auto"/>
        <w:ind w:left="0" w:firstLine="0"/>
        <w:jc w:val="center"/>
        <w:rPr>
          <w:rFonts w:ascii="Times New Roman" w:cs="Times New Roman" w:eastAsia="Times New Roman" w:hAnsi="Times New Roman"/>
          <w:color w:val="2b1e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1e1b"/>
          <w:sz w:val="24"/>
          <w:szCs w:val="24"/>
          <w:rtl w:val="0"/>
        </w:rPr>
        <w:t xml:space="preserve">Project Assessment </w:t>
      </w:r>
    </w:p>
    <w:p w:rsidR="00000000" w:rsidDel="00000000" w:rsidP="00000000" w:rsidRDefault="00000000" w:rsidRPr="00000000" w14:paraId="00000006">
      <w:pPr>
        <w:spacing w:after="200" w:before="200" w:line="480" w:lineRule="auto"/>
        <w:ind w:left="0" w:firstLine="720"/>
        <w:rPr>
          <w:rFonts w:ascii="Times New Roman" w:cs="Times New Roman" w:eastAsia="Times New Roman" w:hAnsi="Times New Roman"/>
          <w:color w:val="2b1e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1e1b"/>
          <w:sz w:val="24"/>
          <w:szCs w:val="24"/>
          <w:rtl w:val="0"/>
        </w:rPr>
        <w:t xml:space="preserve">Individually I believe that I did very well for this project. Initially I was just an idea man who helped think and explain how different game ideas would work, as well as I found free online models that would work for each type. What I found, however, is that I was not doing enough towards the game, with Joe and Lu covering most of it. Because I still wanted to participate, I worked on the trailer to the game all by myself. This way our effort remains cohesive towards the game while I can still put in the work to get our group the grade I know it deserves. </w:t>
      </w:r>
    </w:p>
    <w:p w:rsidR="00000000" w:rsidDel="00000000" w:rsidP="00000000" w:rsidRDefault="00000000" w:rsidRPr="00000000" w14:paraId="00000007">
      <w:pPr>
        <w:spacing w:after="200" w:before="200" w:line="480" w:lineRule="auto"/>
        <w:ind w:left="0" w:firstLine="720"/>
        <w:rPr>
          <w:rFonts w:ascii="Times New Roman" w:cs="Times New Roman" w:eastAsia="Times New Roman" w:hAnsi="Times New Roman"/>
          <w:color w:val="2b1e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1e1b"/>
          <w:sz w:val="24"/>
          <w:szCs w:val="24"/>
          <w:rtl w:val="0"/>
        </w:rPr>
        <w:t xml:space="preserve">I personally worked on the ideas for the game, getting free models, and worked on the entire movie by myself, asking my group questions only if I needed their input to proceed in a certain way artistically. </w:t>
      </w:r>
    </w:p>
    <w:p w:rsidR="00000000" w:rsidDel="00000000" w:rsidP="00000000" w:rsidRDefault="00000000" w:rsidRPr="00000000" w14:paraId="00000008">
      <w:pPr>
        <w:spacing w:after="200" w:before="200" w:line="480" w:lineRule="auto"/>
        <w:ind w:left="0" w:firstLine="720"/>
        <w:rPr>
          <w:rFonts w:ascii="Times New Roman" w:cs="Times New Roman" w:eastAsia="Times New Roman" w:hAnsi="Times New Roman"/>
          <w:color w:val="2b1e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1e1b"/>
          <w:sz w:val="24"/>
          <w:szCs w:val="24"/>
          <w:rtl w:val="0"/>
        </w:rPr>
        <w:t xml:space="preserve">If I had more time of course I would add in more characters in the picnic, make the models better, make a better looking gun, add more sound effects, and many more. No project is ever perfect in animation, so I would just like to have chipped away and made it better little by little. I would have also like to work on the game more so that I could have aided my group as well as learned a little bit more about a-frame. </w:t>
      </w:r>
    </w:p>
    <w:p w:rsidR="00000000" w:rsidDel="00000000" w:rsidP="00000000" w:rsidRDefault="00000000" w:rsidRPr="00000000" w14:paraId="00000009">
      <w:pPr>
        <w:spacing w:after="200" w:before="200" w:line="480" w:lineRule="auto"/>
        <w:ind w:left="0" w:firstLine="720"/>
        <w:rPr>
          <w:rFonts w:ascii="Times New Roman" w:cs="Times New Roman" w:eastAsia="Times New Roman" w:hAnsi="Times New Roman"/>
          <w:color w:val="2b1e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1e1b"/>
          <w:sz w:val="24"/>
          <w:szCs w:val="24"/>
          <w:rtl w:val="0"/>
        </w:rPr>
        <w:t xml:space="preserve">I would give Joe and A++. Joe really took off with the a-frame side of the game and it was awesome seeing a virtual reality game like that. Lu deserves an A as well, for she worked really hard with Joe, but Joe just hit it out of the park. I would give myself an A same as Lu, for working hard and making an entertaining trailer, while supporting my group members in their endeavors as well.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