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F16102" w14:textId="77777777" w:rsidR="005248A1" w:rsidRDefault="00241A5A">
      <w:pPr>
        <w:jc w:val="center"/>
        <w:rPr>
          <w:rFonts w:ascii="Georgia" w:eastAsia="Georgia" w:hAnsi="Georgia" w:cs="Georgia"/>
          <w:b/>
          <w:color w:val="38761D"/>
          <w:sz w:val="36"/>
          <w:szCs w:val="36"/>
        </w:rPr>
      </w:pPr>
      <w:r>
        <w:rPr>
          <w:rFonts w:ascii="Georgia" w:eastAsia="Georgia" w:hAnsi="Georgia" w:cs="Georgia"/>
          <w:b/>
          <w:color w:val="38761D"/>
          <w:sz w:val="36"/>
          <w:szCs w:val="36"/>
        </w:rPr>
        <w:t>Brandon Andrew Reed</w:t>
      </w:r>
    </w:p>
    <w:p w14:paraId="612363B7" w14:textId="77777777" w:rsidR="005248A1" w:rsidRDefault="00241A5A">
      <w:pPr>
        <w:jc w:val="center"/>
        <w:rPr>
          <w:rFonts w:ascii="Georgia" w:eastAsia="Georgia" w:hAnsi="Georgia" w:cs="Georgia"/>
          <w:color w:val="38761D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360-420-3368 | Summerville, SC | brandon.andrew.reed@gmail.com |</w:t>
      </w:r>
      <w:hyperlink r:id="rId7">
        <w:r>
          <w:rPr>
            <w:rFonts w:ascii="Georgia" w:eastAsia="Georgia" w:hAnsi="Georgia" w:cs="Georgia"/>
            <w:color w:val="38761D"/>
            <w:sz w:val="20"/>
            <w:szCs w:val="20"/>
          </w:rPr>
          <w:t>Linkedin</w:t>
        </w:r>
      </w:hyperlink>
      <w:r>
        <w:rPr>
          <w:rFonts w:ascii="Georgia" w:eastAsia="Georgia" w:hAnsi="Georgia" w:cs="Georgia"/>
          <w:sz w:val="20"/>
          <w:szCs w:val="20"/>
        </w:rPr>
        <w:t xml:space="preserve">| </w:t>
      </w:r>
      <w:hyperlink r:id="rId8">
        <w:r>
          <w:rPr>
            <w:rFonts w:ascii="Georgia" w:eastAsia="Georgia" w:hAnsi="Georgia" w:cs="Georgia"/>
            <w:color w:val="38761D"/>
            <w:sz w:val="20"/>
            <w:szCs w:val="20"/>
          </w:rPr>
          <w:t>Github</w:t>
        </w:r>
      </w:hyperlink>
      <w:r>
        <w:rPr>
          <w:rFonts w:ascii="Georgia" w:eastAsia="Georgia" w:hAnsi="Georgia" w:cs="Georgia"/>
          <w:sz w:val="20"/>
          <w:szCs w:val="20"/>
        </w:rPr>
        <w:t>|</w:t>
      </w:r>
      <w:hyperlink r:id="rId9">
        <w:r>
          <w:rPr>
            <w:rFonts w:ascii="Georgia" w:eastAsia="Georgia" w:hAnsi="Georgia" w:cs="Georgia"/>
            <w:color w:val="38761D"/>
            <w:sz w:val="20"/>
            <w:szCs w:val="20"/>
          </w:rPr>
          <w:t>Portfolio</w:t>
        </w:r>
      </w:hyperlink>
    </w:p>
    <w:p w14:paraId="25B54317" w14:textId="77777777" w:rsidR="005248A1" w:rsidRDefault="005248A1">
      <w:pPr>
        <w:rPr>
          <w:rFonts w:ascii="Georgia" w:eastAsia="Georgia" w:hAnsi="Georgia" w:cs="Georgia"/>
        </w:rPr>
      </w:pPr>
    </w:p>
    <w:p w14:paraId="35DB9A81" w14:textId="77777777" w:rsidR="005248A1" w:rsidRDefault="00241A5A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38761D"/>
          <w:u w:val="single"/>
        </w:rPr>
        <w:t>SUMMARY</w:t>
      </w:r>
      <w:r>
        <w:rPr>
          <w:rFonts w:ascii="Georgia" w:eastAsia="Georgia" w:hAnsi="Georgia" w:cs="Georgia"/>
        </w:rPr>
        <w:t xml:space="preserve"> </w:t>
      </w:r>
    </w:p>
    <w:p w14:paraId="44C315D6" w14:textId="39AE43E6" w:rsidR="005248A1" w:rsidRDefault="00241A5A">
      <w:pPr>
        <w:shd w:val="clear" w:color="auto" w:fill="FFFFFF"/>
        <w:spacing w:before="240" w:after="240" w:line="288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404040"/>
        </w:rPr>
        <w:t xml:space="preserve">Innovative, organized, and motivated </w:t>
      </w:r>
      <w:r w:rsidR="00A059ED">
        <w:rPr>
          <w:rFonts w:ascii="Georgia" w:eastAsia="Georgia" w:hAnsi="Georgia" w:cs="Georgia"/>
          <w:color w:val="404040"/>
        </w:rPr>
        <w:t xml:space="preserve">software </w:t>
      </w:r>
      <w:r>
        <w:rPr>
          <w:rFonts w:ascii="Georgia" w:eastAsia="Georgia" w:hAnsi="Georgia" w:cs="Georgia"/>
          <w:color w:val="404040"/>
        </w:rPr>
        <w:t xml:space="preserve">developer, recently working in a chemical industrial plant. </w:t>
      </w:r>
      <w:r>
        <w:rPr>
          <w:rFonts w:ascii="Georgia" w:eastAsia="Georgia" w:hAnsi="Georgia" w:cs="Georgia"/>
          <w:color w:val="222222"/>
          <w:sz w:val="20"/>
          <w:szCs w:val="20"/>
        </w:rPr>
        <w:t xml:space="preserve">Seeking to bring industry knowledge, leadership, problem solving skills through analytical thinking to an organization to exceed expectations and bring exceptional value to the company through computer science, creative </w:t>
      </w:r>
      <w:r w:rsidR="00E57BB5">
        <w:rPr>
          <w:rFonts w:ascii="Georgia" w:eastAsia="Georgia" w:hAnsi="Georgia" w:cs="Georgia"/>
          <w:color w:val="222222"/>
          <w:sz w:val="20"/>
          <w:szCs w:val="20"/>
        </w:rPr>
        <w:t>solutions,</w:t>
      </w:r>
      <w:r>
        <w:rPr>
          <w:rFonts w:ascii="Georgia" w:eastAsia="Georgia" w:hAnsi="Georgia" w:cs="Georgia"/>
          <w:color w:val="222222"/>
          <w:sz w:val="20"/>
          <w:szCs w:val="20"/>
        </w:rPr>
        <w:t xml:space="preserve"> and web development.</w:t>
      </w:r>
    </w:p>
    <w:p w14:paraId="0B299DD1" w14:textId="77777777" w:rsidR="005248A1" w:rsidRDefault="00241A5A">
      <w:pPr>
        <w:rPr>
          <w:rFonts w:ascii="Georgia" w:eastAsia="Georgia" w:hAnsi="Georgia" w:cs="Georgia"/>
          <w:b/>
          <w:color w:val="38761D"/>
          <w:u w:val="single"/>
        </w:rPr>
      </w:pPr>
      <w:r>
        <w:rPr>
          <w:rFonts w:ascii="Georgia" w:eastAsia="Georgia" w:hAnsi="Georgia" w:cs="Georgia"/>
          <w:b/>
          <w:color w:val="38761D"/>
          <w:u w:val="single"/>
        </w:rPr>
        <w:t>TECHNICAL SKILLS</w:t>
      </w:r>
    </w:p>
    <w:p w14:paraId="5698240E" w14:textId="32610372" w:rsidR="005248A1" w:rsidRDefault="00241A5A">
      <w:pPr>
        <w:shd w:val="clear" w:color="auto" w:fill="FFFFFF"/>
        <w:spacing w:before="240" w:after="240" w:line="288" w:lineRule="auto"/>
        <w:rPr>
          <w:rFonts w:ascii="Georgia" w:eastAsia="Georgia" w:hAnsi="Georgia" w:cs="Georgia"/>
          <w:b/>
          <w:color w:val="404040"/>
        </w:rPr>
      </w:pPr>
      <w:r>
        <w:rPr>
          <w:rFonts w:ascii="Georgia" w:eastAsia="Georgia" w:hAnsi="Georgia" w:cs="Georgia"/>
          <w:b/>
          <w:color w:val="404040"/>
        </w:rPr>
        <w:t>Languages [</w:t>
      </w:r>
      <w:r>
        <w:rPr>
          <w:rFonts w:ascii="Georgia" w:eastAsia="Georgia" w:hAnsi="Georgia" w:cs="Georgia"/>
          <w:color w:val="404040"/>
        </w:rPr>
        <w:t>Python, JavaScript, HTML5, CSS, SQL</w:t>
      </w:r>
      <w:r>
        <w:rPr>
          <w:rFonts w:ascii="Georgia" w:eastAsia="Georgia" w:hAnsi="Georgia" w:cs="Georgia"/>
          <w:b/>
          <w:color w:val="404040"/>
        </w:rPr>
        <w:t>] Framework/Libraries [</w:t>
      </w:r>
      <w:r>
        <w:rPr>
          <w:rFonts w:ascii="Georgia" w:eastAsia="Georgia" w:hAnsi="Georgia" w:cs="Georgia"/>
          <w:color w:val="404040"/>
        </w:rPr>
        <w:t xml:space="preserve"> Django, Bootstrap, jQuery, </w:t>
      </w:r>
      <w:r w:rsidR="005E1DC3">
        <w:rPr>
          <w:sz w:val="20"/>
          <w:szCs w:val="20"/>
        </w:rPr>
        <w:t>Ajax,</w:t>
      </w:r>
      <w:r>
        <w:rPr>
          <w:sz w:val="20"/>
          <w:szCs w:val="20"/>
        </w:rPr>
        <w:t xml:space="preserve"> and APIs</w:t>
      </w:r>
      <w:r>
        <w:rPr>
          <w:rFonts w:ascii="Georgia" w:eastAsia="Georgia" w:hAnsi="Georgia" w:cs="Georgia"/>
          <w:b/>
          <w:color w:val="404040"/>
        </w:rPr>
        <w:t>] Database [</w:t>
      </w:r>
      <w:r>
        <w:rPr>
          <w:rFonts w:ascii="Georgia" w:eastAsia="Georgia" w:hAnsi="Georgia" w:cs="Georgia"/>
          <w:color w:val="404040"/>
        </w:rPr>
        <w:t xml:space="preserve"> MySQL, SQLite</w:t>
      </w:r>
      <w:r>
        <w:rPr>
          <w:rFonts w:ascii="Georgia" w:eastAsia="Georgia" w:hAnsi="Georgia" w:cs="Georgia"/>
          <w:b/>
          <w:color w:val="404040"/>
        </w:rPr>
        <w:t>] Version Control Systems [</w:t>
      </w:r>
      <w:r>
        <w:rPr>
          <w:rFonts w:ascii="Georgia" w:eastAsia="Georgia" w:hAnsi="Georgia" w:cs="Georgia"/>
          <w:color w:val="404040"/>
        </w:rPr>
        <w:t xml:space="preserve"> Git, GitHub</w:t>
      </w:r>
      <w:r>
        <w:rPr>
          <w:rFonts w:ascii="Georgia" w:eastAsia="Georgia" w:hAnsi="Georgia" w:cs="Georgia"/>
          <w:b/>
          <w:color w:val="404040"/>
        </w:rPr>
        <w:t>] Software Concepts [</w:t>
      </w:r>
      <w:r>
        <w:rPr>
          <w:rFonts w:ascii="Georgia" w:eastAsia="Georgia" w:hAnsi="Georgia" w:cs="Georgia"/>
          <w:color w:val="404040"/>
        </w:rPr>
        <w:t>OOP, Agile, Software Development Lifecycle</w:t>
      </w:r>
      <w:r>
        <w:rPr>
          <w:rFonts w:ascii="Georgia" w:eastAsia="Georgia" w:hAnsi="Georgia" w:cs="Georgia"/>
          <w:b/>
          <w:color w:val="404040"/>
        </w:rPr>
        <w:t>]</w:t>
      </w:r>
    </w:p>
    <w:p w14:paraId="25AC11B7" w14:textId="77777777" w:rsidR="005248A1" w:rsidRDefault="00241A5A">
      <w:pPr>
        <w:spacing w:before="200"/>
        <w:rPr>
          <w:rFonts w:ascii="Georgia" w:eastAsia="Georgia" w:hAnsi="Georgia" w:cs="Georgia"/>
          <w:color w:val="38761D"/>
          <w:sz w:val="10"/>
          <w:szCs w:val="10"/>
          <w:u w:val="single"/>
        </w:rPr>
      </w:pPr>
      <w:r>
        <w:rPr>
          <w:rFonts w:ascii="Georgia" w:eastAsia="Georgia" w:hAnsi="Georgia" w:cs="Georgia"/>
          <w:b/>
          <w:color w:val="38761D"/>
          <w:u w:val="single"/>
        </w:rPr>
        <w:t>Technical Projects</w:t>
      </w:r>
    </w:p>
    <w:tbl>
      <w:tblPr>
        <w:tblStyle w:val="a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690"/>
        <w:gridCol w:w="1110"/>
      </w:tblGrid>
      <w:tr w:rsidR="005248A1" w14:paraId="5F287652" w14:textId="77777777">
        <w:tc>
          <w:tcPr>
            <w:tcW w:w="9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7125" w14:textId="66DA9F1B" w:rsidR="005248A1" w:rsidRDefault="00241A5A">
            <w:pPr>
              <w:widowControl w:val="0"/>
              <w:spacing w:line="240" w:lineRule="auto"/>
              <w:rPr>
                <w:rFonts w:ascii="Georgia" w:eastAsia="Georgia" w:hAnsi="Georgia" w:cs="Georgia"/>
                <w:color w:val="38761D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Team Task Manager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| </w:t>
            </w:r>
            <w:r>
              <w:rPr>
                <w:rFonts w:ascii="Georgia" w:eastAsia="Georgia" w:hAnsi="Georgia" w:cs="Georgia"/>
                <w:i/>
                <w:sz w:val="20"/>
                <w:szCs w:val="20"/>
              </w:rPr>
              <w:t>personal project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| Summerville, SC                                                              </w:t>
            </w:r>
            <w:hyperlink r:id="rId10">
              <w:r>
                <w:rPr>
                  <w:rFonts w:ascii="Georgia" w:eastAsia="Georgia" w:hAnsi="Georgia" w:cs="Georgia"/>
                  <w:color w:val="38761D"/>
                  <w:sz w:val="20"/>
                  <w:szCs w:val="20"/>
                </w:rPr>
                <w:t>GitHub Link</w:t>
              </w:r>
            </w:hyperlink>
          </w:p>
          <w:p w14:paraId="3E718636" w14:textId="1EE4024B" w:rsidR="005248A1" w:rsidRDefault="00241A5A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i/>
                <w:sz w:val="20"/>
                <w:szCs w:val="20"/>
              </w:rPr>
              <w:t>Manages your teams’ tasks and notifies your team of assigned tasks and when task is completed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A36E" w14:textId="77777777" w:rsidR="005248A1" w:rsidRDefault="00241A5A">
            <w:pPr>
              <w:widowControl w:val="0"/>
              <w:spacing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12/21</w:t>
            </w:r>
          </w:p>
        </w:tc>
      </w:tr>
    </w:tbl>
    <w:p w14:paraId="2E500CF2" w14:textId="20E9EE29" w:rsidR="005248A1" w:rsidRDefault="00241A5A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color w:val="222222"/>
          <w:sz w:val="20"/>
          <w:szCs w:val="20"/>
        </w:rPr>
        <w:t>Leveraged Python and Twilio to create a custom task manager application to help teams be efficient, this keeps constant communication between manager and associate to make for an effective work force.</w:t>
      </w:r>
    </w:p>
    <w:p w14:paraId="500D5BA2" w14:textId="46EEDF31" w:rsidR="005248A1" w:rsidRDefault="00241A5A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color w:val="222222"/>
          <w:sz w:val="20"/>
          <w:szCs w:val="20"/>
        </w:rPr>
      </w:pPr>
      <w:r>
        <w:rPr>
          <w:rFonts w:ascii="Georgia" w:eastAsia="Georgia" w:hAnsi="Georgia" w:cs="Georgia"/>
          <w:color w:val="222222"/>
          <w:sz w:val="20"/>
          <w:szCs w:val="20"/>
        </w:rPr>
        <w:t>Utilized Django’s MySQL database</w:t>
      </w:r>
      <w:r w:rsidR="00EA57BA">
        <w:rPr>
          <w:rFonts w:ascii="Georgia" w:eastAsia="Georgia" w:hAnsi="Georgia" w:cs="Georgia"/>
          <w:color w:val="222222"/>
          <w:sz w:val="20"/>
          <w:szCs w:val="20"/>
        </w:rPr>
        <w:t>s</w:t>
      </w:r>
      <w:r>
        <w:rPr>
          <w:rFonts w:ascii="Georgia" w:eastAsia="Georgia" w:hAnsi="Georgia" w:cs="Georgia"/>
          <w:color w:val="222222"/>
          <w:sz w:val="20"/>
          <w:szCs w:val="20"/>
        </w:rPr>
        <w:t xml:space="preserve"> to keep track of data created and completed by a team.</w:t>
      </w:r>
    </w:p>
    <w:p w14:paraId="2B8126C7" w14:textId="77777777" w:rsidR="005248A1" w:rsidRDefault="00241A5A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color w:val="222222"/>
          <w:sz w:val="20"/>
          <w:szCs w:val="20"/>
        </w:rPr>
      </w:pPr>
      <w:r>
        <w:rPr>
          <w:rFonts w:ascii="Georgia" w:eastAsia="Georgia" w:hAnsi="Georgia" w:cs="Georgia"/>
          <w:color w:val="222222"/>
          <w:sz w:val="20"/>
          <w:szCs w:val="20"/>
        </w:rPr>
        <w:t>Integrated Bootstrap 5, to create a clean and professional look to front-end design.</w:t>
      </w:r>
    </w:p>
    <w:p w14:paraId="14B95A5E" w14:textId="5E7DBDE3" w:rsidR="005248A1" w:rsidRDefault="00241A5A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color w:val="222222"/>
          <w:sz w:val="20"/>
          <w:szCs w:val="20"/>
        </w:rPr>
      </w:pPr>
      <w:r>
        <w:rPr>
          <w:rFonts w:ascii="Georgia" w:eastAsia="Georgia" w:hAnsi="Georgia" w:cs="Georgia"/>
          <w:color w:val="222222"/>
          <w:sz w:val="20"/>
          <w:szCs w:val="20"/>
        </w:rPr>
        <w:t xml:space="preserve">Implementation of </w:t>
      </w:r>
      <w:r w:rsidR="005E1DC3">
        <w:rPr>
          <w:rFonts w:ascii="Georgia" w:eastAsia="Georgia" w:hAnsi="Georgia" w:cs="Georgia"/>
          <w:color w:val="222222"/>
          <w:sz w:val="20"/>
          <w:szCs w:val="20"/>
        </w:rPr>
        <w:t>B</w:t>
      </w:r>
      <w:r w:rsidR="00581ADA">
        <w:rPr>
          <w:rFonts w:ascii="Georgia" w:eastAsia="Georgia" w:hAnsi="Georgia" w:cs="Georgia"/>
          <w:color w:val="222222"/>
          <w:sz w:val="20"/>
          <w:szCs w:val="20"/>
        </w:rPr>
        <w:t>C</w:t>
      </w:r>
      <w:r>
        <w:rPr>
          <w:rFonts w:ascii="Georgia" w:eastAsia="Georgia" w:hAnsi="Georgia" w:cs="Georgia"/>
          <w:color w:val="222222"/>
          <w:sz w:val="20"/>
          <w:szCs w:val="20"/>
        </w:rPr>
        <w:t>rypt and Hashing tools to the software applications user login credentials</w:t>
      </w:r>
      <w:r w:rsidR="005E1DC3">
        <w:rPr>
          <w:rFonts w:ascii="Georgia" w:eastAsia="Georgia" w:hAnsi="Georgia" w:cs="Georgia"/>
          <w:color w:val="222222"/>
          <w:sz w:val="20"/>
          <w:szCs w:val="20"/>
        </w:rPr>
        <w:t xml:space="preserve"> to ensure security</w:t>
      </w:r>
      <w:r>
        <w:rPr>
          <w:rFonts w:ascii="Georgia" w:eastAsia="Georgia" w:hAnsi="Georgia" w:cs="Georgia"/>
          <w:color w:val="222222"/>
          <w:sz w:val="20"/>
          <w:szCs w:val="20"/>
        </w:rPr>
        <w:t>.</w:t>
      </w:r>
    </w:p>
    <w:p w14:paraId="25CC72DC" w14:textId="77777777" w:rsidR="005248A1" w:rsidRDefault="00241A5A">
      <w:pPr>
        <w:spacing w:before="200"/>
        <w:rPr>
          <w:rFonts w:ascii="Georgia" w:eastAsia="Georgia" w:hAnsi="Georgia" w:cs="Georgia"/>
          <w:b/>
          <w:color w:val="38761D"/>
          <w:u w:val="single"/>
        </w:rPr>
      </w:pPr>
      <w:r>
        <w:rPr>
          <w:rFonts w:ascii="Georgia" w:eastAsia="Georgia" w:hAnsi="Georgia" w:cs="Georgia"/>
          <w:b/>
          <w:color w:val="38761D"/>
          <w:u w:val="single"/>
        </w:rPr>
        <w:t>PROFESSIONAL EXPERIENCE</w:t>
      </w:r>
    </w:p>
    <w:tbl>
      <w:tblPr>
        <w:tblStyle w:val="a0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2040"/>
      </w:tblGrid>
      <w:tr w:rsidR="005248A1" w14:paraId="36BFFE01" w14:textId="77777777">
        <w:tc>
          <w:tcPr>
            <w:tcW w:w="8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29EE" w14:textId="77777777" w:rsidR="005248A1" w:rsidRDefault="00241A5A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Operations/Safety Manager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| </w:t>
            </w:r>
            <w:r>
              <w:rPr>
                <w:rFonts w:ascii="Georgia" w:eastAsia="Georgia" w:hAnsi="Georgia" w:cs="Georgia"/>
                <w:i/>
                <w:sz w:val="20"/>
                <w:szCs w:val="20"/>
              </w:rPr>
              <w:t>The Mundy Companies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| Moncks Corner, SC</w:t>
            </w:r>
          </w:p>
        </w:tc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584A" w14:textId="77777777" w:rsidR="005248A1" w:rsidRDefault="00241A5A">
            <w:pPr>
              <w:widowControl w:val="0"/>
              <w:spacing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8/18-Current</w:t>
            </w:r>
          </w:p>
        </w:tc>
      </w:tr>
    </w:tbl>
    <w:p w14:paraId="7E802E39" w14:textId="77777777" w:rsidR="005248A1" w:rsidRDefault="00241A5A">
      <w:pPr>
        <w:keepLines/>
        <w:widowControl w:val="0"/>
        <w:numPr>
          <w:ilvl w:val="0"/>
          <w:numId w:val="1"/>
        </w:numPr>
        <w:shd w:val="clear" w:color="auto" w:fill="FFFFFF"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222222"/>
        </w:rPr>
        <w:t>Organized and scheduled work to increase production performance and meet department production objectives and goals</w:t>
      </w:r>
    </w:p>
    <w:p w14:paraId="167A33F3" w14:textId="77777777" w:rsidR="005248A1" w:rsidRDefault="00241A5A">
      <w:pPr>
        <w:keepLines/>
        <w:widowControl w:val="0"/>
        <w:numPr>
          <w:ilvl w:val="0"/>
          <w:numId w:val="1"/>
        </w:numPr>
        <w:shd w:val="clear" w:color="auto" w:fill="FFFFFF"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222222"/>
        </w:rPr>
        <w:t>Used knowledge of safety standards and analytics to coach the workforce and keep individuals safe during dangerous working environments</w:t>
      </w:r>
    </w:p>
    <w:p w14:paraId="6927B2D6" w14:textId="6121E62A" w:rsidR="005248A1" w:rsidRDefault="00241A5A">
      <w:pPr>
        <w:keepLines/>
        <w:widowControl w:val="0"/>
        <w:numPr>
          <w:ilvl w:val="0"/>
          <w:numId w:val="1"/>
        </w:numPr>
        <w:shd w:val="clear" w:color="auto" w:fill="FFFFFF"/>
        <w:spacing w:line="240" w:lineRule="auto"/>
        <w:rPr>
          <w:rFonts w:ascii="Georgia" w:eastAsia="Georgia" w:hAnsi="Georgia" w:cs="Georgia"/>
          <w:color w:val="222222"/>
          <w:sz w:val="20"/>
          <w:szCs w:val="20"/>
        </w:rPr>
      </w:pPr>
      <w:r>
        <w:rPr>
          <w:rFonts w:ascii="Georgia" w:eastAsia="Georgia" w:hAnsi="Georgia" w:cs="Georgia"/>
          <w:color w:val="222222"/>
          <w:sz w:val="20"/>
          <w:szCs w:val="20"/>
        </w:rPr>
        <w:t>Communicated with client when operational support was needed, while conducting evaluations on manpower to meet all area needs and expectations</w:t>
      </w:r>
    </w:p>
    <w:p w14:paraId="3304B979" w14:textId="77777777" w:rsidR="005248A1" w:rsidRDefault="00241A5A">
      <w:pPr>
        <w:keepLines/>
        <w:widowControl w:val="0"/>
        <w:numPr>
          <w:ilvl w:val="0"/>
          <w:numId w:val="1"/>
        </w:numPr>
        <w:shd w:val="clear" w:color="auto" w:fill="FFFFFF"/>
        <w:spacing w:line="240" w:lineRule="auto"/>
        <w:rPr>
          <w:rFonts w:ascii="Georgia" w:eastAsia="Georgia" w:hAnsi="Georgia" w:cs="Georgia"/>
          <w:color w:val="222222"/>
          <w:sz w:val="20"/>
          <w:szCs w:val="20"/>
        </w:rPr>
      </w:pPr>
      <w:r>
        <w:rPr>
          <w:rFonts w:ascii="Georgia" w:eastAsia="Georgia" w:hAnsi="Georgia" w:cs="Georgia"/>
          <w:color w:val="222222"/>
          <w:sz w:val="20"/>
          <w:szCs w:val="20"/>
        </w:rPr>
        <w:t>Monitored and managed man hours to keep organization within budget using Microsoft excel spreadsheet</w:t>
      </w:r>
    </w:p>
    <w:tbl>
      <w:tblPr>
        <w:tblStyle w:val="a1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745"/>
        <w:gridCol w:w="2055"/>
      </w:tblGrid>
      <w:tr w:rsidR="005248A1" w14:paraId="5BB9A0A2" w14:textId="77777777"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28DA" w14:textId="77777777" w:rsidR="005248A1" w:rsidRDefault="00241A5A">
            <w:pPr>
              <w:widowControl w:val="0"/>
              <w:spacing w:line="240" w:lineRule="auto"/>
              <w:rPr>
                <w:rFonts w:ascii="Georgia" w:eastAsia="Georgia" w:hAnsi="Georgia" w:cs="Georgia"/>
                <w:color w:val="222222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Production Trainer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| </w:t>
            </w:r>
            <w:r>
              <w:rPr>
                <w:rFonts w:ascii="Georgia" w:eastAsia="Georgia" w:hAnsi="Georgia" w:cs="Georgia"/>
                <w:i/>
                <w:sz w:val="20"/>
                <w:szCs w:val="20"/>
              </w:rPr>
              <w:t>The Mundy Companies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| Moncks Corner, SC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217E" w14:textId="77777777" w:rsidR="005248A1" w:rsidRDefault="00241A5A">
            <w:pPr>
              <w:widowControl w:val="0"/>
              <w:spacing w:line="240" w:lineRule="auto"/>
              <w:jc w:val="right"/>
              <w:rPr>
                <w:rFonts w:ascii="Georgia" w:eastAsia="Georgia" w:hAnsi="Georgia" w:cs="Georgia"/>
                <w:color w:val="222222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08/16-08/18</w:t>
            </w:r>
          </w:p>
        </w:tc>
      </w:tr>
    </w:tbl>
    <w:p w14:paraId="7B545A17" w14:textId="30DF8A5D" w:rsidR="005248A1" w:rsidRDefault="00241A5A">
      <w:pPr>
        <w:numPr>
          <w:ilvl w:val="0"/>
          <w:numId w:val="1"/>
        </w:numPr>
        <w:shd w:val="clear" w:color="auto" w:fill="FFFFFF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222222"/>
        </w:rPr>
        <w:t>Sufficiently trained new employees on new process software, to ensure that all associates were sufficient on the new requirements from end-to-end with minimal supervision.</w:t>
      </w:r>
    </w:p>
    <w:p w14:paraId="6E110C21" w14:textId="142348AC" w:rsidR="005248A1" w:rsidRDefault="00241A5A">
      <w:pPr>
        <w:keepLines/>
        <w:numPr>
          <w:ilvl w:val="0"/>
          <w:numId w:val="1"/>
        </w:numPr>
        <w:shd w:val="clear" w:color="auto" w:fill="FFFFFF"/>
        <w:spacing w:line="240" w:lineRule="auto"/>
        <w:rPr>
          <w:rFonts w:ascii="Georgia" w:eastAsia="Georgia" w:hAnsi="Georgia" w:cs="Georgia"/>
          <w:color w:val="222222"/>
        </w:rPr>
      </w:pPr>
      <w:r>
        <w:rPr>
          <w:rFonts w:ascii="Georgia" w:eastAsia="Georgia" w:hAnsi="Georgia" w:cs="Georgia"/>
          <w:color w:val="222222"/>
          <w:sz w:val="14"/>
          <w:szCs w:val="14"/>
        </w:rPr>
        <w:t xml:space="preserve"> </w:t>
      </w:r>
      <w:r>
        <w:rPr>
          <w:rFonts w:ascii="Georgia" w:eastAsia="Georgia" w:hAnsi="Georgia" w:cs="Georgia"/>
          <w:color w:val="222222"/>
        </w:rPr>
        <w:t xml:space="preserve">Interacted with a software engineering team </w:t>
      </w:r>
      <w:r w:rsidR="00372BCC">
        <w:rPr>
          <w:rFonts w:ascii="Georgia" w:eastAsia="Georgia" w:hAnsi="Georgia" w:cs="Georgia"/>
          <w:color w:val="222222"/>
        </w:rPr>
        <w:t>to identify</w:t>
      </w:r>
      <w:r w:rsidR="00581ADA">
        <w:rPr>
          <w:rFonts w:ascii="Georgia" w:eastAsia="Georgia" w:hAnsi="Georgia" w:cs="Georgia"/>
          <w:color w:val="222222"/>
        </w:rPr>
        <w:t xml:space="preserve"> </w:t>
      </w:r>
      <w:r w:rsidR="00372BCC">
        <w:rPr>
          <w:rFonts w:ascii="Georgia" w:eastAsia="Georgia" w:hAnsi="Georgia" w:cs="Georgia"/>
          <w:color w:val="222222"/>
        </w:rPr>
        <w:t>issues</w:t>
      </w:r>
      <w:r w:rsidR="00581ADA">
        <w:rPr>
          <w:rFonts w:ascii="Georgia" w:eastAsia="Georgia" w:hAnsi="Georgia" w:cs="Georgia"/>
          <w:color w:val="222222"/>
        </w:rPr>
        <w:t xml:space="preserve"> </w:t>
      </w:r>
      <w:r>
        <w:rPr>
          <w:rFonts w:ascii="Georgia" w:eastAsia="Georgia" w:hAnsi="Georgia" w:cs="Georgia"/>
          <w:color w:val="222222"/>
        </w:rPr>
        <w:t>and reduced time to ensure the business met their production goals</w:t>
      </w:r>
      <w:r w:rsidR="00372BCC">
        <w:rPr>
          <w:rFonts w:ascii="Georgia" w:eastAsia="Georgia" w:hAnsi="Georgia" w:cs="Georgia"/>
          <w:color w:val="222222"/>
        </w:rPr>
        <w:t xml:space="preserve"> with debugging techniques</w:t>
      </w:r>
      <w:r>
        <w:rPr>
          <w:rFonts w:ascii="Georgia" w:eastAsia="Georgia" w:hAnsi="Georgia" w:cs="Georgia"/>
          <w:color w:val="222222"/>
        </w:rPr>
        <w:t>.</w:t>
      </w:r>
    </w:p>
    <w:p w14:paraId="1F0B3DDC" w14:textId="77777777" w:rsidR="005248A1" w:rsidRDefault="00241A5A">
      <w:pPr>
        <w:numPr>
          <w:ilvl w:val="0"/>
          <w:numId w:val="1"/>
        </w:numPr>
        <w:shd w:val="clear" w:color="auto" w:fill="FFFFFF"/>
        <w:spacing w:line="240" w:lineRule="auto"/>
        <w:rPr>
          <w:rFonts w:ascii="Georgia" w:eastAsia="Georgia" w:hAnsi="Georgia" w:cs="Georgia"/>
          <w:color w:val="222222"/>
          <w:sz w:val="20"/>
          <w:szCs w:val="20"/>
        </w:rPr>
      </w:pPr>
      <w:r>
        <w:rPr>
          <w:rFonts w:ascii="Georgia" w:eastAsia="Georgia" w:hAnsi="Georgia" w:cs="Georgia"/>
          <w:color w:val="222222"/>
        </w:rPr>
        <w:t>Assisted software engineering team in testing and communicating process requirements, all while providing solutions to make the user experience more efficient.</w:t>
      </w:r>
    </w:p>
    <w:p w14:paraId="0D50DBBE" w14:textId="2D1CF4BE" w:rsidR="005248A1" w:rsidRDefault="00241A5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Georgia" w:eastAsia="Georgia" w:hAnsi="Georgia" w:cs="Georgia"/>
          <w:color w:val="222222"/>
          <w:sz w:val="20"/>
          <w:szCs w:val="20"/>
        </w:rPr>
      </w:pPr>
      <w:r>
        <w:rPr>
          <w:rFonts w:ascii="Georgia" w:eastAsia="Georgia" w:hAnsi="Georgia" w:cs="Georgia"/>
          <w:color w:val="222222"/>
        </w:rPr>
        <w:t xml:space="preserve">Promoted constant communication through the software development lifecycle, using agile </w:t>
      </w:r>
      <w:r w:rsidR="005F3BB8">
        <w:rPr>
          <w:rFonts w:ascii="Georgia" w:eastAsia="Georgia" w:hAnsi="Georgia" w:cs="Georgia"/>
          <w:color w:val="222222"/>
        </w:rPr>
        <w:t>development</w:t>
      </w:r>
      <w:r w:rsidR="00EA57BA">
        <w:rPr>
          <w:rFonts w:ascii="Georgia" w:eastAsia="Georgia" w:hAnsi="Georgia" w:cs="Georgia"/>
          <w:color w:val="222222"/>
        </w:rPr>
        <w:t xml:space="preserve"> protocols</w:t>
      </w:r>
      <w:r>
        <w:rPr>
          <w:rFonts w:ascii="Georgia" w:eastAsia="Georgia" w:hAnsi="Georgia" w:cs="Georgia"/>
          <w:color w:val="222222"/>
        </w:rPr>
        <w:t xml:space="preserve"> to meet deadlines.</w:t>
      </w:r>
    </w:p>
    <w:p w14:paraId="720AD20D" w14:textId="77777777" w:rsidR="005248A1" w:rsidRDefault="00241A5A">
      <w:pPr>
        <w:spacing w:before="200"/>
        <w:rPr>
          <w:rFonts w:ascii="Georgia" w:eastAsia="Georgia" w:hAnsi="Georgia" w:cs="Georgia"/>
          <w:b/>
          <w:color w:val="38761D"/>
          <w:u w:val="single"/>
        </w:rPr>
      </w:pPr>
      <w:r>
        <w:rPr>
          <w:rFonts w:ascii="Georgia" w:eastAsia="Georgia" w:hAnsi="Georgia" w:cs="Georgia"/>
          <w:b/>
          <w:color w:val="38761D"/>
          <w:u w:val="single"/>
        </w:rPr>
        <w:t>EDUCATION</w:t>
      </w:r>
    </w:p>
    <w:tbl>
      <w:tblPr>
        <w:tblStyle w:val="a2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525"/>
        <w:gridCol w:w="1275"/>
      </w:tblGrid>
      <w:tr w:rsidR="005248A1" w14:paraId="4E82A3AA" w14:textId="77777777">
        <w:tc>
          <w:tcPr>
            <w:tcW w:w="9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283F" w14:textId="77777777" w:rsidR="005248A1" w:rsidRDefault="00241A5A">
            <w:pPr>
              <w:widowControl w:val="0"/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Coding Dojo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| </w:t>
            </w:r>
            <w:r>
              <w:rPr>
                <w:rFonts w:ascii="Georgia" w:eastAsia="Georgia" w:hAnsi="Georgia" w:cs="Georgia"/>
                <w:i/>
                <w:sz w:val="20"/>
                <w:szCs w:val="20"/>
              </w:rPr>
              <w:t>Full-Stack Development Certificate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|Online</w:t>
            </w:r>
          </w:p>
          <w:p w14:paraId="59F9C589" w14:textId="61BAF05F" w:rsidR="005248A1" w:rsidRDefault="00241A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eorgia" w:eastAsia="Georgia" w:hAnsi="Georgia" w:cs="Georgia"/>
                <w:i/>
                <w:sz w:val="20"/>
                <w:szCs w:val="20"/>
              </w:rPr>
            </w:pPr>
            <w:r>
              <w:rPr>
                <w:rFonts w:ascii="Georgia" w:eastAsia="Georgia" w:hAnsi="Georgia" w:cs="Georgia"/>
                <w:i/>
                <w:sz w:val="20"/>
                <w:szCs w:val="20"/>
              </w:rPr>
              <w:t>Immersive Full-Stack Training Program in Python, Django, HTML, CSS, Bootstrap and jQuery, OOP, Git, API’s  AWS deployment and JavaScript.</w:t>
            </w:r>
          </w:p>
          <w:p w14:paraId="5E1C1201" w14:textId="77777777" w:rsidR="005248A1" w:rsidRDefault="005248A1">
            <w:pPr>
              <w:widowControl w:val="0"/>
              <w:spacing w:line="240" w:lineRule="auto"/>
              <w:rPr>
                <w:rFonts w:ascii="Georgia" w:eastAsia="Georgia" w:hAnsi="Georgia" w:cs="Georgia"/>
                <w:i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8627" w14:textId="77777777" w:rsidR="005248A1" w:rsidRDefault="00241A5A">
            <w:pPr>
              <w:widowControl w:val="0"/>
              <w:spacing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12/21</w:t>
            </w:r>
          </w:p>
          <w:p w14:paraId="6786858B" w14:textId="77777777" w:rsidR="005248A1" w:rsidRDefault="005248A1">
            <w:pPr>
              <w:widowControl w:val="0"/>
              <w:spacing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</w:p>
          <w:p w14:paraId="2EBE1D9C" w14:textId="77777777" w:rsidR="005248A1" w:rsidRDefault="005248A1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</w:tbl>
    <w:p w14:paraId="04CDA13B" w14:textId="77777777" w:rsidR="005248A1" w:rsidRDefault="005248A1">
      <w:pPr>
        <w:rPr>
          <w:rFonts w:ascii="Georgia" w:eastAsia="Georgia" w:hAnsi="Georgia" w:cs="Georgia"/>
        </w:rPr>
      </w:pPr>
    </w:p>
    <w:sectPr w:rsidR="005248A1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3AA25" w14:textId="77777777" w:rsidR="00D878E3" w:rsidRDefault="00D878E3">
      <w:pPr>
        <w:spacing w:line="240" w:lineRule="auto"/>
      </w:pPr>
      <w:r>
        <w:separator/>
      </w:r>
    </w:p>
  </w:endnote>
  <w:endnote w:type="continuationSeparator" w:id="0">
    <w:p w14:paraId="082F36AF" w14:textId="77777777" w:rsidR="00D878E3" w:rsidRDefault="00D87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6D63" w14:textId="77777777" w:rsidR="00D878E3" w:rsidRDefault="00D878E3">
      <w:pPr>
        <w:spacing w:line="240" w:lineRule="auto"/>
      </w:pPr>
      <w:r>
        <w:separator/>
      </w:r>
    </w:p>
  </w:footnote>
  <w:footnote w:type="continuationSeparator" w:id="0">
    <w:p w14:paraId="037315DB" w14:textId="77777777" w:rsidR="00D878E3" w:rsidRDefault="00D87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10F5" w14:textId="77777777" w:rsidR="005248A1" w:rsidRDefault="005248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C021E"/>
    <w:multiLevelType w:val="multilevel"/>
    <w:tmpl w:val="E7B21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685E3A"/>
    <w:multiLevelType w:val="multilevel"/>
    <w:tmpl w:val="3B42E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13028F"/>
    <w:multiLevelType w:val="multilevel"/>
    <w:tmpl w:val="9B360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8A1"/>
    <w:rsid w:val="00241A5A"/>
    <w:rsid w:val="00372BCC"/>
    <w:rsid w:val="005248A1"/>
    <w:rsid w:val="00581ADA"/>
    <w:rsid w:val="005E1DC3"/>
    <w:rsid w:val="005F3BB8"/>
    <w:rsid w:val="008442DB"/>
    <w:rsid w:val="00A059ED"/>
    <w:rsid w:val="00CF58AB"/>
    <w:rsid w:val="00D878E3"/>
    <w:rsid w:val="00E57BB5"/>
    <w:rsid w:val="00EA57BA"/>
    <w:rsid w:val="00FB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D967"/>
  <w15:docId w15:val="{6C94947C-CF1B-4F2A-9BE1-80744545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ed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randon-reed-bronco20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eedba/python_stack/tree/main/python_projects/team_task_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edba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Reed</dc:creator>
  <cp:lastModifiedBy>Brandon Reed</cp:lastModifiedBy>
  <cp:revision>10</cp:revision>
  <dcterms:created xsi:type="dcterms:W3CDTF">2021-12-23T17:59:00Z</dcterms:created>
  <dcterms:modified xsi:type="dcterms:W3CDTF">2021-12-23T18:15:00Z</dcterms:modified>
</cp:coreProperties>
</file>