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96BE" w14:textId="77777777" w:rsidR="00691AFF" w:rsidRDefault="00000000">
      <w:pPr>
        <w:pStyle w:val="Title"/>
      </w:pPr>
      <w:r>
        <w:t>Sensitivity Assessment</w:t>
      </w:r>
    </w:p>
    <w:p w14:paraId="3932CB9E" w14:textId="77777777" w:rsidR="00691AFF" w:rsidRDefault="00000000">
      <w:pPr>
        <w:pStyle w:val="Author"/>
      </w:pPr>
      <w:r>
        <w:t>Reed Scott</w:t>
      </w:r>
    </w:p>
    <w:p w14:paraId="6CBA4902" w14:textId="77777777" w:rsidR="00691AFF" w:rsidRDefault="00000000">
      <w:pPr>
        <w:pStyle w:val="Date"/>
      </w:pPr>
      <w:r>
        <w:t>2025-01-22</w:t>
      </w:r>
    </w:p>
    <w:p w14:paraId="418FBF0C" w14:textId="77777777" w:rsidR="00691AFF" w:rsidRDefault="00000000">
      <w:pPr>
        <w:pStyle w:val="Heading1"/>
      </w:pPr>
      <w:bookmarkStart w:id="0" w:name="introduction"/>
      <w:r>
        <w:t>Introduction</w:t>
      </w:r>
    </w:p>
    <w:p w14:paraId="42A109CC" w14:textId="77777777" w:rsidR="00691AFF" w:rsidRDefault="00000000">
      <w:pPr>
        <w:pStyle w:val="FirstParagraph"/>
      </w:pPr>
      <w:r>
        <w:t>Hi Brittany and Mark!</w:t>
      </w:r>
    </w:p>
    <w:p w14:paraId="3701BA2A" w14:textId="77777777" w:rsidR="00691AFF" w:rsidRDefault="00000000">
      <w:pPr>
        <w:pStyle w:val="BodyText"/>
      </w:pPr>
      <w:r>
        <w:t>Per your suggestion last week, I have done some exploratory sensitivity assessments. As a refresher, because we are taking educated guesses at the potential values for many of the necessary disease parameters, you both sugggested that I explore how variation in potential parameters values could affect the model output. Specifically I have looked at how</w:t>
      </w:r>
    </w:p>
    <w:p w14:paraId="584FBC0A" w14:textId="77777777" w:rsidR="00691AFF" w:rsidRDefault="00000000">
      <w:pPr>
        <w:pStyle w:val="Compact"/>
        <w:numPr>
          <w:ilvl w:val="0"/>
          <w:numId w:val="2"/>
        </w:numPr>
      </w:pPr>
      <w:r>
        <w:t>connectivity</w:t>
      </w:r>
    </w:p>
    <w:p w14:paraId="05EDC339" w14:textId="77777777" w:rsidR="00691AFF" w:rsidRDefault="00000000">
      <w:pPr>
        <w:pStyle w:val="Compact"/>
        <w:numPr>
          <w:ilvl w:val="0"/>
          <w:numId w:val="2"/>
        </w:numPr>
      </w:pPr>
      <w:r>
        <w:t>Transmission rate (</w:t>
      </w:r>
      <m:oMath>
        <m:r>
          <w:rPr>
            <w:rFonts w:ascii="Cambria Math" w:hAnsi="Cambria Math"/>
          </w:rPr>
          <m:t>β</m:t>
        </m:r>
      </m:oMath>
      <w:r>
        <w:t>)</w:t>
      </w:r>
    </w:p>
    <w:p w14:paraId="0D67114A" w14:textId="77777777" w:rsidR="00691AFF" w:rsidRDefault="00000000">
      <w:pPr>
        <w:pStyle w:val="Compact"/>
        <w:numPr>
          <w:ilvl w:val="0"/>
          <w:numId w:val="2"/>
        </w:numPr>
      </w:pPr>
      <w:r>
        <w:t>death rate(d)</w:t>
      </w:r>
    </w:p>
    <w:p w14:paraId="460F0479" w14:textId="77777777" w:rsidR="00691AFF" w:rsidRDefault="00000000">
      <w:pPr>
        <w:pStyle w:val="Compact"/>
        <w:numPr>
          <w:ilvl w:val="0"/>
          <w:numId w:val="2"/>
        </w:numPr>
      </w:pPr>
      <w:r>
        <w:t>recovery rate (d) and</w:t>
      </w:r>
    </w:p>
    <w:p w14:paraId="492B5F76" w14:textId="77777777" w:rsidR="00691AFF" w:rsidRDefault="00000000">
      <w:pPr>
        <w:pStyle w:val="Compact"/>
        <w:numPr>
          <w:ilvl w:val="0"/>
          <w:numId w:val="2"/>
        </w:numPr>
      </w:pPr>
      <w:r>
        <w:t>dispersal rate (</w:t>
      </w:r>
      <m:oMath>
        <m:r>
          <w:rPr>
            <w:rFonts w:ascii="Cambria Math" w:hAnsi="Cambria Math"/>
          </w:rPr>
          <m:t>ϕ</m:t>
        </m:r>
      </m:oMath>
      <w:r>
        <w:t>)</w:t>
      </w:r>
    </w:p>
    <w:p w14:paraId="1FFA12FA" w14:textId="77777777" w:rsidR="00691AFF" w:rsidRDefault="00000000">
      <w:pPr>
        <w:pStyle w:val="FirstParagraph"/>
      </w:pPr>
      <w:r>
        <w:t xml:space="preserve">affect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0L</m:t>
            </m:r>
          </m:sub>
        </m:sSub>
      </m:oMath>
      <w:r>
        <w:t xml:space="preserve"> of a 2 patch, 6 species meta-community. I have not done a more formal sensitivity analysis: what I report here are just the raw results of 100 simulations where I varied 1 of the 5 parameters of interest. Also, please note that I will be trying to keep displayed code to a minimum, and will try to report generally on my methods for creating these simulations. This is so I don’t bog you down and keep the focus on the big picture / so we can explore the general meaning of the “analysis”.</w:t>
      </w:r>
    </w:p>
    <w:p w14:paraId="57B6C3E1" w14:textId="77777777" w:rsidR="00691AFF" w:rsidRDefault="00000000">
      <w:pPr>
        <w:pStyle w:val="BodyText"/>
      </w:pPr>
      <w:r>
        <w:rPr>
          <w:b/>
          <w:bCs/>
        </w:rPr>
        <w:t>My main ask of you is this:</w:t>
      </w:r>
    </w:p>
    <w:p w14:paraId="19857E62" w14:textId="77777777" w:rsidR="00691AF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Please review this document and let me know if there is any other sensitivity analysis you would like to see done, and if so what?</w:t>
      </w:r>
    </w:p>
    <w:p w14:paraId="314E41CE" w14:textId="77777777" w:rsidR="00691AF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Do you feel I have accurately assessed the outcome of these analysis? Do you agree with the effects I suggest?</w:t>
      </w:r>
    </w:p>
    <w:p w14:paraId="223F4B43" w14:textId="77777777" w:rsidR="00691AF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Are there any adjustments you’d like to see to the ranges I’ve choosen?</w:t>
      </w:r>
    </w:p>
    <w:p w14:paraId="7137117E" w14:textId="77777777" w:rsidR="00691AFF" w:rsidRDefault="00000000">
      <w:pPr>
        <w:pStyle w:val="FirstParagraph"/>
      </w:pPr>
      <w:r>
        <w:t>Now, let’s get into it!</w:t>
      </w:r>
    </w:p>
    <w:p w14:paraId="68A70BE7" w14:textId="77777777" w:rsidR="00691AFF" w:rsidRDefault="00000000">
      <w:pPr>
        <w:pStyle w:val="Heading1"/>
      </w:pPr>
      <w:bookmarkStart w:id="1" w:name="connectivity"/>
      <w:bookmarkEnd w:id="0"/>
      <w:r>
        <w:t>Connectivity</w:t>
      </w:r>
    </w:p>
    <w:p w14:paraId="6B8083F1" w14:textId="77777777" w:rsidR="00691AFF" w:rsidRDefault="00000000">
      <w:pPr>
        <w:pStyle w:val="FirstParagraph"/>
      </w:pPr>
      <w:r>
        <w:t xml:space="preserve">In the original analysis I presented last week, I simulated connectivity by creating an Patch * Patch matrix. This followed the key assumption that individuals are more likely to stay in a patch then they are to leave the patch. In this simulation we tested 100 metacommunities, </w:t>
      </w:r>
      <w:r>
        <w:lastRenderedPageBreak/>
        <w:t>and for each metacommunity constructed a different connectivity matrix. Generally, this took the shape of:</w:t>
      </w:r>
    </w:p>
    <w:p w14:paraId="3C52AB63" w14:textId="77777777" w:rsidR="00691AFF" w:rsidRDefault="00000000">
      <w:pPr>
        <w:pStyle w:val="SourceCode"/>
      </w:pPr>
      <w:r>
        <w:rPr>
          <w:rStyle w:val="VerbatimChar"/>
        </w:rPr>
        <w:t>stay &lt;- rbeta(n = 1, shape1 = 4, shape2 = 2) #probability individuals stay in a patch?</w:t>
      </w:r>
      <w:r>
        <w:br/>
      </w:r>
      <w:r>
        <w:rPr>
          <w:rStyle w:val="VerbatimChar"/>
        </w:rPr>
        <w:t>go &lt;- 1 - stay # probability individuals move</w:t>
      </w:r>
      <w:r>
        <w:br/>
      </w:r>
      <w:r>
        <w:rPr>
          <w:rStyle w:val="VerbatimChar"/>
        </w:rPr>
        <w:t>connect &lt;- matrix(data = NA,</w:t>
      </w:r>
      <w:r>
        <w:br/>
      </w:r>
      <w:r>
        <w:rPr>
          <w:rStyle w:val="VerbatimChar"/>
        </w:rPr>
        <w:t xml:space="preserve">                  nrow = num_patches, </w:t>
      </w:r>
      <w:r>
        <w:br/>
      </w:r>
      <w:r>
        <w:rPr>
          <w:rStyle w:val="VerbatimChar"/>
        </w:rPr>
        <w:t xml:space="preserve">                  ncol = num_patches)</w:t>
      </w:r>
      <w:r>
        <w:br/>
      </w:r>
      <w:r>
        <w:rPr>
          <w:rStyle w:val="VerbatimChar"/>
        </w:rPr>
        <w:t>for(i in 1:ncol(connect)){</w:t>
      </w:r>
      <w:r>
        <w:br/>
      </w:r>
      <w:r>
        <w:rPr>
          <w:rStyle w:val="VerbatimChar"/>
        </w:rPr>
        <w:t xml:space="preserve">  for(j in 1:nrow(connect)){</w:t>
      </w:r>
      <w:r>
        <w:br/>
      </w:r>
      <w:r>
        <w:rPr>
          <w:rStyle w:val="VerbatimChar"/>
        </w:rPr>
        <w:t xml:space="preserve">    connect[i,j] &lt;- ifelse(i == j, stay, go)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A85D21A" w14:textId="77777777" w:rsidR="00691AFF" w:rsidRDefault="00000000">
      <w:pPr>
        <w:pStyle w:val="FirstParagraph"/>
      </w:pPr>
      <w:r>
        <w:t xml:space="preserve">I put this construction of the connectivity matrix within the for{} loop for the simulation. After the simulation was complete, I compared connectivity to disease risk by measuring the relationship between probability of leaving a patch (go)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0L</m:t>
            </m:r>
          </m:sub>
        </m:sSub>
      </m:oMath>
      <w:r>
        <w:t xml:space="preserve">. The results are shown in figure 1. Overall, this seems to suggest that connectivity is positively related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0L</m:t>
            </m:r>
          </m:sub>
        </m:sSub>
      </m:oMath>
      <w:r>
        <w:t>.</w:t>
      </w:r>
    </w:p>
    <w:p w14:paraId="0ADA00D2" w14:textId="77777777" w:rsidR="00691AFF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2BC9858" wp14:editId="682D1333">
            <wp:extent cx="5334000" cy="5231990"/>
            <wp:effectExtent l="0" t="0" r="0" b="0"/>
            <wp:docPr id="22" name="Picture" descr="Figure 1: Relationship between connectivity and R_{0L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D:/gitrepos/MetaDisease/Graphs/connectplo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E35CE" w14:textId="77777777" w:rsidR="00691AFF" w:rsidRDefault="00000000">
      <w:pPr>
        <w:pStyle w:val="ImageCaption"/>
      </w:pPr>
      <w:r>
        <w:t xml:space="preserve">Figure 1: Relationship between connectivity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0L</m:t>
            </m:r>
          </m:sub>
        </m:sSub>
      </m:oMath>
    </w:p>
    <w:p w14:paraId="0142FE8D" w14:textId="77777777" w:rsidR="00691AFF" w:rsidRDefault="00000000">
      <w:pPr>
        <w:pStyle w:val="Heading1"/>
      </w:pPr>
      <w:bookmarkStart w:id="2" w:name="transmission"/>
      <w:bookmarkEnd w:id="1"/>
      <w:r>
        <w:t>Transmission</w:t>
      </w:r>
    </w:p>
    <w:p w14:paraId="022C0B1E" w14:textId="77777777" w:rsidR="00691AFF" w:rsidRDefault="00000000">
      <w:pPr>
        <w:pStyle w:val="FirstParagraph"/>
      </w:pPr>
      <w:r>
        <w:t xml:space="preserve">Next, I tried varying transmission rates for all species to see how that affects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0L</m:t>
            </m:r>
          </m:sub>
        </m:sSub>
      </m:oMath>
      <w:r>
        <w:t xml:space="preserve">. As a reminder, we held the assumption that more abundant species would have higher transmission rates, and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>
        <w:t xml:space="preserve"> would be higher than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</m:oMath>
      <w:r>
        <w:t>. For each of the 100 simulated meta-communities in this example, we simulated transmission rates in the following way:</w:t>
      </w:r>
    </w:p>
    <w:p w14:paraId="6EB33199" w14:textId="77777777" w:rsidR="00691AFF" w:rsidRDefault="00000000">
      <w:pPr>
        <w:pStyle w:val="SourceCode"/>
      </w:pPr>
      <w:r>
        <w:rPr>
          <w:rStyle w:val="VerbatimChar"/>
        </w:rPr>
        <w:t>trans_rate &lt;- function(n = 1,l = 0, u, alpha,beta){</w:t>
      </w:r>
      <w:r>
        <w:br/>
      </w:r>
      <w:r>
        <w:rPr>
          <w:rStyle w:val="VerbatimChar"/>
        </w:rPr>
        <w:t xml:space="preserve">  trans &lt;- rBeta.4P(n = n, l = l, u = u, alpha = alpha, beta = beta)</w:t>
      </w:r>
      <w:r>
        <w:br/>
      </w:r>
      <w:r>
        <w:rPr>
          <w:rStyle w:val="VerbatimChar"/>
        </w:rPr>
        <w:t xml:space="preserve">  return(trans)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  # PREG</w:t>
      </w:r>
      <w:r>
        <w:br/>
      </w:r>
      <w:r>
        <w:rPr>
          <w:rStyle w:val="VerbatimChar"/>
        </w:rPr>
        <w:t xml:space="preserve">  intra_PREG &lt;- trans_rate(l = 0, u = 1, alpha = 4,beta = 2)</w:t>
      </w:r>
      <w:r>
        <w:br/>
      </w:r>
      <w:r>
        <w:rPr>
          <w:rStyle w:val="VerbatimChar"/>
        </w:rPr>
        <w:lastRenderedPageBreak/>
        <w:t xml:space="preserve">  inter_PREG &lt;- trans_rate(l = 0, u = intra_PREG, alpha = 4, beta = 2.5)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 TGRAN</w:t>
      </w:r>
      <w:r>
        <w:br/>
      </w:r>
      <w:r>
        <w:rPr>
          <w:rStyle w:val="VerbatimChar"/>
        </w:rPr>
        <w:t xml:space="preserve">  intra_TGRAN &lt;- trans_rate(l = 0, u = intra_PREG, alpha = 4, beta = 2.25)</w:t>
      </w:r>
      <w:r>
        <w:br/>
      </w:r>
      <w:r>
        <w:rPr>
          <w:rStyle w:val="VerbatimChar"/>
        </w:rPr>
        <w:t xml:space="preserve">  inter_TGRAN &lt;- trans_rate(l = 0, u = intra_TGRAN, alpha = 4, beta = 2.5)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#TTOR</w:t>
      </w:r>
      <w:r>
        <w:br/>
      </w:r>
      <w:r>
        <w:rPr>
          <w:rStyle w:val="VerbatimChar"/>
        </w:rPr>
        <w:t xml:space="preserve">  intra_TTOR &lt;- trans_rate(l = 0, u = intra_TGRAN, alpha = 4,beta = 2)</w:t>
      </w:r>
      <w:r>
        <w:br/>
      </w:r>
      <w:r>
        <w:rPr>
          <w:rStyle w:val="VerbatimChar"/>
        </w:rPr>
        <w:t xml:space="preserve">  inter_TTOR &lt;- trans_rate(l = 0, u = intra_TTOR, alpha = 3, beta = 2.75)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#ABOR</w:t>
      </w:r>
      <w:r>
        <w:br/>
      </w:r>
      <w:r>
        <w:rPr>
          <w:rStyle w:val="VerbatimChar"/>
        </w:rPr>
        <w:t xml:space="preserve">  intra_ABOR &lt;- trans_rate(l = 0, u = intra_TTOR, alpha = 4,beta = 2)</w:t>
      </w:r>
      <w:r>
        <w:br/>
      </w:r>
      <w:r>
        <w:rPr>
          <w:rStyle w:val="VerbatimChar"/>
        </w:rPr>
        <w:t xml:space="preserve">  inter_ABOR &lt;- trans_rate(l = 0, u = intra_ABOR, alpha = 2.5, beta = 3.0)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#RCAT</w:t>
      </w:r>
      <w:r>
        <w:br/>
      </w:r>
      <w:r>
        <w:rPr>
          <w:rStyle w:val="VerbatimChar"/>
        </w:rPr>
        <w:t xml:space="preserve">  intra_RCAT &lt;- trans_rate(l = 0, u = intra_ABOR, alpha = 4,beta = 2)</w:t>
      </w:r>
      <w:r>
        <w:br/>
      </w:r>
      <w:r>
        <w:rPr>
          <w:rStyle w:val="VerbatimChar"/>
        </w:rPr>
        <w:t xml:space="preserve">  inter_RCAT &lt;- trans_rate(l = 0, u = intra_RCAT, alpha = 2.0, beta = 3.25)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#RDRAY</w:t>
      </w:r>
      <w:r>
        <w:br/>
      </w:r>
      <w:r>
        <w:rPr>
          <w:rStyle w:val="VerbatimChar"/>
        </w:rPr>
        <w:t xml:space="preserve">  intra_RDRAY &lt;- trans_rate(l = 0, u = intra_RCAT, alpha = 4,beta = 2)</w:t>
      </w:r>
      <w:r>
        <w:br/>
      </w:r>
      <w:r>
        <w:rPr>
          <w:rStyle w:val="VerbatimChar"/>
        </w:rPr>
        <w:t xml:space="preserve">  inter_RDRAY &lt;- trans_rate(l = 0, u = intra_RDRAY, alpha = 1.5, beta = 3.5)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beta &lt;- matrix(data = NA, nrow = num_spp, ncol = num_spp)</w:t>
      </w:r>
      <w:r>
        <w:br/>
      </w:r>
      <w:r>
        <w:rPr>
          <w:rStyle w:val="VerbatimChar"/>
        </w:rPr>
        <w:t xml:space="preserve">  for (i in 1:nrow(beta)) {</w:t>
      </w:r>
      <w:r>
        <w:br/>
      </w:r>
      <w:r>
        <w:rPr>
          <w:rStyle w:val="VerbatimChar"/>
        </w:rPr>
        <w:t xml:space="preserve">    for (j in 1:ncol(beta)) {</w:t>
      </w:r>
      <w:r>
        <w:br/>
      </w:r>
      <w:r>
        <w:rPr>
          <w:rStyle w:val="VerbatimChar"/>
        </w:rPr>
        <w:t xml:space="preserve">      beta[i,j] &lt;- if(i == 1 &amp; j == 1){</w:t>
      </w:r>
      <w:r>
        <w:br/>
      </w:r>
      <w:r>
        <w:rPr>
          <w:rStyle w:val="VerbatimChar"/>
        </w:rPr>
        <w:t xml:space="preserve">        intra_PREG}else if(i != 1 &amp; j == 1){</w:t>
      </w:r>
      <w:r>
        <w:br/>
      </w:r>
      <w:r>
        <w:rPr>
          <w:rStyle w:val="VerbatimChar"/>
        </w:rPr>
        <w:t xml:space="preserve">          inter_PREG} else if(i == 2 &amp; j == 2){</w:t>
      </w:r>
      <w:r>
        <w:br/>
      </w:r>
      <w:r>
        <w:rPr>
          <w:rStyle w:val="VerbatimChar"/>
        </w:rPr>
        <w:t xml:space="preserve">            intra_TGRAN} else if(i != 2 &amp; j == 2){</w:t>
      </w:r>
      <w:r>
        <w:br/>
      </w:r>
      <w:r>
        <w:rPr>
          <w:rStyle w:val="VerbatimChar"/>
        </w:rPr>
        <w:t xml:space="preserve">              inter_TGRAN} else if(i == 3 &amp; j == 3){</w:t>
      </w:r>
      <w:r>
        <w:br/>
      </w:r>
      <w:r>
        <w:rPr>
          <w:rStyle w:val="VerbatimChar"/>
        </w:rPr>
        <w:t xml:space="preserve">                intra_TTOR} else if(i != 3 &amp; j == 3){</w:t>
      </w:r>
      <w:r>
        <w:br/>
      </w:r>
      <w:r>
        <w:rPr>
          <w:rStyle w:val="VerbatimChar"/>
        </w:rPr>
        <w:t xml:space="preserve">                  inter_TTOR} else if(i == 4 &amp; j == 4){</w:t>
      </w:r>
      <w:r>
        <w:br/>
      </w:r>
      <w:r>
        <w:rPr>
          <w:rStyle w:val="VerbatimChar"/>
        </w:rPr>
        <w:t xml:space="preserve">                    intra_ABOR} else if(i != 4 &amp; j == 4){</w:t>
      </w:r>
      <w:r>
        <w:br/>
      </w:r>
      <w:r>
        <w:rPr>
          <w:rStyle w:val="VerbatimChar"/>
        </w:rPr>
        <w:t xml:space="preserve">                      inter_ABOR} else if(i == 5 &amp; j == 5){</w:t>
      </w:r>
      <w:r>
        <w:br/>
      </w:r>
      <w:r>
        <w:rPr>
          <w:rStyle w:val="VerbatimChar"/>
        </w:rPr>
        <w:t xml:space="preserve">                        intra_RCAT} else if(i != 5 &amp; j ==5){</w:t>
      </w:r>
      <w:r>
        <w:br/>
      </w:r>
      <w:r>
        <w:rPr>
          <w:rStyle w:val="VerbatimChar"/>
        </w:rPr>
        <w:t xml:space="preserve">                          inter_RCAT} else if(i == 6 &amp; j == 6){</w:t>
      </w:r>
      <w:r>
        <w:br/>
      </w:r>
      <w:r>
        <w:rPr>
          <w:rStyle w:val="VerbatimChar"/>
        </w:rPr>
        <w:t xml:space="preserve">                            intra_RDRAY} else if(i != 6 &amp; j == 6){</w:t>
      </w:r>
      <w:r>
        <w:br/>
      </w:r>
      <w:r>
        <w:rPr>
          <w:rStyle w:val="VerbatimChar"/>
        </w:rPr>
        <w:t xml:space="preserve">                              inter_RDRAY}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beta &lt;- beta/90</w:t>
      </w:r>
    </w:p>
    <w:p w14:paraId="6B82ACA8" w14:textId="1C9B2C2F" w:rsidR="00691AFF" w:rsidRDefault="00000000">
      <w:pPr>
        <w:pStyle w:val="FirstParagraph"/>
      </w:pPr>
      <w:r>
        <w:lastRenderedPageBreak/>
        <w:t xml:space="preserve">I used beta/90 to help simulate a 90 day breeding season. Additionally, I used the rBeta.4P() to create truncated beta distributions so that the I could not have 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</m:oMath>
      <w:r>
        <w:t xml:space="preserve"> higher than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>
        <w:t xml:space="preserve"> and so that 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>
        <w:t xml:space="preserve"> would follow our assumptions in regards to rank abundance. This simulation resulted in figure 2. I used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>
        <w:t xml:space="preserve"> of </w:t>
      </w:r>
      <w:r>
        <w:rPr>
          <w:i/>
          <w:iCs/>
        </w:rPr>
        <w:t xml:space="preserve">P. </w:t>
      </w:r>
      <w:proofErr w:type="spellStart"/>
      <w:r>
        <w:rPr>
          <w:i/>
          <w:iCs/>
        </w:rPr>
        <w:t>regilla</w:t>
      </w:r>
      <w:proofErr w:type="spellEnd"/>
      <w:r w:rsidR="00264A95">
        <w:rPr>
          <w:i/>
          <w:iCs/>
        </w:rPr>
        <w:t>,</w:t>
      </w:r>
      <w:r>
        <w:t xml:space="preserve"> </w:t>
      </w:r>
      <w:r w:rsidR="00264A95">
        <w:t>which</w:t>
      </w:r>
      <w:r>
        <w:t xml:space="preserve"> should be the highest transmission rate in each simulation, to test the relationship between </w:t>
      </w:r>
      <m:oMath>
        <m:r>
          <w:rPr>
            <w:rFonts w:ascii="Cambria Math" w:hAnsi="Cambria Math"/>
          </w:rPr>
          <m:t>β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0L</m:t>
            </m:r>
          </m:sub>
        </m:sSub>
      </m:oMath>
      <w:r>
        <w:t xml:space="preserve">. Overall, I think this shows a pretty strong positive relationship between </w:t>
      </w:r>
      <m:oMath>
        <m:r>
          <w:rPr>
            <w:rFonts w:ascii="Cambria Math" w:hAnsi="Cambria Math"/>
          </w:rPr>
          <m:t>β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0L</m:t>
            </m:r>
          </m:sub>
        </m:sSub>
      </m:oMath>
      <w:r>
        <w:t>.</w:t>
      </w:r>
    </w:p>
    <w:p w14:paraId="0F26941B" w14:textId="77777777" w:rsidR="00691AFF" w:rsidRDefault="00000000">
      <w:pPr>
        <w:pStyle w:val="CaptionedFigure"/>
      </w:pPr>
      <w:r>
        <w:rPr>
          <w:noProof/>
        </w:rPr>
        <w:drawing>
          <wp:inline distT="0" distB="0" distL="0" distR="0" wp14:anchorId="24468450" wp14:editId="404EC369">
            <wp:extent cx="5334000" cy="5231990"/>
            <wp:effectExtent l="0" t="0" r="0" b="0"/>
            <wp:docPr id="26" name="Picture" descr="Figure 2: Effect of \beta on R_{0L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:/gitrepos/MetaDisease/Graphs/transpl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C9903" w14:textId="77777777" w:rsidR="00691AFF" w:rsidRDefault="00000000">
      <w:pPr>
        <w:pStyle w:val="ImageCaption"/>
      </w:pPr>
      <w:r>
        <w:t xml:space="preserve">Figure 2: Effect of </w:t>
      </w:r>
      <m:oMath>
        <m:r>
          <w:rPr>
            <w:rFonts w:ascii="Cambria Math" w:hAnsi="Cambria Math"/>
          </w:rPr>
          <m:t>β</m:t>
        </m:r>
      </m:oMath>
      <w:r>
        <w:t xml:space="preserve">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0L</m:t>
            </m:r>
          </m:sub>
        </m:sSub>
      </m:oMath>
    </w:p>
    <w:p w14:paraId="3C56F3B0" w14:textId="77777777" w:rsidR="00691AFF" w:rsidRDefault="00000000">
      <w:pPr>
        <w:pStyle w:val="Heading1"/>
      </w:pPr>
      <w:bookmarkStart w:id="3" w:name="death-rate"/>
      <w:bookmarkEnd w:id="2"/>
      <w:r>
        <w:t>Death rate</w:t>
      </w:r>
    </w:p>
    <w:p w14:paraId="6ECF7A7B" w14:textId="57D3F899" w:rsidR="00691AFF" w:rsidRDefault="00000000">
      <w:pPr>
        <w:pStyle w:val="FirstParagraph"/>
      </w:pPr>
      <w:r>
        <w:t>In these simulations, death rate is a vector d of 6 possible values. Originally, I had filled in 4 of the 6 species based on prior literature and the other 2 were filled in based on their rank abundance and the values of other species. Here, however, I created 6 random numbers using runif(6). This means death rates could vary between 0 and 1</w:t>
      </w:r>
      <w:r w:rsidR="00264A95">
        <w:t xml:space="preserve">. </w:t>
      </w:r>
      <w:r>
        <w:t xml:space="preserve">When I ran this </w:t>
      </w:r>
      <w:r>
        <w:lastRenderedPageBreak/>
        <w:t xml:space="preserve">simulation 100 times, </w:t>
      </w:r>
      <w:r w:rsidR="00264A95">
        <w:t>I</w:t>
      </w:r>
      <w:r>
        <w:t xml:space="preserve"> compared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, and the range of values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range</m:t>
            </m:r>
          </m:sub>
        </m:sSub>
      </m:oMath>
      <w:r>
        <w:t>. The results are shown below in figure 3.</w:t>
      </w:r>
    </w:p>
    <w:p w14:paraId="289AAED4" w14:textId="77777777" w:rsidR="00691AFF" w:rsidRDefault="00000000">
      <w:pPr>
        <w:pStyle w:val="CaptionedFigure"/>
      </w:pPr>
      <w:r>
        <w:rPr>
          <w:noProof/>
        </w:rPr>
        <w:drawing>
          <wp:inline distT="0" distB="0" distL="0" distR="0" wp14:anchorId="28AB5E86" wp14:editId="51560A2E">
            <wp:extent cx="5334000" cy="3584194"/>
            <wp:effectExtent l="0" t="0" r="0" b="0"/>
            <wp:docPr id="30" name="Picture" descr="Figure 3: Effect of d on R_{0L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:/gitrepos/MetaDisease/Graphs/death_plo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1D574" w14:textId="77777777" w:rsidR="00691AFF" w:rsidRDefault="00000000">
      <w:pPr>
        <w:pStyle w:val="ImageCaption"/>
      </w:pPr>
      <w:r>
        <w:t xml:space="preserve">Figure 3: Effect of d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0L</m:t>
            </m:r>
          </m:sub>
        </m:sSub>
      </m:oMath>
    </w:p>
    <w:p w14:paraId="7FD6A631" w14:textId="77777777" w:rsidR="00691AFF" w:rsidRDefault="00000000">
      <w:pPr>
        <w:pStyle w:val="Heading1"/>
      </w:pPr>
      <w:bookmarkStart w:id="4" w:name="recovery-rate"/>
      <w:bookmarkEnd w:id="3"/>
      <w:r>
        <w:t>Recovery rate</w:t>
      </w:r>
    </w:p>
    <w:p w14:paraId="68B2AAF2" w14:textId="77777777" w:rsidR="00691AFF" w:rsidRDefault="00000000">
      <w:pPr>
        <w:pStyle w:val="FirstParagraph"/>
      </w:pPr>
      <w:r>
        <w:t xml:space="preserve">Sensitivity testing for recovery rate was similar to how I tested death rate, because recovery rate is also a value between 0 and 1 and could be simulated using runif(6). As such, my process was very similar: I conducted 100 simulations and tested the compared the effects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range</m:t>
            </m:r>
          </m:sub>
        </m:sSub>
      </m:oMath>
      <w:r>
        <w:t xml:space="preserve">. Results of the simulations are shown in figure 4. Overall, I think that these results suggest a limited affect of recovery rate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0L</m:t>
            </m:r>
          </m:sub>
        </m:sSub>
      </m:oMath>
      <w:r>
        <w:t>.</w:t>
      </w:r>
    </w:p>
    <w:p w14:paraId="2954FD94" w14:textId="77777777" w:rsidR="00691AFF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CD155D5" wp14:editId="35D6C564">
            <wp:extent cx="5334000" cy="3584194"/>
            <wp:effectExtent l="0" t="0" r="0" b="0"/>
            <wp:docPr id="34" name="Picture" descr="Figure 4: Effect of v on R_{0L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D:/gitrepos/MetaDisease/Graphs/recoverygraph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0CD50" w14:textId="77777777" w:rsidR="00691AFF" w:rsidRDefault="00000000">
      <w:pPr>
        <w:pStyle w:val="ImageCaption"/>
      </w:pPr>
      <w:r>
        <w:t xml:space="preserve">Figure 4: Effect of v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0L</m:t>
            </m:r>
          </m:sub>
        </m:sSub>
      </m:oMath>
    </w:p>
    <w:p w14:paraId="1A2158E5" w14:textId="77777777" w:rsidR="00691AFF" w:rsidRDefault="00000000">
      <w:pPr>
        <w:pStyle w:val="Heading1"/>
      </w:pPr>
      <w:bookmarkStart w:id="5" w:name="dispersal"/>
      <w:bookmarkEnd w:id="4"/>
      <w:r>
        <w:t>Dispersal</w:t>
      </w:r>
    </w:p>
    <w:p w14:paraId="0C5C1313" w14:textId="77777777" w:rsidR="00691AFF" w:rsidRDefault="00000000">
      <w:pPr>
        <w:pStyle w:val="FirstParagraph"/>
      </w:pPr>
      <w:r>
        <w:t>Lastly, I wanted to test the effect of dispersal. Similar to d and v, dispersal (</w:t>
      </w:r>
      <m:oMath>
        <m:r>
          <w:rPr>
            <w:rFonts w:ascii="Cambria Math" w:hAnsi="Cambria Math"/>
          </w:rPr>
          <m:t>ϕ</m:t>
        </m:r>
      </m:oMath>
      <w:r>
        <w:t xml:space="preserve">), is a vector of length S. I also envision this as a variable ranging between 0 and 1 so I again used runif(6). Again, I think these results suggest limited effect of dispersal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0L</m:t>
            </m:r>
          </m:sub>
        </m:sSub>
      </m:oMath>
      <w:r>
        <w:t>.</w:t>
      </w:r>
    </w:p>
    <w:p w14:paraId="43547720" w14:textId="77777777" w:rsidR="00691AFF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B5F4E4B" wp14:editId="624B593A">
            <wp:extent cx="5334000" cy="3584194"/>
            <wp:effectExtent l="0" t="0" r="0" b="0"/>
            <wp:docPr id="38" name="Picture" descr="Figure 5: Effect of \phi on R_{0L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:/gitrepos/MetaDisease/Graphs/disperseplot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ADB72" w14:textId="77777777" w:rsidR="00691AFF" w:rsidRDefault="00000000">
      <w:pPr>
        <w:pStyle w:val="ImageCaption"/>
      </w:pPr>
      <w:r>
        <w:t xml:space="preserve">Figure 5: Effect of </w:t>
      </w:r>
      <m:oMath>
        <m:r>
          <w:rPr>
            <w:rFonts w:ascii="Cambria Math" w:hAnsi="Cambria Math"/>
          </w:rPr>
          <m:t>ϕ</m:t>
        </m:r>
      </m:oMath>
      <w:r>
        <w:t xml:space="preserve">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0L</m:t>
            </m:r>
          </m:sub>
        </m:sSub>
      </m:oMath>
    </w:p>
    <w:p w14:paraId="10716F92" w14:textId="77777777" w:rsidR="00691AFF" w:rsidRDefault="00000000">
      <w:pPr>
        <w:pStyle w:val="Heading1"/>
      </w:pPr>
      <w:bookmarkStart w:id="6" w:name="conclusion"/>
      <w:bookmarkEnd w:id="5"/>
      <w:r>
        <w:t>Conclusion</w:t>
      </w:r>
    </w:p>
    <w:p w14:paraId="6AD1EEA1" w14:textId="77777777" w:rsidR="00691AFF" w:rsidRDefault="00000000">
      <w:pPr>
        <w:pStyle w:val="FirstParagraph"/>
      </w:pPr>
      <w:r>
        <w:rPr>
          <w:b/>
          <w:bCs/>
        </w:rPr>
        <w:t>IF</w:t>
      </w:r>
      <w:r>
        <w:t xml:space="preserve"> I have done this analysis similar to how you envisioned and </w:t>
      </w:r>
      <w:r>
        <w:rPr>
          <w:b/>
          <w:bCs/>
        </w:rPr>
        <w:t>IF</w:t>
      </w:r>
      <w:r>
        <w:t xml:space="preserve"> I have interpreted this correctly, I take this to mean that connectivity and transmission have relatively strong effects, while death rate, recovery rate, and dispersal rate don’t necessarily impact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0P</m:t>
            </m:r>
          </m:sub>
        </m:sSub>
      </m:oMath>
      <w:r>
        <w:t>.</w:t>
      </w:r>
      <w:bookmarkEnd w:id="6"/>
    </w:p>
    <w:sectPr w:rsidR="00691AF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A4653C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F14694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B0A7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67490858">
    <w:abstractNumId w:val="0"/>
  </w:num>
  <w:num w:numId="2" w16cid:durableId="1315450052">
    <w:abstractNumId w:val="1"/>
  </w:num>
  <w:num w:numId="3" w16cid:durableId="5035144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AFF"/>
    <w:rsid w:val="00264A95"/>
    <w:rsid w:val="00691AFF"/>
    <w:rsid w:val="00C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874C"/>
  <w15:docId w15:val="{CCABF009-6540-4CC1-A679-F21065CD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Sensitivity Assessment</dc:title>
  <dc:creator>Reed Scott</dc:creator>
  <cp:keywords/>
  <cp:lastModifiedBy>Reed</cp:lastModifiedBy>
  <cp:revision>2</cp:revision>
  <dcterms:created xsi:type="dcterms:W3CDTF">2025-01-22T21:58:00Z</dcterms:created>
  <dcterms:modified xsi:type="dcterms:W3CDTF">2025-01-22T22:02:00Z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2025-01-22</vt:lpwstr>
  </property>
  <property fmtid="{D5CDD505-2E9C-101B-9397-08002B2CF9AE}" pid="3" name="output">
    <vt:lpwstr>word_document</vt:lpwstr>
  </property>
</Properties>
</file>