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680B0" w14:textId="77777777" w:rsidR="00820074" w:rsidRDefault="00181C4A" w:rsidP="006517CD">
      <w:pPr>
        <w:pStyle w:val="Title"/>
      </w:pPr>
      <w:bookmarkStart w:id="0" w:name="_Hlk37612027"/>
      <w:bookmarkEnd w:id="0"/>
      <w:r>
        <w:t>Reinforcement Learning</w:t>
      </w:r>
    </w:p>
    <w:p w14:paraId="670680B1" w14:textId="46539CF5" w:rsidR="00820074" w:rsidRDefault="00181C4A" w:rsidP="006517CD">
      <w:pPr>
        <w:pStyle w:val="Heading1"/>
      </w:pPr>
      <w:r>
        <w:t>Introduction</w:t>
      </w:r>
    </w:p>
    <w:p w14:paraId="670680B2" w14:textId="185C11C8" w:rsidR="00820074" w:rsidRPr="00E339BB" w:rsidRDefault="00181C4A" w:rsidP="006517CD">
      <w:pPr>
        <w:spacing w:before="90" w:after="90" w:line="240" w:lineRule="auto"/>
        <w:outlineLvl w:val="1"/>
        <w:rPr>
          <w:rFonts w:cstheme="minorHAnsi"/>
        </w:rPr>
      </w:pPr>
      <w:r w:rsidRPr="00E339BB">
        <w:rPr>
          <w:rFonts w:eastAsia="Times New Roman" w:cstheme="minorHAnsi"/>
          <w:color w:val="2D3B45"/>
          <w:szCs w:val="24"/>
        </w:rPr>
        <w:t>The two problems that I have chosen are the Frozen Lake problem and the Forest Management problem. The Frozen Lake problem has a small amount of states and is represented as a grid world. The Forest Management problem is my large state non-grid world problem.</w:t>
      </w:r>
    </w:p>
    <w:p w14:paraId="670680B7" w14:textId="0C6869A5" w:rsidR="00820074" w:rsidRDefault="00181C4A" w:rsidP="006517CD">
      <w:pPr>
        <w:pStyle w:val="Heading1"/>
      </w:pPr>
      <w:r>
        <w:t>Frozen Lake</w:t>
      </w:r>
    </w:p>
    <w:p w14:paraId="7C12EC93" w14:textId="1CA98395" w:rsidR="00D12792" w:rsidRPr="00E339BB" w:rsidRDefault="00E339BB" w:rsidP="006517CD">
      <w:pPr>
        <w:rPr>
          <w:szCs w:val="24"/>
        </w:rPr>
      </w:pPr>
      <w:r>
        <w:rPr>
          <w:noProof/>
        </w:rPr>
        <w:drawing>
          <wp:anchor distT="0" distB="0" distL="114300" distR="114300" simplePos="0" relativeHeight="251658240" behindDoc="0" locked="0" layoutInCell="1" allowOverlap="1" wp14:anchorId="2ACBB5F0" wp14:editId="4DF2DDF1">
            <wp:simplePos x="0" y="0"/>
            <wp:positionH relativeFrom="column">
              <wp:posOffset>3164481</wp:posOffset>
            </wp:positionH>
            <wp:positionV relativeFrom="paragraph">
              <wp:posOffset>34345</wp:posOffset>
            </wp:positionV>
            <wp:extent cx="3204376" cy="3204376"/>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4376" cy="32043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2792" w:rsidRPr="00E339BB">
        <w:rPr>
          <w:szCs w:val="24"/>
        </w:rPr>
        <w:t xml:space="preserve">The frozen lake problem </w:t>
      </w:r>
      <w:r w:rsidR="00081085" w:rsidRPr="00E339BB">
        <w:rPr>
          <w:szCs w:val="24"/>
        </w:rPr>
        <w:t xml:space="preserve">has to do with navigating over a </w:t>
      </w:r>
      <w:r w:rsidR="00AA533E" w:rsidRPr="00E339BB">
        <w:rPr>
          <w:szCs w:val="24"/>
        </w:rPr>
        <w:t>frozen lake, avoiding “holes” in the lake and reaching a frisbee that has been erroneously thrown.</w:t>
      </w:r>
      <w:r w:rsidR="006564D1" w:rsidRPr="00E339BB">
        <w:rPr>
          <w:szCs w:val="24"/>
        </w:rPr>
        <w:t xml:space="preserve"> </w:t>
      </w:r>
      <w:r w:rsidR="00081085" w:rsidRPr="00E339BB">
        <w:rPr>
          <w:szCs w:val="24"/>
        </w:rPr>
        <w:t xml:space="preserve">It </w:t>
      </w:r>
      <w:r w:rsidR="00D12792" w:rsidRPr="00E339BB">
        <w:rPr>
          <w:szCs w:val="24"/>
        </w:rPr>
        <w:t xml:space="preserve">is interesting </w:t>
      </w:r>
      <w:r w:rsidR="00081085" w:rsidRPr="00E339BB">
        <w:rPr>
          <w:szCs w:val="24"/>
        </w:rPr>
        <w:t>due to its stochasticity with regards to the action chosen when moving on the frozen lake.</w:t>
      </w:r>
      <w:r w:rsidR="006564D1" w:rsidRPr="00E339BB">
        <w:rPr>
          <w:szCs w:val="24"/>
        </w:rPr>
        <w:t xml:space="preserve"> </w:t>
      </w:r>
      <w:r w:rsidR="00E34A3D" w:rsidRPr="00E339BB">
        <w:rPr>
          <w:szCs w:val="24"/>
        </w:rPr>
        <w:t xml:space="preserve">For my setup, </w:t>
      </w:r>
      <w:r w:rsidR="00AC7D0F" w:rsidRPr="00E339BB">
        <w:rPr>
          <w:szCs w:val="24"/>
        </w:rPr>
        <w:t xml:space="preserve">for each action chosen, there is only a 1/3 chance that the action will correctly be followed, a </w:t>
      </w:r>
      <w:r w:rsidR="006C41C7" w:rsidRPr="00E339BB">
        <w:rPr>
          <w:szCs w:val="24"/>
        </w:rPr>
        <w:t xml:space="preserve">1/3 chance </w:t>
      </w:r>
      <w:r w:rsidR="00983496" w:rsidRPr="00E339BB">
        <w:rPr>
          <w:szCs w:val="24"/>
        </w:rPr>
        <w:t>of heading left of the chosen direction, and 1/3 chance of heading right of the chosen direction.</w:t>
      </w:r>
      <w:r w:rsidR="00B3219C" w:rsidRPr="00E339BB">
        <w:rPr>
          <w:szCs w:val="24"/>
        </w:rPr>
        <w:t xml:space="preserve"> This results in some unintuitive </w:t>
      </w:r>
      <w:r w:rsidR="00F81C33" w:rsidRPr="00E339BB">
        <w:rPr>
          <w:szCs w:val="24"/>
        </w:rPr>
        <w:t>policies that were calculated with the below algorithms.</w:t>
      </w:r>
      <w:r w:rsidR="006A7C4D" w:rsidRPr="00E339BB">
        <w:rPr>
          <w:szCs w:val="24"/>
        </w:rPr>
        <w:t xml:space="preserve"> The map of the lake is shown on the right, with the blue square representing the starting point, the white spaces representing ice, the black square representing holes, and the green square is where the frisbee is located.</w:t>
      </w:r>
    </w:p>
    <w:p w14:paraId="670680B8" w14:textId="0DA12A1C" w:rsidR="00820074" w:rsidRDefault="00181C4A" w:rsidP="006517CD">
      <w:pPr>
        <w:pStyle w:val="Heading3"/>
        <w:tabs>
          <w:tab w:val="left" w:pos="1891"/>
        </w:tabs>
      </w:pPr>
      <w:bookmarkStart w:id="1" w:name="_Value_Iteration"/>
      <w:bookmarkEnd w:id="1"/>
      <w:r>
        <w:t>Value Iteration</w:t>
      </w:r>
    </w:p>
    <w:p w14:paraId="7AD93967" w14:textId="135DD10C" w:rsidR="00042586" w:rsidRPr="00E339BB" w:rsidRDefault="00042586" w:rsidP="006517CD">
      <w:pPr>
        <w:rPr>
          <w:rFonts w:eastAsiaTheme="minorEastAsia"/>
          <w:szCs w:val="24"/>
        </w:rPr>
      </w:pPr>
      <w:r w:rsidRPr="00E339BB">
        <w:rPr>
          <w:szCs w:val="24"/>
        </w:rPr>
        <w:t>For value iteration</w:t>
      </w:r>
      <w:r w:rsidR="00C240C8">
        <w:rPr>
          <w:szCs w:val="24"/>
        </w:rPr>
        <w:t xml:space="preserve"> (VI)</w:t>
      </w:r>
      <w:r w:rsidR="00BA4470" w:rsidRPr="00E339BB">
        <w:rPr>
          <w:szCs w:val="24"/>
        </w:rPr>
        <w:t xml:space="preserve">, the true </w:t>
      </w:r>
      <w:r w:rsidR="000D44AE" w:rsidRPr="00E339BB">
        <w:rPr>
          <w:szCs w:val="24"/>
        </w:rPr>
        <w:t>“value” of each state in the grid</w:t>
      </w:r>
      <w:r w:rsidR="00CD6F67" w:rsidRPr="00E339BB">
        <w:rPr>
          <w:szCs w:val="24"/>
        </w:rPr>
        <w:t xml:space="preserve">ded </w:t>
      </w:r>
      <w:r w:rsidR="000D44AE" w:rsidRPr="00E339BB">
        <w:rPr>
          <w:szCs w:val="24"/>
        </w:rPr>
        <w:t xml:space="preserve">lake is found by iterating through </w:t>
      </w:r>
      <w:r w:rsidR="00A97E64" w:rsidRPr="00E339BB">
        <w:rPr>
          <w:szCs w:val="24"/>
        </w:rPr>
        <w:t>each location</w:t>
      </w:r>
      <w:r w:rsidR="000651D6" w:rsidRPr="00E339BB">
        <w:rPr>
          <w:szCs w:val="24"/>
        </w:rPr>
        <w:t xml:space="preserve"> and having </w:t>
      </w:r>
      <w:r w:rsidR="00F7585B" w:rsidRPr="00E339BB">
        <w:rPr>
          <w:szCs w:val="24"/>
        </w:rPr>
        <w:t>the utility of each state propagate out from its neighbors.</w:t>
      </w:r>
      <w:r w:rsidR="00B914F0" w:rsidRPr="00E339BB">
        <w:rPr>
          <w:szCs w:val="24"/>
        </w:rPr>
        <w:t xml:space="preserve"> Each time through the loop, </w:t>
      </w:r>
      <w:r w:rsidR="008C4CBB" w:rsidRPr="00E339BB">
        <w:rPr>
          <w:szCs w:val="24"/>
        </w:rPr>
        <w:t xml:space="preserve">the utility of the entire problem is </w:t>
      </w:r>
      <w:r w:rsidR="00590680" w:rsidRPr="00E339BB">
        <w:rPr>
          <w:szCs w:val="24"/>
        </w:rPr>
        <w:t>calculated,</w:t>
      </w:r>
      <w:r w:rsidR="008C4CBB" w:rsidRPr="00E339BB">
        <w:rPr>
          <w:szCs w:val="24"/>
        </w:rPr>
        <w:t xml:space="preserve"> and convergence is defined to be when the delta in utility falls below some </w:t>
      </w:r>
      <w:r w:rsidR="00D80423" w:rsidRPr="00E339BB">
        <w:rPr>
          <w:szCs w:val="24"/>
        </w:rPr>
        <w:t xml:space="preserve">given </w:t>
      </w:r>
      <w:r w:rsidR="008C4CBB" w:rsidRPr="00E339BB">
        <w:rPr>
          <w:szCs w:val="24"/>
        </w:rPr>
        <w:t xml:space="preserve">threshold, </w:t>
      </w:r>
      <m:oMath>
        <m:r>
          <w:rPr>
            <w:rFonts w:ascii="Cambria Math" w:hAnsi="Cambria Math"/>
            <w:szCs w:val="24"/>
          </w:rPr>
          <m:t>ϵ.</m:t>
        </m:r>
      </m:oMath>
      <w:r w:rsidR="00411A30" w:rsidRPr="00E339BB">
        <w:rPr>
          <w:rFonts w:eastAsiaTheme="minorEastAsia"/>
          <w:szCs w:val="24"/>
        </w:rPr>
        <w:t xml:space="preserve"> </w:t>
      </w:r>
      <w:r w:rsidR="00B817AC" w:rsidRPr="00E339BB">
        <w:rPr>
          <w:rFonts w:eastAsiaTheme="minorEastAsia"/>
          <w:szCs w:val="24"/>
        </w:rPr>
        <w:t xml:space="preserve">For </w:t>
      </w:r>
      <w:r w:rsidR="00A178BB" w:rsidRPr="00E339BB">
        <w:rPr>
          <w:rFonts w:eastAsiaTheme="minorEastAsia"/>
          <w:szCs w:val="24"/>
        </w:rPr>
        <w:t>my approach, I varied both the input discount value</w:t>
      </w:r>
      <w:r w:rsidR="00597649" w:rsidRPr="00E339BB">
        <w:rPr>
          <w:rFonts w:eastAsiaTheme="minorEastAsia"/>
          <w:szCs w:val="24"/>
        </w:rPr>
        <w:t xml:space="preserve"> (gamma)</w:t>
      </w:r>
      <w:r w:rsidR="00A178BB" w:rsidRPr="00E339BB">
        <w:rPr>
          <w:rFonts w:eastAsiaTheme="minorEastAsia"/>
          <w:szCs w:val="24"/>
        </w:rPr>
        <w:t>, and the threshold parameter epsilon.</w:t>
      </w:r>
      <w:r w:rsidR="00DE4D6A" w:rsidRPr="00E339BB">
        <w:rPr>
          <w:rFonts w:eastAsiaTheme="minorEastAsia"/>
          <w:szCs w:val="24"/>
        </w:rPr>
        <w:t xml:space="preserve"> The results can be seen for the time for each test as well as how many iterations it took to reach convergence. The overall run time for </w:t>
      </w:r>
      <w:r w:rsidR="003D76C2" w:rsidRPr="00E339BB">
        <w:rPr>
          <w:rFonts w:eastAsiaTheme="minorEastAsia"/>
          <w:szCs w:val="24"/>
        </w:rPr>
        <w:t xml:space="preserve">testing 4 different gammas as well as </w:t>
      </w:r>
      <w:r w:rsidR="00A6157E" w:rsidRPr="00E339BB">
        <w:rPr>
          <w:rFonts w:eastAsiaTheme="minorEastAsia"/>
          <w:szCs w:val="24"/>
        </w:rPr>
        <w:t xml:space="preserve">four epsilon values was only about </w:t>
      </w:r>
      <w:r w:rsidR="00DB3BE2" w:rsidRPr="00E339BB">
        <w:rPr>
          <w:rFonts w:eastAsiaTheme="minorEastAsia"/>
          <w:szCs w:val="24"/>
        </w:rPr>
        <w:t>0.07 seconds, so the algorithm ran rather quickly.</w:t>
      </w:r>
    </w:p>
    <w:p w14:paraId="1A6D247D" w14:textId="03FFF016" w:rsidR="001E28B3" w:rsidRPr="00E339BB" w:rsidRDefault="00DB3BE2" w:rsidP="006517CD">
      <w:pPr>
        <w:rPr>
          <w:rFonts w:eastAsiaTheme="minorEastAsia"/>
          <w:szCs w:val="24"/>
        </w:rPr>
      </w:pPr>
      <w:r w:rsidRPr="00E339BB">
        <w:rPr>
          <w:rFonts w:eastAsiaTheme="minorEastAsia"/>
          <w:szCs w:val="24"/>
        </w:rPr>
        <w:t xml:space="preserve">Once the algorithm converged on a policy, </w:t>
      </w:r>
      <w:r w:rsidR="00037CC3" w:rsidRPr="00E339BB">
        <w:rPr>
          <w:rFonts w:eastAsiaTheme="minorEastAsia"/>
          <w:szCs w:val="24"/>
        </w:rPr>
        <w:t xml:space="preserve">the policy was tested 1000 times to see what </w:t>
      </w:r>
      <w:r w:rsidR="00CF5023" w:rsidRPr="00E339BB">
        <w:rPr>
          <w:rFonts w:eastAsiaTheme="minorEastAsia"/>
          <w:szCs w:val="24"/>
        </w:rPr>
        <w:t>the success rate of reaching the frisbee would be as well as how many steps it took to get there.</w:t>
      </w:r>
      <w:r w:rsidR="0060006D" w:rsidRPr="00E339BB">
        <w:rPr>
          <w:rFonts w:eastAsiaTheme="minorEastAsia"/>
          <w:szCs w:val="24"/>
        </w:rPr>
        <w:t xml:space="preserve"> It turned out that the largest gamma value combined with the smallest epsilon value yielded the best results, with </w:t>
      </w:r>
      <w:r w:rsidR="00E339BB" w:rsidRPr="00E339BB">
        <w:rPr>
          <w:rFonts w:eastAsiaTheme="minorEastAsia"/>
          <w:szCs w:val="24"/>
        </w:rPr>
        <w:t>an</w:t>
      </w:r>
      <w:r w:rsidR="0060006D" w:rsidRPr="00E339BB">
        <w:rPr>
          <w:rFonts w:eastAsiaTheme="minorEastAsia"/>
          <w:szCs w:val="24"/>
        </w:rPr>
        <w:t xml:space="preserve"> </w:t>
      </w:r>
      <w:r w:rsidR="00607176" w:rsidRPr="00E339BB">
        <w:rPr>
          <w:rFonts w:eastAsiaTheme="minorEastAsia"/>
          <w:szCs w:val="24"/>
        </w:rPr>
        <w:t>82.5% success rate of reaching the frisbee in an average of 45 steps.</w:t>
      </w:r>
    </w:p>
    <w:p w14:paraId="7A182B25" w14:textId="58F4272A" w:rsidR="00600D71" w:rsidRDefault="00600D71" w:rsidP="006517CD">
      <w:pPr>
        <w:spacing w:after="0" w:line="240" w:lineRule="auto"/>
        <w:rPr>
          <w:rFonts w:eastAsiaTheme="minorEastAsia"/>
        </w:rPr>
      </w:pPr>
    </w:p>
    <w:p w14:paraId="4088774F" w14:textId="48ADA883" w:rsidR="00705F53" w:rsidRDefault="00705F53" w:rsidP="00705F53">
      <w:pPr>
        <w:pStyle w:val="Caption"/>
        <w:keepNext/>
      </w:pPr>
      <w:r>
        <w:rPr>
          <w:rFonts w:eastAsiaTheme="minorEastAsia"/>
          <w:noProof/>
        </w:rPr>
        <w:drawing>
          <wp:anchor distT="0" distB="0" distL="114300" distR="114300" simplePos="0" relativeHeight="251659264" behindDoc="0" locked="0" layoutInCell="1" allowOverlap="1" wp14:anchorId="4E5AF0F3" wp14:editId="53905285">
            <wp:simplePos x="0" y="0"/>
            <wp:positionH relativeFrom="column">
              <wp:posOffset>3294859</wp:posOffset>
            </wp:positionH>
            <wp:positionV relativeFrom="margin">
              <wp:posOffset>534550</wp:posOffset>
            </wp:positionV>
            <wp:extent cx="3147060" cy="20980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47060" cy="20980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7BDBF4A1" wp14:editId="46BF4140">
            <wp:simplePos x="0" y="0"/>
            <wp:positionH relativeFrom="column">
              <wp:posOffset>3255382</wp:posOffset>
            </wp:positionH>
            <wp:positionV relativeFrom="page">
              <wp:posOffset>3851586</wp:posOffset>
            </wp:positionV>
            <wp:extent cx="3173095" cy="211455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73095" cy="211455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GridTable4-Accent3"/>
        <w:tblW w:w="0" w:type="auto"/>
        <w:tblLook w:val="04A0" w:firstRow="1" w:lastRow="0" w:firstColumn="1" w:lastColumn="0" w:noHBand="0" w:noVBand="1"/>
      </w:tblPr>
      <w:tblGrid>
        <w:gridCol w:w="960"/>
        <w:gridCol w:w="960"/>
        <w:gridCol w:w="977"/>
        <w:gridCol w:w="1019"/>
        <w:gridCol w:w="977"/>
      </w:tblGrid>
      <w:tr w:rsidR="00E24528" w:rsidRPr="00AF298A" w14:paraId="7EA6ADCD" w14:textId="77777777" w:rsidTr="00705F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9B5F37F" w14:textId="77777777" w:rsidR="00AF298A" w:rsidRPr="00E24528" w:rsidRDefault="00AF298A" w:rsidP="00E24528">
            <w:pPr>
              <w:jc w:val="center"/>
              <w:rPr>
                <w:sz w:val="20"/>
                <w:szCs w:val="20"/>
              </w:rPr>
            </w:pPr>
            <w:r w:rsidRPr="00E24528">
              <w:rPr>
                <w:sz w:val="20"/>
                <w:szCs w:val="20"/>
              </w:rPr>
              <w:t>gamma</w:t>
            </w:r>
          </w:p>
        </w:tc>
        <w:tc>
          <w:tcPr>
            <w:tcW w:w="960" w:type="dxa"/>
            <w:noWrap/>
            <w:hideMark/>
          </w:tcPr>
          <w:p w14:paraId="444B22AF" w14:textId="77777777" w:rsidR="00AF298A" w:rsidRPr="00E24528" w:rsidRDefault="00AF298A" w:rsidP="00E24528">
            <w:pPr>
              <w:jc w:val="center"/>
              <w:cnfStyle w:val="100000000000" w:firstRow="1" w:lastRow="0" w:firstColumn="0" w:lastColumn="0" w:oddVBand="0" w:evenVBand="0" w:oddHBand="0" w:evenHBand="0" w:firstRowFirstColumn="0" w:firstRowLastColumn="0" w:lastRowFirstColumn="0" w:lastRowLastColumn="0"/>
              <w:rPr>
                <w:sz w:val="20"/>
                <w:szCs w:val="20"/>
              </w:rPr>
            </w:pPr>
            <w:r w:rsidRPr="00E24528">
              <w:rPr>
                <w:sz w:val="20"/>
                <w:szCs w:val="20"/>
              </w:rPr>
              <w:t>epsilon</w:t>
            </w:r>
          </w:p>
        </w:tc>
        <w:tc>
          <w:tcPr>
            <w:tcW w:w="977" w:type="dxa"/>
            <w:noWrap/>
            <w:hideMark/>
          </w:tcPr>
          <w:p w14:paraId="117E5B5C" w14:textId="77777777" w:rsidR="00AF298A" w:rsidRPr="00E24528" w:rsidRDefault="00AF298A" w:rsidP="00E24528">
            <w:pPr>
              <w:jc w:val="center"/>
              <w:cnfStyle w:val="100000000000" w:firstRow="1" w:lastRow="0" w:firstColumn="0" w:lastColumn="0" w:oddVBand="0" w:evenVBand="0" w:oddHBand="0" w:evenHBand="0" w:firstRowFirstColumn="0" w:firstRowLastColumn="0" w:lastRowFirstColumn="0" w:lastRowLastColumn="0"/>
              <w:rPr>
                <w:sz w:val="20"/>
                <w:szCs w:val="20"/>
              </w:rPr>
            </w:pPr>
            <w:r w:rsidRPr="00E24528">
              <w:rPr>
                <w:sz w:val="20"/>
                <w:szCs w:val="20"/>
              </w:rPr>
              <w:t>time</w:t>
            </w:r>
          </w:p>
        </w:tc>
        <w:tc>
          <w:tcPr>
            <w:tcW w:w="1019" w:type="dxa"/>
            <w:noWrap/>
            <w:hideMark/>
          </w:tcPr>
          <w:p w14:paraId="37838C59" w14:textId="77777777" w:rsidR="00AF298A" w:rsidRPr="00E24528" w:rsidRDefault="00AF298A" w:rsidP="00E24528">
            <w:pPr>
              <w:jc w:val="center"/>
              <w:cnfStyle w:val="100000000000" w:firstRow="1" w:lastRow="0" w:firstColumn="0" w:lastColumn="0" w:oddVBand="0" w:evenVBand="0" w:oddHBand="0" w:evenHBand="0" w:firstRowFirstColumn="0" w:firstRowLastColumn="0" w:lastRowFirstColumn="0" w:lastRowLastColumn="0"/>
              <w:rPr>
                <w:sz w:val="20"/>
                <w:szCs w:val="20"/>
              </w:rPr>
            </w:pPr>
            <w:r w:rsidRPr="00E24528">
              <w:rPr>
                <w:sz w:val="20"/>
                <w:szCs w:val="20"/>
              </w:rPr>
              <w:t>iterations</w:t>
            </w:r>
          </w:p>
        </w:tc>
        <w:tc>
          <w:tcPr>
            <w:tcW w:w="977" w:type="dxa"/>
            <w:noWrap/>
            <w:hideMark/>
          </w:tcPr>
          <w:p w14:paraId="4CAC0773" w14:textId="77777777" w:rsidR="00AF298A" w:rsidRPr="00E24528" w:rsidRDefault="00AF298A" w:rsidP="00E24528">
            <w:pPr>
              <w:jc w:val="center"/>
              <w:cnfStyle w:val="100000000000" w:firstRow="1" w:lastRow="0" w:firstColumn="0" w:lastColumn="0" w:oddVBand="0" w:evenVBand="0" w:oddHBand="0" w:evenHBand="0" w:firstRowFirstColumn="0" w:firstRowLastColumn="0" w:lastRowFirstColumn="0" w:lastRowLastColumn="0"/>
              <w:rPr>
                <w:sz w:val="20"/>
                <w:szCs w:val="20"/>
              </w:rPr>
            </w:pPr>
            <w:r w:rsidRPr="00E24528">
              <w:rPr>
                <w:sz w:val="20"/>
                <w:szCs w:val="20"/>
              </w:rPr>
              <w:t>reward</w:t>
            </w:r>
          </w:p>
        </w:tc>
      </w:tr>
      <w:tr w:rsidR="00E24528" w:rsidRPr="00AF298A" w14:paraId="7234E198" w14:textId="77777777" w:rsidTr="00705F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B66884F" w14:textId="77777777" w:rsidR="00AF298A" w:rsidRPr="00E24528" w:rsidRDefault="00AF298A" w:rsidP="00E24528">
            <w:pPr>
              <w:jc w:val="center"/>
              <w:rPr>
                <w:sz w:val="20"/>
                <w:szCs w:val="20"/>
              </w:rPr>
            </w:pPr>
            <w:r w:rsidRPr="00E24528">
              <w:rPr>
                <w:sz w:val="20"/>
                <w:szCs w:val="20"/>
              </w:rPr>
              <w:t>0.1</w:t>
            </w:r>
          </w:p>
        </w:tc>
        <w:tc>
          <w:tcPr>
            <w:tcW w:w="960" w:type="dxa"/>
            <w:noWrap/>
            <w:hideMark/>
          </w:tcPr>
          <w:p w14:paraId="07881BD7" w14:textId="77777777" w:rsidR="00AF298A" w:rsidRPr="00E24528" w:rsidRDefault="00AF298A" w:rsidP="00E24528">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E24528">
              <w:rPr>
                <w:b/>
                <w:bCs/>
                <w:sz w:val="20"/>
                <w:szCs w:val="20"/>
              </w:rPr>
              <w:t>0.01</w:t>
            </w:r>
          </w:p>
        </w:tc>
        <w:tc>
          <w:tcPr>
            <w:tcW w:w="977" w:type="dxa"/>
            <w:noWrap/>
            <w:hideMark/>
          </w:tcPr>
          <w:p w14:paraId="0BA0B21E" w14:textId="77777777" w:rsidR="00AF298A" w:rsidRPr="00E24528" w:rsidRDefault="00AF298A" w:rsidP="00E24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E24528">
              <w:rPr>
                <w:sz w:val="20"/>
                <w:szCs w:val="20"/>
              </w:rPr>
              <w:t>0</w:t>
            </w:r>
          </w:p>
        </w:tc>
        <w:tc>
          <w:tcPr>
            <w:tcW w:w="1019" w:type="dxa"/>
            <w:noWrap/>
            <w:hideMark/>
          </w:tcPr>
          <w:p w14:paraId="2EDDE66A" w14:textId="77777777" w:rsidR="00AF298A" w:rsidRPr="00E24528" w:rsidRDefault="00AF298A" w:rsidP="00E24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E24528">
              <w:rPr>
                <w:sz w:val="20"/>
                <w:szCs w:val="20"/>
              </w:rPr>
              <w:t>1</w:t>
            </w:r>
          </w:p>
        </w:tc>
        <w:tc>
          <w:tcPr>
            <w:tcW w:w="977" w:type="dxa"/>
            <w:noWrap/>
            <w:hideMark/>
          </w:tcPr>
          <w:p w14:paraId="11DD4F38" w14:textId="77777777" w:rsidR="00AF298A" w:rsidRPr="00E24528" w:rsidRDefault="00AF298A" w:rsidP="00E24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E24528">
              <w:rPr>
                <w:sz w:val="20"/>
                <w:szCs w:val="20"/>
              </w:rPr>
              <w:t>0.333333</w:t>
            </w:r>
          </w:p>
        </w:tc>
      </w:tr>
      <w:tr w:rsidR="00AF298A" w:rsidRPr="00AF298A" w14:paraId="2811A4A7" w14:textId="77777777" w:rsidTr="00705F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1BF84A5" w14:textId="77777777" w:rsidR="00AF298A" w:rsidRPr="00E24528" w:rsidRDefault="00AF298A" w:rsidP="00E24528">
            <w:pPr>
              <w:jc w:val="center"/>
              <w:rPr>
                <w:sz w:val="20"/>
                <w:szCs w:val="20"/>
              </w:rPr>
            </w:pPr>
            <w:r w:rsidRPr="00E24528">
              <w:rPr>
                <w:sz w:val="20"/>
                <w:szCs w:val="20"/>
              </w:rPr>
              <w:t>0.1</w:t>
            </w:r>
          </w:p>
        </w:tc>
        <w:tc>
          <w:tcPr>
            <w:tcW w:w="960" w:type="dxa"/>
            <w:noWrap/>
            <w:hideMark/>
          </w:tcPr>
          <w:p w14:paraId="5B5094AB" w14:textId="77777777" w:rsidR="00AF298A" w:rsidRPr="00E24528" w:rsidRDefault="00AF298A" w:rsidP="00E24528">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E24528">
              <w:rPr>
                <w:b/>
                <w:bCs/>
                <w:sz w:val="20"/>
                <w:szCs w:val="20"/>
              </w:rPr>
              <w:t>1.00E-05</w:t>
            </w:r>
          </w:p>
        </w:tc>
        <w:tc>
          <w:tcPr>
            <w:tcW w:w="977" w:type="dxa"/>
            <w:noWrap/>
            <w:hideMark/>
          </w:tcPr>
          <w:p w14:paraId="3D643F29" w14:textId="77777777" w:rsidR="00AF298A" w:rsidRPr="00E24528" w:rsidRDefault="00AF298A" w:rsidP="00E24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E24528">
              <w:rPr>
                <w:sz w:val="20"/>
                <w:szCs w:val="20"/>
              </w:rPr>
              <w:t>0</w:t>
            </w:r>
          </w:p>
        </w:tc>
        <w:tc>
          <w:tcPr>
            <w:tcW w:w="1019" w:type="dxa"/>
            <w:noWrap/>
            <w:hideMark/>
          </w:tcPr>
          <w:p w14:paraId="49D7D5F8" w14:textId="77777777" w:rsidR="00AF298A" w:rsidRPr="00E24528" w:rsidRDefault="00AF298A" w:rsidP="00E24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E24528">
              <w:rPr>
                <w:sz w:val="20"/>
                <w:szCs w:val="20"/>
              </w:rPr>
              <w:t>4</w:t>
            </w:r>
          </w:p>
        </w:tc>
        <w:tc>
          <w:tcPr>
            <w:tcW w:w="977" w:type="dxa"/>
            <w:noWrap/>
            <w:hideMark/>
          </w:tcPr>
          <w:p w14:paraId="78386F45" w14:textId="77777777" w:rsidR="00AF298A" w:rsidRPr="00E24528" w:rsidRDefault="00AF298A" w:rsidP="00E24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E24528">
              <w:rPr>
                <w:sz w:val="20"/>
                <w:szCs w:val="20"/>
              </w:rPr>
              <w:t>0.345235</w:t>
            </w:r>
          </w:p>
        </w:tc>
      </w:tr>
      <w:tr w:rsidR="00E24528" w:rsidRPr="00AF298A" w14:paraId="52A96D66" w14:textId="77777777" w:rsidTr="00705F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7E65470" w14:textId="77777777" w:rsidR="00AF298A" w:rsidRPr="00E24528" w:rsidRDefault="00AF298A" w:rsidP="00E24528">
            <w:pPr>
              <w:jc w:val="center"/>
              <w:rPr>
                <w:sz w:val="20"/>
                <w:szCs w:val="20"/>
              </w:rPr>
            </w:pPr>
            <w:r w:rsidRPr="00E24528">
              <w:rPr>
                <w:sz w:val="20"/>
                <w:szCs w:val="20"/>
              </w:rPr>
              <w:t>0.1</w:t>
            </w:r>
          </w:p>
        </w:tc>
        <w:tc>
          <w:tcPr>
            <w:tcW w:w="960" w:type="dxa"/>
            <w:noWrap/>
            <w:hideMark/>
          </w:tcPr>
          <w:p w14:paraId="6A42283F" w14:textId="77777777" w:rsidR="00AF298A" w:rsidRPr="00E24528" w:rsidRDefault="00AF298A" w:rsidP="00E24528">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E24528">
              <w:rPr>
                <w:b/>
                <w:bCs/>
                <w:sz w:val="20"/>
                <w:szCs w:val="20"/>
              </w:rPr>
              <w:t>1.00E-08</w:t>
            </w:r>
          </w:p>
        </w:tc>
        <w:tc>
          <w:tcPr>
            <w:tcW w:w="977" w:type="dxa"/>
            <w:noWrap/>
            <w:hideMark/>
          </w:tcPr>
          <w:p w14:paraId="070EF7BE" w14:textId="77777777" w:rsidR="00AF298A" w:rsidRPr="00E24528" w:rsidRDefault="00AF298A" w:rsidP="00E24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E24528">
              <w:rPr>
                <w:sz w:val="20"/>
                <w:szCs w:val="20"/>
              </w:rPr>
              <w:t>0</w:t>
            </w:r>
          </w:p>
        </w:tc>
        <w:tc>
          <w:tcPr>
            <w:tcW w:w="1019" w:type="dxa"/>
            <w:noWrap/>
            <w:hideMark/>
          </w:tcPr>
          <w:p w14:paraId="6442FB5A" w14:textId="77777777" w:rsidR="00AF298A" w:rsidRPr="00E24528" w:rsidRDefault="00AF298A" w:rsidP="00E24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E24528">
              <w:rPr>
                <w:sz w:val="20"/>
                <w:szCs w:val="20"/>
              </w:rPr>
              <w:t>7</w:t>
            </w:r>
          </w:p>
        </w:tc>
        <w:tc>
          <w:tcPr>
            <w:tcW w:w="977" w:type="dxa"/>
            <w:noWrap/>
            <w:hideMark/>
          </w:tcPr>
          <w:p w14:paraId="78B1A8E6" w14:textId="77777777" w:rsidR="00AF298A" w:rsidRPr="00E24528" w:rsidRDefault="00AF298A" w:rsidP="00E24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E24528">
              <w:rPr>
                <w:sz w:val="20"/>
                <w:szCs w:val="20"/>
              </w:rPr>
              <w:t>0.345239</w:t>
            </w:r>
          </w:p>
        </w:tc>
      </w:tr>
      <w:tr w:rsidR="00AF298A" w:rsidRPr="00AF298A" w14:paraId="22320BED" w14:textId="77777777" w:rsidTr="00705F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D6C6FC" w14:textId="77777777" w:rsidR="00AF298A" w:rsidRPr="00E24528" w:rsidRDefault="00AF298A" w:rsidP="00E24528">
            <w:pPr>
              <w:jc w:val="center"/>
              <w:rPr>
                <w:sz w:val="20"/>
                <w:szCs w:val="20"/>
              </w:rPr>
            </w:pPr>
            <w:r w:rsidRPr="00E24528">
              <w:rPr>
                <w:sz w:val="20"/>
                <w:szCs w:val="20"/>
              </w:rPr>
              <w:t>0.1</w:t>
            </w:r>
          </w:p>
        </w:tc>
        <w:tc>
          <w:tcPr>
            <w:tcW w:w="960" w:type="dxa"/>
            <w:noWrap/>
            <w:hideMark/>
          </w:tcPr>
          <w:p w14:paraId="729C7EB8" w14:textId="77777777" w:rsidR="00AF298A" w:rsidRPr="00E24528" w:rsidRDefault="00AF298A" w:rsidP="00E24528">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E24528">
              <w:rPr>
                <w:b/>
                <w:bCs/>
                <w:sz w:val="20"/>
                <w:szCs w:val="20"/>
              </w:rPr>
              <w:t>1.00E-12</w:t>
            </w:r>
          </w:p>
        </w:tc>
        <w:tc>
          <w:tcPr>
            <w:tcW w:w="977" w:type="dxa"/>
            <w:noWrap/>
            <w:hideMark/>
          </w:tcPr>
          <w:p w14:paraId="78B65C7D" w14:textId="77777777" w:rsidR="00AF298A" w:rsidRPr="00E24528" w:rsidRDefault="00AF298A" w:rsidP="00E24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E24528">
              <w:rPr>
                <w:sz w:val="20"/>
                <w:szCs w:val="20"/>
              </w:rPr>
              <w:t>0.001</w:t>
            </w:r>
          </w:p>
        </w:tc>
        <w:tc>
          <w:tcPr>
            <w:tcW w:w="1019" w:type="dxa"/>
            <w:noWrap/>
            <w:hideMark/>
          </w:tcPr>
          <w:p w14:paraId="07072D29" w14:textId="77777777" w:rsidR="00AF298A" w:rsidRPr="00E24528" w:rsidRDefault="00AF298A" w:rsidP="00E24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E24528">
              <w:rPr>
                <w:sz w:val="20"/>
                <w:szCs w:val="20"/>
              </w:rPr>
              <w:t>11</w:t>
            </w:r>
          </w:p>
        </w:tc>
        <w:tc>
          <w:tcPr>
            <w:tcW w:w="977" w:type="dxa"/>
            <w:noWrap/>
            <w:hideMark/>
          </w:tcPr>
          <w:p w14:paraId="395C3A36" w14:textId="77777777" w:rsidR="00AF298A" w:rsidRPr="00E24528" w:rsidRDefault="00AF298A" w:rsidP="00E24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E24528">
              <w:rPr>
                <w:sz w:val="20"/>
                <w:szCs w:val="20"/>
              </w:rPr>
              <w:t>0.345239</w:t>
            </w:r>
          </w:p>
        </w:tc>
      </w:tr>
      <w:tr w:rsidR="00E24528" w:rsidRPr="00AF298A" w14:paraId="080EE089" w14:textId="77777777" w:rsidTr="00705F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500428F" w14:textId="77777777" w:rsidR="00AF298A" w:rsidRPr="00E24528" w:rsidRDefault="00AF298A" w:rsidP="00E24528">
            <w:pPr>
              <w:jc w:val="center"/>
              <w:rPr>
                <w:sz w:val="20"/>
                <w:szCs w:val="20"/>
              </w:rPr>
            </w:pPr>
            <w:r w:rsidRPr="00E24528">
              <w:rPr>
                <w:sz w:val="20"/>
                <w:szCs w:val="20"/>
              </w:rPr>
              <w:t>0.3</w:t>
            </w:r>
          </w:p>
        </w:tc>
        <w:tc>
          <w:tcPr>
            <w:tcW w:w="960" w:type="dxa"/>
            <w:noWrap/>
            <w:hideMark/>
          </w:tcPr>
          <w:p w14:paraId="26066262" w14:textId="77777777" w:rsidR="00AF298A" w:rsidRPr="00E24528" w:rsidRDefault="00AF298A" w:rsidP="00E24528">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E24528">
              <w:rPr>
                <w:b/>
                <w:bCs/>
                <w:sz w:val="20"/>
                <w:szCs w:val="20"/>
              </w:rPr>
              <w:t>0.01</w:t>
            </w:r>
          </w:p>
        </w:tc>
        <w:tc>
          <w:tcPr>
            <w:tcW w:w="977" w:type="dxa"/>
            <w:noWrap/>
            <w:hideMark/>
          </w:tcPr>
          <w:p w14:paraId="5DF91BF2" w14:textId="77777777" w:rsidR="00AF298A" w:rsidRPr="00E24528" w:rsidRDefault="00AF298A" w:rsidP="00E24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E24528">
              <w:rPr>
                <w:sz w:val="20"/>
                <w:szCs w:val="20"/>
              </w:rPr>
              <w:t>0.001001</w:t>
            </w:r>
          </w:p>
        </w:tc>
        <w:tc>
          <w:tcPr>
            <w:tcW w:w="1019" w:type="dxa"/>
            <w:noWrap/>
            <w:hideMark/>
          </w:tcPr>
          <w:p w14:paraId="38B204A8" w14:textId="77777777" w:rsidR="00AF298A" w:rsidRPr="00E24528" w:rsidRDefault="00AF298A" w:rsidP="00E24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E24528">
              <w:rPr>
                <w:sz w:val="20"/>
                <w:szCs w:val="20"/>
              </w:rPr>
              <w:t>3</w:t>
            </w:r>
          </w:p>
        </w:tc>
        <w:tc>
          <w:tcPr>
            <w:tcW w:w="977" w:type="dxa"/>
            <w:noWrap/>
            <w:hideMark/>
          </w:tcPr>
          <w:p w14:paraId="20697088" w14:textId="77777777" w:rsidR="00AF298A" w:rsidRPr="00E24528" w:rsidRDefault="00AF298A" w:rsidP="00E24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E24528">
              <w:rPr>
                <w:sz w:val="20"/>
                <w:szCs w:val="20"/>
              </w:rPr>
              <w:t>0.373333</w:t>
            </w:r>
          </w:p>
        </w:tc>
      </w:tr>
      <w:tr w:rsidR="00AF298A" w:rsidRPr="00AF298A" w14:paraId="3F8EDB63" w14:textId="77777777" w:rsidTr="00705F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DC8940D" w14:textId="77777777" w:rsidR="00AF298A" w:rsidRPr="00E24528" w:rsidRDefault="00AF298A" w:rsidP="00E24528">
            <w:pPr>
              <w:jc w:val="center"/>
              <w:rPr>
                <w:sz w:val="20"/>
                <w:szCs w:val="20"/>
              </w:rPr>
            </w:pPr>
            <w:r w:rsidRPr="00E24528">
              <w:rPr>
                <w:sz w:val="20"/>
                <w:szCs w:val="20"/>
              </w:rPr>
              <w:t>0.3</w:t>
            </w:r>
          </w:p>
        </w:tc>
        <w:tc>
          <w:tcPr>
            <w:tcW w:w="960" w:type="dxa"/>
            <w:noWrap/>
            <w:hideMark/>
          </w:tcPr>
          <w:p w14:paraId="52E49DF9" w14:textId="77777777" w:rsidR="00AF298A" w:rsidRPr="00E24528" w:rsidRDefault="00AF298A" w:rsidP="00E24528">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E24528">
              <w:rPr>
                <w:b/>
                <w:bCs/>
                <w:sz w:val="20"/>
                <w:szCs w:val="20"/>
              </w:rPr>
              <w:t>1.00E-05</w:t>
            </w:r>
          </w:p>
        </w:tc>
        <w:tc>
          <w:tcPr>
            <w:tcW w:w="977" w:type="dxa"/>
            <w:noWrap/>
            <w:hideMark/>
          </w:tcPr>
          <w:p w14:paraId="278D3ED6" w14:textId="77777777" w:rsidR="00AF298A" w:rsidRPr="00E24528" w:rsidRDefault="00AF298A" w:rsidP="00E24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E24528">
              <w:rPr>
                <w:sz w:val="20"/>
                <w:szCs w:val="20"/>
              </w:rPr>
              <w:t>0</w:t>
            </w:r>
          </w:p>
        </w:tc>
        <w:tc>
          <w:tcPr>
            <w:tcW w:w="1019" w:type="dxa"/>
            <w:noWrap/>
            <w:hideMark/>
          </w:tcPr>
          <w:p w14:paraId="70B0685D" w14:textId="77777777" w:rsidR="00AF298A" w:rsidRPr="00E24528" w:rsidRDefault="00AF298A" w:rsidP="00E24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E24528">
              <w:rPr>
                <w:sz w:val="20"/>
                <w:szCs w:val="20"/>
              </w:rPr>
              <w:t>8</w:t>
            </w:r>
          </w:p>
        </w:tc>
        <w:tc>
          <w:tcPr>
            <w:tcW w:w="977" w:type="dxa"/>
            <w:noWrap/>
            <w:hideMark/>
          </w:tcPr>
          <w:p w14:paraId="3AA0A2B5" w14:textId="77777777" w:rsidR="00AF298A" w:rsidRPr="00E24528" w:rsidRDefault="00AF298A" w:rsidP="00E24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E24528">
              <w:rPr>
                <w:sz w:val="20"/>
                <w:szCs w:val="20"/>
              </w:rPr>
              <w:t>0.375101</w:t>
            </w:r>
          </w:p>
        </w:tc>
      </w:tr>
      <w:tr w:rsidR="00E24528" w:rsidRPr="00AF298A" w14:paraId="7B174226" w14:textId="77777777" w:rsidTr="00705F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6833270" w14:textId="77777777" w:rsidR="00AF298A" w:rsidRPr="00E24528" w:rsidRDefault="00AF298A" w:rsidP="00E24528">
            <w:pPr>
              <w:jc w:val="center"/>
              <w:rPr>
                <w:sz w:val="20"/>
                <w:szCs w:val="20"/>
              </w:rPr>
            </w:pPr>
            <w:r w:rsidRPr="00E24528">
              <w:rPr>
                <w:sz w:val="20"/>
                <w:szCs w:val="20"/>
              </w:rPr>
              <w:t>0.3</w:t>
            </w:r>
          </w:p>
        </w:tc>
        <w:tc>
          <w:tcPr>
            <w:tcW w:w="960" w:type="dxa"/>
            <w:noWrap/>
            <w:hideMark/>
          </w:tcPr>
          <w:p w14:paraId="5232EBD9" w14:textId="77777777" w:rsidR="00AF298A" w:rsidRPr="00E24528" w:rsidRDefault="00AF298A" w:rsidP="00E24528">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E24528">
              <w:rPr>
                <w:b/>
                <w:bCs/>
                <w:sz w:val="20"/>
                <w:szCs w:val="20"/>
              </w:rPr>
              <w:t>1.00E-08</w:t>
            </w:r>
          </w:p>
        </w:tc>
        <w:tc>
          <w:tcPr>
            <w:tcW w:w="977" w:type="dxa"/>
            <w:noWrap/>
            <w:hideMark/>
          </w:tcPr>
          <w:p w14:paraId="068EB2A9" w14:textId="77777777" w:rsidR="00AF298A" w:rsidRPr="00E24528" w:rsidRDefault="00AF298A" w:rsidP="00E24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E24528">
              <w:rPr>
                <w:sz w:val="20"/>
                <w:szCs w:val="20"/>
              </w:rPr>
              <w:t>0.001001</w:t>
            </w:r>
          </w:p>
        </w:tc>
        <w:tc>
          <w:tcPr>
            <w:tcW w:w="1019" w:type="dxa"/>
            <w:noWrap/>
            <w:hideMark/>
          </w:tcPr>
          <w:p w14:paraId="2B68B42B" w14:textId="77777777" w:rsidR="00AF298A" w:rsidRPr="00E24528" w:rsidRDefault="00AF298A" w:rsidP="00E24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E24528">
              <w:rPr>
                <w:sz w:val="20"/>
                <w:szCs w:val="20"/>
              </w:rPr>
              <w:t>13</w:t>
            </w:r>
          </w:p>
        </w:tc>
        <w:tc>
          <w:tcPr>
            <w:tcW w:w="977" w:type="dxa"/>
            <w:noWrap/>
            <w:hideMark/>
          </w:tcPr>
          <w:p w14:paraId="6AD4A6FE" w14:textId="44A367BF" w:rsidR="00AF298A" w:rsidRPr="00E24528" w:rsidRDefault="00AF298A" w:rsidP="00E24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E24528">
              <w:rPr>
                <w:sz w:val="20"/>
                <w:szCs w:val="20"/>
              </w:rPr>
              <w:t>0.375103</w:t>
            </w:r>
          </w:p>
        </w:tc>
      </w:tr>
      <w:tr w:rsidR="00AF298A" w:rsidRPr="00AF298A" w14:paraId="0DA3C20E" w14:textId="77777777" w:rsidTr="00705F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651B0F4" w14:textId="77777777" w:rsidR="00AF298A" w:rsidRPr="00E24528" w:rsidRDefault="00AF298A" w:rsidP="00E24528">
            <w:pPr>
              <w:jc w:val="center"/>
              <w:rPr>
                <w:sz w:val="20"/>
                <w:szCs w:val="20"/>
              </w:rPr>
            </w:pPr>
            <w:r w:rsidRPr="00E24528">
              <w:rPr>
                <w:sz w:val="20"/>
                <w:szCs w:val="20"/>
              </w:rPr>
              <w:t>0.3</w:t>
            </w:r>
          </w:p>
        </w:tc>
        <w:tc>
          <w:tcPr>
            <w:tcW w:w="960" w:type="dxa"/>
            <w:noWrap/>
            <w:hideMark/>
          </w:tcPr>
          <w:p w14:paraId="46FE51F0" w14:textId="77777777" w:rsidR="00AF298A" w:rsidRPr="00E24528" w:rsidRDefault="00AF298A" w:rsidP="00E24528">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E24528">
              <w:rPr>
                <w:b/>
                <w:bCs/>
                <w:sz w:val="20"/>
                <w:szCs w:val="20"/>
              </w:rPr>
              <w:t>1.00E-12</w:t>
            </w:r>
          </w:p>
        </w:tc>
        <w:tc>
          <w:tcPr>
            <w:tcW w:w="977" w:type="dxa"/>
            <w:noWrap/>
            <w:hideMark/>
          </w:tcPr>
          <w:p w14:paraId="259A411A" w14:textId="77777777" w:rsidR="00AF298A" w:rsidRPr="00E24528" w:rsidRDefault="00AF298A" w:rsidP="00E24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E24528">
              <w:rPr>
                <w:sz w:val="20"/>
                <w:szCs w:val="20"/>
              </w:rPr>
              <w:t>0.001001</w:t>
            </w:r>
          </w:p>
        </w:tc>
        <w:tc>
          <w:tcPr>
            <w:tcW w:w="1019" w:type="dxa"/>
            <w:noWrap/>
            <w:hideMark/>
          </w:tcPr>
          <w:p w14:paraId="29C03EEA" w14:textId="77777777" w:rsidR="00AF298A" w:rsidRPr="00E24528" w:rsidRDefault="00AF298A" w:rsidP="00E24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E24528">
              <w:rPr>
                <w:sz w:val="20"/>
                <w:szCs w:val="20"/>
              </w:rPr>
              <w:t>20</w:t>
            </w:r>
          </w:p>
        </w:tc>
        <w:tc>
          <w:tcPr>
            <w:tcW w:w="977" w:type="dxa"/>
            <w:noWrap/>
            <w:hideMark/>
          </w:tcPr>
          <w:p w14:paraId="4F3A60E3" w14:textId="77777777" w:rsidR="00AF298A" w:rsidRPr="00E24528" w:rsidRDefault="00AF298A" w:rsidP="00E24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E24528">
              <w:rPr>
                <w:sz w:val="20"/>
                <w:szCs w:val="20"/>
              </w:rPr>
              <w:t>0.375103</w:t>
            </w:r>
          </w:p>
        </w:tc>
      </w:tr>
      <w:tr w:rsidR="00E24528" w:rsidRPr="00AF298A" w14:paraId="7890595D" w14:textId="77777777" w:rsidTr="00705F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E58418A" w14:textId="77777777" w:rsidR="00AF298A" w:rsidRPr="00E24528" w:rsidRDefault="00AF298A" w:rsidP="00E24528">
            <w:pPr>
              <w:jc w:val="center"/>
              <w:rPr>
                <w:sz w:val="20"/>
                <w:szCs w:val="20"/>
              </w:rPr>
            </w:pPr>
            <w:r w:rsidRPr="00E24528">
              <w:rPr>
                <w:sz w:val="20"/>
                <w:szCs w:val="20"/>
              </w:rPr>
              <w:t>0.6</w:t>
            </w:r>
          </w:p>
        </w:tc>
        <w:tc>
          <w:tcPr>
            <w:tcW w:w="960" w:type="dxa"/>
            <w:noWrap/>
            <w:hideMark/>
          </w:tcPr>
          <w:p w14:paraId="7AD73CA5" w14:textId="77777777" w:rsidR="00AF298A" w:rsidRPr="00E24528" w:rsidRDefault="00AF298A" w:rsidP="00E24528">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E24528">
              <w:rPr>
                <w:b/>
                <w:bCs/>
                <w:sz w:val="20"/>
                <w:szCs w:val="20"/>
              </w:rPr>
              <w:t>0.01</w:t>
            </w:r>
          </w:p>
        </w:tc>
        <w:tc>
          <w:tcPr>
            <w:tcW w:w="977" w:type="dxa"/>
            <w:noWrap/>
            <w:hideMark/>
          </w:tcPr>
          <w:p w14:paraId="2E3E8D43" w14:textId="77777777" w:rsidR="00AF298A" w:rsidRPr="00E24528" w:rsidRDefault="00AF298A" w:rsidP="00E24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E24528">
              <w:rPr>
                <w:sz w:val="20"/>
                <w:szCs w:val="20"/>
              </w:rPr>
              <w:t>0</w:t>
            </w:r>
          </w:p>
        </w:tc>
        <w:tc>
          <w:tcPr>
            <w:tcW w:w="1019" w:type="dxa"/>
            <w:noWrap/>
            <w:hideMark/>
          </w:tcPr>
          <w:p w14:paraId="30BE1EFA" w14:textId="77777777" w:rsidR="00AF298A" w:rsidRPr="00E24528" w:rsidRDefault="00AF298A" w:rsidP="00E24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E24528">
              <w:rPr>
                <w:sz w:val="20"/>
                <w:szCs w:val="20"/>
              </w:rPr>
              <w:t>6</w:t>
            </w:r>
          </w:p>
        </w:tc>
        <w:tc>
          <w:tcPr>
            <w:tcW w:w="977" w:type="dxa"/>
            <w:noWrap/>
            <w:hideMark/>
          </w:tcPr>
          <w:p w14:paraId="08B73C48" w14:textId="77777777" w:rsidR="00AF298A" w:rsidRPr="00E24528" w:rsidRDefault="00AF298A" w:rsidP="00E24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E24528">
              <w:rPr>
                <w:sz w:val="20"/>
                <w:szCs w:val="20"/>
              </w:rPr>
              <w:t>0.44512</w:t>
            </w:r>
          </w:p>
        </w:tc>
      </w:tr>
      <w:tr w:rsidR="00AF298A" w:rsidRPr="00AF298A" w14:paraId="7DED7980" w14:textId="77777777" w:rsidTr="00705F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4C1425D" w14:textId="77777777" w:rsidR="00AF298A" w:rsidRPr="00E24528" w:rsidRDefault="00AF298A" w:rsidP="00E24528">
            <w:pPr>
              <w:jc w:val="center"/>
              <w:rPr>
                <w:sz w:val="20"/>
                <w:szCs w:val="20"/>
              </w:rPr>
            </w:pPr>
            <w:r w:rsidRPr="00E24528">
              <w:rPr>
                <w:sz w:val="20"/>
                <w:szCs w:val="20"/>
              </w:rPr>
              <w:t>0.6</w:t>
            </w:r>
          </w:p>
        </w:tc>
        <w:tc>
          <w:tcPr>
            <w:tcW w:w="960" w:type="dxa"/>
            <w:noWrap/>
            <w:hideMark/>
          </w:tcPr>
          <w:p w14:paraId="151BD41D" w14:textId="77777777" w:rsidR="00AF298A" w:rsidRPr="00E24528" w:rsidRDefault="00AF298A" w:rsidP="00E24528">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E24528">
              <w:rPr>
                <w:b/>
                <w:bCs/>
                <w:sz w:val="20"/>
                <w:szCs w:val="20"/>
              </w:rPr>
              <w:t>1.00E-05</w:t>
            </w:r>
          </w:p>
        </w:tc>
        <w:tc>
          <w:tcPr>
            <w:tcW w:w="977" w:type="dxa"/>
            <w:noWrap/>
            <w:hideMark/>
          </w:tcPr>
          <w:p w14:paraId="67A50658" w14:textId="77777777" w:rsidR="00AF298A" w:rsidRPr="00E24528" w:rsidRDefault="00AF298A" w:rsidP="00E24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E24528">
              <w:rPr>
                <w:sz w:val="20"/>
                <w:szCs w:val="20"/>
              </w:rPr>
              <w:t>0.001001</w:t>
            </w:r>
          </w:p>
        </w:tc>
        <w:tc>
          <w:tcPr>
            <w:tcW w:w="1019" w:type="dxa"/>
            <w:noWrap/>
            <w:hideMark/>
          </w:tcPr>
          <w:p w14:paraId="40F14572" w14:textId="77777777" w:rsidR="00AF298A" w:rsidRPr="00E24528" w:rsidRDefault="00AF298A" w:rsidP="00E24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E24528">
              <w:rPr>
                <w:sz w:val="20"/>
                <w:szCs w:val="20"/>
              </w:rPr>
              <w:t>17</w:t>
            </w:r>
          </w:p>
        </w:tc>
        <w:tc>
          <w:tcPr>
            <w:tcW w:w="977" w:type="dxa"/>
            <w:noWrap/>
            <w:hideMark/>
          </w:tcPr>
          <w:p w14:paraId="0301FA56" w14:textId="77777777" w:rsidR="00AF298A" w:rsidRPr="00E24528" w:rsidRDefault="00AF298A" w:rsidP="00E24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E24528">
              <w:rPr>
                <w:sz w:val="20"/>
                <w:szCs w:val="20"/>
              </w:rPr>
              <w:t>0.447647</w:t>
            </w:r>
          </w:p>
        </w:tc>
      </w:tr>
      <w:tr w:rsidR="00E24528" w:rsidRPr="00AF298A" w14:paraId="105B0277" w14:textId="77777777" w:rsidTr="00705F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A5B0F8D" w14:textId="77777777" w:rsidR="00AF298A" w:rsidRPr="00E24528" w:rsidRDefault="00AF298A" w:rsidP="00E24528">
            <w:pPr>
              <w:jc w:val="center"/>
              <w:rPr>
                <w:sz w:val="20"/>
                <w:szCs w:val="20"/>
              </w:rPr>
            </w:pPr>
            <w:r w:rsidRPr="00E24528">
              <w:rPr>
                <w:sz w:val="20"/>
                <w:szCs w:val="20"/>
              </w:rPr>
              <w:t>0.6</w:t>
            </w:r>
          </w:p>
        </w:tc>
        <w:tc>
          <w:tcPr>
            <w:tcW w:w="960" w:type="dxa"/>
            <w:noWrap/>
            <w:hideMark/>
          </w:tcPr>
          <w:p w14:paraId="32705BEE" w14:textId="77777777" w:rsidR="00AF298A" w:rsidRPr="00E24528" w:rsidRDefault="00AF298A" w:rsidP="00E24528">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E24528">
              <w:rPr>
                <w:b/>
                <w:bCs/>
                <w:sz w:val="20"/>
                <w:szCs w:val="20"/>
              </w:rPr>
              <w:t>1.00E-08</w:t>
            </w:r>
          </w:p>
        </w:tc>
        <w:tc>
          <w:tcPr>
            <w:tcW w:w="977" w:type="dxa"/>
            <w:noWrap/>
            <w:hideMark/>
          </w:tcPr>
          <w:p w14:paraId="1B838CC9" w14:textId="77777777" w:rsidR="00AF298A" w:rsidRPr="00E24528" w:rsidRDefault="00AF298A" w:rsidP="00E24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E24528">
              <w:rPr>
                <w:sz w:val="20"/>
                <w:szCs w:val="20"/>
              </w:rPr>
              <w:t>0.001001</w:t>
            </w:r>
          </w:p>
        </w:tc>
        <w:tc>
          <w:tcPr>
            <w:tcW w:w="1019" w:type="dxa"/>
            <w:noWrap/>
            <w:hideMark/>
          </w:tcPr>
          <w:p w14:paraId="20BCADE6" w14:textId="77777777" w:rsidR="00AF298A" w:rsidRPr="00E24528" w:rsidRDefault="00AF298A" w:rsidP="00E24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E24528">
              <w:rPr>
                <w:sz w:val="20"/>
                <w:szCs w:val="20"/>
              </w:rPr>
              <w:t>29</w:t>
            </w:r>
          </w:p>
        </w:tc>
        <w:tc>
          <w:tcPr>
            <w:tcW w:w="977" w:type="dxa"/>
            <w:noWrap/>
            <w:hideMark/>
          </w:tcPr>
          <w:p w14:paraId="016810D9" w14:textId="77777777" w:rsidR="00AF298A" w:rsidRPr="00E24528" w:rsidRDefault="00AF298A" w:rsidP="00E24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E24528">
              <w:rPr>
                <w:sz w:val="20"/>
                <w:szCs w:val="20"/>
              </w:rPr>
              <w:t>0.447649</w:t>
            </w:r>
          </w:p>
        </w:tc>
      </w:tr>
      <w:tr w:rsidR="00AF298A" w:rsidRPr="00AF298A" w14:paraId="79A20EFC" w14:textId="77777777" w:rsidTr="00705F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E7A5A77" w14:textId="77777777" w:rsidR="00AF298A" w:rsidRPr="00E24528" w:rsidRDefault="00AF298A" w:rsidP="00E24528">
            <w:pPr>
              <w:jc w:val="center"/>
              <w:rPr>
                <w:sz w:val="20"/>
                <w:szCs w:val="20"/>
              </w:rPr>
            </w:pPr>
            <w:r w:rsidRPr="00E24528">
              <w:rPr>
                <w:sz w:val="20"/>
                <w:szCs w:val="20"/>
              </w:rPr>
              <w:t>0.6</w:t>
            </w:r>
          </w:p>
        </w:tc>
        <w:tc>
          <w:tcPr>
            <w:tcW w:w="960" w:type="dxa"/>
            <w:noWrap/>
            <w:hideMark/>
          </w:tcPr>
          <w:p w14:paraId="06ED2DEF" w14:textId="77777777" w:rsidR="00AF298A" w:rsidRPr="00E24528" w:rsidRDefault="00AF298A" w:rsidP="00E24528">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E24528">
              <w:rPr>
                <w:b/>
                <w:bCs/>
                <w:sz w:val="20"/>
                <w:szCs w:val="20"/>
              </w:rPr>
              <w:t>1.00E-12</w:t>
            </w:r>
          </w:p>
        </w:tc>
        <w:tc>
          <w:tcPr>
            <w:tcW w:w="977" w:type="dxa"/>
            <w:noWrap/>
            <w:hideMark/>
          </w:tcPr>
          <w:p w14:paraId="5407E97A" w14:textId="77777777" w:rsidR="00AF298A" w:rsidRPr="00E24528" w:rsidRDefault="00AF298A" w:rsidP="00E24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E24528">
              <w:rPr>
                <w:sz w:val="20"/>
                <w:szCs w:val="20"/>
              </w:rPr>
              <w:t>0.003003</w:t>
            </w:r>
          </w:p>
        </w:tc>
        <w:tc>
          <w:tcPr>
            <w:tcW w:w="1019" w:type="dxa"/>
            <w:noWrap/>
            <w:hideMark/>
          </w:tcPr>
          <w:p w14:paraId="4E94BFA1" w14:textId="77777777" w:rsidR="00AF298A" w:rsidRPr="00E24528" w:rsidRDefault="00AF298A" w:rsidP="00E24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E24528">
              <w:rPr>
                <w:sz w:val="20"/>
                <w:szCs w:val="20"/>
              </w:rPr>
              <w:t>46</w:t>
            </w:r>
          </w:p>
        </w:tc>
        <w:tc>
          <w:tcPr>
            <w:tcW w:w="977" w:type="dxa"/>
            <w:noWrap/>
            <w:hideMark/>
          </w:tcPr>
          <w:p w14:paraId="3B885E9A" w14:textId="24809880" w:rsidR="00AF298A" w:rsidRPr="00E24528" w:rsidRDefault="00AF298A" w:rsidP="00E24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E24528">
              <w:rPr>
                <w:sz w:val="20"/>
                <w:szCs w:val="20"/>
              </w:rPr>
              <w:t>0.447649</w:t>
            </w:r>
          </w:p>
        </w:tc>
      </w:tr>
      <w:tr w:rsidR="00E24528" w:rsidRPr="00AF298A" w14:paraId="7838EBB9" w14:textId="77777777" w:rsidTr="00705F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925DFF8" w14:textId="77777777" w:rsidR="00AF298A" w:rsidRPr="00E24528" w:rsidRDefault="00AF298A" w:rsidP="00E24528">
            <w:pPr>
              <w:jc w:val="center"/>
              <w:rPr>
                <w:sz w:val="20"/>
                <w:szCs w:val="20"/>
              </w:rPr>
            </w:pPr>
            <w:r w:rsidRPr="00E24528">
              <w:rPr>
                <w:sz w:val="20"/>
                <w:szCs w:val="20"/>
              </w:rPr>
              <w:t>0.9</w:t>
            </w:r>
          </w:p>
        </w:tc>
        <w:tc>
          <w:tcPr>
            <w:tcW w:w="960" w:type="dxa"/>
            <w:noWrap/>
            <w:hideMark/>
          </w:tcPr>
          <w:p w14:paraId="1D0E01D7" w14:textId="77777777" w:rsidR="00AF298A" w:rsidRPr="00E24528" w:rsidRDefault="00AF298A" w:rsidP="00E24528">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E24528">
              <w:rPr>
                <w:b/>
                <w:bCs/>
                <w:sz w:val="20"/>
                <w:szCs w:val="20"/>
              </w:rPr>
              <w:t>0.01</w:t>
            </w:r>
          </w:p>
        </w:tc>
        <w:tc>
          <w:tcPr>
            <w:tcW w:w="977" w:type="dxa"/>
            <w:noWrap/>
            <w:hideMark/>
          </w:tcPr>
          <w:p w14:paraId="3D69594A" w14:textId="77777777" w:rsidR="00AF298A" w:rsidRPr="00E24528" w:rsidRDefault="00AF298A" w:rsidP="00E24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E24528">
              <w:rPr>
                <w:sz w:val="20"/>
                <w:szCs w:val="20"/>
              </w:rPr>
              <w:t>0.002002</w:t>
            </w:r>
          </w:p>
        </w:tc>
        <w:tc>
          <w:tcPr>
            <w:tcW w:w="1019" w:type="dxa"/>
            <w:noWrap/>
            <w:hideMark/>
          </w:tcPr>
          <w:p w14:paraId="0D9350F7" w14:textId="77777777" w:rsidR="00AF298A" w:rsidRPr="00E24528" w:rsidRDefault="00AF298A" w:rsidP="00E24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E24528">
              <w:rPr>
                <w:sz w:val="20"/>
                <w:szCs w:val="20"/>
              </w:rPr>
              <w:t>26</w:t>
            </w:r>
          </w:p>
        </w:tc>
        <w:tc>
          <w:tcPr>
            <w:tcW w:w="977" w:type="dxa"/>
            <w:noWrap/>
            <w:hideMark/>
          </w:tcPr>
          <w:p w14:paraId="6795C87A" w14:textId="3A8C4141" w:rsidR="00AF298A" w:rsidRPr="00E24528" w:rsidRDefault="00AF298A" w:rsidP="00E24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E24528">
              <w:rPr>
                <w:sz w:val="20"/>
                <w:szCs w:val="20"/>
              </w:rPr>
              <w:t>0.63754</w:t>
            </w:r>
          </w:p>
        </w:tc>
      </w:tr>
      <w:tr w:rsidR="00AF298A" w:rsidRPr="00AF298A" w14:paraId="327F0A2F" w14:textId="77777777" w:rsidTr="00705F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AB81EA1" w14:textId="77777777" w:rsidR="00AF298A" w:rsidRPr="00E24528" w:rsidRDefault="00AF298A" w:rsidP="00E24528">
            <w:pPr>
              <w:jc w:val="center"/>
              <w:rPr>
                <w:sz w:val="20"/>
                <w:szCs w:val="20"/>
              </w:rPr>
            </w:pPr>
            <w:r w:rsidRPr="00E24528">
              <w:rPr>
                <w:sz w:val="20"/>
                <w:szCs w:val="20"/>
              </w:rPr>
              <w:t>0.9</w:t>
            </w:r>
          </w:p>
        </w:tc>
        <w:tc>
          <w:tcPr>
            <w:tcW w:w="960" w:type="dxa"/>
            <w:noWrap/>
            <w:hideMark/>
          </w:tcPr>
          <w:p w14:paraId="447BDB3B" w14:textId="77777777" w:rsidR="00AF298A" w:rsidRPr="00E24528" w:rsidRDefault="00AF298A" w:rsidP="00E24528">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E24528">
              <w:rPr>
                <w:b/>
                <w:bCs/>
                <w:sz w:val="20"/>
                <w:szCs w:val="20"/>
              </w:rPr>
              <w:t>1.00E-05</w:t>
            </w:r>
          </w:p>
        </w:tc>
        <w:tc>
          <w:tcPr>
            <w:tcW w:w="977" w:type="dxa"/>
            <w:noWrap/>
            <w:hideMark/>
          </w:tcPr>
          <w:p w14:paraId="5E9650FB" w14:textId="77777777" w:rsidR="00AF298A" w:rsidRPr="00E24528" w:rsidRDefault="00AF298A" w:rsidP="00E24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E24528">
              <w:rPr>
                <w:sz w:val="20"/>
                <w:szCs w:val="20"/>
              </w:rPr>
              <w:t>0.005005</w:t>
            </w:r>
          </w:p>
        </w:tc>
        <w:tc>
          <w:tcPr>
            <w:tcW w:w="1019" w:type="dxa"/>
            <w:noWrap/>
            <w:hideMark/>
          </w:tcPr>
          <w:p w14:paraId="47AD9243" w14:textId="77777777" w:rsidR="00AF298A" w:rsidRPr="00E24528" w:rsidRDefault="00AF298A" w:rsidP="00E24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E24528">
              <w:rPr>
                <w:sz w:val="20"/>
                <w:szCs w:val="20"/>
              </w:rPr>
              <w:t>77</w:t>
            </w:r>
          </w:p>
        </w:tc>
        <w:tc>
          <w:tcPr>
            <w:tcW w:w="977" w:type="dxa"/>
            <w:noWrap/>
            <w:hideMark/>
          </w:tcPr>
          <w:p w14:paraId="68D0EF73" w14:textId="3350FC32" w:rsidR="00AF298A" w:rsidRPr="00E24528" w:rsidRDefault="00AF298A" w:rsidP="00E24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E24528">
              <w:rPr>
                <w:sz w:val="20"/>
                <w:szCs w:val="20"/>
              </w:rPr>
              <w:t>0.639019</w:t>
            </w:r>
          </w:p>
        </w:tc>
      </w:tr>
      <w:tr w:rsidR="00E24528" w:rsidRPr="00AF298A" w14:paraId="5D9E64DF" w14:textId="77777777" w:rsidTr="00705F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EB68D22" w14:textId="748F6032" w:rsidR="00AF298A" w:rsidRPr="00E24528" w:rsidRDefault="00AF298A" w:rsidP="00E24528">
            <w:pPr>
              <w:jc w:val="center"/>
              <w:rPr>
                <w:sz w:val="20"/>
                <w:szCs w:val="20"/>
              </w:rPr>
            </w:pPr>
            <w:r w:rsidRPr="00E24528">
              <w:rPr>
                <w:sz w:val="20"/>
                <w:szCs w:val="20"/>
              </w:rPr>
              <w:t>0.9</w:t>
            </w:r>
          </w:p>
        </w:tc>
        <w:tc>
          <w:tcPr>
            <w:tcW w:w="960" w:type="dxa"/>
            <w:noWrap/>
            <w:hideMark/>
          </w:tcPr>
          <w:p w14:paraId="4C5125F2" w14:textId="23469C15" w:rsidR="00AF298A" w:rsidRPr="00E24528" w:rsidRDefault="00AF298A" w:rsidP="00E24528">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E24528">
              <w:rPr>
                <w:b/>
                <w:bCs/>
                <w:sz w:val="20"/>
                <w:szCs w:val="20"/>
              </w:rPr>
              <w:t>1.00E-08</w:t>
            </w:r>
          </w:p>
        </w:tc>
        <w:tc>
          <w:tcPr>
            <w:tcW w:w="977" w:type="dxa"/>
            <w:noWrap/>
            <w:hideMark/>
          </w:tcPr>
          <w:p w14:paraId="60299186" w14:textId="0F9FCC74" w:rsidR="00AF298A" w:rsidRPr="00E24528" w:rsidRDefault="00AF298A" w:rsidP="00E24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E24528">
              <w:rPr>
                <w:sz w:val="20"/>
                <w:szCs w:val="20"/>
              </w:rPr>
              <w:t>0.008008</w:t>
            </w:r>
          </w:p>
        </w:tc>
        <w:tc>
          <w:tcPr>
            <w:tcW w:w="1019" w:type="dxa"/>
            <w:noWrap/>
            <w:hideMark/>
          </w:tcPr>
          <w:p w14:paraId="35C0AF00" w14:textId="52F90A1C" w:rsidR="00AF298A" w:rsidRPr="00E24528" w:rsidRDefault="00AF298A" w:rsidP="00E24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E24528">
              <w:rPr>
                <w:sz w:val="20"/>
                <w:szCs w:val="20"/>
              </w:rPr>
              <w:t>128</w:t>
            </w:r>
          </w:p>
        </w:tc>
        <w:tc>
          <w:tcPr>
            <w:tcW w:w="977" w:type="dxa"/>
            <w:noWrap/>
            <w:hideMark/>
          </w:tcPr>
          <w:p w14:paraId="3C066D5D" w14:textId="34874B3A" w:rsidR="00AF298A" w:rsidRPr="00E24528" w:rsidRDefault="00AF298A" w:rsidP="00E24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E24528">
              <w:rPr>
                <w:sz w:val="20"/>
                <w:szCs w:val="20"/>
              </w:rPr>
              <w:t>0.63902</w:t>
            </w:r>
          </w:p>
        </w:tc>
      </w:tr>
      <w:tr w:rsidR="009A400A" w:rsidRPr="00AF298A" w14:paraId="29FB2E82" w14:textId="77777777" w:rsidTr="00705F53">
        <w:trPr>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FFFF00"/>
            <w:noWrap/>
            <w:hideMark/>
          </w:tcPr>
          <w:p w14:paraId="2090A1EB" w14:textId="77777777" w:rsidR="00AF298A" w:rsidRPr="00E24528" w:rsidRDefault="00AF298A" w:rsidP="00E24528">
            <w:pPr>
              <w:jc w:val="center"/>
              <w:rPr>
                <w:sz w:val="20"/>
                <w:szCs w:val="20"/>
              </w:rPr>
            </w:pPr>
            <w:r w:rsidRPr="00E24528">
              <w:rPr>
                <w:sz w:val="20"/>
                <w:szCs w:val="20"/>
              </w:rPr>
              <w:t>0.9</w:t>
            </w:r>
          </w:p>
        </w:tc>
        <w:tc>
          <w:tcPr>
            <w:tcW w:w="960" w:type="dxa"/>
            <w:shd w:val="clear" w:color="auto" w:fill="FFFF00"/>
            <w:noWrap/>
            <w:hideMark/>
          </w:tcPr>
          <w:p w14:paraId="67A08537" w14:textId="77777777" w:rsidR="00AF298A" w:rsidRPr="00E24528" w:rsidRDefault="00AF298A" w:rsidP="00E24528">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E24528">
              <w:rPr>
                <w:b/>
                <w:bCs/>
                <w:sz w:val="20"/>
                <w:szCs w:val="20"/>
              </w:rPr>
              <w:t>1.00E-12</w:t>
            </w:r>
          </w:p>
        </w:tc>
        <w:tc>
          <w:tcPr>
            <w:tcW w:w="977" w:type="dxa"/>
            <w:shd w:val="clear" w:color="auto" w:fill="FFFF00"/>
            <w:noWrap/>
            <w:hideMark/>
          </w:tcPr>
          <w:p w14:paraId="14238ED0" w14:textId="77777777" w:rsidR="00AF298A" w:rsidRPr="00E24528" w:rsidRDefault="00AF298A" w:rsidP="00E24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E24528">
              <w:rPr>
                <w:sz w:val="20"/>
                <w:szCs w:val="20"/>
              </w:rPr>
              <w:t>0.013012</w:t>
            </w:r>
          </w:p>
        </w:tc>
        <w:tc>
          <w:tcPr>
            <w:tcW w:w="1019" w:type="dxa"/>
            <w:shd w:val="clear" w:color="auto" w:fill="FFFF00"/>
            <w:noWrap/>
            <w:hideMark/>
          </w:tcPr>
          <w:p w14:paraId="332A7065" w14:textId="77777777" w:rsidR="00AF298A" w:rsidRPr="00E24528" w:rsidRDefault="00AF298A" w:rsidP="00E24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E24528">
              <w:rPr>
                <w:sz w:val="20"/>
                <w:szCs w:val="20"/>
              </w:rPr>
              <w:t>195</w:t>
            </w:r>
          </w:p>
        </w:tc>
        <w:tc>
          <w:tcPr>
            <w:tcW w:w="977" w:type="dxa"/>
            <w:shd w:val="clear" w:color="auto" w:fill="FFFF00"/>
            <w:noWrap/>
            <w:hideMark/>
          </w:tcPr>
          <w:p w14:paraId="7E269A52" w14:textId="20DBC8CD" w:rsidR="00AF298A" w:rsidRPr="00E24528" w:rsidRDefault="00AF298A" w:rsidP="00E24528">
            <w:pPr>
              <w:jc w:val="center"/>
              <w:cnfStyle w:val="000000000000" w:firstRow="0" w:lastRow="0" w:firstColumn="0" w:lastColumn="0" w:oddVBand="0" w:evenVBand="0" w:oddHBand="0" w:evenHBand="0" w:firstRowFirstColumn="0" w:firstRowLastColumn="0" w:lastRowFirstColumn="0" w:lastRowLastColumn="0"/>
              <w:rPr>
                <w:color w:val="FF0000"/>
                <w:sz w:val="20"/>
                <w:szCs w:val="20"/>
              </w:rPr>
            </w:pPr>
            <w:r w:rsidRPr="00E24528">
              <w:rPr>
                <w:sz w:val="20"/>
                <w:szCs w:val="20"/>
              </w:rPr>
              <w:t>0.63902</w:t>
            </w:r>
          </w:p>
        </w:tc>
      </w:tr>
    </w:tbl>
    <w:p w14:paraId="4BE38EB1" w14:textId="1ECF8B4F" w:rsidR="00AC7635" w:rsidRDefault="00AC7635" w:rsidP="006517CD"/>
    <w:p w14:paraId="670680BB" w14:textId="2AFBC3B2" w:rsidR="00820074" w:rsidRDefault="00181C4A" w:rsidP="006517CD">
      <w:pPr>
        <w:pStyle w:val="Heading3"/>
      </w:pPr>
      <w:bookmarkStart w:id="2" w:name="_Policy_Iteration"/>
      <w:bookmarkEnd w:id="2"/>
      <w:r>
        <w:t>Policy Iteration</w:t>
      </w:r>
    </w:p>
    <w:p w14:paraId="178F53EA" w14:textId="3B9E6EAD" w:rsidR="00E56DE5" w:rsidRPr="00915F65" w:rsidRDefault="00E56DE5" w:rsidP="006517CD">
      <w:pPr>
        <w:rPr>
          <w:szCs w:val="24"/>
        </w:rPr>
      </w:pPr>
      <w:r w:rsidRPr="00915F65">
        <w:rPr>
          <w:szCs w:val="24"/>
        </w:rPr>
        <w:t xml:space="preserve">Policy Iteration </w:t>
      </w:r>
      <w:r w:rsidR="00C240C8">
        <w:rPr>
          <w:szCs w:val="24"/>
        </w:rPr>
        <w:t xml:space="preserve">(PI) </w:t>
      </w:r>
      <w:r w:rsidRPr="00915F65">
        <w:rPr>
          <w:szCs w:val="24"/>
        </w:rPr>
        <w:t xml:space="preserve">was the second algorithm chosen to solve the problem, which is </w:t>
      </w:r>
      <w:r w:rsidR="00327BD0" w:rsidRPr="00915F65">
        <w:rPr>
          <w:szCs w:val="24"/>
        </w:rPr>
        <w:t>like</w:t>
      </w:r>
      <w:r w:rsidRPr="00915F65">
        <w:rPr>
          <w:szCs w:val="24"/>
        </w:rPr>
        <w:t xml:space="preserve"> Value Iteration except that </w:t>
      </w:r>
      <w:r w:rsidR="00F26102" w:rsidRPr="00915F65">
        <w:rPr>
          <w:szCs w:val="24"/>
        </w:rPr>
        <w:t xml:space="preserve">instead of evaluating the utility of each state in the grid, we instead evaluate the </w:t>
      </w:r>
      <w:r w:rsidR="00B76F13" w:rsidRPr="00915F65">
        <w:rPr>
          <w:szCs w:val="24"/>
        </w:rPr>
        <w:t>utility of the current policy</w:t>
      </w:r>
      <w:r w:rsidR="00EA6040" w:rsidRPr="00915F65">
        <w:rPr>
          <w:szCs w:val="24"/>
        </w:rPr>
        <w:t xml:space="preserve"> and try to iteratively improve. </w:t>
      </w:r>
      <w:r w:rsidR="00327BD0" w:rsidRPr="00915F65">
        <w:rPr>
          <w:szCs w:val="24"/>
        </w:rPr>
        <w:t xml:space="preserve">Convergence is defined as when the delta in policy improvement falls below some threshold </w:t>
      </w:r>
      <w:r w:rsidR="006A4A29" w:rsidRPr="00915F65">
        <w:rPr>
          <w:szCs w:val="24"/>
        </w:rPr>
        <w:t>epsilon.</w:t>
      </w:r>
      <w:r w:rsidR="00FA74D9" w:rsidRPr="00915F65">
        <w:rPr>
          <w:szCs w:val="24"/>
        </w:rPr>
        <w:t xml:space="preserve"> </w:t>
      </w:r>
      <w:r w:rsidR="0077063F" w:rsidRPr="00915F65">
        <w:rPr>
          <w:szCs w:val="24"/>
        </w:rPr>
        <w:t>So,</w:t>
      </w:r>
      <w:r w:rsidR="00FA74D9" w:rsidRPr="00915F65">
        <w:rPr>
          <w:szCs w:val="24"/>
        </w:rPr>
        <w:t xml:space="preserve"> we start with an initial policy and then continue </w:t>
      </w:r>
      <w:r w:rsidR="00452BAE" w:rsidRPr="00915F65">
        <w:rPr>
          <w:szCs w:val="24"/>
        </w:rPr>
        <w:t>improving and evaluating until the policy is no longer changing.</w:t>
      </w:r>
      <w:r w:rsidR="001A7CA9" w:rsidRPr="00915F65">
        <w:rPr>
          <w:szCs w:val="24"/>
        </w:rPr>
        <w:t xml:space="preserve"> This is beneficial </w:t>
      </w:r>
      <w:r w:rsidR="007E7056" w:rsidRPr="00915F65">
        <w:rPr>
          <w:szCs w:val="24"/>
        </w:rPr>
        <w:t>since we can now make jumps in policy space instead of value space.</w:t>
      </w:r>
    </w:p>
    <w:p w14:paraId="636406DB" w14:textId="488AD4F8" w:rsidR="00EB6994" w:rsidRPr="00A06CA5" w:rsidRDefault="00EB6994" w:rsidP="006517CD">
      <w:pPr>
        <w:rPr>
          <w:szCs w:val="24"/>
          <w:vertAlign w:val="subscript"/>
        </w:rPr>
      </w:pPr>
      <w:r w:rsidRPr="00915F65">
        <w:rPr>
          <w:szCs w:val="24"/>
        </w:rPr>
        <w:t>When the policy conver</w:t>
      </w:r>
      <w:r w:rsidR="00CD78EF" w:rsidRPr="00915F65">
        <w:rPr>
          <w:szCs w:val="24"/>
        </w:rPr>
        <w:t xml:space="preserve">ged on an answer for each given discount value, </w:t>
      </w:r>
      <w:r w:rsidR="00D214AF" w:rsidRPr="00915F65">
        <w:rPr>
          <w:szCs w:val="24"/>
        </w:rPr>
        <w:t>the policy was again tested over 1000 different episodes to gauge performance.</w:t>
      </w:r>
      <w:r w:rsidR="00A61D95">
        <w:rPr>
          <w:szCs w:val="24"/>
        </w:rPr>
        <w:t xml:space="preserve"> The best performance again came </w:t>
      </w:r>
      <w:r w:rsidR="003818F5">
        <w:rPr>
          <w:szCs w:val="24"/>
        </w:rPr>
        <w:t xml:space="preserve">with the highest value of gamma, which </w:t>
      </w:r>
      <w:r w:rsidR="00883291">
        <w:rPr>
          <w:szCs w:val="24"/>
        </w:rPr>
        <w:t xml:space="preserve">had </w:t>
      </w:r>
      <w:r w:rsidR="000D6344">
        <w:rPr>
          <w:szCs w:val="24"/>
        </w:rPr>
        <w:t>an 80% success rate</w:t>
      </w:r>
      <w:r w:rsidR="00972D92">
        <w:rPr>
          <w:szCs w:val="24"/>
        </w:rPr>
        <w:t xml:space="preserve"> in an average of </w:t>
      </w:r>
      <w:r w:rsidR="00BB29C6">
        <w:rPr>
          <w:szCs w:val="24"/>
        </w:rPr>
        <w:t>43 steps</w:t>
      </w:r>
      <w:r w:rsidR="00407712">
        <w:rPr>
          <w:szCs w:val="24"/>
        </w:rPr>
        <w:t>.</w:t>
      </w:r>
      <w:r w:rsidR="00A06CA5">
        <w:rPr>
          <w:szCs w:val="24"/>
        </w:rPr>
        <w:t xml:space="preserve"> The 9 different </w:t>
      </w:r>
      <w:r w:rsidR="00B17BF2">
        <w:rPr>
          <w:szCs w:val="24"/>
        </w:rPr>
        <w:t>values of gamma tested only took 0.03 seconds to run.</w:t>
      </w:r>
      <w:r w:rsidR="00E119A0">
        <w:rPr>
          <w:szCs w:val="24"/>
        </w:rPr>
        <w:t xml:space="preserve"> This algorithm converged in considerably fewer iterations than value iteration did</w:t>
      </w:r>
      <w:r w:rsidR="00984A83">
        <w:rPr>
          <w:szCs w:val="24"/>
        </w:rPr>
        <w:t xml:space="preserve">, only needing 4 or 5 iterations for </w:t>
      </w:r>
      <w:r w:rsidR="00CC7154">
        <w:rPr>
          <w:szCs w:val="24"/>
        </w:rPr>
        <w:t>each test.</w:t>
      </w:r>
    </w:p>
    <w:p w14:paraId="71C969CF" w14:textId="59887019" w:rsidR="00705F53" w:rsidRDefault="00C67577" w:rsidP="00705F53">
      <w:pPr>
        <w:pStyle w:val="Caption"/>
        <w:keepNext/>
      </w:pPr>
      <w:r>
        <w:rPr>
          <w:noProof/>
        </w:rPr>
        <w:lastRenderedPageBreak/>
        <w:drawing>
          <wp:anchor distT="0" distB="0" distL="114300" distR="114300" simplePos="0" relativeHeight="251663360" behindDoc="0" locked="0" layoutInCell="1" allowOverlap="1" wp14:anchorId="2630F293" wp14:editId="43D749B2">
            <wp:simplePos x="0" y="0"/>
            <wp:positionH relativeFrom="column">
              <wp:posOffset>3312543</wp:posOffset>
            </wp:positionH>
            <wp:positionV relativeFrom="page">
              <wp:posOffset>1147109</wp:posOffset>
            </wp:positionV>
            <wp:extent cx="3141980" cy="2286000"/>
            <wp:effectExtent l="0" t="0" r="127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1980" cy="2286000"/>
                    </a:xfrm>
                    <a:prstGeom prst="rect">
                      <a:avLst/>
                    </a:prstGeom>
                    <a:noFill/>
                    <a:ln>
                      <a:noFill/>
                    </a:ln>
                  </pic:spPr>
                </pic:pic>
              </a:graphicData>
            </a:graphic>
          </wp:anchor>
        </w:drawing>
      </w:r>
    </w:p>
    <w:tbl>
      <w:tblPr>
        <w:tblStyle w:val="GridTable4-Accent3"/>
        <w:tblW w:w="0" w:type="auto"/>
        <w:tblLook w:val="04A0" w:firstRow="1" w:lastRow="0" w:firstColumn="1" w:lastColumn="0" w:noHBand="0" w:noVBand="1"/>
      </w:tblPr>
      <w:tblGrid>
        <w:gridCol w:w="960"/>
        <w:gridCol w:w="960"/>
        <w:gridCol w:w="977"/>
        <w:gridCol w:w="1019"/>
        <w:gridCol w:w="977"/>
      </w:tblGrid>
      <w:tr w:rsidR="00175851" w:rsidRPr="00FA7520" w14:paraId="1CE9BC56" w14:textId="77777777" w:rsidTr="001758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804EF3E" w14:textId="028D8F3F" w:rsidR="00FA7520" w:rsidRPr="00705F53" w:rsidRDefault="00915F65" w:rsidP="00FA7520">
            <w:pPr>
              <w:spacing w:after="0" w:line="240" w:lineRule="auto"/>
              <w:jc w:val="center"/>
              <w:rPr>
                <w:sz w:val="20"/>
                <w:szCs w:val="20"/>
              </w:rPr>
            </w:pPr>
            <w:r>
              <w:br w:type="page"/>
            </w:r>
            <w:r w:rsidR="00FA7520" w:rsidRPr="00705F53">
              <w:rPr>
                <w:sz w:val="20"/>
                <w:szCs w:val="20"/>
              </w:rPr>
              <w:t>gamma</w:t>
            </w:r>
          </w:p>
        </w:tc>
        <w:tc>
          <w:tcPr>
            <w:tcW w:w="960" w:type="dxa"/>
            <w:noWrap/>
            <w:hideMark/>
          </w:tcPr>
          <w:p w14:paraId="605AECF2" w14:textId="77777777" w:rsidR="00FA7520" w:rsidRPr="00705F53" w:rsidRDefault="00FA7520" w:rsidP="00FA7520">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705F53">
              <w:rPr>
                <w:sz w:val="20"/>
                <w:szCs w:val="20"/>
              </w:rPr>
              <w:t>epsilon</w:t>
            </w:r>
          </w:p>
        </w:tc>
        <w:tc>
          <w:tcPr>
            <w:tcW w:w="977" w:type="dxa"/>
            <w:noWrap/>
            <w:hideMark/>
          </w:tcPr>
          <w:p w14:paraId="1B40EE70" w14:textId="77777777" w:rsidR="00FA7520" w:rsidRPr="00705F53" w:rsidRDefault="00FA7520" w:rsidP="00FA7520">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705F53">
              <w:rPr>
                <w:sz w:val="20"/>
                <w:szCs w:val="20"/>
              </w:rPr>
              <w:t>time</w:t>
            </w:r>
          </w:p>
        </w:tc>
        <w:tc>
          <w:tcPr>
            <w:tcW w:w="1019" w:type="dxa"/>
            <w:noWrap/>
            <w:hideMark/>
          </w:tcPr>
          <w:p w14:paraId="2507EF18" w14:textId="77777777" w:rsidR="00FA7520" w:rsidRPr="00705F53" w:rsidRDefault="00FA7520" w:rsidP="00FA7520">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705F53">
              <w:rPr>
                <w:sz w:val="20"/>
                <w:szCs w:val="20"/>
              </w:rPr>
              <w:t>iterations</w:t>
            </w:r>
          </w:p>
        </w:tc>
        <w:tc>
          <w:tcPr>
            <w:tcW w:w="977" w:type="dxa"/>
            <w:noWrap/>
            <w:hideMark/>
          </w:tcPr>
          <w:p w14:paraId="3C6C2C3C" w14:textId="729639EF" w:rsidR="00FA7520" w:rsidRPr="00705F53" w:rsidRDefault="00FA7520" w:rsidP="00FA7520">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705F53">
              <w:rPr>
                <w:sz w:val="20"/>
                <w:szCs w:val="20"/>
              </w:rPr>
              <w:t>reward</w:t>
            </w:r>
          </w:p>
        </w:tc>
      </w:tr>
      <w:tr w:rsidR="00175851" w:rsidRPr="00FA7520" w14:paraId="4C16B321" w14:textId="77777777" w:rsidTr="001758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DEAEE1B" w14:textId="77777777" w:rsidR="00FA7520" w:rsidRPr="00705F53" w:rsidRDefault="00FA7520" w:rsidP="00FA7520">
            <w:pPr>
              <w:spacing w:after="0" w:line="240" w:lineRule="auto"/>
              <w:jc w:val="center"/>
              <w:rPr>
                <w:sz w:val="20"/>
                <w:szCs w:val="20"/>
              </w:rPr>
            </w:pPr>
            <w:r w:rsidRPr="00705F53">
              <w:rPr>
                <w:sz w:val="20"/>
                <w:szCs w:val="20"/>
              </w:rPr>
              <w:t>0.1</w:t>
            </w:r>
          </w:p>
        </w:tc>
        <w:tc>
          <w:tcPr>
            <w:tcW w:w="960" w:type="dxa"/>
            <w:noWrap/>
            <w:hideMark/>
          </w:tcPr>
          <w:p w14:paraId="48BD6ADC" w14:textId="77777777" w:rsidR="00FA7520" w:rsidRPr="00705F53" w:rsidRDefault="00FA7520" w:rsidP="00FA7520">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05F53">
              <w:rPr>
                <w:sz w:val="20"/>
                <w:szCs w:val="20"/>
              </w:rPr>
              <w:t>0.0001</w:t>
            </w:r>
          </w:p>
        </w:tc>
        <w:tc>
          <w:tcPr>
            <w:tcW w:w="977" w:type="dxa"/>
            <w:noWrap/>
            <w:hideMark/>
          </w:tcPr>
          <w:p w14:paraId="25B946BA" w14:textId="77777777" w:rsidR="00FA7520" w:rsidRPr="00705F53" w:rsidRDefault="00FA7520" w:rsidP="00FA7520">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05F53">
              <w:rPr>
                <w:sz w:val="20"/>
                <w:szCs w:val="20"/>
              </w:rPr>
              <w:t>0.003004</w:t>
            </w:r>
          </w:p>
        </w:tc>
        <w:tc>
          <w:tcPr>
            <w:tcW w:w="1019" w:type="dxa"/>
            <w:noWrap/>
            <w:hideMark/>
          </w:tcPr>
          <w:p w14:paraId="4FDB0804" w14:textId="77777777" w:rsidR="00FA7520" w:rsidRPr="00705F53" w:rsidRDefault="00FA7520" w:rsidP="00FA7520">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05F53">
              <w:rPr>
                <w:sz w:val="20"/>
                <w:szCs w:val="20"/>
              </w:rPr>
              <w:t>4</w:t>
            </w:r>
          </w:p>
        </w:tc>
        <w:tc>
          <w:tcPr>
            <w:tcW w:w="977" w:type="dxa"/>
            <w:noWrap/>
            <w:hideMark/>
          </w:tcPr>
          <w:p w14:paraId="20CF4F02" w14:textId="77777777" w:rsidR="00FA7520" w:rsidRPr="00705F53" w:rsidRDefault="00FA7520" w:rsidP="00FA7520">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05F53">
              <w:rPr>
                <w:sz w:val="20"/>
                <w:szCs w:val="20"/>
              </w:rPr>
              <w:t>0.345239</w:t>
            </w:r>
          </w:p>
        </w:tc>
      </w:tr>
      <w:tr w:rsidR="00FA7520" w:rsidRPr="00FA7520" w14:paraId="1A94082C" w14:textId="77777777" w:rsidTr="0017585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DE2C3B2" w14:textId="77777777" w:rsidR="00FA7520" w:rsidRPr="00705F53" w:rsidRDefault="00FA7520" w:rsidP="00FA7520">
            <w:pPr>
              <w:spacing w:after="0" w:line="240" w:lineRule="auto"/>
              <w:jc w:val="center"/>
              <w:rPr>
                <w:sz w:val="20"/>
                <w:szCs w:val="20"/>
              </w:rPr>
            </w:pPr>
            <w:r w:rsidRPr="00705F53">
              <w:rPr>
                <w:sz w:val="20"/>
                <w:szCs w:val="20"/>
              </w:rPr>
              <w:t>0.2</w:t>
            </w:r>
          </w:p>
        </w:tc>
        <w:tc>
          <w:tcPr>
            <w:tcW w:w="960" w:type="dxa"/>
            <w:noWrap/>
            <w:hideMark/>
          </w:tcPr>
          <w:p w14:paraId="1F7A3AD0" w14:textId="77777777" w:rsidR="00FA7520" w:rsidRPr="00705F53" w:rsidRDefault="00FA7520" w:rsidP="00FA7520">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705F53">
              <w:rPr>
                <w:sz w:val="20"/>
                <w:szCs w:val="20"/>
              </w:rPr>
              <w:t>0.0001</w:t>
            </w:r>
          </w:p>
        </w:tc>
        <w:tc>
          <w:tcPr>
            <w:tcW w:w="977" w:type="dxa"/>
            <w:noWrap/>
            <w:hideMark/>
          </w:tcPr>
          <w:p w14:paraId="2F2F0B6A" w14:textId="77777777" w:rsidR="00FA7520" w:rsidRPr="00705F53" w:rsidRDefault="00FA7520" w:rsidP="00FA7520">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705F53">
              <w:rPr>
                <w:sz w:val="20"/>
                <w:szCs w:val="20"/>
              </w:rPr>
              <w:t>0.001994</w:t>
            </w:r>
          </w:p>
        </w:tc>
        <w:tc>
          <w:tcPr>
            <w:tcW w:w="1019" w:type="dxa"/>
            <w:noWrap/>
            <w:hideMark/>
          </w:tcPr>
          <w:p w14:paraId="3AD5B0C8" w14:textId="77777777" w:rsidR="00FA7520" w:rsidRPr="00705F53" w:rsidRDefault="00FA7520" w:rsidP="00FA7520">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705F53">
              <w:rPr>
                <w:sz w:val="20"/>
                <w:szCs w:val="20"/>
              </w:rPr>
              <w:t>4</w:t>
            </w:r>
          </w:p>
        </w:tc>
        <w:tc>
          <w:tcPr>
            <w:tcW w:w="977" w:type="dxa"/>
            <w:noWrap/>
            <w:hideMark/>
          </w:tcPr>
          <w:p w14:paraId="32EBC93D" w14:textId="77777777" w:rsidR="00FA7520" w:rsidRPr="00705F53" w:rsidRDefault="00FA7520" w:rsidP="00FA7520">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705F53">
              <w:rPr>
                <w:sz w:val="20"/>
                <w:szCs w:val="20"/>
              </w:rPr>
              <w:t>0.358992</w:t>
            </w:r>
          </w:p>
        </w:tc>
      </w:tr>
      <w:tr w:rsidR="00175851" w:rsidRPr="00FA7520" w14:paraId="309587CC" w14:textId="77777777" w:rsidTr="001758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C0A3FC0" w14:textId="77777777" w:rsidR="00FA7520" w:rsidRPr="00705F53" w:rsidRDefault="00FA7520" w:rsidP="00FA7520">
            <w:pPr>
              <w:spacing w:after="0" w:line="240" w:lineRule="auto"/>
              <w:jc w:val="center"/>
              <w:rPr>
                <w:sz w:val="20"/>
                <w:szCs w:val="20"/>
              </w:rPr>
            </w:pPr>
            <w:r w:rsidRPr="00705F53">
              <w:rPr>
                <w:sz w:val="20"/>
                <w:szCs w:val="20"/>
              </w:rPr>
              <w:t>0.3</w:t>
            </w:r>
          </w:p>
        </w:tc>
        <w:tc>
          <w:tcPr>
            <w:tcW w:w="960" w:type="dxa"/>
            <w:noWrap/>
            <w:hideMark/>
          </w:tcPr>
          <w:p w14:paraId="703C7254" w14:textId="77777777" w:rsidR="00FA7520" w:rsidRPr="00705F53" w:rsidRDefault="00FA7520" w:rsidP="00FA7520">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05F53">
              <w:rPr>
                <w:sz w:val="20"/>
                <w:szCs w:val="20"/>
              </w:rPr>
              <w:t>0.0001</w:t>
            </w:r>
          </w:p>
        </w:tc>
        <w:tc>
          <w:tcPr>
            <w:tcW w:w="977" w:type="dxa"/>
            <w:noWrap/>
            <w:hideMark/>
          </w:tcPr>
          <w:p w14:paraId="59FAE897" w14:textId="77777777" w:rsidR="00FA7520" w:rsidRPr="00705F53" w:rsidRDefault="00FA7520" w:rsidP="00FA7520">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05F53">
              <w:rPr>
                <w:sz w:val="20"/>
                <w:szCs w:val="20"/>
              </w:rPr>
              <w:t>0.001</w:t>
            </w:r>
          </w:p>
        </w:tc>
        <w:tc>
          <w:tcPr>
            <w:tcW w:w="1019" w:type="dxa"/>
            <w:noWrap/>
            <w:hideMark/>
          </w:tcPr>
          <w:p w14:paraId="09B9CE3D" w14:textId="77777777" w:rsidR="00FA7520" w:rsidRPr="00705F53" w:rsidRDefault="00FA7520" w:rsidP="00FA7520">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05F53">
              <w:rPr>
                <w:sz w:val="20"/>
                <w:szCs w:val="20"/>
              </w:rPr>
              <w:t>4</w:t>
            </w:r>
          </w:p>
        </w:tc>
        <w:tc>
          <w:tcPr>
            <w:tcW w:w="977" w:type="dxa"/>
            <w:noWrap/>
            <w:hideMark/>
          </w:tcPr>
          <w:p w14:paraId="3829A46C" w14:textId="77777777" w:rsidR="00FA7520" w:rsidRPr="00705F53" w:rsidRDefault="00FA7520" w:rsidP="00FA7520">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05F53">
              <w:rPr>
                <w:sz w:val="20"/>
                <w:szCs w:val="20"/>
              </w:rPr>
              <w:t>0.375103</w:t>
            </w:r>
          </w:p>
        </w:tc>
      </w:tr>
      <w:tr w:rsidR="00FA7520" w:rsidRPr="00FA7520" w14:paraId="3134F370" w14:textId="77777777" w:rsidTr="0017585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387584D" w14:textId="77777777" w:rsidR="00FA7520" w:rsidRPr="00705F53" w:rsidRDefault="00FA7520" w:rsidP="00FA7520">
            <w:pPr>
              <w:spacing w:after="0" w:line="240" w:lineRule="auto"/>
              <w:jc w:val="center"/>
              <w:rPr>
                <w:sz w:val="20"/>
                <w:szCs w:val="20"/>
              </w:rPr>
            </w:pPr>
            <w:r w:rsidRPr="00705F53">
              <w:rPr>
                <w:sz w:val="20"/>
                <w:szCs w:val="20"/>
              </w:rPr>
              <w:t>0.4</w:t>
            </w:r>
          </w:p>
        </w:tc>
        <w:tc>
          <w:tcPr>
            <w:tcW w:w="960" w:type="dxa"/>
            <w:noWrap/>
            <w:hideMark/>
          </w:tcPr>
          <w:p w14:paraId="2A536ED8" w14:textId="77777777" w:rsidR="00FA7520" w:rsidRPr="00705F53" w:rsidRDefault="00FA7520" w:rsidP="00FA7520">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705F53">
              <w:rPr>
                <w:sz w:val="20"/>
                <w:szCs w:val="20"/>
              </w:rPr>
              <w:t>0.0001</w:t>
            </w:r>
          </w:p>
        </w:tc>
        <w:tc>
          <w:tcPr>
            <w:tcW w:w="977" w:type="dxa"/>
            <w:noWrap/>
            <w:hideMark/>
          </w:tcPr>
          <w:p w14:paraId="5DD02B76" w14:textId="77777777" w:rsidR="00FA7520" w:rsidRPr="00705F53" w:rsidRDefault="00FA7520" w:rsidP="00FA7520">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705F53">
              <w:rPr>
                <w:sz w:val="20"/>
                <w:szCs w:val="20"/>
              </w:rPr>
              <w:t>0.000986</w:t>
            </w:r>
          </w:p>
        </w:tc>
        <w:tc>
          <w:tcPr>
            <w:tcW w:w="1019" w:type="dxa"/>
            <w:noWrap/>
            <w:hideMark/>
          </w:tcPr>
          <w:p w14:paraId="1620234A" w14:textId="77777777" w:rsidR="00FA7520" w:rsidRPr="00705F53" w:rsidRDefault="00FA7520" w:rsidP="00FA7520">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705F53">
              <w:rPr>
                <w:sz w:val="20"/>
                <w:szCs w:val="20"/>
              </w:rPr>
              <w:t>4</w:t>
            </w:r>
          </w:p>
        </w:tc>
        <w:tc>
          <w:tcPr>
            <w:tcW w:w="977" w:type="dxa"/>
            <w:noWrap/>
            <w:hideMark/>
          </w:tcPr>
          <w:p w14:paraId="69F6840E" w14:textId="77777777" w:rsidR="00FA7520" w:rsidRPr="00705F53" w:rsidRDefault="00FA7520" w:rsidP="00FA7520">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705F53">
              <w:rPr>
                <w:sz w:val="20"/>
                <w:szCs w:val="20"/>
              </w:rPr>
              <w:t>0.394332</w:t>
            </w:r>
          </w:p>
        </w:tc>
      </w:tr>
      <w:tr w:rsidR="00175851" w:rsidRPr="00FA7520" w14:paraId="15487F43" w14:textId="77777777" w:rsidTr="001758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76BEE2C" w14:textId="77777777" w:rsidR="00FA7520" w:rsidRPr="00705F53" w:rsidRDefault="00FA7520" w:rsidP="00FA7520">
            <w:pPr>
              <w:spacing w:after="0" w:line="240" w:lineRule="auto"/>
              <w:jc w:val="center"/>
              <w:rPr>
                <w:sz w:val="20"/>
                <w:szCs w:val="20"/>
              </w:rPr>
            </w:pPr>
            <w:r w:rsidRPr="00705F53">
              <w:rPr>
                <w:sz w:val="20"/>
                <w:szCs w:val="20"/>
              </w:rPr>
              <w:t>0.5</w:t>
            </w:r>
          </w:p>
        </w:tc>
        <w:tc>
          <w:tcPr>
            <w:tcW w:w="960" w:type="dxa"/>
            <w:noWrap/>
            <w:hideMark/>
          </w:tcPr>
          <w:p w14:paraId="629CE9B2" w14:textId="77777777" w:rsidR="00FA7520" w:rsidRPr="00705F53" w:rsidRDefault="00FA7520" w:rsidP="00FA7520">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05F53">
              <w:rPr>
                <w:sz w:val="20"/>
                <w:szCs w:val="20"/>
              </w:rPr>
              <w:t>0.0001</w:t>
            </w:r>
          </w:p>
        </w:tc>
        <w:tc>
          <w:tcPr>
            <w:tcW w:w="977" w:type="dxa"/>
            <w:noWrap/>
            <w:hideMark/>
          </w:tcPr>
          <w:p w14:paraId="38BE3818" w14:textId="77777777" w:rsidR="00FA7520" w:rsidRPr="00705F53" w:rsidRDefault="00FA7520" w:rsidP="00FA7520">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05F53">
              <w:rPr>
                <w:sz w:val="20"/>
                <w:szCs w:val="20"/>
              </w:rPr>
              <w:t>0.002002</w:t>
            </w:r>
          </w:p>
        </w:tc>
        <w:tc>
          <w:tcPr>
            <w:tcW w:w="1019" w:type="dxa"/>
            <w:noWrap/>
            <w:hideMark/>
          </w:tcPr>
          <w:p w14:paraId="747AAFCE" w14:textId="77777777" w:rsidR="00FA7520" w:rsidRPr="00705F53" w:rsidRDefault="00FA7520" w:rsidP="00FA7520">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05F53">
              <w:rPr>
                <w:sz w:val="20"/>
                <w:szCs w:val="20"/>
              </w:rPr>
              <w:t>4</w:t>
            </w:r>
          </w:p>
        </w:tc>
        <w:tc>
          <w:tcPr>
            <w:tcW w:w="977" w:type="dxa"/>
            <w:noWrap/>
            <w:hideMark/>
          </w:tcPr>
          <w:p w14:paraId="21B76FCB" w14:textId="77777777" w:rsidR="00FA7520" w:rsidRPr="00705F53" w:rsidRDefault="00FA7520" w:rsidP="00FA7520">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05F53">
              <w:rPr>
                <w:sz w:val="20"/>
                <w:szCs w:val="20"/>
              </w:rPr>
              <w:t>0.417861</w:t>
            </w:r>
          </w:p>
        </w:tc>
      </w:tr>
      <w:tr w:rsidR="00FA7520" w:rsidRPr="00FA7520" w14:paraId="086C1AB1" w14:textId="77777777" w:rsidTr="0017585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946EFE1" w14:textId="77777777" w:rsidR="00FA7520" w:rsidRPr="00705F53" w:rsidRDefault="00FA7520" w:rsidP="00FA7520">
            <w:pPr>
              <w:spacing w:after="0" w:line="240" w:lineRule="auto"/>
              <w:jc w:val="center"/>
              <w:rPr>
                <w:sz w:val="20"/>
                <w:szCs w:val="20"/>
              </w:rPr>
            </w:pPr>
            <w:r w:rsidRPr="00705F53">
              <w:rPr>
                <w:sz w:val="20"/>
                <w:szCs w:val="20"/>
              </w:rPr>
              <w:t>0.6</w:t>
            </w:r>
          </w:p>
        </w:tc>
        <w:tc>
          <w:tcPr>
            <w:tcW w:w="960" w:type="dxa"/>
            <w:noWrap/>
            <w:hideMark/>
          </w:tcPr>
          <w:p w14:paraId="516D499A" w14:textId="77777777" w:rsidR="00FA7520" w:rsidRPr="00705F53" w:rsidRDefault="00FA7520" w:rsidP="00FA7520">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705F53">
              <w:rPr>
                <w:sz w:val="20"/>
                <w:szCs w:val="20"/>
              </w:rPr>
              <w:t>0.0001</w:t>
            </w:r>
          </w:p>
        </w:tc>
        <w:tc>
          <w:tcPr>
            <w:tcW w:w="977" w:type="dxa"/>
            <w:noWrap/>
            <w:hideMark/>
          </w:tcPr>
          <w:p w14:paraId="68AD81FE" w14:textId="77777777" w:rsidR="00FA7520" w:rsidRPr="00705F53" w:rsidRDefault="00FA7520" w:rsidP="00FA7520">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705F53">
              <w:rPr>
                <w:sz w:val="20"/>
                <w:szCs w:val="20"/>
              </w:rPr>
              <w:t>0.002002</w:t>
            </w:r>
          </w:p>
        </w:tc>
        <w:tc>
          <w:tcPr>
            <w:tcW w:w="1019" w:type="dxa"/>
            <w:noWrap/>
            <w:hideMark/>
          </w:tcPr>
          <w:p w14:paraId="6360E070" w14:textId="77777777" w:rsidR="00FA7520" w:rsidRPr="00705F53" w:rsidRDefault="00FA7520" w:rsidP="00FA7520">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705F53">
              <w:rPr>
                <w:sz w:val="20"/>
                <w:szCs w:val="20"/>
              </w:rPr>
              <w:t>4</w:t>
            </w:r>
          </w:p>
        </w:tc>
        <w:tc>
          <w:tcPr>
            <w:tcW w:w="977" w:type="dxa"/>
            <w:noWrap/>
            <w:hideMark/>
          </w:tcPr>
          <w:p w14:paraId="168F097F" w14:textId="77777777" w:rsidR="00FA7520" w:rsidRPr="00705F53" w:rsidRDefault="00FA7520" w:rsidP="00FA7520">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705F53">
              <w:rPr>
                <w:sz w:val="20"/>
                <w:szCs w:val="20"/>
              </w:rPr>
              <w:t>0.447649</w:t>
            </w:r>
          </w:p>
        </w:tc>
      </w:tr>
      <w:tr w:rsidR="00175851" w:rsidRPr="00FA7520" w14:paraId="7CA4DD53" w14:textId="77777777" w:rsidTr="001758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648ABB4" w14:textId="77777777" w:rsidR="00FA7520" w:rsidRPr="00705F53" w:rsidRDefault="00FA7520" w:rsidP="00FA7520">
            <w:pPr>
              <w:spacing w:after="0" w:line="240" w:lineRule="auto"/>
              <w:jc w:val="center"/>
              <w:rPr>
                <w:sz w:val="20"/>
                <w:szCs w:val="20"/>
              </w:rPr>
            </w:pPr>
            <w:r w:rsidRPr="00705F53">
              <w:rPr>
                <w:sz w:val="20"/>
                <w:szCs w:val="20"/>
              </w:rPr>
              <w:t>0.7</w:t>
            </w:r>
          </w:p>
        </w:tc>
        <w:tc>
          <w:tcPr>
            <w:tcW w:w="960" w:type="dxa"/>
            <w:noWrap/>
            <w:hideMark/>
          </w:tcPr>
          <w:p w14:paraId="1CEFE319" w14:textId="77777777" w:rsidR="00FA7520" w:rsidRPr="00705F53" w:rsidRDefault="00FA7520" w:rsidP="00FA7520">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05F53">
              <w:rPr>
                <w:sz w:val="20"/>
                <w:szCs w:val="20"/>
              </w:rPr>
              <w:t>0.0001</w:t>
            </w:r>
          </w:p>
        </w:tc>
        <w:tc>
          <w:tcPr>
            <w:tcW w:w="977" w:type="dxa"/>
            <w:noWrap/>
            <w:hideMark/>
          </w:tcPr>
          <w:p w14:paraId="39E7ED3B" w14:textId="77777777" w:rsidR="00FA7520" w:rsidRPr="00705F53" w:rsidRDefault="00FA7520" w:rsidP="00FA7520">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05F53">
              <w:rPr>
                <w:sz w:val="20"/>
                <w:szCs w:val="20"/>
              </w:rPr>
              <w:t>0.001</w:t>
            </w:r>
          </w:p>
        </w:tc>
        <w:tc>
          <w:tcPr>
            <w:tcW w:w="1019" w:type="dxa"/>
            <w:noWrap/>
            <w:hideMark/>
          </w:tcPr>
          <w:p w14:paraId="1184BE4A" w14:textId="77777777" w:rsidR="00FA7520" w:rsidRPr="00705F53" w:rsidRDefault="00FA7520" w:rsidP="00FA7520">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05F53">
              <w:rPr>
                <w:sz w:val="20"/>
                <w:szCs w:val="20"/>
              </w:rPr>
              <w:t>4</w:t>
            </w:r>
          </w:p>
        </w:tc>
        <w:tc>
          <w:tcPr>
            <w:tcW w:w="977" w:type="dxa"/>
            <w:noWrap/>
            <w:hideMark/>
          </w:tcPr>
          <w:p w14:paraId="2C84C5CC" w14:textId="77777777" w:rsidR="00FA7520" w:rsidRPr="00705F53" w:rsidRDefault="00FA7520" w:rsidP="00FA7520">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05F53">
              <w:rPr>
                <w:sz w:val="20"/>
                <w:szCs w:val="20"/>
              </w:rPr>
              <w:t>0.487267</w:t>
            </w:r>
          </w:p>
        </w:tc>
      </w:tr>
      <w:tr w:rsidR="00FA7520" w:rsidRPr="00FA7520" w14:paraId="0F7F6ACC" w14:textId="77777777" w:rsidTr="0017585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BCBBE86" w14:textId="77777777" w:rsidR="00FA7520" w:rsidRPr="00705F53" w:rsidRDefault="00FA7520" w:rsidP="00FA7520">
            <w:pPr>
              <w:spacing w:after="0" w:line="240" w:lineRule="auto"/>
              <w:jc w:val="center"/>
              <w:rPr>
                <w:sz w:val="20"/>
                <w:szCs w:val="20"/>
              </w:rPr>
            </w:pPr>
            <w:r w:rsidRPr="00705F53">
              <w:rPr>
                <w:sz w:val="20"/>
                <w:szCs w:val="20"/>
              </w:rPr>
              <w:t>0.8</w:t>
            </w:r>
          </w:p>
        </w:tc>
        <w:tc>
          <w:tcPr>
            <w:tcW w:w="960" w:type="dxa"/>
            <w:noWrap/>
            <w:hideMark/>
          </w:tcPr>
          <w:p w14:paraId="325900CF" w14:textId="77777777" w:rsidR="00FA7520" w:rsidRPr="00705F53" w:rsidRDefault="00FA7520" w:rsidP="00FA7520">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705F53">
              <w:rPr>
                <w:sz w:val="20"/>
                <w:szCs w:val="20"/>
              </w:rPr>
              <w:t>0.0001</w:t>
            </w:r>
          </w:p>
        </w:tc>
        <w:tc>
          <w:tcPr>
            <w:tcW w:w="977" w:type="dxa"/>
            <w:noWrap/>
            <w:hideMark/>
          </w:tcPr>
          <w:p w14:paraId="1B80CEC8" w14:textId="77777777" w:rsidR="00FA7520" w:rsidRPr="00705F53" w:rsidRDefault="00FA7520" w:rsidP="00FA7520">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705F53">
              <w:rPr>
                <w:sz w:val="20"/>
                <w:szCs w:val="20"/>
              </w:rPr>
              <w:t>0.002004</w:t>
            </w:r>
          </w:p>
        </w:tc>
        <w:tc>
          <w:tcPr>
            <w:tcW w:w="1019" w:type="dxa"/>
            <w:noWrap/>
            <w:hideMark/>
          </w:tcPr>
          <w:p w14:paraId="3789905F" w14:textId="77777777" w:rsidR="00FA7520" w:rsidRPr="00705F53" w:rsidRDefault="00FA7520" w:rsidP="00FA7520">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705F53">
              <w:rPr>
                <w:sz w:val="20"/>
                <w:szCs w:val="20"/>
              </w:rPr>
              <w:t>5</w:t>
            </w:r>
          </w:p>
        </w:tc>
        <w:tc>
          <w:tcPr>
            <w:tcW w:w="977" w:type="dxa"/>
            <w:noWrap/>
            <w:hideMark/>
          </w:tcPr>
          <w:p w14:paraId="33744B74" w14:textId="77777777" w:rsidR="00FA7520" w:rsidRPr="00705F53" w:rsidRDefault="00FA7520" w:rsidP="00FA7520">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705F53">
              <w:rPr>
                <w:sz w:val="20"/>
                <w:szCs w:val="20"/>
              </w:rPr>
              <w:t>0.544196</w:t>
            </w:r>
          </w:p>
        </w:tc>
      </w:tr>
      <w:tr w:rsidR="00705F53" w:rsidRPr="00FA7520" w14:paraId="5216D965" w14:textId="77777777" w:rsidTr="001758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630DCCB" w14:textId="77777777" w:rsidR="00FA7520" w:rsidRPr="00705F53" w:rsidRDefault="00FA7520" w:rsidP="00FA7520">
            <w:pPr>
              <w:spacing w:after="0" w:line="240" w:lineRule="auto"/>
              <w:jc w:val="center"/>
              <w:rPr>
                <w:sz w:val="20"/>
                <w:szCs w:val="20"/>
              </w:rPr>
            </w:pPr>
            <w:r w:rsidRPr="00705F53">
              <w:rPr>
                <w:sz w:val="20"/>
                <w:szCs w:val="20"/>
              </w:rPr>
              <w:t>0.9</w:t>
            </w:r>
          </w:p>
        </w:tc>
        <w:tc>
          <w:tcPr>
            <w:tcW w:w="960" w:type="dxa"/>
            <w:noWrap/>
            <w:hideMark/>
          </w:tcPr>
          <w:p w14:paraId="3B931291" w14:textId="77777777" w:rsidR="00FA7520" w:rsidRPr="00705F53" w:rsidRDefault="00FA7520" w:rsidP="00FA7520">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05F53">
              <w:rPr>
                <w:sz w:val="20"/>
                <w:szCs w:val="20"/>
              </w:rPr>
              <w:t>0.0001</w:t>
            </w:r>
          </w:p>
        </w:tc>
        <w:tc>
          <w:tcPr>
            <w:tcW w:w="977" w:type="dxa"/>
            <w:noWrap/>
            <w:hideMark/>
          </w:tcPr>
          <w:p w14:paraId="143C0EB5" w14:textId="77777777" w:rsidR="00FA7520" w:rsidRPr="00705F53" w:rsidRDefault="00FA7520" w:rsidP="00FA7520">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05F53">
              <w:rPr>
                <w:sz w:val="20"/>
                <w:szCs w:val="20"/>
              </w:rPr>
              <w:t>0.002002</w:t>
            </w:r>
          </w:p>
        </w:tc>
        <w:tc>
          <w:tcPr>
            <w:tcW w:w="1019" w:type="dxa"/>
            <w:noWrap/>
            <w:hideMark/>
          </w:tcPr>
          <w:p w14:paraId="5F0CFAE9" w14:textId="77777777" w:rsidR="00FA7520" w:rsidRPr="00705F53" w:rsidRDefault="00FA7520" w:rsidP="00FA7520">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05F53">
              <w:rPr>
                <w:sz w:val="20"/>
                <w:szCs w:val="20"/>
              </w:rPr>
              <w:t>5</w:t>
            </w:r>
          </w:p>
        </w:tc>
        <w:tc>
          <w:tcPr>
            <w:tcW w:w="977" w:type="dxa"/>
            <w:noWrap/>
            <w:hideMark/>
          </w:tcPr>
          <w:p w14:paraId="1002AF96" w14:textId="77777777" w:rsidR="00FA7520" w:rsidRPr="00705F53" w:rsidRDefault="00FA7520" w:rsidP="00FA7520">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05F53">
              <w:rPr>
                <w:sz w:val="20"/>
                <w:szCs w:val="20"/>
              </w:rPr>
              <w:t>0.63902</w:t>
            </w:r>
          </w:p>
        </w:tc>
      </w:tr>
    </w:tbl>
    <w:p w14:paraId="18021F65" w14:textId="77777777" w:rsidR="00BB29C6" w:rsidRDefault="00C67577" w:rsidP="00BB29C6">
      <w:pPr>
        <w:spacing w:after="0" w:line="240" w:lineRule="auto"/>
      </w:pPr>
      <w:r>
        <w:rPr>
          <w:noProof/>
          <w:sz w:val="22"/>
        </w:rPr>
        <w:drawing>
          <wp:anchor distT="0" distB="0" distL="114300" distR="114300" simplePos="0" relativeHeight="251661312" behindDoc="0" locked="0" layoutInCell="1" allowOverlap="1" wp14:anchorId="61CB13B8" wp14:editId="76C9A221">
            <wp:simplePos x="0" y="0"/>
            <wp:positionH relativeFrom="column">
              <wp:posOffset>3286125</wp:posOffset>
            </wp:positionH>
            <wp:positionV relativeFrom="page">
              <wp:posOffset>3596269</wp:posOffset>
            </wp:positionV>
            <wp:extent cx="3156585" cy="2287905"/>
            <wp:effectExtent l="0" t="0" r="571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6585" cy="22879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0033A7FD" wp14:editId="1A43B0ED">
            <wp:simplePos x="0" y="0"/>
            <wp:positionH relativeFrom="margin">
              <wp:posOffset>-635</wp:posOffset>
            </wp:positionH>
            <wp:positionV relativeFrom="page">
              <wp:posOffset>3587750</wp:posOffset>
            </wp:positionV>
            <wp:extent cx="3154085" cy="2286000"/>
            <wp:effectExtent l="0" t="0" r="825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4085"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4D6F1D" w14:textId="77777777" w:rsidR="00BB29C6" w:rsidRDefault="00BB29C6" w:rsidP="00BB29C6">
      <w:pPr>
        <w:spacing w:after="0" w:line="240" w:lineRule="auto"/>
      </w:pPr>
    </w:p>
    <w:p w14:paraId="64D98FD6" w14:textId="77777777" w:rsidR="00BB29C6" w:rsidRDefault="00BB29C6" w:rsidP="00BB29C6">
      <w:pPr>
        <w:spacing w:after="0" w:line="240" w:lineRule="auto"/>
      </w:pPr>
    </w:p>
    <w:p w14:paraId="670680BE" w14:textId="0FAC6CE0" w:rsidR="00820074" w:rsidRPr="00BB29C6" w:rsidRDefault="00181C4A" w:rsidP="008A065E">
      <w:pPr>
        <w:pStyle w:val="Heading3"/>
        <w:rPr>
          <w:color w:val="1F3763" w:themeColor="accent1" w:themeShade="7F"/>
          <w:sz w:val="24"/>
        </w:rPr>
      </w:pPr>
      <w:bookmarkStart w:id="3" w:name="_Q-Learning"/>
      <w:bookmarkEnd w:id="3"/>
      <w:r>
        <w:t>Q-Learning</w:t>
      </w:r>
    </w:p>
    <w:p w14:paraId="670680BF" w14:textId="58B1044D" w:rsidR="00820074" w:rsidRDefault="00181C4A" w:rsidP="006517CD">
      <w:pPr>
        <w:spacing w:before="90" w:after="90" w:line="240" w:lineRule="auto"/>
        <w:outlineLvl w:val="1"/>
        <w:rPr>
          <w:rFonts w:eastAsia="Times New Roman" w:cstheme="minorHAnsi"/>
          <w:color w:val="2D3B45"/>
          <w:szCs w:val="24"/>
        </w:rPr>
      </w:pPr>
      <w:r w:rsidRPr="008A065E">
        <w:rPr>
          <w:rFonts w:eastAsia="Times New Roman" w:cstheme="minorHAnsi"/>
          <w:color w:val="2D3B45"/>
          <w:szCs w:val="24"/>
        </w:rPr>
        <w:t>For my favorite reinforcement learning algorithm, I chose to use Q-Learning</w:t>
      </w:r>
      <w:r w:rsidR="008E60D3">
        <w:rPr>
          <w:rFonts w:eastAsia="Times New Roman" w:cstheme="minorHAnsi"/>
          <w:color w:val="2D3B45"/>
          <w:szCs w:val="24"/>
        </w:rPr>
        <w:t xml:space="preserve"> (QL)</w:t>
      </w:r>
      <w:r w:rsidRPr="008A065E">
        <w:rPr>
          <w:rFonts w:eastAsia="Times New Roman" w:cstheme="minorHAnsi"/>
          <w:color w:val="2D3B45"/>
          <w:szCs w:val="24"/>
        </w:rPr>
        <w:t xml:space="preserve"> with an epsilon-greedy strategy.</w:t>
      </w:r>
      <w:r w:rsidR="00C240C8">
        <w:rPr>
          <w:rFonts w:eastAsia="Times New Roman" w:cstheme="minorHAnsi"/>
          <w:color w:val="2D3B45"/>
          <w:szCs w:val="24"/>
        </w:rPr>
        <w:t xml:space="preserve"> Whereas the VI and PI algorithms</w:t>
      </w:r>
      <w:r w:rsidR="008A1089">
        <w:rPr>
          <w:rFonts w:eastAsia="Times New Roman" w:cstheme="minorHAnsi"/>
          <w:color w:val="2D3B45"/>
          <w:szCs w:val="24"/>
        </w:rPr>
        <w:t xml:space="preserve"> are more so planners that take in </w:t>
      </w:r>
      <w:r w:rsidR="008E60D3">
        <w:rPr>
          <w:rFonts w:eastAsia="Times New Roman" w:cstheme="minorHAnsi"/>
          <w:color w:val="2D3B45"/>
          <w:szCs w:val="24"/>
        </w:rPr>
        <w:t>models and produce policies, QL</w:t>
      </w:r>
      <w:r w:rsidR="00B130BB">
        <w:rPr>
          <w:rFonts w:eastAsia="Times New Roman" w:cstheme="minorHAnsi"/>
          <w:color w:val="2D3B45"/>
          <w:szCs w:val="24"/>
        </w:rPr>
        <w:t xml:space="preserve"> attempts to </w:t>
      </w:r>
      <w:r w:rsidR="006A6F24">
        <w:rPr>
          <w:rFonts w:eastAsia="Times New Roman" w:cstheme="minorHAnsi"/>
          <w:color w:val="2D3B45"/>
          <w:szCs w:val="24"/>
        </w:rPr>
        <w:t xml:space="preserve">learn what to do </w:t>
      </w:r>
      <w:r w:rsidR="005E2AC3">
        <w:rPr>
          <w:rFonts w:eastAsia="Times New Roman" w:cstheme="minorHAnsi"/>
          <w:color w:val="2D3B45"/>
          <w:szCs w:val="24"/>
        </w:rPr>
        <w:t xml:space="preserve">by </w:t>
      </w:r>
      <w:r w:rsidR="00DF6551">
        <w:rPr>
          <w:rFonts w:eastAsia="Times New Roman" w:cstheme="minorHAnsi"/>
          <w:color w:val="2D3B45"/>
          <w:szCs w:val="24"/>
        </w:rPr>
        <w:t xml:space="preserve">exploring and </w:t>
      </w:r>
      <w:r w:rsidR="0016667B">
        <w:rPr>
          <w:rFonts w:eastAsia="Times New Roman" w:cstheme="minorHAnsi"/>
          <w:color w:val="2D3B45"/>
          <w:szCs w:val="24"/>
        </w:rPr>
        <w:t xml:space="preserve">quantifying </w:t>
      </w:r>
      <w:r w:rsidR="000828F1">
        <w:rPr>
          <w:rFonts w:eastAsia="Times New Roman" w:cstheme="minorHAnsi"/>
          <w:color w:val="2D3B45"/>
          <w:szCs w:val="24"/>
        </w:rPr>
        <w:t>the value of being in some state</w:t>
      </w:r>
      <w:r w:rsidR="00147CA6">
        <w:rPr>
          <w:rFonts w:eastAsia="Times New Roman" w:cstheme="minorHAnsi"/>
          <w:color w:val="2D3B45"/>
          <w:szCs w:val="24"/>
        </w:rPr>
        <w:t>, leaving via a certain action, and proceeding optimally thereafter.</w:t>
      </w:r>
      <w:r w:rsidR="00F36164">
        <w:rPr>
          <w:rFonts w:eastAsia="Times New Roman" w:cstheme="minorHAnsi"/>
          <w:color w:val="2D3B45"/>
          <w:szCs w:val="24"/>
        </w:rPr>
        <w:t xml:space="preserve"> This involves the exploration-exploitation dilemma in which we must decide the balance involved in using what we know (exploiting) and getting the data we need so that the algorithm can learn (exploring).</w:t>
      </w:r>
    </w:p>
    <w:p w14:paraId="19FEF1E4" w14:textId="2C74D607" w:rsidR="00956D2E" w:rsidRDefault="00956D2E" w:rsidP="006517CD">
      <w:pPr>
        <w:spacing w:before="90" w:after="90" w:line="240" w:lineRule="auto"/>
        <w:outlineLvl w:val="1"/>
        <w:rPr>
          <w:rFonts w:eastAsia="Times New Roman" w:cstheme="minorHAnsi"/>
          <w:color w:val="2D3B45"/>
          <w:szCs w:val="24"/>
        </w:rPr>
      </w:pPr>
      <w:r>
        <w:rPr>
          <w:rFonts w:eastAsia="Times New Roman" w:cstheme="minorHAnsi"/>
          <w:color w:val="2D3B45"/>
          <w:szCs w:val="24"/>
        </w:rPr>
        <w:t xml:space="preserve">The exploring and exploiting </w:t>
      </w:r>
      <w:r w:rsidR="00BE11EF">
        <w:rPr>
          <w:rFonts w:eastAsia="Times New Roman" w:cstheme="minorHAnsi"/>
          <w:color w:val="2D3B45"/>
          <w:szCs w:val="24"/>
        </w:rPr>
        <w:t>are</w:t>
      </w:r>
      <w:r>
        <w:rPr>
          <w:rFonts w:eastAsia="Times New Roman" w:cstheme="minorHAnsi"/>
          <w:color w:val="2D3B45"/>
          <w:szCs w:val="24"/>
        </w:rPr>
        <w:t xml:space="preserve"> really determined by two quantities, alpha and epsilon, and their decay as we take more and more actions. </w:t>
      </w:r>
      <w:r w:rsidR="00C44DB8">
        <w:rPr>
          <w:rFonts w:eastAsia="Times New Roman" w:cstheme="minorHAnsi"/>
          <w:color w:val="2D3B45"/>
          <w:szCs w:val="24"/>
        </w:rPr>
        <w:t xml:space="preserve">Alpha, the learning rate, determines how large of leaps we are willing to take in the search for an optimal policy. The alpha decay </w:t>
      </w:r>
      <w:r w:rsidR="0083502B">
        <w:rPr>
          <w:rFonts w:eastAsia="Times New Roman" w:cstheme="minorHAnsi"/>
          <w:color w:val="2D3B45"/>
          <w:szCs w:val="24"/>
        </w:rPr>
        <w:t xml:space="preserve">dictates how quickly we eat away at that </w:t>
      </w:r>
      <w:r w:rsidR="00657AF2">
        <w:rPr>
          <w:rFonts w:eastAsia="Times New Roman" w:cstheme="minorHAnsi"/>
          <w:color w:val="2D3B45"/>
          <w:szCs w:val="24"/>
        </w:rPr>
        <w:t>parameter,</w:t>
      </w:r>
      <w:r w:rsidR="0083502B">
        <w:rPr>
          <w:rFonts w:eastAsia="Times New Roman" w:cstheme="minorHAnsi"/>
          <w:color w:val="2D3B45"/>
          <w:szCs w:val="24"/>
        </w:rPr>
        <w:t xml:space="preserve"> so we </w:t>
      </w:r>
      <w:r w:rsidR="00B539D2">
        <w:rPr>
          <w:rFonts w:eastAsia="Times New Roman" w:cstheme="minorHAnsi"/>
          <w:color w:val="2D3B45"/>
          <w:szCs w:val="24"/>
        </w:rPr>
        <w:t xml:space="preserve">take smaller leaps as more iterations are run. Epsilon in this case </w:t>
      </w:r>
      <w:r w:rsidR="00A47466">
        <w:rPr>
          <w:rFonts w:eastAsia="Times New Roman" w:cstheme="minorHAnsi"/>
          <w:color w:val="2D3B45"/>
          <w:szCs w:val="24"/>
        </w:rPr>
        <w:t>represents how “greedy” we are with our current knowledge.</w:t>
      </w:r>
      <w:r w:rsidR="00C721C8">
        <w:rPr>
          <w:rFonts w:eastAsia="Times New Roman" w:cstheme="minorHAnsi"/>
          <w:color w:val="2D3B45"/>
          <w:szCs w:val="24"/>
        </w:rPr>
        <w:t xml:space="preserve"> A purely greedy method, setting epsilon equal to zero, means that we would take our highest value state each iteration through the loop and trying to find the optimal point from there.</w:t>
      </w:r>
      <w:r w:rsidR="00E72BD5">
        <w:rPr>
          <w:rFonts w:eastAsia="Times New Roman" w:cstheme="minorHAnsi"/>
          <w:color w:val="2D3B45"/>
          <w:szCs w:val="24"/>
        </w:rPr>
        <w:t xml:space="preserve"> This would decrease the amount of exploration that is done which could put us in a local optima.</w:t>
      </w:r>
    </w:p>
    <w:p w14:paraId="1943842A" w14:textId="1209FB1F" w:rsidR="00BE11EF" w:rsidRPr="00196798" w:rsidRDefault="00BE6ABE" w:rsidP="006517CD">
      <w:pPr>
        <w:spacing w:before="90" w:after="90" w:line="240" w:lineRule="auto"/>
        <w:outlineLvl w:val="1"/>
        <w:rPr>
          <w:rFonts w:eastAsia="Times New Roman" w:cstheme="minorHAnsi"/>
          <w:color w:val="2D3B45"/>
          <w:szCs w:val="24"/>
        </w:rPr>
      </w:pPr>
      <w:r w:rsidRPr="00196798">
        <w:rPr>
          <w:rFonts w:eastAsia="Times New Roman" w:cstheme="minorHAnsi"/>
          <w:color w:val="2D3B45"/>
          <w:szCs w:val="24"/>
        </w:rPr>
        <w:lastRenderedPageBreak/>
        <w:t>As far as convergence, the QL algorithm was continually run for the amount of iterations, and the policy it reached was returned once the iterations were up.</w:t>
      </w:r>
    </w:p>
    <w:tbl>
      <w:tblPr>
        <w:tblStyle w:val="GridTable5Dark-Accent3"/>
        <w:tblpPr w:leftFromText="180" w:rightFromText="180" w:vertAnchor="text" w:horzAnchor="margin" w:tblpY="2281"/>
        <w:tblW w:w="4225" w:type="dxa"/>
        <w:tblLook w:val="04A0" w:firstRow="1" w:lastRow="0" w:firstColumn="1" w:lastColumn="0" w:noHBand="0" w:noVBand="1"/>
      </w:tblPr>
      <w:tblGrid>
        <w:gridCol w:w="2065"/>
        <w:gridCol w:w="2160"/>
      </w:tblGrid>
      <w:tr w:rsidR="00BE6ABE" w14:paraId="3E758EC9" w14:textId="77777777" w:rsidTr="00196798">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65" w:type="dxa"/>
          </w:tcPr>
          <w:p w14:paraId="2B78D63F" w14:textId="77777777" w:rsidR="00BE6ABE" w:rsidRPr="00175851" w:rsidRDefault="00BE6ABE" w:rsidP="00B33AA2">
            <w:pPr>
              <w:spacing w:before="90" w:after="90" w:line="240" w:lineRule="auto"/>
              <w:jc w:val="right"/>
              <w:outlineLvl w:val="1"/>
              <w:rPr>
                <w:rFonts w:eastAsia="Times New Roman" w:cstheme="minorHAnsi"/>
                <w:sz w:val="18"/>
                <w:szCs w:val="18"/>
              </w:rPr>
            </w:pPr>
            <w:r w:rsidRPr="00175851">
              <w:rPr>
                <w:rFonts w:eastAsia="Times New Roman" w:cstheme="minorHAnsi"/>
                <w:sz w:val="18"/>
                <w:szCs w:val="18"/>
              </w:rPr>
              <w:t>Gammas</w:t>
            </w:r>
          </w:p>
        </w:tc>
        <w:tc>
          <w:tcPr>
            <w:tcW w:w="2160" w:type="dxa"/>
            <w:shd w:val="clear" w:color="auto" w:fill="EDEDED" w:themeFill="accent3" w:themeFillTint="33"/>
          </w:tcPr>
          <w:p w14:paraId="55BFE9B4" w14:textId="77777777" w:rsidR="00BE6ABE" w:rsidRPr="00D20B57" w:rsidRDefault="00BE6ABE" w:rsidP="00196798">
            <w:pPr>
              <w:spacing w:before="90" w:after="90" w:line="240" w:lineRule="auto"/>
              <w:jc w:val="center"/>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2D3B45"/>
                <w:sz w:val="18"/>
                <w:szCs w:val="18"/>
              </w:rPr>
            </w:pPr>
            <w:r w:rsidRPr="00D20B57">
              <w:rPr>
                <w:rFonts w:eastAsia="Times New Roman" w:cstheme="minorHAnsi"/>
                <w:b w:val="0"/>
                <w:bCs w:val="0"/>
                <w:color w:val="2D3B45"/>
                <w:sz w:val="18"/>
                <w:szCs w:val="18"/>
              </w:rPr>
              <w:t>[0.8, 0.9, 0.99]</w:t>
            </w:r>
          </w:p>
        </w:tc>
      </w:tr>
      <w:tr w:rsidR="00BE6ABE" w14:paraId="11C1F9CA" w14:textId="77777777" w:rsidTr="0019679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65" w:type="dxa"/>
          </w:tcPr>
          <w:p w14:paraId="3EF37A2E" w14:textId="77777777" w:rsidR="00BE6ABE" w:rsidRPr="00175851" w:rsidRDefault="00BE6ABE" w:rsidP="00B33AA2">
            <w:pPr>
              <w:spacing w:before="90" w:after="90" w:line="240" w:lineRule="auto"/>
              <w:jc w:val="right"/>
              <w:outlineLvl w:val="1"/>
              <w:rPr>
                <w:rFonts w:eastAsia="Times New Roman" w:cstheme="minorHAnsi"/>
                <w:sz w:val="18"/>
                <w:szCs w:val="18"/>
              </w:rPr>
            </w:pPr>
            <w:r w:rsidRPr="00175851">
              <w:rPr>
                <w:rFonts w:eastAsia="Times New Roman" w:cstheme="minorHAnsi"/>
                <w:sz w:val="18"/>
                <w:szCs w:val="18"/>
              </w:rPr>
              <w:t>Alphas</w:t>
            </w:r>
          </w:p>
        </w:tc>
        <w:tc>
          <w:tcPr>
            <w:tcW w:w="2160" w:type="dxa"/>
          </w:tcPr>
          <w:p w14:paraId="1DA3034A" w14:textId="77777777" w:rsidR="00BE6ABE" w:rsidRPr="00D20B57" w:rsidRDefault="00BE6ABE" w:rsidP="00196798">
            <w:pPr>
              <w:spacing w:before="90" w:after="90" w:line="240" w:lineRule="auto"/>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color w:val="2D3B45"/>
                <w:sz w:val="18"/>
                <w:szCs w:val="18"/>
              </w:rPr>
            </w:pPr>
            <w:r w:rsidRPr="00D20B57">
              <w:rPr>
                <w:rFonts w:eastAsia="Times New Roman" w:cstheme="minorHAnsi"/>
                <w:color w:val="2D3B45"/>
                <w:sz w:val="18"/>
                <w:szCs w:val="18"/>
              </w:rPr>
              <w:t>[0.01, 0.1, 0.2]</w:t>
            </w:r>
          </w:p>
        </w:tc>
      </w:tr>
      <w:tr w:rsidR="00BE6ABE" w14:paraId="6908A47F" w14:textId="77777777" w:rsidTr="00196798">
        <w:trPr>
          <w:trHeight w:val="20"/>
        </w:trPr>
        <w:tc>
          <w:tcPr>
            <w:cnfStyle w:val="001000000000" w:firstRow="0" w:lastRow="0" w:firstColumn="1" w:lastColumn="0" w:oddVBand="0" w:evenVBand="0" w:oddHBand="0" w:evenHBand="0" w:firstRowFirstColumn="0" w:firstRowLastColumn="0" w:lastRowFirstColumn="0" w:lastRowLastColumn="0"/>
            <w:tcW w:w="2065" w:type="dxa"/>
          </w:tcPr>
          <w:p w14:paraId="59986DEF" w14:textId="77777777" w:rsidR="00BE6ABE" w:rsidRPr="00175851" w:rsidRDefault="00BE6ABE" w:rsidP="00B33AA2">
            <w:pPr>
              <w:spacing w:before="90" w:after="90" w:line="240" w:lineRule="auto"/>
              <w:jc w:val="right"/>
              <w:outlineLvl w:val="1"/>
              <w:rPr>
                <w:rFonts w:eastAsia="Times New Roman" w:cstheme="minorHAnsi"/>
                <w:sz w:val="18"/>
                <w:szCs w:val="18"/>
              </w:rPr>
            </w:pPr>
            <w:r w:rsidRPr="00175851">
              <w:rPr>
                <w:rFonts w:eastAsia="Times New Roman" w:cstheme="minorHAnsi"/>
                <w:sz w:val="18"/>
                <w:szCs w:val="18"/>
              </w:rPr>
              <w:t>Alpha Decay</w:t>
            </w:r>
          </w:p>
        </w:tc>
        <w:tc>
          <w:tcPr>
            <w:tcW w:w="2160" w:type="dxa"/>
          </w:tcPr>
          <w:p w14:paraId="47BE4277" w14:textId="77777777" w:rsidR="00BE6ABE" w:rsidRPr="00D20B57" w:rsidRDefault="00BE6ABE" w:rsidP="00196798">
            <w:pPr>
              <w:spacing w:before="90" w:after="90" w:line="240" w:lineRule="auto"/>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color w:val="2D3B45"/>
                <w:sz w:val="18"/>
                <w:szCs w:val="18"/>
              </w:rPr>
            </w:pPr>
            <w:r w:rsidRPr="00D20B57">
              <w:rPr>
                <w:rFonts w:eastAsia="Times New Roman" w:cstheme="minorHAnsi"/>
                <w:color w:val="2D3B45"/>
                <w:sz w:val="18"/>
                <w:szCs w:val="18"/>
              </w:rPr>
              <w:t>[0.9, 0.99]</w:t>
            </w:r>
          </w:p>
        </w:tc>
      </w:tr>
      <w:tr w:rsidR="00BE6ABE" w14:paraId="10157C96" w14:textId="77777777" w:rsidTr="0019679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65" w:type="dxa"/>
          </w:tcPr>
          <w:p w14:paraId="0B9B911A" w14:textId="77777777" w:rsidR="00BE6ABE" w:rsidRPr="00175851" w:rsidRDefault="00BE6ABE" w:rsidP="00B33AA2">
            <w:pPr>
              <w:spacing w:before="90" w:after="90" w:line="240" w:lineRule="auto"/>
              <w:jc w:val="right"/>
              <w:outlineLvl w:val="1"/>
              <w:rPr>
                <w:rFonts w:eastAsia="Times New Roman" w:cstheme="minorHAnsi"/>
                <w:sz w:val="18"/>
                <w:szCs w:val="18"/>
              </w:rPr>
            </w:pPr>
            <w:r w:rsidRPr="00175851">
              <w:rPr>
                <w:rFonts w:eastAsia="Times New Roman" w:cstheme="minorHAnsi"/>
                <w:sz w:val="18"/>
                <w:szCs w:val="18"/>
              </w:rPr>
              <w:t>Epsilon Decay</w:t>
            </w:r>
          </w:p>
        </w:tc>
        <w:tc>
          <w:tcPr>
            <w:tcW w:w="2160" w:type="dxa"/>
          </w:tcPr>
          <w:p w14:paraId="6A1A5AAD" w14:textId="77777777" w:rsidR="00BE6ABE" w:rsidRPr="00D20B57" w:rsidRDefault="00BE6ABE" w:rsidP="00196798">
            <w:pPr>
              <w:spacing w:before="90" w:after="90" w:line="240" w:lineRule="auto"/>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color w:val="2D3B45"/>
                <w:sz w:val="18"/>
                <w:szCs w:val="18"/>
              </w:rPr>
            </w:pPr>
            <w:r w:rsidRPr="00D20B57">
              <w:rPr>
                <w:rFonts w:eastAsia="Times New Roman" w:cstheme="minorHAnsi"/>
                <w:color w:val="2D3B45"/>
                <w:sz w:val="18"/>
                <w:szCs w:val="18"/>
              </w:rPr>
              <w:t>[0.9, 0.999]</w:t>
            </w:r>
          </w:p>
        </w:tc>
      </w:tr>
      <w:tr w:rsidR="00BE6ABE" w14:paraId="51726195" w14:textId="77777777" w:rsidTr="00196798">
        <w:trPr>
          <w:trHeight w:val="20"/>
        </w:trPr>
        <w:tc>
          <w:tcPr>
            <w:cnfStyle w:val="001000000000" w:firstRow="0" w:lastRow="0" w:firstColumn="1" w:lastColumn="0" w:oddVBand="0" w:evenVBand="0" w:oddHBand="0" w:evenHBand="0" w:firstRowFirstColumn="0" w:firstRowLastColumn="0" w:lastRowFirstColumn="0" w:lastRowLastColumn="0"/>
            <w:tcW w:w="2065" w:type="dxa"/>
          </w:tcPr>
          <w:p w14:paraId="235942E3" w14:textId="77777777" w:rsidR="00BE6ABE" w:rsidRPr="00175851" w:rsidRDefault="00BE6ABE" w:rsidP="00B33AA2">
            <w:pPr>
              <w:spacing w:before="90" w:after="90" w:line="240" w:lineRule="auto"/>
              <w:jc w:val="right"/>
              <w:outlineLvl w:val="1"/>
              <w:rPr>
                <w:rFonts w:eastAsia="Times New Roman" w:cstheme="minorHAnsi"/>
                <w:sz w:val="18"/>
                <w:szCs w:val="18"/>
              </w:rPr>
            </w:pPr>
            <w:r w:rsidRPr="00175851">
              <w:rPr>
                <w:rFonts w:eastAsia="Times New Roman" w:cstheme="minorHAnsi"/>
                <w:sz w:val="18"/>
                <w:szCs w:val="18"/>
              </w:rPr>
              <w:t>Iterations</w:t>
            </w:r>
          </w:p>
        </w:tc>
        <w:tc>
          <w:tcPr>
            <w:tcW w:w="2160" w:type="dxa"/>
          </w:tcPr>
          <w:p w14:paraId="3267C161" w14:textId="77777777" w:rsidR="00BE6ABE" w:rsidRPr="00D20B57" w:rsidRDefault="00BE6ABE" w:rsidP="00196798">
            <w:pPr>
              <w:spacing w:before="90" w:after="90" w:line="240" w:lineRule="auto"/>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color w:val="2D3B45"/>
                <w:sz w:val="18"/>
                <w:szCs w:val="18"/>
              </w:rPr>
            </w:pPr>
            <w:r w:rsidRPr="00D20B57">
              <w:rPr>
                <w:rFonts w:eastAsia="Times New Roman" w:cstheme="minorHAnsi"/>
                <w:color w:val="2D3B45"/>
                <w:sz w:val="18"/>
                <w:szCs w:val="18"/>
              </w:rPr>
              <w:t>[1e5, 1e6, 1e7]</w:t>
            </w:r>
          </w:p>
        </w:tc>
      </w:tr>
    </w:tbl>
    <w:p w14:paraId="47E32340" w14:textId="62CAB1A0" w:rsidR="001F6D40" w:rsidRDefault="00BE6ABE" w:rsidP="006517CD">
      <w:pPr>
        <w:spacing w:before="90" w:after="90" w:line="240" w:lineRule="auto"/>
        <w:outlineLvl w:val="1"/>
        <w:rPr>
          <w:rFonts w:eastAsia="Times New Roman" w:cstheme="minorHAnsi"/>
          <w:color w:val="2D3B45"/>
        </w:rPr>
      </w:pPr>
      <w:r w:rsidRPr="00196798">
        <w:rPr>
          <w:rFonts w:cstheme="minorHAnsi"/>
          <w:noProof/>
          <w:color w:val="2D3B45"/>
          <w:szCs w:val="24"/>
        </w:rPr>
        <w:drawing>
          <wp:anchor distT="0" distB="0" distL="114300" distR="114300" simplePos="0" relativeHeight="251664384" behindDoc="0" locked="0" layoutInCell="1" allowOverlap="1" wp14:anchorId="67D2F1F5" wp14:editId="2592D120">
            <wp:simplePos x="0" y="0"/>
            <wp:positionH relativeFrom="margin">
              <wp:posOffset>2898775</wp:posOffset>
            </wp:positionH>
            <wp:positionV relativeFrom="paragraph">
              <wp:posOffset>773801</wp:posOffset>
            </wp:positionV>
            <wp:extent cx="3070225" cy="282257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0225" cy="2822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6D40" w:rsidRPr="00196798">
        <w:rPr>
          <w:rFonts w:eastAsia="Times New Roman" w:cstheme="minorHAnsi"/>
          <w:color w:val="2D3B45"/>
          <w:szCs w:val="24"/>
        </w:rPr>
        <w:t>The correlation matrix</w:t>
      </w:r>
      <w:r w:rsidR="00FF744D" w:rsidRPr="00196798">
        <w:rPr>
          <w:rFonts w:eastAsia="Times New Roman" w:cstheme="minorHAnsi"/>
          <w:color w:val="2D3B45"/>
          <w:szCs w:val="24"/>
        </w:rPr>
        <w:t xml:space="preserve"> below</w:t>
      </w:r>
      <w:r w:rsidR="001F6D40" w:rsidRPr="00196798">
        <w:rPr>
          <w:rFonts w:eastAsia="Times New Roman" w:cstheme="minorHAnsi"/>
          <w:color w:val="2D3B45"/>
          <w:szCs w:val="24"/>
        </w:rPr>
        <w:t xml:space="preserve"> shows that </w:t>
      </w:r>
      <w:r w:rsidR="009959EF" w:rsidRPr="00196798">
        <w:rPr>
          <w:rFonts w:eastAsia="Times New Roman" w:cstheme="minorHAnsi"/>
          <w:color w:val="2D3B45"/>
          <w:szCs w:val="24"/>
        </w:rPr>
        <w:t xml:space="preserve">the </w:t>
      </w:r>
      <w:r w:rsidR="005970AA" w:rsidRPr="00196798">
        <w:rPr>
          <w:rFonts w:eastAsia="Times New Roman" w:cstheme="minorHAnsi"/>
          <w:color w:val="2D3B45"/>
          <w:szCs w:val="24"/>
        </w:rPr>
        <w:t xml:space="preserve">reward and success percentage were most affected by </w:t>
      </w:r>
      <w:r w:rsidR="00F52A52" w:rsidRPr="00196798">
        <w:rPr>
          <w:rFonts w:eastAsia="Times New Roman" w:cstheme="minorHAnsi"/>
          <w:color w:val="2D3B45"/>
          <w:szCs w:val="24"/>
        </w:rPr>
        <w:t>gamma, the alpha decay, and the amount of iterations</w:t>
      </w:r>
      <w:r w:rsidR="009F2C2E" w:rsidRPr="00196798">
        <w:rPr>
          <w:rFonts w:eastAsia="Times New Roman" w:cstheme="minorHAnsi"/>
          <w:color w:val="2D3B45"/>
          <w:szCs w:val="24"/>
        </w:rPr>
        <w:t xml:space="preserve"> run</w:t>
      </w:r>
      <w:r w:rsidR="00F52A52" w:rsidRPr="00196798">
        <w:rPr>
          <w:rFonts w:eastAsia="Times New Roman" w:cstheme="minorHAnsi"/>
          <w:color w:val="2D3B45"/>
          <w:szCs w:val="24"/>
        </w:rPr>
        <w:t xml:space="preserve">. The largest contributing factor </w:t>
      </w:r>
      <w:r w:rsidR="0007304C" w:rsidRPr="00196798">
        <w:rPr>
          <w:rFonts w:eastAsia="Times New Roman" w:cstheme="minorHAnsi"/>
          <w:color w:val="2D3B45"/>
          <w:szCs w:val="24"/>
        </w:rPr>
        <w:t xml:space="preserve">to </w:t>
      </w:r>
      <w:r w:rsidR="00F52A52" w:rsidRPr="00196798">
        <w:rPr>
          <w:rFonts w:eastAsia="Times New Roman" w:cstheme="minorHAnsi"/>
          <w:color w:val="2D3B45"/>
          <w:szCs w:val="24"/>
        </w:rPr>
        <w:t>the time, reward, and success percentage was by far the number of iterations that were used</w:t>
      </w:r>
      <w:r w:rsidR="00F52A52">
        <w:rPr>
          <w:rFonts w:eastAsia="Times New Roman" w:cstheme="minorHAnsi"/>
          <w:color w:val="2D3B45"/>
        </w:rPr>
        <w:t>.</w:t>
      </w:r>
    </w:p>
    <w:p w14:paraId="473137EF" w14:textId="621FE426" w:rsidR="001F6D40" w:rsidRDefault="001F6D40" w:rsidP="009F2C2E">
      <w:pPr>
        <w:spacing w:before="90" w:after="90" w:line="240" w:lineRule="auto"/>
        <w:jc w:val="center"/>
        <w:outlineLvl w:val="1"/>
        <w:rPr>
          <w:rFonts w:eastAsia="Times New Roman" w:cstheme="minorHAnsi"/>
          <w:color w:val="2D3B45"/>
        </w:rPr>
      </w:pPr>
    </w:p>
    <w:tbl>
      <w:tblPr>
        <w:tblStyle w:val="TableGrid"/>
        <w:tblpPr w:leftFromText="180" w:rightFromText="180" w:vertAnchor="page" w:horzAnchor="margin" w:tblpXSpec="center" w:tblpY="7976"/>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57"/>
        <w:gridCol w:w="4588"/>
      </w:tblGrid>
      <w:tr w:rsidR="00BD493A" w14:paraId="6507DD0C" w14:textId="77777777" w:rsidTr="00DA7108">
        <w:tc>
          <w:tcPr>
            <w:tcW w:w="4857" w:type="dxa"/>
          </w:tcPr>
          <w:p w14:paraId="413C681D" w14:textId="77777777" w:rsidR="00BD493A" w:rsidRDefault="00BD493A" w:rsidP="00DA7108">
            <w:pPr>
              <w:spacing w:before="90" w:after="90" w:line="240" w:lineRule="auto"/>
              <w:jc w:val="left"/>
              <w:outlineLvl w:val="1"/>
              <w:rPr>
                <w:rFonts w:eastAsia="Times New Roman" w:cstheme="minorHAnsi"/>
                <w:color w:val="2D3B45"/>
              </w:rPr>
            </w:pPr>
            <w:r>
              <w:rPr>
                <w:rFonts w:cstheme="minorHAnsi"/>
                <w:noProof/>
                <w:color w:val="2D3B45"/>
              </w:rPr>
              <w:drawing>
                <wp:inline distT="0" distB="0" distL="0" distR="0" wp14:anchorId="707085E6" wp14:editId="772DC8D6">
                  <wp:extent cx="2496827"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6827" cy="1828800"/>
                          </a:xfrm>
                          <a:prstGeom prst="rect">
                            <a:avLst/>
                          </a:prstGeom>
                          <a:noFill/>
                          <a:ln>
                            <a:noFill/>
                          </a:ln>
                        </pic:spPr>
                      </pic:pic>
                    </a:graphicData>
                  </a:graphic>
                </wp:inline>
              </w:drawing>
            </w:r>
          </w:p>
        </w:tc>
        <w:tc>
          <w:tcPr>
            <w:tcW w:w="4588" w:type="dxa"/>
          </w:tcPr>
          <w:p w14:paraId="4572ED56" w14:textId="77777777" w:rsidR="00BD493A" w:rsidRDefault="00BD493A" w:rsidP="00BD493A">
            <w:pPr>
              <w:spacing w:before="90" w:after="90" w:line="240" w:lineRule="auto"/>
              <w:jc w:val="center"/>
              <w:outlineLvl w:val="1"/>
              <w:rPr>
                <w:rFonts w:eastAsia="Times New Roman" w:cstheme="minorHAnsi"/>
                <w:color w:val="2D3B45"/>
              </w:rPr>
            </w:pPr>
            <w:r>
              <w:rPr>
                <w:rFonts w:cstheme="minorHAnsi"/>
                <w:noProof/>
                <w:color w:val="2D3B45"/>
              </w:rPr>
              <w:drawing>
                <wp:inline distT="0" distB="0" distL="0" distR="0" wp14:anchorId="19936F25" wp14:editId="4B1F7088">
                  <wp:extent cx="2453953" cy="18288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3953" cy="1828800"/>
                          </a:xfrm>
                          <a:prstGeom prst="rect">
                            <a:avLst/>
                          </a:prstGeom>
                          <a:noFill/>
                          <a:ln>
                            <a:noFill/>
                          </a:ln>
                        </pic:spPr>
                      </pic:pic>
                    </a:graphicData>
                  </a:graphic>
                </wp:inline>
              </w:drawing>
            </w:r>
          </w:p>
        </w:tc>
      </w:tr>
      <w:tr w:rsidR="00BD493A" w14:paraId="109CF505" w14:textId="77777777" w:rsidTr="00DA7108">
        <w:tc>
          <w:tcPr>
            <w:tcW w:w="4857" w:type="dxa"/>
          </w:tcPr>
          <w:p w14:paraId="79B80945" w14:textId="77777777" w:rsidR="00BD493A" w:rsidRDefault="00BD493A" w:rsidP="00DA7108">
            <w:pPr>
              <w:spacing w:before="90" w:after="90" w:line="240" w:lineRule="auto"/>
              <w:jc w:val="left"/>
              <w:outlineLvl w:val="1"/>
              <w:rPr>
                <w:rFonts w:cstheme="minorHAnsi"/>
                <w:noProof/>
                <w:color w:val="2D3B45"/>
              </w:rPr>
            </w:pPr>
            <w:r>
              <w:rPr>
                <w:rFonts w:cstheme="minorHAnsi"/>
                <w:noProof/>
                <w:color w:val="2D3B45"/>
              </w:rPr>
              <w:drawing>
                <wp:inline distT="0" distB="0" distL="0" distR="0" wp14:anchorId="65B98A88" wp14:editId="7F947536">
                  <wp:extent cx="2602019" cy="182880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2019" cy="1828800"/>
                          </a:xfrm>
                          <a:prstGeom prst="rect">
                            <a:avLst/>
                          </a:prstGeom>
                          <a:noFill/>
                          <a:ln>
                            <a:noFill/>
                          </a:ln>
                        </pic:spPr>
                      </pic:pic>
                    </a:graphicData>
                  </a:graphic>
                </wp:inline>
              </w:drawing>
            </w:r>
          </w:p>
        </w:tc>
        <w:tc>
          <w:tcPr>
            <w:tcW w:w="4588" w:type="dxa"/>
          </w:tcPr>
          <w:p w14:paraId="24489C32" w14:textId="77777777" w:rsidR="00BD493A" w:rsidRDefault="00BD493A" w:rsidP="00BD493A">
            <w:pPr>
              <w:spacing w:before="90" w:after="90" w:line="240" w:lineRule="auto"/>
              <w:jc w:val="center"/>
              <w:outlineLvl w:val="1"/>
              <w:rPr>
                <w:rFonts w:cstheme="minorHAnsi"/>
                <w:noProof/>
                <w:color w:val="2D3B45"/>
              </w:rPr>
            </w:pPr>
            <w:r>
              <w:rPr>
                <w:rFonts w:cstheme="minorHAnsi"/>
                <w:noProof/>
                <w:color w:val="2D3B45"/>
              </w:rPr>
              <w:drawing>
                <wp:inline distT="0" distB="0" distL="0" distR="0" wp14:anchorId="36EF8F3D" wp14:editId="21FFFB2E">
                  <wp:extent cx="2555462" cy="182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5462" cy="1828800"/>
                          </a:xfrm>
                          <a:prstGeom prst="rect">
                            <a:avLst/>
                          </a:prstGeom>
                          <a:noFill/>
                          <a:ln>
                            <a:noFill/>
                          </a:ln>
                        </pic:spPr>
                      </pic:pic>
                    </a:graphicData>
                  </a:graphic>
                </wp:inline>
              </w:drawing>
            </w:r>
          </w:p>
        </w:tc>
      </w:tr>
    </w:tbl>
    <w:p w14:paraId="31F3309A" w14:textId="458F7740" w:rsidR="004153B5" w:rsidRPr="003556C6" w:rsidRDefault="004153B5" w:rsidP="006517CD">
      <w:pPr>
        <w:spacing w:before="90" w:after="90" w:line="240" w:lineRule="auto"/>
        <w:outlineLvl w:val="1"/>
        <w:rPr>
          <w:rFonts w:eastAsia="Times New Roman" w:cstheme="minorHAnsi"/>
          <w:color w:val="2D3B45"/>
          <w:szCs w:val="24"/>
        </w:rPr>
      </w:pPr>
      <w:r w:rsidRPr="003556C6">
        <w:rPr>
          <w:rFonts w:eastAsia="Times New Roman" w:cstheme="minorHAnsi"/>
          <w:color w:val="2D3B45"/>
          <w:szCs w:val="24"/>
        </w:rPr>
        <w:lastRenderedPageBreak/>
        <w:t xml:space="preserve">The amount of time needed to run </w:t>
      </w:r>
      <w:r w:rsidR="00256047" w:rsidRPr="003556C6">
        <w:rPr>
          <w:rFonts w:eastAsia="Times New Roman" w:cstheme="minorHAnsi"/>
          <w:color w:val="2D3B45"/>
          <w:szCs w:val="24"/>
        </w:rPr>
        <w:t>all</w:t>
      </w:r>
      <w:r w:rsidRPr="003556C6">
        <w:rPr>
          <w:rFonts w:eastAsia="Times New Roman" w:cstheme="minorHAnsi"/>
          <w:color w:val="2D3B45"/>
          <w:szCs w:val="24"/>
        </w:rPr>
        <w:t xml:space="preserve"> the tests was over </w:t>
      </w:r>
      <w:r w:rsidR="00AA5DC3" w:rsidRPr="003556C6">
        <w:rPr>
          <w:rFonts w:eastAsia="Times New Roman" w:cstheme="minorHAnsi"/>
          <w:color w:val="2D3B45"/>
          <w:szCs w:val="24"/>
        </w:rPr>
        <w:t>4 hours, as compared to the VI and PI algorithms which took less than a second.</w:t>
      </w:r>
      <w:r w:rsidR="001F6D40" w:rsidRPr="003556C6">
        <w:rPr>
          <w:rFonts w:eastAsia="Times New Roman" w:cstheme="minorHAnsi"/>
          <w:color w:val="2D3B45"/>
          <w:szCs w:val="24"/>
        </w:rPr>
        <w:t xml:space="preserve"> </w:t>
      </w:r>
      <w:r w:rsidR="008D317E">
        <w:rPr>
          <w:rFonts w:eastAsia="Times New Roman" w:cstheme="minorHAnsi"/>
          <w:color w:val="2D3B45"/>
          <w:szCs w:val="24"/>
        </w:rPr>
        <w:t xml:space="preserve">The optimal results </w:t>
      </w:r>
      <w:r w:rsidR="000A08D5">
        <w:rPr>
          <w:rFonts w:eastAsia="Times New Roman" w:cstheme="minorHAnsi"/>
          <w:color w:val="2D3B45"/>
          <w:szCs w:val="24"/>
        </w:rPr>
        <w:t>produced a success rate of 66%</w:t>
      </w:r>
      <w:r w:rsidR="002C4092">
        <w:rPr>
          <w:rFonts w:eastAsia="Times New Roman" w:cstheme="minorHAnsi"/>
          <w:color w:val="2D3B45"/>
          <w:szCs w:val="24"/>
        </w:rPr>
        <w:t xml:space="preserve"> in an average of 46 steps.</w:t>
      </w:r>
    </w:p>
    <w:p w14:paraId="670680C6" w14:textId="796D6BB7" w:rsidR="00820074" w:rsidRDefault="00820074" w:rsidP="006517CD">
      <w:pPr>
        <w:spacing w:before="90" w:after="90" w:line="240" w:lineRule="auto"/>
        <w:outlineLvl w:val="1"/>
        <w:rPr>
          <w:rFonts w:ascii="&amp;quot" w:eastAsia="Times New Roman" w:hAnsi="&amp;quot" w:cs="Times New Roman"/>
          <w:color w:val="2D3B45"/>
        </w:rPr>
      </w:pPr>
    </w:p>
    <w:p w14:paraId="670680C7" w14:textId="55B6C786" w:rsidR="00820074" w:rsidRDefault="00181C4A" w:rsidP="00606277">
      <w:pPr>
        <w:pStyle w:val="Heading3"/>
      </w:pPr>
      <w:r>
        <w:t>Comparison</w:t>
      </w:r>
    </w:p>
    <w:p w14:paraId="60113B51" w14:textId="7971D732" w:rsidR="002C4092" w:rsidRPr="007C05EB" w:rsidRDefault="007B03B5" w:rsidP="002C4092">
      <w:pPr>
        <w:rPr>
          <w:szCs w:val="24"/>
        </w:rPr>
      </w:pPr>
      <w:r w:rsidRPr="007C05EB">
        <w:rPr>
          <w:szCs w:val="24"/>
        </w:rPr>
        <w:t>All</w:t>
      </w:r>
      <w:r w:rsidR="002C4092" w:rsidRPr="007C05EB">
        <w:rPr>
          <w:szCs w:val="24"/>
        </w:rPr>
        <w:t xml:space="preserve"> the different algorithms converge</w:t>
      </w:r>
      <w:r w:rsidR="00B50E23" w:rsidRPr="007C05EB">
        <w:rPr>
          <w:szCs w:val="24"/>
        </w:rPr>
        <w:t>d</w:t>
      </w:r>
      <w:r w:rsidR="002C4092" w:rsidRPr="007C05EB">
        <w:rPr>
          <w:szCs w:val="24"/>
        </w:rPr>
        <w:t xml:space="preserve"> on </w:t>
      </w:r>
      <w:r w:rsidR="00B50E23" w:rsidRPr="007C05EB">
        <w:rPr>
          <w:szCs w:val="24"/>
        </w:rPr>
        <w:t xml:space="preserve">just about </w:t>
      </w:r>
      <w:r w:rsidR="002C4092" w:rsidRPr="007C05EB">
        <w:rPr>
          <w:szCs w:val="24"/>
        </w:rPr>
        <w:t>the same optimal policy in the end</w:t>
      </w:r>
      <w:r w:rsidR="003E5D4C" w:rsidRPr="007C05EB">
        <w:rPr>
          <w:szCs w:val="24"/>
        </w:rPr>
        <w:t xml:space="preserve">, </w:t>
      </w:r>
      <w:r w:rsidR="005831FD">
        <w:rPr>
          <w:szCs w:val="24"/>
        </w:rPr>
        <w:t>but not the exact same thing</w:t>
      </w:r>
      <w:r w:rsidR="00244B55">
        <w:rPr>
          <w:szCs w:val="24"/>
        </w:rPr>
        <w:t xml:space="preserve">. The VI and </w:t>
      </w:r>
      <w:r w:rsidR="0074464D">
        <w:rPr>
          <w:szCs w:val="24"/>
        </w:rPr>
        <w:t xml:space="preserve">PI solutions ran very quickly and </w:t>
      </w:r>
      <w:r w:rsidR="00A640F0">
        <w:rPr>
          <w:szCs w:val="24"/>
        </w:rPr>
        <w:t xml:space="preserve">return two different policies that result in the same reward. This is </w:t>
      </w:r>
      <w:r w:rsidR="00674DC7">
        <w:rPr>
          <w:szCs w:val="24"/>
        </w:rPr>
        <w:t>since</w:t>
      </w:r>
      <w:r w:rsidR="00A640F0">
        <w:rPr>
          <w:szCs w:val="24"/>
        </w:rPr>
        <w:t xml:space="preserve"> the block in row 2, column 3</w:t>
      </w:r>
      <w:r w:rsidR="00A94A58">
        <w:rPr>
          <w:szCs w:val="24"/>
        </w:rPr>
        <w:t xml:space="preserve"> is essentially equivalent even though the policies </w:t>
      </w:r>
      <w:r w:rsidR="00CD5D25">
        <w:rPr>
          <w:szCs w:val="24"/>
        </w:rPr>
        <w:t>dictate different directions due</w:t>
      </w:r>
      <w:r w:rsidR="00CD79C9">
        <w:rPr>
          <w:szCs w:val="24"/>
        </w:rPr>
        <w:t xml:space="preserve">. This is </w:t>
      </w:r>
      <w:r w:rsidR="00674DC7">
        <w:rPr>
          <w:szCs w:val="24"/>
        </w:rPr>
        <w:t xml:space="preserve">due to the stochastic values </w:t>
      </w:r>
      <w:r w:rsidR="00982E54">
        <w:rPr>
          <w:szCs w:val="24"/>
        </w:rPr>
        <w:t>chosen having equal weight between</w:t>
      </w:r>
      <w:r w:rsidR="00C62431">
        <w:rPr>
          <w:szCs w:val="24"/>
        </w:rPr>
        <w:t xml:space="preserve"> the chosen direction and the two orthogonal directions to it.</w:t>
      </w:r>
      <w:r w:rsidR="00F35FF9">
        <w:rPr>
          <w:szCs w:val="24"/>
        </w:rPr>
        <w:t xml:space="preserve"> T</w:t>
      </w:r>
      <w:r w:rsidR="003E5D4C" w:rsidRPr="007C05EB">
        <w:rPr>
          <w:szCs w:val="24"/>
        </w:rPr>
        <w:t xml:space="preserve">he QL </w:t>
      </w:r>
      <w:r w:rsidR="00F35FF9">
        <w:rPr>
          <w:szCs w:val="24"/>
        </w:rPr>
        <w:t xml:space="preserve">algorithm took </w:t>
      </w:r>
      <w:r w:rsidR="003E5D4C" w:rsidRPr="007C05EB">
        <w:rPr>
          <w:szCs w:val="24"/>
        </w:rPr>
        <w:t xml:space="preserve">much longer to reach </w:t>
      </w:r>
      <w:r w:rsidR="00930969">
        <w:rPr>
          <w:szCs w:val="24"/>
        </w:rPr>
        <w:t>its</w:t>
      </w:r>
      <w:r w:rsidR="003E5D4C" w:rsidRPr="007C05EB">
        <w:rPr>
          <w:szCs w:val="24"/>
        </w:rPr>
        <w:t xml:space="preserve"> policy.</w:t>
      </w:r>
      <w:r w:rsidR="000179D5" w:rsidRPr="007C05EB">
        <w:rPr>
          <w:szCs w:val="24"/>
        </w:rPr>
        <w:t xml:space="preserve"> The PI method converged the fastest </w:t>
      </w:r>
      <w:r w:rsidR="006133AF">
        <w:rPr>
          <w:szCs w:val="24"/>
        </w:rPr>
        <w:t xml:space="preserve">and with the least amount of iterations </w:t>
      </w:r>
      <w:r w:rsidR="000179D5" w:rsidRPr="007C05EB">
        <w:rPr>
          <w:szCs w:val="24"/>
        </w:rPr>
        <w:t xml:space="preserve">due to the algorithm being able to work on </w:t>
      </w:r>
      <w:r w:rsidR="000947D1">
        <w:rPr>
          <w:szCs w:val="24"/>
        </w:rPr>
        <w:t xml:space="preserve">improving </w:t>
      </w:r>
      <w:r w:rsidR="00A263C3">
        <w:rPr>
          <w:szCs w:val="24"/>
        </w:rPr>
        <w:t xml:space="preserve">the </w:t>
      </w:r>
      <w:r w:rsidR="000179D5" w:rsidRPr="007C05EB">
        <w:rPr>
          <w:szCs w:val="24"/>
        </w:rPr>
        <w:t>policy directly and having a little bit bigger epsilon value.</w:t>
      </w:r>
      <w:r w:rsidR="00934803" w:rsidRPr="007C05EB">
        <w:rPr>
          <w:szCs w:val="24"/>
        </w:rPr>
        <w:t xml:space="preserve"> I believe the QL algorithm had a slightly worse score due to the top right state where it chooses to go downwards instead of </w:t>
      </w:r>
      <w:r w:rsidR="00011DE7" w:rsidRPr="007C05EB">
        <w:rPr>
          <w:szCs w:val="24"/>
        </w:rPr>
        <w:t xml:space="preserve">upwards like VI and PI do. This would have </w:t>
      </w:r>
      <w:r w:rsidR="00BD3C70" w:rsidRPr="007C05EB">
        <w:rPr>
          <w:szCs w:val="24"/>
        </w:rPr>
        <w:t xml:space="preserve">been an edge case of exploration and might could have been solved </w:t>
      </w:r>
      <w:r w:rsidR="007C05EB" w:rsidRPr="007C05EB">
        <w:rPr>
          <w:szCs w:val="24"/>
        </w:rPr>
        <w:t>given more iterations or a large</w:t>
      </w:r>
      <w:r w:rsidR="00417D65">
        <w:rPr>
          <w:szCs w:val="24"/>
        </w:rPr>
        <w:t>r</w:t>
      </w:r>
      <w:r w:rsidR="007C05EB" w:rsidRPr="007C05EB">
        <w:rPr>
          <w:szCs w:val="24"/>
        </w:rPr>
        <w:t xml:space="preserve"> initial exploration parameter.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3120"/>
        <w:gridCol w:w="3120"/>
      </w:tblGrid>
      <w:tr w:rsidR="00F84330" w14:paraId="32DD79FD" w14:textId="77777777" w:rsidTr="007C05EB">
        <w:tc>
          <w:tcPr>
            <w:tcW w:w="3116" w:type="dxa"/>
          </w:tcPr>
          <w:p w14:paraId="1B3A7A22" w14:textId="6504E2A5" w:rsidR="00F84330" w:rsidRDefault="00F84330" w:rsidP="002C4092">
            <w:r>
              <w:rPr>
                <w:noProof/>
              </w:rPr>
              <w:drawing>
                <wp:inline distT="0" distB="0" distL="0" distR="0" wp14:anchorId="45789AC7" wp14:editId="5B9F85D8">
                  <wp:extent cx="2011680" cy="20116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11680" cy="2011680"/>
                          </a:xfrm>
                          <a:prstGeom prst="rect">
                            <a:avLst/>
                          </a:prstGeom>
                          <a:noFill/>
                          <a:ln>
                            <a:noFill/>
                          </a:ln>
                        </pic:spPr>
                      </pic:pic>
                    </a:graphicData>
                  </a:graphic>
                </wp:inline>
              </w:drawing>
            </w:r>
          </w:p>
        </w:tc>
        <w:tc>
          <w:tcPr>
            <w:tcW w:w="3117" w:type="dxa"/>
          </w:tcPr>
          <w:p w14:paraId="2D6C222D" w14:textId="2E0F3B5C" w:rsidR="00F84330" w:rsidRDefault="00F84330" w:rsidP="002C4092">
            <w:r>
              <w:rPr>
                <w:noProof/>
              </w:rPr>
              <w:drawing>
                <wp:inline distT="0" distB="0" distL="0" distR="0" wp14:anchorId="69BB51F9" wp14:editId="0A646A43">
                  <wp:extent cx="2011680" cy="20116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11680" cy="2011680"/>
                          </a:xfrm>
                          <a:prstGeom prst="rect">
                            <a:avLst/>
                          </a:prstGeom>
                          <a:noFill/>
                          <a:ln>
                            <a:noFill/>
                          </a:ln>
                        </pic:spPr>
                      </pic:pic>
                    </a:graphicData>
                  </a:graphic>
                </wp:inline>
              </w:drawing>
            </w:r>
          </w:p>
        </w:tc>
        <w:tc>
          <w:tcPr>
            <w:tcW w:w="3117" w:type="dxa"/>
          </w:tcPr>
          <w:p w14:paraId="2867D830" w14:textId="24D7E940" w:rsidR="00F84330" w:rsidRDefault="00F84330" w:rsidP="002C4092">
            <w:r>
              <w:rPr>
                <w:noProof/>
              </w:rPr>
              <w:drawing>
                <wp:inline distT="0" distB="0" distL="0" distR="0" wp14:anchorId="0A1C1438" wp14:editId="5C5648B9">
                  <wp:extent cx="2011680" cy="20116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11680" cy="2011680"/>
                          </a:xfrm>
                          <a:prstGeom prst="rect">
                            <a:avLst/>
                          </a:prstGeom>
                          <a:noFill/>
                          <a:ln>
                            <a:noFill/>
                          </a:ln>
                        </pic:spPr>
                      </pic:pic>
                    </a:graphicData>
                  </a:graphic>
                </wp:inline>
              </w:drawing>
            </w:r>
          </w:p>
        </w:tc>
      </w:tr>
    </w:tbl>
    <w:p w14:paraId="144B88FF" w14:textId="4FF0F3C2" w:rsidR="007B03B5" w:rsidRPr="002C4092" w:rsidRDefault="007C05EB" w:rsidP="00256047">
      <w:r>
        <w:t xml:space="preserve">With more states, </w:t>
      </w:r>
      <w:r w:rsidR="00F35FF9">
        <w:t>all</w:t>
      </w:r>
      <w:r>
        <w:t xml:space="preserve"> the algorithms would run and be tested in the same way, but the amount of time to solve the problem would go up.</w:t>
      </w:r>
      <w:r w:rsidR="00B5204C">
        <w:t xml:space="preserve"> The amount of exploration needed for Q-Learning would most likely need to be increased in order to </w:t>
      </w:r>
      <w:r w:rsidR="00CF3BB7">
        <w:t xml:space="preserve">check every possible path </w:t>
      </w:r>
      <w:r w:rsidR="00153891">
        <w:t xml:space="preserve">to find the globally optimal policy. A method could </w:t>
      </w:r>
      <w:r w:rsidR="007C42B0">
        <w:t xml:space="preserve">also be </w:t>
      </w:r>
      <w:r w:rsidR="00153891">
        <w:t xml:space="preserve">created instead to check the </w:t>
      </w:r>
      <w:r w:rsidR="0060105D">
        <w:t xml:space="preserve">current </w:t>
      </w:r>
      <w:r w:rsidR="00153891">
        <w:t xml:space="preserve">policy against </w:t>
      </w:r>
      <w:r w:rsidR="00300DA4">
        <w:t xml:space="preserve">several episodes </w:t>
      </w:r>
      <w:r w:rsidR="007053EE">
        <w:t xml:space="preserve">to check for a </w:t>
      </w:r>
      <w:r w:rsidR="0060105D">
        <w:t xml:space="preserve">level of </w:t>
      </w:r>
      <w:r w:rsidR="007053EE">
        <w:t>sufficien</w:t>
      </w:r>
      <w:r w:rsidR="0060105D">
        <w:t>cy</w:t>
      </w:r>
      <w:r w:rsidR="007053EE">
        <w:t xml:space="preserve"> instead of trying to find the </w:t>
      </w:r>
      <w:r w:rsidR="0060105D">
        <w:t>global optimum.</w:t>
      </w:r>
      <w:r w:rsidR="00864C57">
        <w:t xml:space="preserve"> This would help to decrease the amount of iterations needed and hopefully decrease the large amount of time it takes to learn.</w:t>
      </w:r>
    </w:p>
    <w:p w14:paraId="670680CE" w14:textId="43798DC0" w:rsidR="00820074" w:rsidRDefault="00181C4A" w:rsidP="00976584">
      <w:pPr>
        <w:pStyle w:val="Heading1"/>
      </w:pPr>
      <w:r>
        <w:t>Forest Management</w:t>
      </w:r>
    </w:p>
    <w:p w14:paraId="293FCB67" w14:textId="26323B55" w:rsidR="00976584" w:rsidRDefault="00976584" w:rsidP="00976584">
      <w:r>
        <w:t xml:space="preserve">For the next problem, </w:t>
      </w:r>
      <w:r w:rsidR="006819F1">
        <w:t xml:space="preserve">a non-grid world problem with a large amount of states </w:t>
      </w:r>
      <w:r w:rsidR="00A603A0">
        <w:t xml:space="preserve">(500) </w:t>
      </w:r>
      <w:r w:rsidR="006819F1">
        <w:t>was chosen called Forest Management. The problem deals with trying to find the optimal policy of when to cut down a forest</w:t>
      </w:r>
      <w:r w:rsidR="00022A14">
        <w:t>, with the two actions that the user can take being to simply “Wait” and do not cut anything, or to “Cut” the forest</w:t>
      </w:r>
      <w:r w:rsidR="00CC7AC8">
        <w:t>. The</w:t>
      </w:r>
      <w:r w:rsidR="0094427E">
        <w:t xml:space="preserve">re is a reward for both actions, but there is also a </w:t>
      </w:r>
      <w:r w:rsidR="0094427E">
        <w:lastRenderedPageBreak/>
        <w:t xml:space="preserve">probability </w:t>
      </w:r>
      <w:r w:rsidR="005F6988">
        <w:t>of a wildfire</w:t>
      </w:r>
      <w:r w:rsidR="00B265B8">
        <w:t xml:space="preserve"> that </w:t>
      </w:r>
      <w:r w:rsidR="007D168B">
        <w:t xml:space="preserve">burns down the wood and resets the state to </w:t>
      </w:r>
      <w:r w:rsidR="000621DB">
        <w:t>the initial state</w:t>
      </w:r>
      <w:r w:rsidR="00863042">
        <w:t xml:space="preserve">. This problem is interesting </w:t>
      </w:r>
      <w:r w:rsidR="00D2285E">
        <w:t xml:space="preserve">because it is rooted in reality and can help to determine what the optimal course of action may be in order to both 1.) enjoy the wildlife that the forest can create and 2.) not let a fire </w:t>
      </w:r>
      <w:r w:rsidR="00F2466B">
        <w:t xml:space="preserve">get out of control and take away both the wildlife </w:t>
      </w:r>
      <w:r w:rsidR="00F2466B" w:rsidRPr="007747A2">
        <w:rPr>
          <w:i/>
          <w:iCs/>
        </w:rPr>
        <w:t>and</w:t>
      </w:r>
      <w:r w:rsidR="00F2466B">
        <w:t xml:space="preserve"> the possibility of profiting from the selling of the wood that has been cut down.</w:t>
      </w:r>
    </w:p>
    <w:p w14:paraId="0AEDF510" w14:textId="77777777" w:rsidR="00955B2D" w:rsidRDefault="00955B2D" w:rsidP="00955B2D">
      <w:pPr>
        <w:pStyle w:val="Heading3"/>
        <w:tabs>
          <w:tab w:val="left" w:pos="1891"/>
        </w:tabs>
      </w:pPr>
      <w:r>
        <w:t>Value Iteration</w:t>
      </w:r>
    </w:p>
    <w:p w14:paraId="74F7E33D" w14:textId="77777777" w:rsidR="004267F6" w:rsidRDefault="00180C62" w:rsidP="00955B2D">
      <w:r>
        <w:t>For a description of VI</w:t>
      </w:r>
      <w:r w:rsidR="00EE56B8">
        <w:t xml:space="preserve"> or </w:t>
      </w:r>
      <w:r w:rsidR="00763A76">
        <w:t xml:space="preserve">how </w:t>
      </w:r>
      <w:r w:rsidR="00EE56B8">
        <w:t>convergence</w:t>
      </w:r>
      <w:r w:rsidR="00763A76">
        <w:t xml:space="preserve"> is defined</w:t>
      </w:r>
      <w:r w:rsidR="00EE56B8">
        <w:t xml:space="preserve">, refer to the </w:t>
      </w:r>
      <w:hyperlink w:anchor="_Value_Iteration" w:history="1">
        <w:r w:rsidR="00EE56B8" w:rsidRPr="00B5204C">
          <w:rPr>
            <w:rStyle w:val="Hyperlink"/>
          </w:rPr>
          <w:t>Frozen Lake Value Iteration</w:t>
        </w:r>
      </w:hyperlink>
      <w:r w:rsidR="00EE56B8">
        <w:t xml:space="preserve"> section as they were the same for </w:t>
      </w:r>
      <w:r w:rsidR="002B16C8">
        <w:t>this problem.</w:t>
      </w:r>
      <w:r w:rsidR="002E7171">
        <w:rPr>
          <w:i/>
          <w:noProof/>
        </w:rPr>
        <w:drawing>
          <wp:anchor distT="0" distB="0" distL="114300" distR="114300" simplePos="0" relativeHeight="251666432" behindDoc="0" locked="0" layoutInCell="1" allowOverlap="1" wp14:anchorId="34E5D9A7" wp14:editId="65E88950">
            <wp:simplePos x="0" y="0"/>
            <wp:positionH relativeFrom="column">
              <wp:posOffset>3406140</wp:posOffset>
            </wp:positionH>
            <wp:positionV relativeFrom="page">
              <wp:posOffset>6284966</wp:posOffset>
            </wp:positionV>
            <wp:extent cx="2825750" cy="2093595"/>
            <wp:effectExtent l="0" t="0" r="0" b="190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5750" cy="2093595"/>
                    </a:xfrm>
                    <a:prstGeom prst="rect">
                      <a:avLst/>
                    </a:prstGeom>
                    <a:noFill/>
                    <a:ln>
                      <a:noFill/>
                    </a:ln>
                  </pic:spPr>
                </pic:pic>
              </a:graphicData>
            </a:graphic>
          </wp:anchor>
        </w:drawing>
      </w:r>
      <w:r w:rsidR="002E7171">
        <w:rPr>
          <w:i/>
          <w:noProof/>
        </w:rPr>
        <w:drawing>
          <wp:anchor distT="0" distB="0" distL="114300" distR="114300" simplePos="0" relativeHeight="251665408" behindDoc="0" locked="0" layoutInCell="1" allowOverlap="1" wp14:anchorId="2770F70F" wp14:editId="2C7F665E">
            <wp:simplePos x="0" y="0"/>
            <wp:positionH relativeFrom="column">
              <wp:posOffset>3415437</wp:posOffset>
            </wp:positionH>
            <wp:positionV relativeFrom="page">
              <wp:posOffset>3795431</wp:posOffset>
            </wp:positionV>
            <wp:extent cx="2825750" cy="2093595"/>
            <wp:effectExtent l="0" t="0" r="0" b="190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25750" cy="2093595"/>
                    </a:xfrm>
                    <a:prstGeom prst="rect">
                      <a:avLst/>
                    </a:prstGeom>
                    <a:noFill/>
                    <a:ln>
                      <a:noFill/>
                    </a:ln>
                  </pic:spPr>
                </pic:pic>
              </a:graphicData>
            </a:graphic>
          </wp:anchor>
        </w:drawing>
      </w:r>
      <w:r w:rsidR="00D63036">
        <w:t xml:space="preserve"> </w:t>
      </w:r>
    </w:p>
    <w:p w14:paraId="581ECA05" w14:textId="59DFACE0" w:rsidR="00763A76" w:rsidRDefault="00DC277F" w:rsidP="00955B2D">
      <w:r>
        <w:t>The discount and threshold on the</w:t>
      </w:r>
      <w:r w:rsidR="00810320">
        <w:t xml:space="preserve"> change in the </w:t>
      </w:r>
      <w:r>
        <w:t>utilit</w:t>
      </w:r>
      <w:r w:rsidR="00FB76C4">
        <w:t xml:space="preserve">y </w:t>
      </w:r>
      <w:r w:rsidR="00810320">
        <w:t xml:space="preserve">value calculated </w:t>
      </w:r>
      <w:r w:rsidR="00FB76C4">
        <w:t>were again varied to try to determine what the optimal policy would be</w:t>
      </w:r>
      <w:r w:rsidR="004E1414">
        <w:t>, which took a total of 0.74 seconds</w:t>
      </w:r>
      <w:r w:rsidR="00FB76C4">
        <w:t>.</w:t>
      </w:r>
      <w:r w:rsidR="009A3813">
        <w:t xml:space="preserve"> The results can be seen below</w:t>
      </w:r>
      <w:r w:rsidR="00DB7078">
        <w:t>, with the best result involving the largest gamma and smallest epsilon</w:t>
      </w:r>
      <w:r w:rsidR="00AF23B0">
        <w:t xml:space="preserve"> values</w:t>
      </w:r>
      <w:r w:rsidR="0075478B">
        <w:t xml:space="preserve">. </w:t>
      </w:r>
    </w:p>
    <w:tbl>
      <w:tblPr>
        <w:tblStyle w:val="GridTable4-Accent3"/>
        <w:tblW w:w="0" w:type="auto"/>
        <w:tblCellMar>
          <w:left w:w="115" w:type="dxa"/>
          <w:right w:w="115" w:type="dxa"/>
        </w:tblCellMar>
        <w:tblLook w:val="04A0" w:firstRow="1" w:lastRow="0" w:firstColumn="1" w:lastColumn="0" w:noHBand="0" w:noVBand="1"/>
      </w:tblPr>
      <w:tblGrid>
        <w:gridCol w:w="1008"/>
        <w:gridCol w:w="960"/>
        <w:gridCol w:w="960"/>
        <w:gridCol w:w="960"/>
        <w:gridCol w:w="960"/>
      </w:tblGrid>
      <w:tr w:rsidR="00DB7078" w:rsidRPr="00DB7078" w14:paraId="77C7684F" w14:textId="77777777" w:rsidTr="00D63036">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27BD0B7" w14:textId="77777777" w:rsidR="00DB7078" w:rsidRPr="00DB7078" w:rsidRDefault="00DB7078" w:rsidP="00B33AA2">
            <w:pPr>
              <w:jc w:val="center"/>
              <w:rPr>
                <w:sz w:val="18"/>
                <w:szCs w:val="18"/>
              </w:rPr>
            </w:pPr>
            <w:r w:rsidRPr="00DB7078">
              <w:rPr>
                <w:sz w:val="18"/>
                <w:szCs w:val="18"/>
              </w:rPr>
              <w:t>gamma</w:t>
            </w:r>
          </w:p>
        </w:tc>
        <w:tc>
          <w:tcPr>
            <w:tcW w:w="960" w:type="dxa"/>
            <w:noWrap/>
            <w:hideMark/>
          </w:tcPr>
          <w:p w14:paraId="3302B1E8" w14:textId="77777777" w:rsidR="00DB7078" w:rsidRPr="00DB7078" w:rsidRDefault="00DB7078" w:rsidP="00B33AA2">
            <w:pPr>
              <w:jc w:val="center"/>
              <w:cnfStyle w:val="100000000000" w:firstRow="1" w:lastRow="0" w:firstColumn="0" w:lastColumn="0" w:oddVBand="0" w:evenVBand="0" w:oddHBand="0" w:evenHBand="0" w:firstRowFirstColumn="0" w:firstRowLastColumn="0" w:lastRowFirstColumn="0" w:lastRowLastColumn="0"/>
              <w:rPr>
                <w:sz w:val="18"/>
                <w:szCs w:val="18"/>
              </w:rPr>
            </w:pPr>
            <w:r w:rsidRPr="00DB7078">
              <w:rPr>
                <w:sz w:val="18"/>
                <w:szCs w:val="18"/>
              </w:rPr>
              <w:t>epsilon</w:t>
            </w:r>
          </w:p>
        </w:tc>
        <w:tc>
          <w:tcPr>
            <w:tcW w:w="960" w:type="dxa"/>
            <w:noWrap/>
            <w:hideMark/>
          </w:tcPr>
          <w:p w14:paraId="096FD851" w14:textId="77777777" w:rsidR="00DB7078" w:rsidRPr="00DB7078" w:rsidRDefault="00DB7078" w:rsidP="00B33AA2">
            <w:pPr>
              <w:jc w:val="center"/>
              <w:cnfStyle w:val="100000000000" w:firstRow="1" w:lastRow="0" w:firstColumn="0" w:lastColumn="0" w:oddVBand="0" w:evenVBand="0" w:oddHBand="0" w:evenHBand="0" w:firstRowFirstColumn="0" w:firstRowLastColumn="0" w:lastRowFirstColumn="0" w:lastRowLastColumn="0"/>
              <w:rPr>
                <w:sz w:val="18"/>
                <w:szCs w:val="18"/>
              </w:rPr>
            </w:pPr>
            <w:r w:rsidRPr="00DB7078">
              <w:rPr>
                <w:sz w:val="18"/>
                <w:szCs w:val="18"/>
              </w:rPr>
              <w:t>time</w:t>
            </w:r>
          </w:p>
        </w:tc>
        <w:tc>
          <w:tcPr>
            <w:tcW w:w="960" w:type="dxa"/>
            <w:noWrap/>
            <w:hideMark/>
          </w:tcPr>
          <w:p w14:paraId="22CA5665" w14:textId="77777777" w:rsidR="00DB7078" w:rsidRPr="00DB7078" w:rsidRDefault="00DB7078" w:rsidP="00B33AA2">
            <w:pPr>
              <w:jc w:val="center"/>
              <w:cnfStyle w:val="100000000000" w:firstRow="1" w:lastRow="0" w:firstColumn="0" w:lastColumn="0" w:oddVBand="0" w:evenVBand="0" w:oddHBand="0" w:evenHBand="0" w:firstRowFirstColumn="0" w:firstRowLastColumn="0" w:lastRowFirstColumn="0" w:lastRowLastColumn="0"/>
              <w:rPr>
                <w:sz w:val="18"/>
                <w:szCs w:val="18"/>
              </w:rPr>
            </w:pPr>
            <w:r w:rsidRPr="00DB7078">
              <w:rPr>
                <w:sz w:val="18"/>
                <w:szCs w:val="18"/>
              </w:rPr>
              <w:t>iterations</w:t>
            </w:r>
          </w:p>
        </w:tc>
        <w:tc>
          <w:tcPr>
            <w:tcW w:w="960" w:type="dxa"/>
            <w:noWrap/>
            <w:hideMark/>
          </w:tcPr>
          <w:p w14:paraId="476138A8" w14:textId="77777777" w:rsidR="00DB7078" w:rsidRPr="00DB7078" w:rsidRDefault="00DB7078" w:rsidP="00B33AA2">
            <w:pPr>
              <w:jc w:val="center"/>
              <w:cnfStyle w:val="100000000000" w:firstRow="1" w:lastRow="0" w:firstColumn="0" w:lastColumn="0" w:oddVBand="0" w:evenVBand="0" w:oddHBand="0" w:evenHBand="0" w:firstRowFirstColumn="0" w:firstRowLastColumn="0" w:lastRowFirstColumn="0" w:lastRowLastColumn="0"/>
              <w:rPr>
                <w:sz w:val="18"/>
                <w:szCs w:val="18"/>
              </w:rPr>
            </w:pPr>
            <w:r w:rsidRPr="00DB7078">
              <w:rPr>
                <w:sz w:val="18"/>
                <w:szCs w:val="18"/>
              </w:rPr>
              <w:t>reward</w:t>
            </w:r>
          </w:p>
        </w:tc>
      </w:tr>
      <w:tr w:rsidR="00DB7078" w:rsidRPr="00DB7078" w14:paraId="49FEE344" w14:textId="77777777" w:rsidTr="00D630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7F99264" w14:textId="77777777" w:rsidR="00DB7078" w:rsidRPr="00DB7078" w:rsidRDefault="00DB7078" w:rsidP="00B33AA2">
            <w:pPr>
              <w:jc w:val="center"/>
              <w:rPr>
                <w:sz w:val="18"/>
                <w:szCs w:val="18"/>
              </w:rPr>
            </w:pPr>
            <w:r w:rsidRPr="00DB7078">
              <w:rPr>
                <w:sz w:val="18"/>
                <w:szCs w:val="18"/>
              </w:rPr>
              <w:t>0.1</w:t>
            </w:r>
          </w:p>
        </w:tc>
        <w:tc>
          <w:tcPr>
            <w:tcW w:w="960" w:type="dxa"/>
            <w:noWrap/>
            <w:hideMark/>
          </w:tcPr>
          <w:p w14:paraId="7C71CB2F" w14:textId="77777777" w:rsidR="00DB7078" w:rsidRPr="00DB7078" w:rsidRDefault="00DB7078" w:rsidP="00B33AA2">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DB7078">
              <w:rPr>
                <w:b/>
                <w:bCs/>
                <w:sz w:val="18"/>
                <w:szCs w:val="18"/>
              </w:rPr>
              <w:t>0.01</w:t>
            </w:r>
          </w:p>
        </w:tc>
        <w:tc>
          <w:tcPr>
            <w:tcW w:w="960" w:type="dxa"/>
            <w:noWrap/>
            <w:hideMark/>
          </w:tcPr>
          <w:p w14:paraId="348CC781" w14:textId="77777777" w:rsidR="00DB7078" w:rsidRPr="00DB7078" w:rsidRDefault="00DB7078" w:rsidP="00B33AA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B7078">
              <w:rPr>
                <w:sz w:val="18"/>
                <w:szCs w:val="18"/>
              </w:rPr>
              <w:t>0.001</w:t>
            </w:r>
          </w:p>
        </w:tc>
        <w:tc>
          <w:tcPr>
            <w:tcW w:w="960" w:type="dxa"/>
            <w:noWrap/>
            <w:hideMark/>
          </w:tcPr>
          <w:p w14:paraId="17CE7C67" w14:textId="77777777" w:rsidR="00DB7078" w:rsidRPr="00DB7078" w:rsidRDefault="00DB7078" w:rsidP="00B33AA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B7078">
              <w:rPr>
                <w:sz w:val="18"/>
                <w:szCs w:val="18"/>
              </w:rPr>
              <w:t>2</w:t>
            </w:r>
          </w:p>
        </w:tc>
        <w:tc>
          <w:tcPr>
            <w:tcW w:w="960" w:type="dxa"/>
            <w:noWrap/>
            <w:hideMark/>
          </w:tcPr>
          <w:p w14:paraId="67873B68" w14:textId="77777777" w:rsidR="00DB7078" w:rsidRPr="00DB7078" w:rsidRDefault="00DB7078" w:rsidP="00B33AA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B7078">
              <w:rPr>
                <w:sz w:val="18"/>
                <w:szCs w:val="18"/>
              </w:rPr>
              <w:t>4.36</w:t>
            </w:r>
          </w:p>
        </w:tc>
      </w:tr>
      <w:tr w:rsidR="00DB7078" w:rsidRPr="00DB7078" w14:paraId="29ABF7A6" w14:textId="77777777" w:rsidTr="00D6303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61836A" w14:textId="77777777" w:rsidR="00DB7078" w:rsidRPr="00DB7078" w:rsidRDefault="00DB7078" w:rsidP="00B33AA2">
            <w:pPr>
              <w:jc w:val="center"/>
              <w:rPr>
                <w:sz w:val="18"/>
                <w:szCs w:val="18"/>
              </w:rPr>
            </w:pPr>
            <w:r w:rsidRPr="00DB7078">
              <w:rPr>
                <w:sz w:val="18"/>
                <w:szCs w:val="18"/>
              </w:rPr>
              <w:t>0.1</w:t>
            </w:r>
          </w:p>
        </w:tc>
        <w:tc>
          <w:tcPr>
            <w:tcW w:w="960" w:type="dxa"/>
            <w:noWrap/>
            <w:hideMark/>
          </w:tcPr>
          <w:p w14:paraId="01FB5FF0" w14:textId="77777777" w:rsidR="00DB7078" w:rsidRPr="00DB7078" w:rsidRDefault="00DB7078" w:rsidP="00B33AA2">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DB7078">
              <w:rPr>
                <w:b/>
                <w:bCs/>
                <w:sz w:val="18"/>
                <w:szCs w:val="18"/>
              </w:rPr>
              <w:t>0.001</w:t>
            </w:r>
          </w:p>
        </w:tc>
        <w:tc>
          <w:tcPr>
            <w:tcW w:w="960" w:type="dxa"/>
            <w:noWrap/>
            <w:hideMark/>
          </w:tcPr>
          <w:p w14:paraId="239C3947" w14:textId="77777777" w:rsidR="00DB7078" w:rsidRPr="00DB7078" w:rsidRDefault="00DB7078" w:rsidP="00B33AA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B7078">
              <w:rPr>
                <w:sz w:val="18"/>
                <w:szCs w:val="18"/>
              </w:rPr>
              <w:t>0.001001</w:t>
            </w:r>
          </w:p>
        </w:tc>
        <w:tc>
          <w:tcPr>
            <w:tcW w:w="960" w:type="dxa"/>
            <w:noWrap/>
            <w:hideMark/>
          </w:tcPr>
          <w:p w14:paraId="3B4E3063" w14:textId="77777777" w:rsidR="00DB7078" w:rsidRPr="00DB7078" w:rsidRDefault="00DB7078" w:rsidP="00B33AA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B7078">
              <w:rPr>
                <w:sz w:val="18"/>
                <w:szCs w:val="18"/>
              </w:rPr>
              <w:t>3</w:t>
            </w:r>
          </w:p>
        </w:tc>
        <w:tc>
          <w:tcPr>
            <w:tcW w:w="960" w:type="dxa"/>
            <w:noWrap/>
            <w:hideMark/>
          </w:tcPr>
          <w:p w14:paraId="41A31D68" w14:textId="77777777" w:rsidR="00DB7078" w:rsidRPr="00DB7078" w:rsidRDefault="00DB7078" w:rsidP="00B33AA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B7078">
              <w:rPr>
                <w:sz w:val="18"/>
                <w:szCs w:val="18"/>
              </w:rPr>
              <w:t>4.3933</w:t>
            </w:r>
          </w:p>
        </w:tc>
      </w:tr>
      <w:tr w:rsidR="00DB7078" w:rsidRPr="00DB7078" w14:paraId="162CBDC5" w14:textId="77777777" w:rsidTr="00D630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5485F1D" w14:textId="77777777" w:rsidR="00DB7078" w:rsidRPr="00DB7078" w:rsidRDefault="00DB7078" w:rsidP="00B33AA2">
            <w:pPr>
              <w:jc w:val="center"/>
              <w:rPr>
                <w:sz w:val="18"/>
                <w:szCs w:val="18"/>
              </w:rPr>
            </w:pPr>
            <w:r w:rsidRPr="00DB7078">
              <w:rPr>
                <w:sz w:val="18"/>
                <w:szCs w:val="18"/>
              </w:rPr>
              <w:t>0.1</w:t>
            </w:r>
          </w:p>
        </w:tc>
        <w:tc>
          <w:tcPr>
            <w:tcW w:w="960" w:type="dxa"/>
            <w:noWrap/>
            <w:hideMark/>
          </w:tcPr>
          <w:p w14:paraId="0475C424" w14:textId="77777777" w:rsidR="00DB7078" w:rsidRPr="00DB7078" w:rsidRDefault="00DB7078" w:rsidP="00B33AA2">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DB7078">
              <w:rPr>
                <w:b/>
                <w:bCs/>
                <w:sz w:val="18"/>
                <w:szCs w:val="18"/>
              </w:rPr>
              <w:t>1.00E-08</w:t>
            </w:r>
          </w:p>
        </w:tc>
        <w:tc>
          <w:tcPr>
            <w:tcW w:w="960" w:type="dxa"/>
            <w:noWrap/>
            <w:hideMark/>
          </w:tcPr>
          <w:p w14:paraId="34F23C12" w14:textId="77777777" w:rsidR="00DB7078" w:rsidRPr="00DB7078" w:rsidRDefault="00DB7078" w:rsidP="00B33AA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B7078">
              <w:rPr>
                <w:sz w:val="18"/>
                <w:szCs w:val="18"/>
              </w:rPr>
              <w:t>0.003003</w:t>
            </w:r>
          </w:p>
        </w:tc>
        <w:tc>
          <w:tcPr>
            <w:tcW w:w="960" w:type="dxa"/>
            <w:noWrap/>
            <w:hideMark/>
          </w:tcPr>
          <w:p w14:paraId="4BF751B6" w14:textId="77777777" w:rsidR="00DB7078" w:rsidRPr="00DB7078" w:rsidRDefault="00DB7078" w:rsidP="00B33AA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B7078">
              <w:rPr>
                <w:sz w:val="18"/>
                <w:szCs w:val="18"/>
              </w:rPr>
              <w:t>8</w:t>
            </w:r>
          </w:p>
        </w:tc>
        <w:tc>
          <w:tcPr>
            <w:tcW w:w="960" w:type="dxa"/>
            <w:noWrap/>
            <w:hideMark/>
          </w:tcPr>
          <w:p w14:paraId="6A067E6B" w14:textId="77777777" w:rsidR="00DB7078" w:rsidRPr="00DB7078" w:rsidRDefault="00DB7078" w:rsidP="00B33AA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B7078">
              <w:rPr>
                <w:sz w:val="18"/>
                <w:szCs w:val="18"/>
              </w:rPr>
              <w:t>4.396613</w:t>
            </w:r>
          </w:p>
        </w:tc>
      </w:tr>
      <w:tr w:rsidR="00DB7078" w:rsidRPr="00DB7078" w14:paraId="67984D7F" w14:textId="77777777" w:rsidTr="00D6303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D78DB73" w14:textId="77777777" w:rsidR="00DB7078" w:rsidRPr="00DB7078" w:rsidRDefault="00DB7078" w:rsidP="00B33AA2">
            <w:pPr>
              <w:jc w:val="center"/>
              <w:rPr>
                <w:sz w:val="18"/>
                <w:szCs w:val="18"/>
              </w:rPr>
            </w:pPr>
            <w:r w:rsidRPr="00DB7078">
              <w:rPr>
                <w:sz w:val="18"/>
                <w:szCs w:val="18"/>
              </w:rPr>
              <w:t>0.1</w:t>
            </w:r>
          </w:p>
        </w:tc>
        <w:tc>
          <w:tcPr>
            <w:tcW w:w="960" w:type="dxa"/>
            <w:noWrap/>
            <w:hideMark/>
          </w:tcPr>
          <w:p w14:paraId="30879D0D" w14:textId="77777777" w:rsidR="00DB7078" w:rsidRPr="00DB7078" w:rsidRDefault="00DB7078" w:rsidP="00B33AA2">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DB7078">
              <w:rPr>
                <w:b/>
                <w:bCs/>
                <w:sz w:val="18"/>
                <w:szCs w:val="18"/>
              </w:rPr>
              <w:t>1.00E-12</w:t>
            </w:r>
          </w:p>
        </w:tc>
        <w:tc>
          <w:tcPr>
            <w:tcW w:w="960" w:type="dxa"/>
            <w:noWrap/>
            <w:hideMark/>
          </w:tcPr>
          <w:p w14:paraId="5DA0C021" w14:textId="77777777" w:rsidR="00DB7078" w:rsidRPr="00DB7078" w:rsidRDefault="00DB7078" w:rsidP="00B33AA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B7078">
              <w:rPr>
                <w:sz w:val="18"/>
                <w:szCs w:val="18"/>
              </w:rPr>
              <w:t>0.003003</w:t>
            </w:r>
          </w:p>
        </w:tc>
        <w:tc>
          <w:tcPr>
            <w:tcW w:w="960" w:type="dxa"/>
            <w:noWrap/>
            <w:hideMark/>
          </w:tcPr>
          <w:p w14:paraId="7AF7ABF8" w14:textId="77777777" w:rsidR="00DB7078" w:rsidRPr="00DB7078" w:rsidRDefault="00DB7078" w:rsidP="00B33AA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B7078">
              <w:rPr>
                <w:sz w:val="18"/>
                <w:szCs w:val="18"/>
              </w:rPr>
              <w:t>12</w:t>
            </w:r>
          </w:p>
        </w:tc>
        <w:tc>
          <w:tcPr>
            <w:tcW w:w="960" w:type="dxa"/>
            <w:noWrap/>
            <w:hideMark/>
          </w:tcPr>
          <w:p w14:paraId="0A8D3E36" w14:textId="77777777" w:rsidR="00DB7078" w:rsidRPr="00DB7078" w:rsidRDefault="00DB7078" w:rsidP="00B33AA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B7078">
              <w:rPr>
                <w:sz w:val="18"/>
                <w:szCs w:val="18"/>
              </w:rPr>
              <w:t>4.396613</w:t>
            </w:r>
          </w:p>
        </w:tc>
      </w:tr>
      <w:tr w:rsidR="00DB7078" w:rsidRPr="00DB7078" w14:paraId="392A6C2D" w14:textId="77777777" w:rsidTr="00D630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8E1DD99" w14:textId="77777777" w:rsidR="00DB7078" w:rsidRPr="00DB7078" w:rsidRDefault="00DB7078" w:rsidP="00B33AA2">
            <w:pPr>
              <w:jc w:val="center"/>
              <w:rPr>
                <w:sz w:val="18"/>
                <w:szCs w:val="18"/>
              </w:rPr>
            </w:pPr>
            <w:r w:rsidRPr="00DB7078">
              <w:rPr>
                <w:sz w:val="18"/>
                <w:szCs w:val="18"/>
              </w:rPr>
              <w:t>0.3</w:t>
            </w:r>
          </w:p>
        </w:tc>
        <w:tc>
          <w:tcPr>
            <w:tcW w:w="960" w:type="dxa"/>
            <w:noWrap/>
            <w:hideMark/>
          </w:tcPr>
          <w:p w14:paraId="6BFF15F7" w14:textId="77777777" w:rsidR="00DB7078" w:rsidRPr="00DB7078" w:rsidRDefault="00DB7078" w:rsidP="00B33AA2">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DB7078">
              <w:rPr>
                <w:b/>
                <w:bCs/>
                <w:sz w:val="18"/>
                <w:szCs w:val="18"/>
              </w:rPr>
              <w:t>0.01</w:t>
            </w:r>
          </w:p>
        </w:tc>
        <w:tc>
          <w:tcPr>
            <w:tcW w:w="960" w:type="dxa"/>
            <w:noWrap/>
            <w:hideMark/>
          </w:tcPr>
          <w:p w14:paraId="33FA8756" w14:textId="77777777" w:rsidR="00DB7078" w:rsidRPr="00DB7078" w:rsidRDefault="00DB7078" w:rsidP="00B33AA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B7078">
              <w:rPr>
                <w:sz w:val="18"/>
                <w:szCs w:val="18"/>
              </w:rPr>
              <w:t>0.001</w:t>
            </w:r>
          </w:p>
        </w:tc>
        <w:tc>
          <w:tcPr>
            <w:tcW w:w="960" w:type="dxa"/>
            <w:noWrap/>
            <w:hideMark/>
          </w:tcPr>
          <w:p w14:paraId="2D26C995" w14:textId="77777777" w:rsidR="00DB7078" w:rsidRPr="00DB7078" w:rsidRDefault="00DB7078" w:rsidP="00B33AA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B7078">
              <w:rPr>
                <w:sz w:val="18"/>
                <w:szCs w:val="18"/>
              </w:rPr>
              <w:t>4</w:t>
            </w:r>
          </w:p>
        </w:tc>
        <w:tc>
          <w:tcPr>
            <w:tcW w:w="960" w:type="dxa"/>
            <w:noWrap/>
            <w:hideMark/>
          </w:tcPr>
          <w:p w14:paraId="44101CB7" w14:textId="77777777" w:rsidR="00DB7078" w:rsidRPr="00DB7078" w:rsidRDefault="00DB7078" w:rsidP="00B33AA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B7078">
              <w:rPr>
                <w:sz w:val="18"/>
                <w:szCs w:val="18"/>
              </w:rPr>
              <w:t>5.460862</w:t>
            </w:r>
          </w:p>
        </w:tc>
      </w:tr>
      <w:tr w:rsidR="00DB7078" w:rsidRPr="00DB7078" w14:paraId="0DCF4597" w14:textId="77777777" w:rsidTr="00D6303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B84D011" w14:textId="77777777" w:rsidR="00DB7078" w:rsidRPr="00DB7078" w:rsidRDefault="00DB7078" w:rsidP="00B33AA2">
            <w:pPr>
              <w:jc w:val="center"/>
              <w:rPr>
                <w:sz w:val="18"/>
                <w:szCs w:val="18"/>
              </w:rPr>
            </w:pPr>
            <w:r w:rsidRPr="00DB7078">
              <w:rPr>
                <w:sz w:val="18"/>
                <w:szCs w:val="18"/>
              </w:rPr>
              <w:t>0.3</w:t>
            </w:r>
          </w:p>
        </w:tc>
        <w:tc>
          <w:tcPr>
            <w:tcW w:w="960" w:type="dxa"/>
            <w:noWrap/>
            <w:hideMark/>
          </w:tcPr>
          <w:p w14:paraId="212EEE39" w14:textId="77777777" w:rsidR="00DB7078" w:rsidRPr="00DB7078" w:rsidRDefault="00DB7078" w:rsidP="00B33AA2">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DB7078">
              <w:rPr>
                <w:b/>
                <w:bCs/>
                <w:sz w:val="18"/>
                <w:szCs w:val="18"/>
              </w:rPr>
              <w:t>0.001</w:t>
            </w:r>
          </w:p>
        </w:tc>
        <w:tc>
          <w:tcPr>
            <w:tcW w:w="960" w:type="dxa"/>
            <w:noWrap/>
            <w:hideMark/>
          </w:tcPr>
          <w:p w14:paraId="2075D694" w14:textId="77777777" w:rsidR="00DB7078" w:rsidRPr="00DB7078" w:rsidRDefault="00DB7078" w:rsidP="00B33AA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B7078">
              <w:rPr>
                <w:sz w:val="18"/>
                <w:szCs w:val="18"/>
              </w:rPr>
              <w:t>0.002002</w:t>
            </w:r>
          </w:p>
        </w:tc>
        <w:tc>
          <w:tcPr>
            <w:tcW w:w="960" w:type="dxa"/>
            <w:noWrap/>
            <w:hideMark/>
          </w:tcPr>
          <w:p w14:paraId="63B5A562" w14:textId="77777777" w:rsidR="00DB7078" w:rsidRPr="00DB7078" w:rsidRDefault="00DB7078" w:rsidP="00B33AA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B7078">
              <w:rPr>
                <w:sz w:val="18"/>
                <w:szCs w:val="18"/>
              </w:rPr>
              <w:t>6</w:t>
            </w:r>
          </w:p>
        </w:tc>
        <w:tc>
          <w:tcPr>
            <w:tcW w:w="960" w:type="dxa"/>
            <w:noWrap/>
            <w:hideMark/>
          </w:tcPr>
          <w:p w14:paraId="4A969497" w14:textId="77777777" w:rsidR="00DB7078" w:rsidRPr="00DB7078" w:rsidRDefault="00DB7078" w:rsidP="00B33AA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B7078">
              <w:rPr>
                <w:sz w:val="18"/>
                <w:szCs w:val="18"/>
              </w:rPr>
              <w:t>5.489575</w:t>
            </w:r>
          </w:p>
        </w:tc>
      </w:tr>
      <w:tr w:rsidR="00DB7078" w:rsidRPr="00DB7078" w14:paraId="0DEFD5D8" w14:textId="77777777" w:rsidTr="00D630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AD7870" w14:textId="77777777" w:rsidR="00DB7078" w:rsidRPr="00DB7078" w:rsidRDefault="00DB7078" w:rsidP="00B33AA2">
            <w:pPr>
              <w:jc w:val="center"/>
              <w:rPr>
                <w:sz w:val="18"/>
                <w:szCs w:val="18"/>
              </w:rPr>
            </w:pPr>
            <w:r w:rsidRPr="00DB7078">
              <w:rPr>
                <w:sz w:val="18"/>
                <w:szCs w:val="18"/>
              </w:rPr>
              <w:t>0.3</w:t>
            </w:r>
          </w:p>
        </w:tc>
        <w:tc>
          <w:tcPr>
            <w:tcW w:w="960" w:type="dxa"/>
            <w:noWrap/>
            <w:hideMark/>
          </w:tcPr>
          <w:p w14:paraId="10F23E93" w14:textId="77777777" w:rsidR="00DB7078" w:rsidRPr="00DB7078" w:rsidRDefault="00DB7078" w:rsidP="00B33AA2">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DB7078">
              <w:rPr>
                <w:b/>
                <w:bCs/>
                <w:sz w:val="18"/>
                <w:szCs w:val="18"/>
              </w:rPr>
              <w:t>1.00E-08</w:t>
            </w:r>
          </w:p>
        </w:tc>
        <w:tc>
          <w:tcPr>
            <w:tcW w:w="960" w:type="dxa"/>
            <w:noWrap/>
            <w:hideMark/>
          </w:tcPr>
          <w:p w14:paraId="385757BB" w14:textId="77777777" w:rsidR="00DB7078" w:rsidRPr="00DB7078" w:rsidRDefault="00DB7078" w:rsidP="00B33AA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B7078">
              <w:rPr>
                <w:sz w:val="18"/>
                <w:szCs w:val="18"/>
              </w:rPr>
              <w:t>0.005004</w:t>
            </w:r>
          </w:p>
        </w:tc>
        <w:tc>
          <w:tcPr>
            <w:tcW w:w="960" w:type="dxa"/>
            <w:noWrap/>
            <w:hideMark/>
          </w:tcPr>
          <w:p w14:paraId="09CD81F8" w14:textId="77777777" w:rsidR="00DB7078" w:rsidRPr="00DB7078" w:rsidRDefault="00DB7078" w:rsidP="00B33AA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B7078">
              <w:rPr>
                <w:sz w:val="18"/>
                <w:szCs w:val="18"/>
              </w:rPr>
              <w:t>15</w:t>
            </w:r>
          </w:p>
        </w:tc>
        <w:tc>
          <w:tcPr>
            <w:tcW w:w="960" w:type="dxa"/>
            <w:noWrap/>
            <w:hideMark/>
          </w:tcPr>
          <w:p w14:paraId="2BFFC330" w14:textId="77777777" w:rsidR="00DB7078" w:rsidRPr="00DB7078" w:rsidRDefault="00DB7078" w:rsidP="00B33AA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B7078">
              <w:rPr>
                <w:sz w:val="18"/>
                <w:szCs w:val="18"/>
              </w:rPr>
              <w:t>5.491933</w:t>
            </w:r>
          </w:p>
        </w:tc>
      </w:tr>
      <w:tr w:rsidR="00DB7078" w:rsidRPr="00DB7078" w14:paraId="4388378A" w14:textId="77777777" w:rsidTr="00D6303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4EB64EF" w14:textId="77777777" w:rsidR="00DB7078" w:rsidRPr="00DB7078" w:rsidRDefault="00DB7078" w:rsidP="00B33AA2">
            <w:pPr>
              <w:jc w:val="center"/>
              <w:rPr>
                <w:sz w:val="18"/>
                <w:szCs w:val="18"/>
              </w:rPr>
            </w:pPr>
            <w:r w:rsidRPr="00DB7078">
              <w:rPr>
                <w:sz w:val="18"/>
                <w:szCs w:val="18"/>
              </w:rPr>
              <w:t>0.3</w:t>
            </w:r>
          </w:p>
        </w:tc>
        <w:tc>
          <w:tcPr>
            <w:tcW w:w="960" w:type="dxa"/>
            <w:noWrap/>
            <w:hideMark/>
          </w:tcPr>
          <w:p w14:paraId="158BF7C6" w14:textId="77777777" w:rsidR="00DB7078" w:rsidRPr="00DB7078" w:rsidRDefault="00DB7078" w:rsidP="00B33AA2">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DB7078">
              <w:rPr>
                <w:b/>
                <w:bCs/>
                <w:sz w:val="18"/>
                <w:szCs w:val="18"/>
              </w:rPr>
              <w:t>1.00E-12</w:t>
            </w:r>
          </w:p>
        </w:tc>
        <w:tc>
          <w:tcPr>
            <w:tcW w:w="960" w:type="dxa"/>
            <w:noWrap/>
            <w:hideMark/>
          </w:tcPr>
          <w:p w14:paraId="35AD1D54" w14:textId="77777777" w:rsidR="00DB7078" w:rsidRPr="00DB7078" w:rsidRDefault="00DB7078" w:rsidP="00B33AA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B7078">
              <w:rPr>
                <w:sz w:val="18"/>
                <w:szCs w:val="18"/>
              </w:rPr>
              <w:t>0.008008</w:t>
            </w:r>
          </w:p>
        </w:tc>
        <w:tc>
          <w:tcPr>
            <w:tcW w:w="960" w:type="dxa"/>
            <w:noWrap/>
            <w:hideMark/>
          </w:tcPr>
          <w:p w14:paraId="4D4AF469" w14:textId="77777777" w:rsidR="00DB7078" w:rsidRPr="00DB7078" w:rsidRDefault="00DB7078" w:rsidP="00B33AA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B7078">
              <w:rPr>
                <w:sz w:val="18"/>
                <w:szCs w:val="18"/>
              </w:rPr>
              <w:t>22</w:t>
            </w:r>
          </w:p>
        </w:tc>
        <w:tc>
          <w:tcPr>
            <w:tcW w:w="960" w:type="dxa"/>
            <w:noWrap/>
            <w:hideMark/>
          </w:tcPr>
          <w:p w14:paraId="4F8F3244" w14:textId="77777777" w:rsidR="00DB7078" w:rsidRPr="00DB7078" w:rsidRDefault="00DB7078" w:rsidP="00B33AA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B7078">
              <w:rPr>
                <w:sz w:val="18"/>
                <w:szCs w:val="18"/>
              </w:rPr>
              <w:t>5.491933</w:t>
            </w:r>
          </w:p>
        </w:tc>
      </w:tr>
      <w:tr w:rsidR="00DB7078" w:rsidRPr="00DB7078" w14:paraId="3A462026" w14:textId="77777777" w:rsidTr="00D630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BC784FE" w14:textId="77777777" w:rsidR="00DB7078" w:rsidRPr="00DB7078" w:rsidRDefault="00DB7078" w:rsidP="00B33AA2">
            <w:pPr>
              <w:jc w:val="center"/>
              <w:rPr>
                <w:sz w:val="18"/>
                <w:szCs w:val="18"/>
              </w:rPr>
            </w:pPr>
            <w:r w:rsidRPr="00DB7078">
              <w:rPr>
                <w:sz w:val="18"/>
                <w:szCs w:val="18"/>
              </w:rPr>
              <w:t>0.6</w:t>
            </w:r>
          </w:p>
        </w:tc>
        <w:tc>
          <w:tcPr>
            <w:tcW w:w="960" w:type="dxa"/>
            <w:noWrap/>
            <w:hideMark/>
          </w:tcPr>
          <w:p w14:paraId="1045F8A4" w14:textId="77777777" w:rsidR="00DB7078" w:rsidRPr="00DB7078" w:rsidRDefault="00DB7078" w:rsidP="00B33AA2">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DB7078">
              <w:rPr>
                <w:b/>
                <w:bCs/>
                <w:sz w:val="18"/>
                <w:szCs w:val="18"/>
              </w:rPr>
              <w:t>0.01</w:t>
            </w:r>
          </w:p>
        </w:tc>
        <w:tc>
          <w:tcPr>
            <w:tcW w:w="960" w:type="dxa"/>
            <w:noWrap/>
            <w:hideMark/>
          </w:tcPr>
          <w:p w14:paraId="6760626C" w14:textId="77777777" w:rsidR="00DB7078" w:rsidRPr="00DB7078" w:rsidRDefault="00DB7078" w:rsidP="00B33AA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B7078">
              <w:rPr>
                <w:sz w:val="18"/>
                <w:szCs w:val="18"/>
              </w:rPr>
              <w:t>0.003003</w:t>
            </w:r>
          </w:p>
        </w:tc>
        <w:tc>
          <w:tcPr>
            <w:tcW w:w="960" w:type="dxa"/>
            <w:noWrap/>
            <w:hideMark/>
          </w:tcPr>
          <w:p w14:paraId="77ACC7EF" w14:textId="77777777" w:rsidR="00DB7078" w:rsidRPr="00DB7078" w:rsidRDefault="00DB7078" w:rsidP="00B33AA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B7078">
              <w:rPr>
                <w:sz w:val="18"/>
                <w:szCs w:val="18"/>
              </w:rPr>
              <w:t>11</w:t>
            </w:r>
          </w:p>
        </w:tc>
        <w:tc>
          <w:tcPr>
            <w:tcW w:w="960" w:type="dxa"/>
            <w:noWrap/>
            <w:hideMark/>
          </w:tcPr>
          <w:p w14:paraId="3A7F21F2" w14:textId="77777777" w:rsidR="00DB7078" w:rsidRPr="00DB7078" w:rsidRDefault="00DB7078" w:rsidP="00B33AA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B7078">
              <w:rPr>
                <w:sz w:val="18"/>
                <w:szCs w:val="18"/>
              </w:rPr>
              <w:t>8.797055</w:t>
            </w:r>
          </w:p>
        </w:tc>
      </w:tr>
      <w:tr w:rsidR="00DB7078" w:rsidRPr="00DB7078" w14:paraId="22838037" w14:textId="77777777" w:rsidTr="00D6303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4C267A" w14:textId="77777777" w:rsidR="00DB7078" w:rsidRPr="00DB7078" w:rsidRDefault="00DB7078" w:rsidP="00B33AA2">
            <w:pPr>
              <w:jc w:val="center"/>
              <w:rPr>
                <w:sz w:val="18"/>
                <w:szCs w:val="18"/>
              </w:rPr>
            </w:pPr>
            <w:r w:rsidRPr="00DB7078">
              <w:rPr>
                <w:sz w:val="18"/>
                <w:szCs w:val="18"/>
              </w:rPr>
              <w:t>0.6</w:t>
            </w:r>
          </w:p>
        </w:tc>
        <w:tc>
          <w:tcPr>
            <w:tcW w:w="960" w:type="dxa"/>
            <w:noWrap/>
            <w:hideMark/>
          </w:tcPr>
          <w:p w14:paraId="176CD38A" w14:textId="77777777" w:rsidR="00DB7078" w:rsidRPr="00DB7078" w:rsidRDefault="00DB7078" w:rsidP="00B33AA2">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DB7078">
              <w:rPr>
                <w:b/>
                <w:bCs/>
                <w:sz w:val="18"/>
                <w:szCs w:val="18"/>
              </w:rPr>
              <w:t>0.001</w:t>
            </w:r>
          </w:p>
        </w:tc>
        <w:tc>
          <w:tcPr>
            <w:tcW w:w="960" w:type="dxa"/>
            <w:noWrap/>
            <w:hideMark/>
          </w:tcPr>
          <w:p w14:paraId="44FC17F8" w14:textId="77777777" w:rsidR="00DB7078" w:rsidRPr="00DB7078" w:rsidRDefault="00DB7078" w:rsidP="00B33AA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B7078">
              <w:rPr>
                <w:sz w:val="18"/>
                <w:szCs w:val="18"/>
              </w:rPr>
              <w:t>0.004004</w:t>
            </w:r>
          </w:p>
        </w:tc>
        <w:tc>
          <w:tcPr>
            <w:tcW w:w="960" w:type="dxa"/>
            <w:noWrap/>
            <w:hideMark/>
          </w:tcPr>
          <w:p w14:paraId="16305FD6" w14:textId="77777777" w:rsidR="00DB7078" w:rsidRPr="00DB7078" w:rsidRDefault="00DB7078" w:rsidP="00B33AA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B7078">
              <w:rPr>
                <w:sz w:val="18"/>
                <w:szCs w:val="18"/>
              </w:rPr>
              <w:t>15</w:t>
            </w:r>
          </w:p>
        </w:tc>
        <w:tc>
          <w:tcPr>
            <w:tcW w:w="960" w:type="dxa"/>
            <w:noWrap/>
            <w:hideMark/>
          </w:tcPr>
          <w:p w14:paraId="58D946F1" w14:textId="77777777" w:rsidR="00DB7078" w:rsidRPr="00DB7078" w:rsidRDefault="00DB7078" w:rsidP="00B33AA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B7078">
              <w:rPr>
                <w:sz w:val="18"/>
                <w:szCs w:val="18"/>
              </w:rPr>
              <w:t>8.808703</w:t>
            </w:r>
          </w:p>
        </w:tc>
      </w:tr>
      <w:tr w:rsidR="00DB7078" w:rsidRPr="00DB7078" w14:paraId="4901E64E" w14:textId="77777777" w:rsidTr="00D630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9DA90B4" w14:textId="77777777" w:rsidR="00DB7078" w:rsidRPr="00DB7078" w:rsidRDefault="00DB7078" w:rsidP="00B33AA2">
            <w:pPr>
              <w:jc w:val="center"/>
              <w:rPr>
                <w:sz w:val="18"/>
                <w:szCs w:val="18"/>
              </w:rPr>
            </w:pPr>
            <w:r w:rsidRPr="00DB7078">
              <w:rPr>
                <w:sz w:val="18"/>
                <w:szCs w:val="18"/>
              </w:rPr>
              <w:t>0.6</w:t>
            </w:r>
          </w:p>
        </w:tc>
        <w:tc>
          <w:tcPr>
            <w:tcW w:w="960" w:type="dxa"/>
            <w:noWrap/>
            <w:hideMark/>
          </w:tcPr>
          <w:p w14:paraId="40EE113F" w14:textId="77777777" w:rsidR="00DB7078" w:rsidRPr="00DB7078" w:rsidRDefault="00DB7078" w:rsidP="00B33AA2">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DB7078">
              <w:rPr>
                <w:b/>
                <w:bCs/>
                <w:sz w:val="18"/>
                <w:szCs w:val="18"/>
              </w:rPr>
              <w:t>1.00E-08</w:t>
            </w:r>
          </w:p>
        </w:tc>
        <w:tc>
          <w:tcPr>
            <w:tcW w:w="960" w:type="dxa"/>
            <w:noWrap/>
            <w:hideMark/>
          </w:tcPr>
          <w:p w14:paraId="08187F26" w14:textId="77777777" w:rsidR="00DB7078" w:rsidRPr="00DB7078" w:rsidRDefault="00DB7078" w:rsidP="00B33AA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B7078">
              <w:rPr>
                <w:sz w:val="18"/>
                <w:szCs w:val="18"/>
              </w:rPr>
              <w:t>0.008017</w:t>
            </w:r>
          </w:p>
        </w:tc>
        <w:tc>
          <w:tcPr>
            <w:tcW w:w="960" w:type="dxa"/>
            <w:noWrap/>
            <w:hideMark/>
          </w:tcPr>
          <w:p w14:paraId="2ED27F71" w14:textId="77777777" w:rsidR="00DB7078" w:rsidRPr="00DB7078" w:rsidRDefault="00DB7078" w:rsidP="00B33AA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B7078">
              <w:rPr>
                <w:sz w:val="18"/>
                <w:szCs w:val="18"/>
              </w:rPr>
              <w:t>33</w:t>
            </w:r>
          </w:p>
        </w:tc>
        <w:tc>
          <w:tcPr>
            <w:tcW w:w="960" w:type="dxa"/>
            <w:noWrap/>
            <w:hideMark/>
          </w:tcPr>
          <w:p w14:paraId="5C6FD316" w14:textId="77777777" w:rsidR="00DB7078" w:rsidRPr="00DB7078" w:rsidRDefault="00DB7078" w:rsidP="00B33AA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B7078">
              <w:rPr>
                <w:sz w:val="18"/>
                <w:szCs w:val="18"/>
              </w:rPr>
              <w:t>8.809994</w:t>
            </w:r>
          </w:p>
        </w:tc>
      </w:tr>
      <w:tr w:rsidR="00DB7078" w:rsidRPr="00DB7078" w14:paraId="61A54D8F" w14:textId="77777777" w:rsidTr="00D6303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8ED2D14" w14:textId="77777777" w:rsidR="00DB7078" w:rsidRPr="00DB7078" w:rsidRDefault="00DB7078" w:rsidP="00B33AA2">
            <w:pPr>
              <w:jc w:val="center"/>
              <w:rPr>
                <w:sz w:val="18"/>
                <w:szCs w:val="18"/>
              </w:rPr>
            </w:pPr>
            <w:r w:rsidRPr="00DB7078">
              <w:rPr>
                <w:sz w:val="18"/>
                <w:szCs w:val="18"/>
              </w:rPr>
              <w:t>0.6</w:t>
            </w:r>
          </w:p>
        </w:tc>
        <w:tc>
          <w:tcPr>
            <w:tcW w:w="960" w:type="dxa"/>
            <w:noWrap/>
            <w:hideMark/>
          </w:tcPr>
          <w:p w14:paraId="6DE743EF" w14:textId="77777777" w:rsidR="00DB7078" w:rsidRPr="00DB7078" w:rsidRDefault="00DB7078" w:rsidP="00B33AA2">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DB7078">
              <w:rPr>
                <w:b/>
                <w:bCs/>
                <w:sz w:val="18"/>
                <w:szCs w:val="18"/>
              </w:rPr>
              <w:t>1.00E-12</w:t>
            </w:r>
          </w:p>
        </w:tc>
        <w:tc>
          <w:tcPr>
            <w:tcW w:w="960" w:type="dxa"/>
            <w:noWrap/>
            <w:hideMark/>
          </w:tcPr>
          <w:p w14:paraId="5C2628B3" w14:textId="77777777" w:rsidR="00DB7078" w:rsidRPr="00DB7078" w:rsidRDefault="00DB7078" w:rsidP="00B33AA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B7078">
              <w:rPr>
                <w:sz w:val="18"/>
                <w:szCs w:val="18"/>
              </w:rPr>
              <w:t>0.014013</w:t>
            </w:r>
          </w:p>
        </w:tc>
        <w:tc>
          <w:tcPr>
            <w:tcW w:w="960" w:type="dxa"/>
            <w:noWrap/>
            <w:hideMark/>
          </w:tcPr>
          <w:p w14:paraId="3EF4450D" w14:textId="77777777" w:rsidR="00DB7078" w:rsidRPr="00DB7078" w:rsidRDefault="00DB7078" w:rsidP="00B33AA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B7078">
              <w:rPr>
                <w:sz w:val="18"/>
                <w:szCs w:val="18"/>
              </w:rPr>
              <w:t>48</w:t>
            </w:r>
          </w:p>
        </w:tc>
        <w:tc>
          <w:tcPr>
            <w:tcW w:w="960" w:type="dxa"/>
            <w:noWrap/>
            <w:hideMark/>
          </w:tcPr>
          <w:p w14:paraId="3C09DE63" w14:textId="77777777" w:rsidR="00DB7078" w:rsidRPr="00DB7078" w:rsidRDefault="00DB7078" w:rsidP="00B33AA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B7078">
              <w:rPr>
                <w:sz w:val="18"/>
                <w:szCs w:val="18"/>
              </w:rPr>
              <w:t>8.809994</w:t>
            </w:r>
          </w:p>
        </w:tc>
      </w:tr>
      <w:tr w:rsidR="00DB7078" w:rsidRPr="00DB7078" w14:paraId="63CB385F" w14:textId="77777777" w:rsidTr="00D630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D9D5FBC" w14:textId="77777777" w:rsidR="00DB7078" w:rsidRPr="00DB7078" w:rsidRDefault="00DB7078" w:rsidP="00B33AA2">
            <w:pPr>
              <w:jc w:val="center"/>
              <w:rPr>
                <w:sz w:val="18"/>
                <w:szCs w:val="18"/>
              </w:rPr>
            </w:pPr>
            <w:r w:rsidRPr="00DB7078">
              <w:rPr>
                <w:sz w:val="18"/>
                <w:szCs w:val="18"/>
              </w:rPr>
              <w:t>0.9</w:t>
            </w:r>
          </w:p>
        </w:tc>
        <w:tc>
          <w:tcPr>
            <w:tcW w:w="960" w:type="dxa"/>
            <w:noWrap/>
            <w:hideMark/>
          </w:tcPr>
          <w:p w14:paraId="396E81A5" w14:textId="77777777" w:rsidR="00DB7078" w:rsidRPr="00DB7078" w:rsidRDefault="00DB7078" w:rsidP="00B33AA2">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DB7078">
              <w:rPr>
                <w:b/>
                <w:bCs/>
                <w:sz w:val="18"/>
                <w:szCs w:val="18"/>
              </w:rPr>
              <w:t>0.01</w:t>
            </w:r>
          </w:p>
        </w:tc>
        <w:tc>
          <w:tcPr>
            <w:tcW w:w="960" w:type="dxa"/>
            <w:noWrap/>
            <w:hideMark/>
          </w:tcPr>
          <w:p w14:paraId="5F706251" w14:textId="77777777" w:rsidR="00DB7078" w:rsidRPr="00DB7078" w:rsidRDefault="00DB7078" w:rsidP="00B33AA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B7078">
              <w:rPr>
                <w:sz w:val="18"/>
                <w:szCs w:val="18"/>
              </w:rPr>
              <w:t>0.011001</w:t>
            </w:r>
          </w:p>
        </w:tc>
        <w:tc>
          <w:tcPr>
            <w:tcW w:w="960" w:type="dxa"/>
            <w:noWrap/>
            <w:hideMark/>
          </w:tcPr>
          <w:p w14:paraId="7578B349" w14:textId="77777777" w:rsidR="00DB7078" w:rsidRPr="00DB7078" w:rsidRDefault="00DB7078" w:rsidP="00B33AA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B7078">
              <w:rPr>
                <w:sz w:val="18"/>
                <w:szCs w:val="18"/>
              </w:rPr>
              <w:t>39</w:t>
            </w:r>
          </w:p>
        </w:tc>
        <w:tc>
          <w:tcPr>
            <w:tcW w:w="960" w:type="dxa"/>
            <w:noWrap/>
            <w:hideMark/>
          </w:tcPr>
          <w:p w14:paraId="3282ED02" w14:textId="77777777" w:rsidR="00DB7078" w:rsidRPr="00DB7078" w:rsidRDefault="00DB7078" w:rsidP="00B33AA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B7078">
              <w:rPr>
                <w:sz w:val="18"/>
                <w:szCs w:val="18"/>
              </w:rPr>
              <w:t>23.08968</w:t>
            </w:r>
          </w:p>
        </w:tc>
      </w:tr>
      <w:tr w:rsidR="00DB7078" w:rsidRPr="00DB7078" w14:paraId="78DEFE93" w14:textId="77777777" w:rsidTr="00D6303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63E7BC4" w14:textId="77777777" w:rsidR="00DB7078" w:rsidRPr="00DB7078" w:rsidRDefault="00DB7078" w:rsidP="00B33AA2">
            <w:pPr>
              <w:jc w:val="center"/>
              <w:rPr>
                <w:sz w:val="18"/>
                <w:szCs w:val="18"/>
              </w:rPr>
            </w:pPr>
            <w:r w:rsidRPr="00DB7078">
              <w:rPr>
                <w:sz w:val="18"/>
                <w:szCs w:val="18"/>
              </w:rPr>
              <w:t>0.9</w:t>
            </w:r>
          </w:p>
        </w:tc>
        <w:tc>
          <w:tcPr>
            <w:tcW w:w="960" w:type="dxa"/>
            <w:noWrap/>
            <w:hideMark/>
          </w:tcPr>
          <w:p w14:paraId="261ECD38" w14:textId="77777777" w:rsidR="00DB7078" w:rsidRPr="00DB7078" w:rsidRDefault="00DB7078" w:rsidP="00B33AA2">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DB7078">
              <w:rPr>
                <w:b/>
                <w:bCs/>
                <w:sz w:val="18"/>
                <w:szCs w:val="18"/>
              </w:rPr>
              <w:t>0.001</w:t>
            </w:r>
          </w:p>
        </w:tc>
        <w:tc>
          <w:tcPr>
            <w:tcW w:w="960" w:type="dxa"/>
            <w:noWrap/>
            <w:hideMark/>
          </w:tcPr>
          <w:p w14:paraId="06B3ADF8" w14:textId="77777777" w:rsidR="00DB7078" w:rsidRPr="00DB7078" w:rsidRDefault="00DB7078" w:rsidP="00B33AA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B7078">
              <w:rPr>
                <w:sz w:val="18"/>
                <w:szCs w:val="18"/>
              </w:rPr>
              <w:t>0.019018</w:t>
            </w:r>
          </w:p>
        </w:tc>
        <w:tc>
          <w:tcPr>
            <w:tcW w:w="960" w:type="dxa"/>
            <w:noWrap/>
            <w:hideMark/>
          </w:tcPr>
          <w:p w14:paraId="3625C7A7" w14:textId="77777777" w:rsidR="00DB7078" w:rsidRPr="00DB7078" w:rsidRDefault="00DB7078" w:rsidP="00B33AA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B7078">
              <w:rPr>
                <w:sz w:val="18"/>
                <w:szCs w:val="18"/>
              </w:rPr>
              <w:t>50</w:t>
            </w:r>
          </w:p>
        </w:tc>
        <w:tc>
          <w:tcPr>
            <w:tcW w:w="960" w:type="dxa"/>
            <w:noWrap/>
            <w:hideMark/>
          </w:tcPr>
          <w:p w14:paraId="62693339" w14:textId="77777777" w:rsidR="00DB7078" w:rsidRPr="00DB7078" w:rsidRDefault="00DB7078" w:rsidP="00B33AA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B7078">
              <w:rPr>
                <w:sz w:val="18"/>
                <w:szCs w:val="18"/>
              </w:rPr>
              <w:t>23.14753</w:t>
            </w:r>
          </w:p>
        </w:tc>
      </w:tr>
      <w:tr w:rsidR="00DB7078" w:rsidRPr="00DB7078" w14:paraId="274C7027" w14:textId="77777777" w:rsidTr="00D630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DD94AAF" w14:textId="77777777" w:rsidR="00DB7078" w:rsidRPr="00DB7078" w:rsidRDefault="00DB7078" w:rsidP="00B33AA2">
            <w:pPr>
              <w:jc w:val="center"/>
              <w:rPr>
                <w:sz w:val="18"/>
                <w:szCs w:val="18"/>
              </w:rPr>
            </w:pPr>
            <w:r w:rsidRPr="00DB7078">
              <w:rPr>
                <w:sz w:val="18"/>
                <w:szCs w:val="18"/>
              </w:rPr>
              <w:t>0.9</w:t>
            </w:r>
          </w:p>
        </w:tc>
        <w:tc>
          <w:tcPr>
            <w:tcW w:w="960" w:type="dxa"/>
            <w:noWrap/>
            <w:hideMark/>
          </w:tcPr>
          <w:p w14:paraId="3412EA06" w14:textId="77777777" w:rsidR="00DB7078" w:rsidRPr="00DB7078" w:rsidRDefault="00DB7078" w:rsidP="00B33AA2">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DB7078">
              <w:rPr>
                <w:b/>
                <w:bCs/>
                <w:sz w:val="18"/>
                <w:szCs w:val="18"/>
              </w:rPr>
              <w:t>1.00E-08</w:t>
            </w:r>
          </w:p>
        </w:tc>
        <w:tc>
          <w:tcPr>
            <w:tcW w:w="960" w:type="dxa"/>
            <w:noWrap/>
            <w:hideMark/>
          </w:tcPr>
          <w:p w14:paraId="54A8C8D6" w14:textId="77777777" w:rsidR="00DB7078" w:rsidRPr="00DB7078" w:rsidRDefault="00DB7078" w:rsidP="00B33AA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B7078">
              <w:rPr>
                <w:sz w:val="18"/>
                <w:szCs w:val="18"/>
              </w:rPr>
              <w:t>0.041036</w:t>
            </w:r>
          </w:p>
        </w:tc>
        <w:tc>
          <w:tcPr>
            <w:tcW w:w="960" w:type="dxa"/>
            <w:noWrap/>
            <w:hideMark/>
          </w:tcPr>
          <w:p w14:paraId="6A2D9FB8" w14:textId="77777777" w:rsidR="00DB7078" w:rsidRPr="00DB7078" w:rsidRDefault="00DB7078" w:rsidP="00B33AA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B7078">
              <w:rPr>
                <w:sz w:val="18"/>
                <w:szCs w:val="18"/>
              </w:rPr>
              <w:t>105</w:t>
            </w:r>
          </w:p>
        </w:tc>
        <w:tc>
          <w:tcPr>
            <w:tcW w:w="960" w:type="dxa"/>
            <w:noWrap/>
            <w:hideMark/>
          </w:tcPr>
          <w:p w14:paraId="735537D9" w14:textId="77777777" w:rsidR="00DB7078" w:rsidRPr="00DB7078" w:rsidRDefault="00DB7078" w:rsidP="00B33AA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B7078">
              <w:rPr>
                <w:sz w:val="18"/>
                <w:szCs w:val="18"/>
              </w:rPr>
              <w:t>23.17236</w:t>
            </w:r>
          </w:p>
        </w:tc>
      </w:tr>
      <w:tr w:rsidR="00DB7078" w:rsidRPr="00DB7078" w14:paraId="3636FB49" w14:textId="77777777" w:rsidTr="00D6303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A77466F" w14:textId="77777777" w:rsidR="00DB7078" w:rsidRPr="00DB7078" w:rsidRDefault="00DB7078" w:rsidP="00B33AA2">
            <w:pPr>
              <w:jc w:val="center"/>
              <w:rPr>
                <w:sz w:val="18"/>
                <w:szCs w:val="18"/>
              </w:rPr>
            </w:pPr>
            <w:r w:rsidRPr="00DB7078">
              <w:rPr>
                <w:sz w:val="18"/>
                <w:szCs w:val="18"/>
              </w:rPr>
              <w:t>0.9</w:t>
            </w:r>
          </w:p>
        </w:tc>
        <w:tc>
          <w:tcPr>
            <w:tcW w:w="960" w:type="dxa"/>
            <w:noWrap/>
            <w:hideMark/>
          </w:tcPr>
          <w:p w14:paraId="0CD5E7FE" w14:textId="77777777" w:rsidR="00DB7078" w:rsidRPr="00DB7078" w:rsidRDefault="00DB7078" w:rsidP="00B33AA2">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DB7078">
              <w:rPr>
                <w:b/>
                <w:bCs/>
                <w:sz w:val="18"/>
                <w:szCs w:val="18"/>
              </w:rPr>
              <w:t>1.00E-12</w:t>
            </w:r>
          </w:p>
        </w:tc>
        <w:tc>
          <w:tcPr>
            <w:tcW w:w="960" w:type="dxa"/>
            <w:noWrap/>
            <w:hideMark/>
          </w:tcPr>
          <w:p w14:paraId="0531C2AF" w14:textId="77777777" w:rsidR="00DB7078" w:rsidRPr="00DB7078" w:rsidRDefault="00DB7078" w:rsidP="00B33AA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B7078">
              <w:rPr>
                <w:sz w:val="18"/>
                <w:szCs w:val="18"/>
              </w:rPr>
              <w:t>0.036043</w:t>
            </w:r>
          </w:p>
        </w:tc>
        <w:tc>
          <w:tcPr>
            <w:tcW w:w="960" w:type="dxa"/>
            <w:noWrap/>
            <w:hideMark/>
          </w:tcPr>
          <w:p w14:paraId="61066B05" w14:textId="77777777" w:rsidR="00DB7078" w:rsidRPr="00DB7078" w:rsidRDefault="00DB7078" w:rsidP="00B33AA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B7078">
              <w:rPr>
                <w:sz w:val="18"/>
                <w:szCs w:val="18"/>
              </w:rPr>
              <w:t>149</w:t>
            </w:r>
          </w:p>
        </w:tc>
        <w:tc>
          <w:tcPr>
            <w:tcW w:w="960" w:type="dxa"/>
            <w:noWrap/>
            <w:hideMark/>
          </w:tcPr>
          <w:p w14:paraId="4E44888A" w14:textId="77777777" w:rsidR="00DB7078" w:rsidRPr="00DB7078" w:rsidRDefault="00DB7078" w:rsidP="00B33AA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B7078">
              <w:rPr>
                <w:sz w:val="18"/>
                <w:szCs w:val="18"/>
              </w:rPr>
              <w:t>23.17243</w:t>
            </w:r>
          </w:p>
        </w:tc>
      </w:tr>
      <w:tr w:rsidR="00DB7078" w:rsidRPr="00DB7078" w14:paraId="4BC51EE2" w14:textId="77777777" w:rsidTr="00D630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6530199" w14:textId="4B034FF5" w:rsidR="00DB7078" w:rsidRPr="00DB7078" w:rsidRDefault="00DB7078" w:rsidP="00B33AA2">
            <w:pPr>
              <w:jc w:val="center"/>
              <w:rPr>
                <w:sz w:val="18"/>
                <w:szCs w:val="18"/>
              </w:rPr>
            </w:pPr>
            <w:r>
              <w:rPr>
                <w:sz w:val="18"/>
                <w:szCs w:val="18"/>
              </w:rPr>
              <w:t>0.9999999</w:t>
            </w:r>
          </w:p>
        </w:tc>
        <w:tc>
          <w:tcPr>
            <w:tcW w:w="960" w:type="dxa"/>
            <w:noWrap/>
            <w:hideMark/>
          </w:tcPr>
          <w:p w14:paraId="697141DE" w14:textId="77777777" w:rsidR="00DB7078" w:rsidRPr="00DB7078" w:rsidRDefault="00DB7078" w:rsidP="00B33AA2">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DB7078">
              <w:rPr>
                <w:b/>
                <w:bCs/>
                <w:sz w:val="18"/>
                <w:szCs w:val="18"/>
              </w:rPr>
              <w:t>0.01</w:t>
            </w:r>
          </w:p>
        </w:tc>
        <w:tc>
          <w:tcPr>
            <w:tcW w:w="960" w:type="dxa"/>
            <w:noWrap/>
            <w:hideMark/>
          </w:tcPr>
          <w:p w14:paraId="38F8C215" w14:textId="77777777" w:rsidR="00DB7078" w:rsidRPr="00DB7078" w:rsidRDefault="00DB7078" w:rsidP="00B33AA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B7078">
              <w:rPr>
                <w:sz w:val="18"/>
                <w:szCs w:val="18"/>
              </w:rPr>
              <w:t>0.050036</w:t>
            </w:r>
          </w:p>
        </w:tc>
        <w:tc>
          <w:tcPr>
            <w:tcW w:w="960" w:type="dxa"/>
            <w:noWrap/>
            <w:hideMark/>
          </w:tcPr>
          <w:p w14:paraId="3A3A70B4" w14:textId="77777777" w:rsidR="00DB7078" w:rsidRPr="00DB7078" w:rsidRDefault="00DB7078" w:rsidP="00B33AA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B7078">
              <w:rPr>
                <w:sz w:val="18"/>
                <w:szCs w:val="18"/>
              </w:rPr>
              <w:t>210</w:t>
            </w:r>
          </w:p>
        </w:tc>
        <w:tc>
          <w:tcPr>
            <w:tcW w:w="960" w:type="dxa"/>
            <w:noWrap/>
            <w:hideMark/>
          </w:tcPr>
          <w:p w14:paraId="6F027165" w14:textId="77777777" w:rsidR="00DB7078" w:rsidRPr="00DB7078" w:rsidRDefault="00DB7078" w:rsidP="00B33AA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B7078">
              <w:rPr>
                <w:sz w:val="18"/>
                <w:szCs w:val="18"/>
              </w:rPr>
              <w:t>134.4865</w:t>
            </w:r>
          </w:p>
        </w:tc>
      </w:tr>
      <w:tr w:rsidR="00DB7078" w:rsidRPr="00DB7078" w14:paraId="0391628D" w14:textId="77777777" w:rsidTr="00D6303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43EB338" w14:textId="7EC11262" w:rsidR="00DB7078" w:rsidRPr="00DB7078" w:rsidRDefault="00DB7078" w:rsidP="00B33AA2">
            <w:pPr>
              <w:jc w:val="center"/>
              <w:rPr>
                <w:sz w:val="18"/>
                <w:szCs w:val="18"/>
              </w:rPr>
            </w:pPr>
            <w:r>
              <w:rPr>
                <w:sz w:val="18"/>
                <w:szCs w:val="18"/>
              </w:rPr>
              <w:t>0.9999999</w:t>
            </w:r>
          </w:p>
        </w:tc>
        <w:tc>
          <w:tcPr>
            <w:tcW w:w="960" w:type="dxa"/>
            <w:noWrap/>
            <w:hideMark/>
          </w:tcPr>
          <w:p w14:paraId="546E537E" w14:textId="77777777" w:rsidR="00DB7078" w:rsidRPr="00DB7078" w:rsidRDefault="00DB7078" w:rsidP="00B33AA2">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DB7078">
              <w:rPr>
                <w:b/>
                <w:bCs/>
                <w:sz w:val="18"/>
                <w:szCs w:val="18"/>
              </w:rPr>
              <w:t>0.001</w:t>
            </w:r>
          </w:p>
        </w:tc>
        <w:tc>
          <w:tcPr>
            <w:tcW w:w="960" w:type="dxa"/>
            <w:noWrap/>
            <w:hideMark/>
          </w:tcPr>
          <w:p w14:paraId="2785F50C" w14:textId="77777777" w:rsidR="00DB7078" w:rsidRPr="00DB7078" w:rsidRDefault="00DB7078" w:rsidP="00B33AA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B7078">
              <w:rPr>
                <w:sz w:val="18"/>
                <w:szCs w:val="18"/>
              </w:rPr>
              <w:t>0.068062</w:t>
            </w:r>
          </w:p>
        </w:tc>
        <w:tc>
          <w:tcPr>
            <w:tcW w:w="960" w:type="dxa"/>
            <w:noWrap/>
            <w:hideMark/>
          </w:tcPr>
          <w:p w14:paraId="591692E4" w14:textId="77777777" w:rsidR="00DB7078" w:rsidRPr="00DB7078" w:rsidRDefault="00DB7078" w:rsidP="00B33AA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B7078">
              <w:rPr>
                <w:sz w:val="18"/>
                <w:szCs w:val="18"/>
              </w:rPr>
              <w:t>232</w:t>
            </w:r>
          </w:p>
        </w:tc>
        <w:tc>
          <w:tcPr>
            <w:tcW w:w="960" w:type="dxa"/>
            <w:noWrap/>
            <w:hideMark/>
          </w:tcPr>
          <w:p w14:paraId="520E243F" w14:textId="77777777" w:rsidR="00DB7078" w:rsidRPr="00DB7078" w:rsidRDefault="00DB7078" w:rsidP="00B33AA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B7078">
              <w:rPr>
                <w:sz w:val="18"/>
                <w:szCs w:val="18"/>
              </w:rPr>
              <w:t>144.9073</w:t>
            </w:r>
          </w:p>
        </w:tc>
      </w:tr>
      <w:tr w:rsidR="00DB7078" w:rsidRPr="00DB7078" w14:paraId="15C6701B" w14:textId="77777777" w:rsidTr="00D630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B7E70A5" w14:textId="028E278C" w:rsidR="00DB7078" w:rsidRPr="00DB7078" w:rsidRDefault="00DB7078" w:rsidP="00B33AA2">
            <w:pPr>
              <w:jc w:val="center"/>
              <w:rPr>
                <w:sz w:val="18"/>
                <w:szCs w:val="18"/>
              </w:rPr>
            </w:pPr>
            <w:r>
              <w:rPr>
                <w:sz w:val="18"/>
                <w:szCs w:val="18"/>
              </w:rPr>
              <w:t>0.9999999</w:t>
            </w:r>
          </w:p>
        </w:tc>
        <w:tc>
          <w:tcPr>
            <w:tcW w:w="960" w:type="dxa"/>
            <w:noWrap/>
            <w:hideMark/>
          </w:tcPr>
          <w:p w14:paraId="3CB45756" w14:textId="77777777" w:rsidR="00DB7078" w:rsidRPr="00DB7078" w:rsidRDefault="00DB7078" w:rsidP="00B33AA2">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DB7078">
              <w:rPr>
                <w:b/>
                <w:bCs/>
                <w:sz w:val="18"/>
                <w:szCs w:val="18"/>
              </w:rPr>
              <w:t>1.00E-08</w:t>
            </w:r>
          </w:p>
        </w:tc>
        <w:tc>
          <w:tcPr>
            <w:tcW w:w="960" w:type="dxa"/>
            <w:noWrap/>
            <w:hideMark/>
          </w:tcPr>
          <w:p w14:paraId="6D875F92" w14:textId="77777777" w:rsidR="00DB7078" w:rsidRPr="00DB7078" w:rsidRDefault="00DB7078" w:rsidP="00B33AA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B7078">
              <w:rPr>
                <w:sz w:val="18"/>
                <w:szCs w:val="18"/>
              </w:rPr>
              <w:t>0.082075</w:t>
            </w:r>
          </w:p>
        </w:tc>
        <w:tc>
          <w:tcPr>
            <w:tcW w:w="960" w:type="dxa"/>
            <w:noWrap/>
            <w:hideMark/>
          </w:tcPr>
          <w:p w14:paraId="7D6A625D" w14:textId="77777777" w:rsidR="00DB7078" w:rsidRPr="00DB7078" w:rsidRDefault="00DB7078" w:rsidP="00B33AA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B7078">
              <w:rPr>
                <w:sz w:val="18"/>
                <w:szCs w:val="18"/>
              </w:rPr>
              <w:t>341</w:t>
            </w:r>
          </w:p>
        </w:tc>
        <w:tc>
          <w:tcPr>
            <w:tcW w:w="960" w:type="dxa"/>
            <w:noWrap/>
            <w:hideMark/>
          </w:tcPr>
          <w:p w14:paraId="754C9393" w14:textId="77777777" w:rsidR="00DB7078" w:rsidRPr="00DB7078" w:rsidRDefault="00DB7078" w:rsidP="00B33AA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B7078">
              <w:rPr>
                <w:sz w:val="18"/>
                <w:szCs w:val="18"/>
              </w:rPr>
              <w:t>196.5374</w:t>
            </w:r>
          </w:p>
        </w:tc>
      </w:tr>
      <w:tr w:rsidR="00DB7078" w:rsidRPr="00DB7078" w14:paraId="6D36ABDB" w14:textId="77777777" w:rsidTr="00D63036">
        <w:trPr>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FFFF00"/>
            <w:noWrap/>
            <w:hideMark/>
          </w:tcPr>
          <w:p w14:paraId="78C77F77" w14:textId="43CE0549" w:rsidR="00DB7078" w:rsidRPr="00DB7078" w:rsidRDefault="00DB7078" w:rsidP="00B33AA2">
            <w:pPr>
              <w:jc w:val="center"/>
              <w:rPr>
                <w:sz w:val="18"/>
                <w:szCs w:val="18"/>
              </w:rPr>
            </w:pPr>
            <w:r>
              <w:rPr>
                <w:sz w:val="18"/>
                <w:szCs w:val="18"/>
              </w:rPr>
              <w:t>0.9999999</w:t>
            </w:r>
          </w:p>
        </w:tc>
        <w:tc>
          <w:tcPr>
            <w:tcW w:w="960" w:type="dxa"/>
            <w:shd w:val="clear" w:color="auto" w:fill="FFFF00"/>
            <w:noWrap/>
            <w:hideMark/>
          </w:tcPr>
          <w:p w14:paraId="1871F942" w14:textId="77777777" w:rsidR="00DB7078" w:rsidRPr="00DB7078" w:rsidRDefault="00DB7078" w:rsidP="00B33AA2">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DB7078">
              <w:rPr>
                <w:b/>
                <w:bCs/>
                <w:sz w:val="18"/>
                <w:szCs w:val="18"/>
              </w:rPr>
              <w:t>1.00E-12</w:t>
            </w:r>
          </w:p>
        </w:tc>
        <w:tc>
          <w:tcPr>
            <w:tcW w:w="960" w:type="dxa"/>
            <w:shd w:val="clear" w:color="auto" w:fill="FFFF00"/>
            <w:noWrap/>
            <w:hideMark/>
          </w:tcPr>
          <w:p w14:paraId="67742AB9" w14:textId="77777777" w:rsidR="00DB7078" w:rsidRPr="00DB7078" w:rsidRDefault="00DB7078" w:rsidP="00B33AA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B7078">
              <w:rPr>
                <w:sz w:val="18"/>
                <w:szCs w:val="18"/>
              </w:rPr>
              <w:t>0.104094</w:t>
            </w:r>
          </w:p>
        </w:tc>
        <w:tc>
          <w:tcPr>
            <w:tcW w:w="960" w:type="dxa"/>
            <w:shd w:val="clear" w:color="auto" w:fill="FFFF00"/>
            <w:noWrap/>
            <w:hideMark/>
          </w:tcPr>
          <w:p w14:paraId="6E97DB90" w14:textId="77777777" w:rsidR="00DB7078" w:rsidRPr="00DB7078" w:rsidRDefault="00DB7078" w:rsidP="00B33AA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B7078">
              <w:rPr>
                <w:sz w:val="18"/>
                <w:szCs w:val="18"/>
              </w:rPr>
              <w:t>429</w:t>
            </w:r>
          </w:p>
        </w:tc>
        <w:tc>
          <w:tcPr>
            <w:tcW w:w="960" w:type="dxa"/>
            <w:shd w:val="clear" w:color="auto" w:fill="FFFF00"/>
            <w:noWrap/>
            <w:hideMark/>
          </w:tcPr>
          <w:p w14:paraId="52CF13C7" w14:textId="77777777" w:rsidR="00DB7078" w:rsidRPr="00DB7078" w:rsidRDefault="00DB7078" w:rsidP="00B33AA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B7078">
              <w:rPr>
                <w:sz w:val="18"/>
                <w:szCs w:val="18"/>
              </w:rPr>
              <w:t>238.22</w:t>
            </w:r>
          </w:p>
        </w:tc>
      </w:tr>
    </w:tbl>
    <w:p w14:paraId="6FE9FCA3" w14:textId="215069B7" w:rsidR="001B16E7" w:rsidRDefault="001B16E7" w:rsidP="00955B2D"/>
    <w:p w14:paraId="2B098BE6" w14:textId="28DD8A62" w:rsidR="00955B2D" w:rsidRDefault="00955B2D" w:rsidP="00955B2D">
      <w:pPr>
        <w:pStyle w:val="Heading3"/>
      </w:pPr>
      <w:r>
        <w:lastRenderedPageBreak/>
        <w:t>Policy Iteration</w:t>
      </w:r>
    </w:p>
    <w:p w14:paraId="217BBEF2" w14:textId="5BA442AB" w:rsidR="002B16C8" w:rsidRDefault="002B16C8" w:rsidP="002B16C8">
      <w:r>
        <w:t xml:space="preserve">For a description of </w:t>
      </w:r>
      <w:r w:rsidR="00114C25">
        <w:t>P</w:t>
      </w:r>
      <w:r>
        <w:t>I or</w:t>
      </w:r>
      <w:r w:rsidR="00763A76">
        <w:t xml:space="preserve"> how convergence is defined,</w:t>
      </w:r>
      <w:r>
        <w:t xml:space="preserve"> refer to the </w:t>
      </w:r>
      <w:hyperlink w:anchor="_Policy_Iteration" w:history="1">
        <w:r w:rsidRPr="00B5204C">
          <w:rPr>
            <w:rStyle w:val="Hyperlink"/>
          </w:rPr>
          <w:t>Frozen Lake Policy Iteration</w:t>
        </w:r>
      </w:hyperlink>
      <w:r>
        <w:t xml:space="preserve"> section as they were the same for this problem.</w:t>
      </w:r>
    </w:p>
    <w:p w14:paraId="479E71C9" w14:textId="78B7E540" w:rsidR="00B51FF0" w:rsidRDefault="00B51FF0" w:rsidP="002B16C8">
      <w:r>
        <w:t xml:space="preserve">Ten different discount values were tested with a constant </w:t>
      </w:r>
      <w:r w:rsidR="004E4E32">
        <w:t xml:space="preserve">epsilon </w:t>
      </w:r>
      <w:r>
        <w:t>threshold of 0.0001</w:t>
      </w:r>
      <w:r w:rsidR="00D24537">
        <w:t xml:space="preserve"> on the change in policy </w:t>
      </w:r>
      <w:r w:rsidR="001F5F4B">
        <w:t xml:space="preserve">utility </w:t>
      </w:r>
      <w:r w:rsidR="00127279">
        <w:t xml:space="preserve">value </w:t>
      </w:r>
      <w:r w:rsidR="00D24537">
        <w:t>from one timestep to the next.</w:t>
      </w:r>
      <w:r w:rsidR="00912125">
        <w:t xml:space="preserve"> </w:t>
      </w:r>
      <w:r w:rsidR="00861A1C">
        <w:t>All</w:t>
      </w:r>
      <w:r w:rsidR="00912125">
        <w:t xml:space="preserve"> the tests took </w:t>
      </w:r>
      <w:r w:rsidR="00594E7B">
        <w:t xml:space="preserve">0.7 seconds to run and the best policy resulted again from the highest </w:t>
      </w:r>
      <w:r w:rsidR="004F2D36">
        <w:t>gamma value which took only 20 iterations.</w:t>
      </w:r>
    </w:p>
    <w:tbl>
      <w:tblPr>
        <w:tblStyle w:val="GridTable4-Accent3"/>
        <w:tblW w:w="0" w:type="auto"/>
        <w:jc w:val="center"/>
        <w:tblLayout w:type="fixed"/>
        <w:tblLook w:val="04A0" w:firstRow="1" w:lastRow="0" w:firstColumn="1" w:lastColumn="0" w:noHBand="0" w:noVBand="1"/>
      </w:tblPr>
      <w:tblGrid>
        <w:gridCol w:w="1509"/>
        <w:gridCol w:w="1509"/>
        <w:gridCol w:w="1510"/>
        <w:gridCol w:w="1509"/>
        <w:gridCol w:w="1510"/>
      </w:tblGrid>
      <w:tr w:rsidR="00912125" w:rsidRPr="00CD5B06" w14:paraId="5CADC81C" w14:textId="77777777" w:rsidTr="00CD5B06">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09" w:type="dxa"/>
            <w:noWrap/>
            <w:hideMark/>
          </w:tcPr>
          <w:p w14:paraId="61541253" w14:textId="77777777" w:rsidR="00912125" w:rsidRPr="00CD5B06" w:rsidRDefault="00912125" w:rsidP="00175851">
            <w:pPr>
              <w:spacing w:after="0" w:line="240" w:lineRule="auto"/>
              <w:jc w:val="center"/>
              <w:rPr>
                <w:sz w:val="20"/>
                <w:szCs w:val="20"/>
              </w:rPr>
            </w:pPr>
            <w:r w:rsidRPr="00CD5B06">
              <w:rPr>
                <w:sz w:val="20"/>
                <w:szCs w:val="20"/>
              </w:rPr>
              <w:t>gamma</w:t>
            </w:r>
          </w:p>
        </w:tc>
        <w:tc>
          <w:tcPr>
            <w:tcW w:w="1509" w:type="dxa"/>
            <w:noWrap/>
            <w:hideMark/>
          </w:tcPr>
          <w:p w14:paraId="714FD39D" w14:textId="77777777" w:rsidR="00912125" w:rsidRPr="00CD5B06" w:rsidRDefault="00912125" w:rsidP="00175851">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CD5B06">
              <w:rPr>
                <w:sz w:val="20"/>
                <w:szCs w:val="20"/>
              </w:rPr>
              <w:t>epsilon</w:t>
            </w:r>
          </w:p>
        </w:tc>
        <w:tc>
          <w:tcPr>
            <w:tcW w:w="1510" w:type="dxa"/>
            <w:noWrap/>
            <w:hideMark/>
          </w:tcPr>
          <w:p w14:paraId="1E762998" w14:textId="77777777" w:rsidR="00912125" w:rsidRPr="00CD5B06" w:rsidRDefault="00912125" w:rsidP="00175851">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CD5B06">
              <w:rPr>
                <w:sz w:val="20"/>
                <w:szCs w:val="20"/>
              </w:rPr>
              <w:t>time</w:t>
            </w:r>
          </w:p>
        </w:tc>
        <w:tc>
          <w:tcPr>
            <w:tcW w:w="1509" w:type="dxa"/>
            <w:noWrap/>
            <w:hideMark/>
          </w:tcPr>
          <w:p w14:paraId="362673ED" w14:textId="77777777" w:rsidR="00912125" w:rsidRPr="00CD5B06" w:rsidRDefault="00912125" w:rsidP="00175851">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CD5B06">
              <w:rPr>
                <w:sz w:val="20"/>
                <w:szCs w:val="20"/>
              </w:rPr>
              <w:t>iterations</w:t>
            </w:r>
          </w:p>
        </w:tc>
        <w:tc>
          <w:tcPr>
            <w:tcW w:w="1510" w:type="dxa"/>
            <w:noWrap/>
            <w:hideMark/>
          </w:tcPr>
          <w:p w14:paraId="7C3A1E6A" w14:textId="77777777" w:rsidR="00912125" w:rsidRPr="00CD5B06" w:rsidRDefault="00912125" w:rsidP="00175851">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CD5B06">
              <w:rPr>
                <w:sz w:val="20"/>
                <w:szCs w:val="20"/>
              </w:rPr>
              <w:t>reward</w:t>
            </w:r>
          </w:p>
        </w:tc>
      </w:tr>
      <w:tr w:rsidR="00912125" w:rsidRPr="00CD5B06" w14:paraId="2A2DC3B1" w14:textId="77777777" w:rsidTr="00CD5B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09" w:type="dxa"/>
            <w:noWrap/>
            <w:hideMark/>
          </w:tcPr>
          <w:p w14:paraId="11E2C0E7" w14:textId="77777777" w:rsidR="00912125" w:rsidRPr="00CD5B06" w:rsidRDefault="00912125" w:rsidP="00175851">
            <w:pPr>
              <w:spacing w:after="0" w:line="240" w:lineRule="auto"/>
              <w:jc w:val="center"/>
              <w:rPr>
                <w:sz w:val="20"/>
                <w:szCs w:val="20"/>
              </w:rPr>
            </w:pPr>
            <w:r w:rsidRPr="00CD5B06">
              <w:rPr>
                <w:sz w:val="20"/>
                <w:szCs w:val="20"/>
              </w:rPr>
              <w:t>0.1</w:t>
            </w:r>
          </w:p>
        </w:tc>
        <w:tc>
          <w:tcPr>
            <w:tcW w:w="1509" w:type="dxa"/>
            <w:noWrap/>
            <w:hideMark/>
          </w:tcPr>
          <w:p w14:paraId="430F1285" w14:textId="77777777" w:rsidR="00912125" w:rsidRPr="00CD5B06" w:rsidRDefault="00912125" w:rsidP="00175851">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CD5B06">
              <w:rPr>
                <w:sz w:val="20"/>
                <w:szCs w:val="20"/>
              </w:rPr>
              <w:t>0.0001</w:t>
            </w:r>
          </w:p>
        </w:tc>
        <w:tc>
          <w:tcPr>
            <w:tcW w:w="1510" w:type="dxa"/>
            <w:noWrap/>
            <w:hideMark/>
          </w:tcPr>
          <w:p w14:paraId="34463F6D" w14:textId="77777777" w:rsidR="00912125" w:rsidRPr="00CD5B06" w:rsidRDefault="00912125" w:rsidP="00175851">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CD5B06">
              <w:rPr>
                <w:sz w:val="20"/>
                <w:szCs w:val="20"/>
              </w:rPr>
              <w:t>0.014567</w:t>
            </w:r>
          </w:p>
        </w:tc>
        <w:tc>
          <w:tcPr>
            <w:tcW w:w="1509" w:type="dxa"/>
            <w:noWrap/>
            <w:hideMark/>
          </w:tcPr>
          <w:p w14:paraId="05FBFA8A" w14:textId="77777777" w:rsidR="00912125" w:rsidRPr="00CD5B06" w:rsidRDefault="00912125" w:rsidP="00175851">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CD5B06">
              <w:rPr>
                <w:sz w:val="20"/>
                <w:szCs w:val="20"/>
              </w:rPr>
              <w:t>1</w:t>
            </w:r>
          </w:p>
        </w:tc>
        <w:tc>
          <w:tcPr>
            <w:tcW w:w="1510" w:type="dxa"/>
            <w:noWrap/>
            <w:hideMark/>
          </w:tcPr>
          <w:p w14:paraId="2EC72D9E" w14:textId="77777777" w:rsidR="00912125" w:rsidRPr="00CD5B06" w:rsidRDefault="00912125" w:rsidP="00175851">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CD5B06">
              <w:rPr>
                <w:sz w:val="20"/>
                <w:szCs w:val="20"/>
              </w:rPr>
              <w:t>4.396613</w:t>
            </w:r>
          </w:p>
        </w:tc>
      </w:tr>
      <w:tr w:rsidR="00912125" w:rsidRPr="00CD5B06" w14:paraId="7E4E835A" w14:textId="77777777" w:rsidTr="00CD5B06">
        <w:trPr>
          <w:trHeight w:val="300"/>
          <w:jc w:val="center"/>
        </w:trPr>
        <w:tc>
          <w:tcPr>
            <w:cnfStyle w:val="001000000000" w:firstRow="0" w:lastRow="0" w:firstColumn="1" w:lastColumn="0" w:oddVBand="0" w:evenVBand="0" w:oddHBand="0" w:evenHBand="0" w:firstRowFirstColumn="0" w:firstRowLastColumn="0" w:lastRowFirstColumn="0" w:lastRowLastColumn="0"/>
            <w:tcW w:w="1509" w:type="dxa"/>
            <w:noWrap/>
            <w:hideMark/>
          </w:tcPr>
          <w:p w14:paraId="38B9271B" w14:textId="77777777" w:rsidR="00912125" w:rsidRPr="00CD5B06" w:rsidRDefault="00912125" w:rsidP="00175851">
            <w:pPr>
              <w:spacing w:after="0" w:line="240" w:lineRule="auto"/>
              <w:jc w:val="center"/>
              <w:rPr>
                <w:sz w:val="20"/>
                <w:szCs w:val="20"/>
              </w:rPr>
            </w:pPr>
            <w:r w:rsidRPr="00CD5B06">
              <w:rPr>
                <w:sz w:val="20"/>
                <w:szCs w:val="20"/>
              </w:rPr>
              <w:t>0.2</w:t>
            </w:r>
          </w:p>
        </w:tc>
        <w:tc>
          <w:tcPr>
            <w:tcW w:w="1509" w:type="dxa"/>
            <w:noWrap/>
            <w:hideMark/>
          </w:tcPr>
          <w:p w14:paraId="321E0D6D" w14:textId="77777777" w:rsidR="00912125" w:rsidRPr="00CD5B06" w:rsidRDefault="00912125" w:rsidP="00175851">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D5B06">
              <w:rPr>
                <w:sz w:val="20"/>
                <w:szCs w:val="20"/>
              </w:rPr>
              <w:t>0.0001</w:t>
            </w:r>
          </w:p>
        </w:tc>
        <w:tc>
          <w:tcPr>
            <w:tcW w:w="1510" w:type="dxa"/>
            <w:noWrap/>
            <w:hideMark/>
          </w:tcPr>
          <w:p w14:paraId="45F5E78A" w14:textId="77777777" w:rsidR="00912125" w:rsidRPr="00CD5B06" w:rsidRDefault="00912125" w:rsidP="00175851">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D5B06">
              <w:rPr>
                <w:sz w:val="20"/>
                <w:szCs w:val="20"/>
              </w:rPr>
              <w:t>0.012011</w:t>
            </w:r>
          </w:p>
        </w:tc>
        <w:tc>
          <w:tcPr>
            <w:tcW w:w="1509" w:type="dxa"/>
            <w:noWrap/>
            <w:hideMark/>
          </w:tcPr>
          <w:p w14:paraId="05C063EA" w14:textId="77777777" w:rsidR="00912125" w:rsidRPr="00CD5B06" w:rsidRDefault="00912125" w:rsidP="00175851">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D5B06">
              <w:rPr>
                <w:sz w:val="20"/>
                <w:szCs w:val="20"/>
              </w:rPr>
              <w:t>1</w:t>
            </w:r>
          </w:p>
        </w:tc>
        <w:tc>
          <w:tcPr>
            <w:tcW w:w="1510" w:type="dxa"/>
            <w:noWrap/>
            <w:hideMark/>
          </w:tcPr>
          <w:p w14:paraId="40C5C620" w14:textId="77777777" w:rsidR="00912125" w:rsidRPr="00CD5B06" w:rsidRDefault="00912125" w:rsidP="00175851">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D5B06">
              <w:rPr>
                <w:sz w:val="20"/>
                <w:szCs w:val="20"/>
              </w:rPr>
              <w:t>4.882699</w:t>
            </w:r>
          </w:p>
        </w:tc>
      </w:tr>
      <w:tr w:rsidR="00912125" w:rsidRPr="00CD5B06" w14:paraId="72569506" w14:textId="77777777" w:rsidTr="00CD5B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09" w:type="dxa"/>
            <w:noWrap/>
            <w:hideMark/>
          </w:tcPr>
          <w:p w14:paraId="251209B6" w14:textId="77777777" w:rsidR="00912125" w:rsidRPr="00CD5B06" w:rsidRDefault="00912125" w:rsidP="00175851">
            <w:pPr>
              <w:spacing w:after="0" w:line="240" w:lineRule="auto"/>
              <w:jc w:val="center"/>
              <w:rPr>
                <w:sz w:val="20"/>
                <w:szCs w:val="20"/>
              </w:rPr>
            </w:pPr>
            <w:r w:rsidRPr="00CD5B06">
              <w:rPr>
                <w:sz w:val="20"/>
                <w:szCs w:val="20"/>
              </w:rPr>
              <w:t>0.3</w:t>
            </w:r>
          </w:p>
        </w:tc>
        <w:tc>
          <w:tcPr>
            <w:tcW w:w="1509" w:type="dxa"/>
            <w:noWrap/>
            <w:hideMark/>
          </w:tcPr>
          <w:p w14:paraId="400B41E4" w14:textId="77777777" w:rsidR="00912125" w:rsidRPr="00CD5B06" w:rsidRDefault="00912125" w:rsidP="00175851">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CD5B06">
              <w:rPr>
                <w:sz w:val="20"/>
                <w:szCs w:val="20"/>
              </w:rPr>
              <w:t>0.0001</w:t>
            </w:r>
          </w:p>
        </w:tc>
        <w:tc>
          <w:tcPr>
            <w:tcW w:w="1510" w:type="dxa"/>
            <w:noWrap/>
            <w:hideMark/>
          </w:tcPr>
          <w:p w14:paraId="0AEB9934" w14:textId="77777777" w:rsidR="00912125" w:rsidRPr="00CD5B06" w:rsidRDefault="00912125" w:rsidP="00175851">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CD5B06">
              <w:rPr>
                <w:sz w:val="20"/>
                <w:szCs w:val="20"/>
              </w:rPr>
              <w:t>0.025023</w:t>
            </w:r>
          </w:p>
        </w:tc>
        <w:tc>
          <w:tcPr>
            <w:tcW w:w="1509" w:type="dxa"/>
            <w:noWrap/>
            <w:hideMark/>
          </w:tcPr>
          <w:p w14:paraId="0B611D69" w14:textId="77777777" w:rsidR="00912125" w:rsidRPr="00CD5B06" w:rsidRDefault="00912125" w:rsidP="00175851">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CD5B06">
              <w:rPr>
                <w:sz w:val="20"/>
                <w:szCs w:val="20"/>
              </w:rPr>
              <w:t>2</w:t>
            </w:r>
          </w:p>
        </w:tc>
        <w:tc>
          <w:tcPr>
            <w:tcW w:w="1510" w:type="dxa"/>
            <w:noWrap/>
            <w:hideMark/>
          </w:tcPr>
          <w:p w14:paraId="27B1FD7E" w14:textId="77777777" w:rsidR="00912125" w:rsidRPr="00CD5B06" w:rsidRDefault="00912125" w:rsidP="00175851">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CD5B06">
              <w:rPr>
                <w:sz w:val="20"/>
                <w:szCs w:val="20"/>
              </w:rPr>
              <w:t>5.491933</w:t>
            </w:r>
          </w:p>
        </w:tc>
      </w:tr>
      <w:tr w:rsidR="00912125" w:rsidRPr="00CD5B06" w14:paraId="6D4B8A64" w14:textId="77777777" w:rsidTr="00CD5B06">
        <w:trPr>
          <w:trHeight w:val="300"/>
          <w:jc w:val="center"/>
        </w:trPr>
        <w:tc>
          <w:tcPr>
            <w:cnfStyle w:val="001000000000" w:firstRow="0" w:lastRow="0" w:firstColumn="1" w:lastColumn="0" w:oddVBand="0" w:evenVBand="0" w:oddHBand="0" w:evenHBand="0" w:firstRowFirstColumn="0" w:firstRowLastColumn="0" w:lastRowFirstColumn="0" w:lastRowLastColumn="0"/>
            <w:tcW w:w="1509" w:type="dxa"/>
            <w:noWrap/>
            <w:hideMark/>
          </w:tcPr>
          <w:p w14:paraId="7EA0079A" w14:textId="77777777" w:rsidR="00912125" w:rsidRPr="00CD5B06" w:rsidRDefault="00912125" w:rsidP="00175851">
            <w:pPr>
              <w:spacing w:after="0" w:line="240" w:lineRule="auto"/>
              <w:jc w:val="center"/>
              <w:rPr>
                <w:sz w:val="20"/>
                <w:szCs w:val="20"/>
              </w:rPr>
            </w:pPr>
            <w:r w:rsidRPr="00CD5B06">
              <w:rPr>
                <w:sz w:val="20"/>
                <w:szCs w:val="20"/>
              </w:rPr>
              <w:t>0.4</w:t>
            </w:r>
          </w:p>
        </w:tc>
        <w:tc>
          <w:tcPr>
            <w:tcW w:w="1509" w:type="dxa"/>
            <w:noWrap/>
            <w:hideMark/>
          </w:tcPr>
          <w:p w14:paraId="5C50AC09" w14:textId="77777777" w:rsidR="00912125" w:rsidRPr="00CD5B06" w:rsidRDefault="00912125" w:rsidP="00175851">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D5B06">
              <w:rPr>
                <w:sz w:val="20"/>
                <w:szCs w:val="20"/>
              </w:rPr>
              <w:t>0.0001</w:t>
            </w:r>
          </w:p>
        </w:tc>
        <w:tc>
          <w:tcPr>
            <w:tcW w:w="1510" w:type="dxa"/>
            <w:noWrap/>
            <w:hideMark/>
          </w:tcPr>
          <w:p w14:paraId="1DE4B04F" w14:textId="77777777" w:rsidR="00912125" w:rsidRPr="00CD5B06" w:rsidRDefault="00912125" w:rsidP="00175851">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D5B06">
              <w:rPr>
                <w:sz w:val="20"/>
                <w:szCs w:val="20"/>
              </w:rPr>
              <w:t>0.025023</w:t>
            </w:r>
          </w:p>
        </w:tc>
        <w:tc>
          <w:tcPr>
            <w:tcW w:w="1509" w:type="dxa"/>
            <w:noWrap/>
            <w:hideMark/>
          </w:tcPr>
          <w:p w14:paraId="694C94C6" w14:textId="77777777" w:rsidR="00912125" w:rsidRPr="00CD5B06" w:rsidRDefault="00912125" w:rsidP="00175851">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D5B06">
              <w:rPr>
                <w:sz w:val="20"/>
                <w:szCs w:val="20"/>
              </w:rPr>
              <w:t>2</w:t>
            </w:r>
          </w:p>
        </w:tc>
        <w:tc>
          <w:tcPr>
            <w:tcW w:w="1510" w:type="dxa"/>
            <w:noWrap/>
            <w:hideMark/>
          </w:tcPr>
          <w:p w14:paraId="39F4541C" w14:textId="77777777" w:rsidR="00912125" w:rsidRPr="00CD5B06" w:rsidRDefault="00912125" w:rsidP="00175851">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D5B06">
              <w:rPr>
                <w:sz w:val="20"/>
                <w:szCs w:val="20"/>
              </w:rPr>
              <w:t>6.277574</w:t>
            </w:r>
          </w:p>
        </w:tc>
      </w:tr>
      <w:tr w:rsidR="00912125" w:rsidRPr="00CD5B06" w14:paraId="6A521452" w14:textId="77777777" w:rsidTr="00CD5B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09" w:type="dxa"/>
            <w:noWrap/>
            <w:hideMark/>
          </w:tcPr>
          <w:p w14:paraId="0608FE77" w14:textId="77777777" w:rsidR="00912125" w:rsidRPr="00CD5B06" w:rsidRDefault="00912125" w:rsidP="00175851">
            <w:pPr>
              <w:spacing w:after="0" w:line="240" w:lineRule="auto"/>
              <w:jc w:val="center"/>
              <w:rPr>
                <w:sz w:val="20"/>
                <w:szCs w:val="20"/>
              </w:rPr>
            </w:pPr>
            <w:r w:rsidRPr="00CD5B06">
              <w:rPr>
                <w:sz w:val="20"/>
                <w:szCs w:val="20"/>
              </w:rPr>
              <w:t>0.5</w:t>
            </w:r>
          </w:p>
        </w:tc>
        <w:tc>
          <w:tcPr>
            <w:tcW w:w="1509" w:type="dxa"/>
            <w:noWrap/>
            <w:hideMark/>
          </w:tcPr>
          <w:p w14:paraId="2216D082" w14:textId="77777777" w:rsidR="00912125" w:rsidRPr="00CD5B06" w:rsidRDefault="00912125" w:rsidP="00175851">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CD5B06">
              <w:rPr>
                <w:sz w:val="20"/>
                <w:szCs w:val="20"/>
              </w:rPr>
              <w:t>0.0001</w:t>
            </w:r>
          </w:p>
        </w:tc>
        <w:tc>
          <w:tcPr>
            <w:tcW w:w="1510" w:type="dxa"/>
            <w:noWrap/>
            <w:hideMark/>
          </w:tcPr>
          <w:p w14:paraId="6049C452" w14:textId="77777777" w:rsidR="00912125" w:rsidRPr="00CD5B06" w:rsidRDefault="00912125" w:rsidP="00175851">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CD5B06">
              <w:rPr>
                <w:sz w:val="20"/>
                <w:szCs w:val="20"/>
              </w:rPr>
              <w:t>0.038034</w:t>
            </w:r>
          </w:p>
        </w:tc>
        <w:tc>
          <w:tcPr>
            <w:tcW w:w="1509" w:type="dxa"/>
            <w:noWrap/>
            <w:hideMark/>
          </w:tcPr>
          <w:p w14:paraId="08FD675E" w14:textId="77777777" w:rsidR="00912125" w:rsidRPr="00CD5B06" w:rsidRDefault="00912125" w:rsidP="00175851">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CD5B06">
              <w:rPr>
                <w:sz w:val="20"/>
                <w:szCs w:val="20"/>
              </w:rPr>
              <w:t>3</w:t>
            </w:r>
          </w:p>
        </w:tc>
        <w:tc>
          <w:tcPr>
            <w:tcW w:w="1510" w:type="dxa"/>
            <w:noWrap/>
            <w:hideMark/>
          </w:tcPr>
          <w:p w14:paraId="7C733200" w14:textId="77777777" w:rsidR="00912125" w:rsidRPr="00CD5B06" w:rsidRDefault="00912125" w:rsidP="00175851">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CD5B06">
              <w:rPr>
                <w:sz w:val="20"/>
                <w:szCs w:val="20"/>
              </w:rPr>
              <w:t>7.329154</w:t>
            </w:r>
          </w:p>
        </w:tc>
      </w:tr>
      <w:tr w:rsidR="00912125" w:rsidRPr="00CD5B06" w14:paraId="11E27D22" w14:textId="77777777" w:rsidTr="00CD5B06">
        <w:trPr>
          <w:trHeight w:val="300"/>
          <w:jc w:val="center"/>
        </w:trPr>
        <w:tc>
          <w:tcPr>
            <w:cnfStyle w:val="001000000000" w:firstRow="0" w:lastRow="0" w:firstColumn="1" w:lastColumn="0" w:oddVBand="0" w:evenVBand="0" w:oddHBand="0" w:evenHBand="0" w:firstRowFirstColumn="0" w:firstRowLastColumn="0" w:lastRowFirstColumn="0" w:lastRowLastColumn="0"/>
            <w:tcW w:w="1509" w:type="dxa"/>
            <w:noWrap/>
            <w:hideMark/>
          </w:tcPr>
          <w:p w14:paraId="69E28466" w14:textId="77777777" w:rsidR="00912125" w:rsidRPr="00CD5B06" w:rsidRDefault="00912125" w:rsidP="00175851">
            <w:pPr>
              <w:spacing w:after="0" w:line="240" w:lineRule="auto"/>
              <w:jc w:val="center"/>
              <w:rPr>
                <w:sz w:val="20"/>
                <w:szCs w:val="20"/>
              </w:rPr>
            </w:pPr>
            <w:r w:rsidRPr="00CD5B06">
              <w:rPr>
                <w:sz w:val="20"/>
                <w:szCs w:val="20"/>
              </w:rPr>
              <w:t>0.6</w:t>
            </w:r>
          </w:p>
        </w:tc>
        <w:tc>
          <w:tcPr>
            <w:tcW w:w="1509" w:type="dxa"/>
            <w:noWrap/>
            <w:hideMark/>
          </w:tcPr>
          <w:p w14:paraId="31FE2B80" w14:textId="77777777" w:rsidR="00912125" w:rsidRPr="00CD5B06" w:rsidRDefault="00912125" w:rsidP="00175851">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D5B06">
              <w:rPr>
                <w:sz w:val="20"/>
                <w:szCs w:val="20"/>
              </w:rPr>
              <w:t>0.0001</w:t>
            </w:r>
          </w:p>
        </w:tc>
        <w:tc>
          <w:tcPr>
            <w:tcW w:w="1510" w:type="dxa"/>
            <w:noWrap/>
            <w:hideMark/>
          </w:tcPr>
          <w:p w14:paraId="7ED79D4C" w14:textId="77777777" w:rsidR="00912125" w:rsidRPr="00CD5B06" w:rsidRDefault="00912125" w:rsidP="00175851">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D5B06">
              <w:rPr>
                <w:sz w:val="20"/>
                <w:szCs w:val="20"/>
              </w:rPr>
              <w:t>0.038034</w:t>
            </w:r>
          </w:p>
        </w:tc>
        <w:tc>
          <w:tcPr>
            <w:tcW w:w="1509" w:type="dxa"/>
            <w:noWrap/>
            <w:hideMark/>
          </w:tcPr>
          <w:p w14:paraId="30BA579C" w14:textId="77777777" w:rsidR="00912125" w:rsidRPr="00CD5B06" w:rsidRDefault="00912125" w:rsidP="00175851">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D5B06">
              <w:rPr>
                <w:sz w:val="20"/>
                <w:szCs w:val="20"/>
              </w:rPr>
              <w:t>3</w:t>
            </w:r>
          </w:p>
        </w:tc>
        <w:tc>
          <w:tcPr>
            <w:tcW w:w="1510" w:type="dxa"/>
            <w:noWrap/>
            <w:hideMark/>
          </w:tcPr>
          <w:p w14:paraId="77BFBDD5" w14:textId="77777777" w:rsidR="00912125" w:rsidRPr="00CD5B06" w:rsidRDefault="00912125" w:rsidP="00175851">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D5B06">
              <w:rPr>
                <w:sz w:val="20"/>
                <w:szCs w:val="20"/>
              </w:rPr>
              <w:t>8.809994</w:t>
            </w:r>
          </w:p>
        </w:tc>
      </w:tr>
      <w:tr w:rsidR="00912125" w:rsidRPr="00CD5B06" w14:paraId="05833045" w14:textId="77777777" w:rsidTr="00CD5B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09" w:type="dxa"/>
            <w:noWrap/>
            <w:hideMark/>
          </w:tcPr>
          <w:p w14:paraId="38E7326E" w14:textId="77777777" w:rsidR="00912125" w:rsidRPr="00CD5B06" w:rsidRDefault="00912125" w:rsidP="00175851">
            <w:pPr>
              <w:spacing w:after="0" w:line="240" w:lineRule="auto"/>
              <w:jc w:val="center"/>
              <w:rPr>
                <w:sz w:val="20"/>
                <w:szCs w:val="20"/>
              </w:rPr>
            </w:pPr>
            <w:r w:rsidRPr="00CD5B06">
              <w:rPr>
                <w:sz w:val="20"/>
                <w:szCs w:val="20"/>
              </w:rPr>
              <w:t>0.7</w:t>
            </w:r>
          </w:p>
        </w:tc>
        <w:tc>
          <w:tcPr>
            <w:tcW w:w="1509" w:type="dxa"/>
            <w:noWrap/>
            <w:hideMark/>
          </w:tcPr>
          <w:p w14:paraId="18867ED4" w14:textId="77777777" w:rsidR="00912125" w:rsidRPr="00CD5B06" w:rsidRDefault="00912125" w:rsidP="00175851">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CD5B06">
              <w:rPr>
                <w:sz w:val="20"/>
                <w:szCs w:val="20"/>
              </w:rPr>
              <w:t>0.0001</w:t>
            </w:r>
          </w:p>
        </w:tc>
        <w:tc>
          <w:tcPr>
            <w:tcW w:w="1510" w:type="dxa"/>
            <w:noWrap/>
            <w:hideMark/>
          </w:tcPr>
          <w:p w14:paraId="7ABC4ED3" w14:textId="77777777" w:rsidR="00912125" w:rsidRPr="00CD5B06" w:rsidRDefault="00912125" w:rsidP="00175851">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CD5B06">
              <w:rPr>
                <w:sz w:val="20"/>
                <w:szCs w:val="20"/>
              </w:rPr>
              <w:t>0.062057</w:t>
            </w:r>
          </w:p>
        </w:tc>
        <w:tc>
          <w:tcPr>
            <w:tcW w:w="1509" w:type="dxa"/>
            <w:noWrap/>
            <w:hideMark/>
          </w:tcPr>
          <w:p w14:paraId="2528DD41" w14:textId="77777777" w:rsidR="00912125" w:rsidRPr="00CD5B06" w:rsidRDefault="00912125" w:rsidP="00175851">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CD5B06">
              <w:rPr>
                <w:sz w:val="20"/>
                <w:szCs w:val="20"/>
              </w:rPr>
              <w:t>5</w:t>
            </w:r>
          </w:p>
        </w:tc>
        <w:tc>
          <w:tcPr>
            <w:tcW w:w="1510" w:type="dxa"/>
            <w:noWrap/>
            <w:hideMark/>
          </w:tcPr>
          <w:p w14:paraId="2BBCCFF8" w14:textId="77777777" w:rsidR="00912125" w:rsidRPr="00CD5B06" w:rsidRDefault="00912125" w:rsidP="00175851">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CD5B06">
              <w:rPr>
                <w:sz w:val="20"/>
                <w:szCs w:val="20"/>
              </w:rPr>
              <w:t>11.05455</w:t>
            </w:r>
          </w:p>
        </w:tc>
      </w:tr>
      <w:tr w:rsidR="00912125" w:rsidRPr="00CD5B06" w14:paraId="0639C7D8" w14:textId="77777777" w:rsidTr="00CD5B06">
        <w:trPr>
          <w:trHeight w:val="300"/>
          <w:jc w:val="center"/>
        </w:trPr>
        <w:tc>
          <w:tcPr>
            <w:cnfStyle w:val="001000000000" w:firstRow="0" w:lastRow="0" w:firstColumn="1" w:lastColumn="0" w:oddVBand="0" w:evenVBand="0" w:oddHBand="0" w:evenHBand="0" w:firstRowFirstColumn="0" w:firstRowLastColumn="0" w:lastRowFirstColumn="0" w:lastRowLastColumn="0"/>
            <w:tcW w:w="1509" w:type="dxa"/>
            <w:noWrap/>
            <w:hideMark/>
          </w:tcPr>
          <w:p w14:paraId="14DF6C02" w14:textId="77777777" w:rsidR="00912125" w:rsidRPr="00CD5B06" w:rsidRDefault="00912125" w:rsidP="00175851">
            <w:pPr>
              <w:spacing w:after="0" w:line="240" w:lineRule="auto"/>
              <w:jc w:val="center"/>
              <w:rPr>
                <w:sz w:val="20"/>
                <w:szCs w:val="20"/>
              </w:rPr>
            </w:pPr>
            <w:r w:rsidRPr="00CD5B06">
              <w:rPr>
                <w:sz w:val="20"/>
                <w:szCs w:val="20"/>
              </w:rPr>
              <w:t>0.8</w:t>
            </w:r>
          </w:p>
        </w:tc>
        <w:tc>
          <w:tcPr>
            <w:tcW w:w="1509" w:type="dxa"/>
            <w:noWrap/>
            <w:hideMark/>
          </w:tcPr>
          <w:p w14:paraId="5A3F5142" w14:textId="77777777" w:rsidR="00912125" w:rsidRPr="00CD5B06" w:rsidRDefault="00912125" w:rsidP="00175851">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D5B06">
              <w:rPr>
                <w:sz w:val="20"/>
                <w:szCs w:val="20"/>
              </w:rPr>
              <w:t>0.0001</w:t>
            </w:r>
          </w:p>
        </w:tc>
        <w:tc>
          <w:tcPr>
            <w:tcW w:w="1510" w:type="dxa"/>
            <w:noWrap/>
            <w:hideMark/>
          </w:tcPr>
          <w:p w14:paraId="4A1D2439" w14:textId="77777777" w:rsidR="00912125" w:rsidRPr="00CD5B06" w:rsidRDefault="00912125" w:rsidP="00175851">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D5B06">
              <w:rPr>
                <w:sz w:val="20"/>
                <w:szCs w:val="20"/>
              </w:rPr>
              <w:t>0.076069</w:t>
            </w:r>
          </w:p>
        </w:tc>
        <w:tc>
          <w:tcPr>
            <w:tcW w:w="1509" w:type="dxa"/>
            <w:noWrap/>
            <w:hideMark/>
          </w:tcPr>
          <w:p w14:paraId="5B0370FA" w14:textId="77777777" w:rsidR="00912125" w:rsidRPr="00CD5B06" w:rsidRDefault="00912125" w:rsidP="00175851">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D5B06">
              <w:rPr>
                <w:sz w:val="20"/>
                <w:szCs w:val="20"/>
              </w:rPr>
              <w:t>6</w:t>
            </w:r>
          </w:p>
        </w:tc>
        <w:tc>
          <w:tcPr>
            <w:tcW w:w="1510" w:type="dxa"/>
            <w:noWrap/>
            <w:hideMark/>
          </w:tcPr>
          <w:p w14:paraId="2E121198" w14:textId="77777777" w:rsidR="00912125" w:rsidRPr="00CD5B06" w:rsidRDefault="00912125" w:rsidP="00175851">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D5B06">
              <w:rPr>
                <w:sz w:val="20"/>
                <w:szCs w:val="20"/>
              </w:rPr>
              <w:t>14.88372</w:t>
            </w:r>
          </w:p>
        </w:tc>
      </w:tr>
      <w:tr w:rsidR="00B00286" w:rsidRPr="00CD5B06" w14:paraId="5F8DAB4C" w14:textId="77777777" w:rsidTr="00CD5B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09" w:type="dxa"/>
            <w:noWrap/>
            <w:hideMark/>
          </w:tcPr>
          <w:p w14:paraId="71B451DA" w14:textId="77777777" w:rsidR="00912125" w:rsidRPr="00CD5B06" w:rsidRDefault="00912125" w:rsidP="00175851">
            <w:pPr>
              <w:spacing w:after="0" w:line="240" w:lineRule="auto"/>
              <w:jc w:val="center"/>
              <w:rPr>
                <w:sz w:val="20"/>
                <w:szCs w:val="20"/>
              </w:rPr>
            </w:pPr>
            <w:r w:rsidRPr="00CD5B06">
              <w:rPr>
                <w:sz w:val="20"/>
                <w:szCs w:val="20"/>
              </w:rPr>
              <w:t>0.9</w:t>
            </w:r>
          </w:p>
        </w:tc>
        <w:tc>
          <w:tcPr>
            <w:tcW w:w="1509" w:type="dxa"/>
            <w:noWrap/>
            <w:hideMark/>
          </w:tcPr>
          <w:p w14:paraId="2DB514BA" w14:textId="77777777" w:rsidR="00912125" w:rsidRPr="00CD5B06" w:rsidRDefault="00912125" w:rsidP="00175851">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CD5B06">
              <w:rPr>
                <w:sz w:val="20"/>
                <w:szCs w:val="20"/>
              </w:rPr>
              <w:t>0.0001</w:t>
            </w:r>
          </w:p>
        </w:tc>
        <w:tc>
          <w:tcPr>
            <w:tcW w:w="1510" w:type="dxa"/>
            <w:noWrap/>
            <w:hideMark/>
          </w:tcPr>
          <w:p w14:paraId="16E8F937" w14:textId="77777777" w:rsidR="00912125" w:rsidRPr="00CD5B06" w:rsidRDefault="00912125" w:rsidP="00175851">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CD5B06">
              <w:rPr>
                <w:sz w:val="20"/>
                <w:szCs w:val="20"/>
              </w:rPr>
              <w:t>0.123112</w:t>
            </w:r>
          </w:p>
        </w:tc>
        <w:tc>
          <w:tcPr>
            <w:tcW w:w="1509" w:type="dxa"/>
            <w:noWrap/>
            <w:hideMark/>
          </w:tcPr>
          <w:p w14:paraId="02AD7E10" w14:textId="77777777" w:rsidR="00912125" w:rsidRPr="00CD5B06" w:rsidRDefault="00912125" w:rsidP="00175851">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CD5B06">
              <w:rPr>
                <w:sz w:val="20"/>
                <w:szCs w:val="20"/>
              </w:rPr>
              <w:t>10</w:t>
            </w:r>
          </w:p>
        </w:tc>
        <w:tc>
          <w:tcPr>
            <w:tcW w:w="1510" w:type="dxa"/>
            <w:noWrap/>
            <w:hideMark/>
          </w:tcPr>
          <w:p w14:paraId="54C9DF70" w14:textId="77777777" w:rsidR="00912125" w:rsidRPr="00CD5B06" w:rsidRDefault="00912125" w:rsidP="00175851">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CD5B06">
              <w:rPr>
                <w:sz w:val="20"/>
                <w:szCs w:val="20"/>
              </w:rPr>
              <w:t>23.17243</w:t>
            </w:r>
          </w:p>
        </w:tc>
      </w:tr>
      <w:tr w:rsidR="00B00286" w:rsidRPr="00CD5B06" w14:paraId="0228EA9B" w14:textId="77777777" w:rsidTr="00CD5B06">
        <w:trPr>
          <w:trHeight w:val="300"/>
          <w:jc w:val="center"/>
        </w:trPr>
        <w:tc>
          <w:tcPr>
            <w:cnfStyle w:val="001000000000" w:firstRow="0" w:lastRow="0" w:firstColumn="1" w:lastColumn="0" w:oddVBand="0" w:evenVBand="0" w:oddHBand="0" w:evenHBand="0" w:firstRowFirstColumn="0" w:firstRowLastColumn="0" w:lastRowFirstColumn="0" w:lastRowLastColumn="0"/>
            <w:tcW w:w="1509" w:type="dxa"/>
            <w:shd w:val="clear" w:color="auto" w:fill="FFFF00"/>
            <w:noWrap/>
            <w:hideMark/>
          </w:tcPr>
          <w:p w14:paraId="58F16AC2" w14:textId="77777777" w:rsidR="00912125" w:rsidRPr="00CD5B06" w:rsidRDefault="00912125" w:rsidP="00175851">
            <w:pPr>
              <w:spacing w:after="0" w:line="240" w:lineRule="auto"/>
              <w:jc w:val="center"/>
              <w:rPr>
                <w:sz w:val="20"/>
                <w:szCs w:val="20"/>
              </w:rPr>
            </w:pPr>
            <w:r w:rsidRPr="00CD5B06">
              <w:rPr>
                <w:sz w:val="20"/>
                <w:szCs w:val="20"/>
              </w:rPr>
              <w:t>0.999</w:t>
            </w:r>
          </w:p>
        </w:tc>
        <w:tc>
          <w:tcPr>
            <w:tcW w:w="1509" w:type="dxa"/>
            <w:shd w:val="clear" w:color="auto" w:fill="FFFF00"/>
            <w:noWrap/>
            <w:hideMark/>
          </w:tcPr>
          <w:p w14:paraId="409980C0" w14:textId="77777777" w:rsidR="00912125" w:rsidRPr="00CD5B06" w:rsidRDefault="00912125" w:rsidP="00175851">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D5B06">
              <w:rPr>
                <w:sz w:val="20"/>
                <w:szCs w:val="20"/>
              </w:rPr>
              <w:t>0.0001</w:t>
            </w:r>
          </w:p>
        </w:tc>
        <w:tc>
          <w:tcPr>
            <w:tcW w:w="1510" w:type="dxa"/>
            <w:shd w:val="clear" w:color="auto" w:fill="FFFF00"/>
            <w:noWrap/>
            <w:hideMark/>
          </w:tcPr>
          <w:p w14:paraId="5BED0B48" w14:textId="77777777" w:rsidR="00912125" w:rsidRPr="00CD5B06" w:rsidRDefault="00912125" w:rsidP="00175851">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D5B06">
              <w:rPr>
                <w:sz w:val="20"/>
                <w:szCs w:val="20"/>
              </w:rPr>
              <w:t>0.25223</w:t>
            </w:r>
          </w:p>
        </w:tc>
        <w:tc>
          <w:tcPr>
            <w:tcW w:w="1509" w:type="dxa"/>
            <w:shd w:val="clear" w:color="auto" w:fill="FFFF00"/>
            <w:noWrap/>
            <w:hideMark/>
          </w:tcPr>
          <w:p w14:paraId="2FD6B893" w14:textId="77777777" w:rsidR="00912125" w:rsidRPr="00CD5B06" w:rsidRDefault="00912125" w:rsidP="00175851">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D5B06">
              <w:rPr>
                <w:sz w:val="20"/>
                <w:szCs w:val="20"/>
              </w:rPr>
              <w:t>20</w:t>
            </w:r>
          </w:p>
        </w:tc>
        <w:tc>
          <w:tcPr>
            <w:tcW w:w="1510" w:type="dxa"/>
            <w:shd w:val="clear" w:color="auto" w:fill="FFFF00"/>
            <w:noWrap/>
            <w:hideMark/>
          </w:tcPr>
          <w:p w14:paraId="5B73BD10" w14:textId="77777777" w:rsidR="00912125" w:rsidRPr="00CD5B06" w:rsidRDefault="00912125" w:rsidP="00175851">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D5B06">
              <w:rPr>
                <w:sz w:val="20"/>
                <w:szCs w:val="20"/>
              </w:rPr>
              <w:t>508.3859</w:t>
            </w:r>
          </w:p>
        </w:tc>
      </w:tr>
    </w:tbl>
    <w:p w14:paraId="2848B4BF" w14:textId="0C7C0BED" w:rsidR="00955B2D" w:rsidRPr="00CD5B06" w:rsidRDefault="00955B2D" w:rsidP="00955B2D">
      <w:pPr>
        <w:spacing w:after="0" w:line="240" w:lineRule="auto"/>
        <w:rPr>
          <w:sz w:val="28"/>
          <w:szCs w:val="24"/>
        </w:rPr>
      </w:pPr>
    </w:p>
    <w:p w14:paraId="0DE2450A" w14:textId="31EC9B9B" w:rsidR="00B00286" w:rsidRDefault="00B00286" w:rsidP="00955B2D">
      <w:pPr>
        <w:spacing w:after="0" w:line="240" w:lineRule="auto"/>
      </w:pPr>
    </w:p>
    <w:tbl>
      <w:tblPr>
        <w:tblStyle w:val="TableGrid"/>
        <w:tblpPr w:leftFromText="180" w:rightFromText="180" w:vertAnchor="text" w:horzAnchor="margin" w:tblpY="-69"/>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99"/>
        <w:gridCol w:w="5171"/>
      </w:tblGrid>
      <w:tr w:rsidR="00B00286" w14:paraId="526BF2C2" w14:textId="77777777" w:rsidTr="00EE5F91">
        <w:tc>
          <w:tcPr>
            <w:tcW w:w="4999" w:type="dxa"/>
          </w:tcPr>
          <w:p w14:paraId="1552DD62" w14:textId="77777777" w:rsidR="00B00286" w:rsidRDefault="00B00286" w:rsidP="00B00286">
            <w:pPr>
              <w:spacing w:after="0" w:line="240" w:lineRule="auto"/>
            </w:pPr>
            <w:r>
              <w:rPr>
                <w:noProof/>
              </w:rPr>
              <w:drawing>
                <wp:inline distT="0" distB="0" distL="0" distR="0" wp14:anchorId="124CCF80" wp14:editId="75001775">
                  <wp:extent cx="2962024" cy="21945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62024" cy="2194560"/>
                          </a:xfrm>
                          <a:prstGeom prst="rect">
                            <a:avLst/>
                          </a:prstGeom>
                          <a:noFill/>
                          <a:ln>
                            <a:noFill/>
                          </a:ln>
                        </pic:spPr>
                      </pic:pic>
                    </a:graphicData>
                  </a:graphic>
                </wp:inline>
              </w:drawing>
            </w:r>
          </w:p>
        </w:tc>
        <w:tc>
          <w:tcPr>
            <w:tcW w:w="5171" w:type="dxa"/>
          </w:tcPr>
          <w:p w14:paraId="2703A8B5" w14:textId="77777777" w:rsidR="00B00286" w:rsidRDefault="00B00286" w:rsidP="00B00286">
            <w:pPr>
              <w:spacing w:after="0" w:line="240" w:lineRule="auto"/>
              <w:jc w:val="center"/>
            </w:pPr>
            <w:r>
              <w:rPr>
                <w:noProof/>
              </w:rPr>
              <w:drawing>
                <wp:inline distT="0" distB="0" distL="0" distR="0" wp14:anchorId="36C9FB6C" wp14:editId="71E923A4">
                  <wp:extent cx="3047737" cy="2194560"/>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7737" cy="2194560"/>
                          </a:xfrm>
                          <a:prstGeom prst="rect">
                            <a:avLst/>
                          </a:prstGeom>
                          <a:noFill/>
                          <a:ln>
                            <a:noFill/>
                          </a:ln>
                        </pic:spPr>
                      </pic:pic>
                    </a:graphicData>
                  </a:graphic>
                </wp:inline>
              </w:drawing>
            </w:r>
          </w:p>
        </w:tc>
      </w:tr>
    </w:tbl>
    <w:p w14:paraId="5D1A6000" w14:textId="57E1BFE8" w:rsidR="00B00286" w:rsidRDefault="00B00286" w:rsidP="00955B2D">
      <w:pPr>
        <w:spacing w:after="0" w:line="240" w:lineRule="auto"/>
      </w:pPr>
    </w:p>
    <w:p w14:paraId="084AD417" w14:textId="77777777" w:rsidR="00955B2D" w:rsidRPr="00BB29C6" w:rsidRDefault="00955B2D" w:rsidP="00955B2D">
      <w:pPr>
        <w:pStyle w:val="Heading3"/>
        <w:rPr>
          <w:color w:val="1F3763" w:themeColor="accent1" w:themeShade="7F"/>
          <w:sz w:val="24"/>
        </w:rPr>
      </w:pPr>
      <w:r>
        <w:t>Q-Learning</w:t>
      </w:r>
    </w:p>
    <w:p w14:paraId="23590DBA" w14:textId="4C597417" w:rsidR="002B16C8" w:rsidRDefault="002B16C8" w:rsidP="002B16C8">
      <w:r>
        <w:t xml:space="preserve">For a description of QL and the strategy used, refer to the </w:t>
      </w:r>
      <w:hyperlink w:anchor="_Q-Learning" w:history="1">
        <w:r w:rsidRPr="00B5204C">
          <w:rPr>
            <w:rStyle w:val="Hyperlink"/>
          </w:rPr>
          <w:t>Frozen Lake Q-Learning</w:t>
        </w:r>
      </w:hyperlink>
      <w:r>
        <w:t xml:space="preserve"> section as they were the same for this problem.</w:t>
      </w:r>
    </w:p>
    <w:tbl>
      <w:tblPr>
        <w:tblStyle w:val="GridTable5Dark-Accent3"/>
        <w:tblpPr w:leftFromText="180" w:rightFromText="180" w:vertAnchor="text" w:horzAnchor="margin" w:tblpY="1985"/>
        <w:tblW w:w="4225" w:type="dxa"/>
        <w:tblLook w:val="04A0" w:firstRow="1" w:lastRow="0" w:firstColumn="1" w:lastColumn="0" w:noHBand="0" w:noVBand="1"/>
      </w:tblPr>
      <w:tblGrid>
        <w:gridCol w:w="2065"/>
        <w:gridCol w:w="2160"/>
      </w:tblGrid>
      <w:tr w:rsidR="00631A00" w14:paraId="67A0C135" w14:textId="77777777" w:rsidTr="00631A0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65" w:type="dxa"/>
          </w:tcPr>
          <w:p w14:paraId="1D801256" w14:textId="77777777" w:rsidR="00631A00" w:rsidRPr="00175851" w:rsidRDefault="00631A00" w:rsidP="00631A00">
            <w:pPr>
              <w:spacing w:before="90" w:after="90" w:line="240" w:lineRule="auto"/>
              <w:jc w:val="right"/>
              <w:outlineLvl w:val="1"/>
              <w:rPr>
                <w:rFonts w:eastAsia="Times New Roman" w:cstheme="minorHAnsi"/>
                <w:sz w:val="18"/>
                <w:szCs w:val="18"/>
              </w:rPr>
            </w:pPr>
            <w:r w:rsidRPr="00175851">
              <w:rPr>
                <w:rFonts w:eastAsia="Times New Roman" w:cstheme="minorHAnsi"/>
                <w:sz w:val="18"/>
                <w:szCs w:val="18"/>
              </w:rPr>
              <w:lastRenderedPageBreak/>
              <w:t>Gammas</w:t>
            </w:r>
          </w:p>
        </w:tc>
        <w:tc>
          <w:tcPr>
            <w:tcW w:w="2160" w:type="dxa"/>
            <w:shd w:val="clear" w:color="auto" w:fill="EDEDED" w:themeFill="accent3" w:themeFillTint="33"/>
          </w:tcPr>
          <w:p w14:paraId="554C352C" w14:textId="77777777" w:rsidR="00631A00" w:rsidRPr="00D20B57" w:rsidRDefault="00631A00" w:rsidP="00631A00">
            <w:pPr>
              <w:spacing w:before="90" w:after="90" w:line="240" w:lineRule="auto"/>
              <w:jc w:val="center"/>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2D3B45"/>
                <w:sz w:val="18"/>
                <w:szCs w:val="18"/>
              </w:rPr>
            </w:pPr>
            <w:r w:rsidRPr="00D20B57">
              <w:rPr>
                <w:rFonts w:eastAsia="Times New Roman" w:cstheme="minorHAnsi"/>
                <w:b w:val="0"/>
                <w:bCs w:val="0"/>
                <w:color w:val="2D3B45"/>
                <w:sz w:val="18"/>
                <w:szCs w:val="18"/>
              </w:rPr>
              <w:t>[0.8, 0.9, 0.99]</w:t>
            </w:r>
          </w:p>
        </w:tc>
      </w:tr>
      <w:tr w:rsidR="00631A00" w14:paraId="292AB8A7" w14:textId="77777777" w:rsidTr="00631A0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65" w:type="dxa"/>
          </w:tcPr>
          <w:p w14:paraId="1D21017F" w14:textId="77777777" w:rsidR="00631A00" w:rsidRPr="00175851" w:rsidRDefault="00631A00" w:rsidP="00631A00">
            <w:pPr>
              <w:spacing w:before="90" w:after="90" w:line="240" w:lineRule="auto"/>
              <w:jc w:val="right"/>
              <w:outlineLvl w:val="1"/>
              <w:rPr>
                <w:rFonts w:eastAsia="Times New Roman" w:cstheme="minorHAnsi"/>
                <w:sz w:val="18"/>
                <w:szCs w:val="18"/>
              </w:rPr>
            </w:pPr>
            <w:r w:rsidRPr="00175851">
              <w:rPr>
                <w:rFonts w:eastAsia="Times New Roman" w:cstheme="minorHAnsi"/>
                <w:sz w:val="18"/>
                <w:szCs w:val="18"/>
              </w:rPr>
              <w:t>Alphas</w:t>
            </w:r>
          </w:p>
        </w:tc>
        <w:tc>
          <w:tcPr>
            <w:tcW w:w="2160" w:type="dxa"/>
          </w:tcPr>
          <w:p w14:paraId="1643268D" w14:textId="77777777" w:rsidR="00631A00" w:rsidRPr="00D20B57" w:rsidRDefault="00631A00" w:rsidP="00631A00">
            <w:pPr>
              <w:spacing w:before="90" w:after="90" w:line="240" w:lineRule="auto"/>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color w:val="2D3B45"/>
                <w:sz w:val="18"/>
                <w:szCs w:val="18"/>
              </w:rPr>
            </w:pPr>
            <w:r w:rsidRPr="00D20B57">
              <w:rPr>
                <w:rFonts w:eastAsia="Times New Roman" w:cstheme="minorHAnsi"/>
                <w:color w:val="2D3B45"/>
                <w:sz w:val="18"/>
                <w:szCs w:val="18"/>
              </w:rPr>
              <w:t>[0.01, 0.1, 0.2]</w:t>
            </w:r>
          </w:p>
        </w:tc>
      </w:tr>
      <w:tr w:rsidR="00631A00" w14:paraId="36FF0C82" w14:textId="77777777" w:rsidTr="00631A00">
        <w:trPr>
          <w:trHeight w:val="20"/>
        </w:trPr>
        <w:tc>
          <w:tcPr>
            <w:cnfStyle w:val="001000000000" w:firstRow="0" w:lastRow="0" w:firstColumn="1" w:lastColumn="0" w:oddVBand="0" w:evenVBand="0" w:oddHBand="0" w:evenHBand="0" w:firstRowFirstColumn="0" w:firstRowLastColumn="0" w:lastRowFirstColumn="0" w:lastRowLastColumn="0"/>
            <w:tcW w:w="2065" w:type="dxa"/>
          </w:tcPr>
          <w:p w14:paraId="66FAB8CE" w14:textId="77777777" w:rsidR="00631A00" w:rsidRPr="00175851" w:rsidRDefault="00631A00" w:rsidP="00631A00">
            <w:pPr>
              <w:spacing w:before="90" w:after="90" w:line="240" w:lineRule="auto"/>
              <w:jc w:val="right"/>
              <w:outlineLvl w:val="1"/>
              <w:rPr>
                <w:rFonts w:eastAsia="Times New Roman" w:cstheme="minorHAnsi"/>
                <w:sz w:val="18"/>
                <w:szCs w:val="18"/>
              </w:rPr>
            </w:pPr>
            <w:r w:rsidRPr="00175851">
              <w:rPr>
                <w:rFonts w:eastAsia="Times New Roman" w:cstheme="minorHAnsi"/>
                <w:sz w:val="18"/>
                <w:szCs w:val="18"/>
              </w:rPr>
              <w:t>Alpha Decay</w:t>
            </w:r>
          </w:p>
        </w:tc>
        <w:tc>
          <w:tcPr>
            <w:tcW w:w="2160" w:type="dxa"/>
          </w:tcPr>
          <w:p w14:paraId="3B90A462" w14:textId="77777777" w:rsidR="00631A00" w:rsidRPr="00D20B57" w:rsidRDefault="00631A00" w:rsidP="00631A00">
            <w:pPr>
              <w:spacing w:before="90" w:after="90" w:line="240" w:lineRule="auto"/>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color w:val="2D3B45"/>
                <w:sz w:val="18"/>
                <w:szCs w:val="18"/>
              </w:rPr>
            </w:pPr>
            <w:r w:rsidRPr="00D20B57">
              <w:rPr>
                <w:rFonts w:eastAsia="Times New Roman" w:cstheme="minorHAnsi"/>
                <w:color w:val="2D3B45"/>
                <w:sz w:val="18"/>
                <w:szCs w:val="18"/>
              </w:rPr>
              <w:t>[0.9, 0.99]</w:t>
            </w:r>
          </w:p>
        </w:tc>
      </w:tr>
      <w:tr w:rsidR="00631A00" w14:paraId="5EED490E" w14:textId="77777777" w:rsidTr="00631A0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65" w:type="dxa"/>
          </w:tcPr>
          <w:p w14:paraId="718FA6F3" w14:textId="77777777" w:rsidR="00631A00" w:rsidRPr="00175851" w:rsidRDefault="00631A00" w:rsidP="00631A00">
            <w:pPr>
              <w:spacing w:before="90" w:after="90" w:line="240" w:lineRule="auto"/>
              <w:jc w:val="right"/>
              <w:outlineLvl w:val="1"/>
              <w:rPr>
                <w:rFonts w:eastAsia="Times New Roman" w:cstheme="minorHAnsi"/>
                <w:sz w:val="18"/>
                <w:szCs w:val="18"/>
              </w:rPr>
            </w:pPr>
            <w:r w:rsidRPr="00175851">
              <w:rPr>
                <w:rFonts w:eastAsia="Times New Roman" w:cstheme="minorHAnsi"/>
                <w:sz w:val="18"/>
                <w:szCs w:val="18"/>
              </w:rPr>
              <w:t>Epsilon Decay</w:t>
            </w:r>
          </w:p>
        </w:tc>
        <w:tc>
          <w:tcPr>
            <w:tcW w:w="2160" w:type="dxa"/>
          </w:tcPr>
          <w:p w14:paraId="2F049C4F" w14:textId="77777777" w:rsidR="00631A00" w:rsidRPr="00D20B57" w:rsidRDefault="00631A00" w:rsidP="00631A00">
            <w:pPr>
              <w:spacing w:before="90" w:after="90" w:line="240" w:lineRule="auto"/>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color w:val="2D3B45"/>
                <w:sz w:val="18"/>
                <w:szCs w:val="18"/>
              </w:rPr>
            </w:pPr>
            <w:r w:rsidRPr="00D20B57">
              <w:rPr>
                <w:rFonts w:eastAsia="Times New Roman" w:cstheme="minorHAnsi"/>
                <w:color w:val="2D3B45"/>
                <w:sz w:val="18"/>
                <w:szCs w:val="18"/>
              </w:rPr>
              <w:t>[0.9, 0.999]</w:t>
            </w:r>
          </w:p>
        </w:tc>
      </w:tr>
      <w:tr w:rsidR="00631A00" w14:paraId="05586595" w14:textId="77777777" w:rsidTr="00631A00">
        <w:trPr>
          <w:trHeight w:val="20"/>
        </w:trPr>
        <w:tc>
          <w:tcPr>
            <w:cnfStyle w:val="001000000000" w:firstRow="0" w:lastRow="0" w:firstColumn="1" w:lastColumn="0" w:oddVBand="0" w:evenVBand="0" w:oddHBand="0" w:evenHBand="0" w:firstRowFirstColumn="0" w:firstRowLastColumn="0" w:lastRowFirstColumn="0" w:lastRowLastColumn="0"/>
            <w:tcW w:w="2065" w:type="dxa"/>
          </w:tcPr>
          <w:p w14:paraId="50188D6E" w14:textId="77777777" w:rsidR="00631A00" w:rsidRPr="00175851" w:rsidRDefault="00631A00" w:rsidP="00631A00">
            <w:pPr>
              <w:spacing w:before="90" w:after="90" w:line="240" w:lineRule="auto"/>
              <w:jc w:val="right"/>
              <w:outlineLvl w:val="1"/>
              <w:rPr>
                <w:rFonts w:eastAsia="Times New Roman" w:cstheme="minorHAnsi"/>
                <w:sz w:val="18"/>
                <w:szCs w:val="18"/>
              </w:rPr>
            </w:pPr>
            <w:r w:rsidRPr="00175851">
              <w:rPr>
                <w:rFonts w:eastAsia="Times New Roman" w:cstheme="minorHAnsi"/>
                <w:sz w:val="18"/>
                <w:szCs w:val="18"/>
              </w:rPr>
              <w:t>Iterations</w:t>
            </w:r>
          </w:p>
        </w:tc>
        <w:tc>
          <w:tcPr>
            <w:tcW w:w="2160" w:type="dxa"/>
          </w:tcPr>
          <w:p w14:paraId="58F68BA7" w14:textId="77777777" w:rsidR="00631A00" w:rsidRPr="00D20B57" w:rsidRDefault="00631A00" w:rsidP="00631A00">
            <w:pPr>
              <w:spacing w:before="90" w:after="90" w:line="240" w:lineRule="auto"/>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color w:val="2D3B45"/>
                <w:sz w:val="18"/>
                <w:szCs w:val="18"/>
              </w:rPr>
            </w:pPr>
            <w:r w:rsidRPr="00D20B57">
              <w:rPr>
                <w:rFonts w:eastAsia="Times New Roman" w:cstheme="minorHAnsi"/>
                <w:color w:val="2D3B45"/>
                <w:sz w:val="18"/>
                <w:szCs w:val="18"/>
              </w:rPr>
              <w:t>[1e5, 1e6, 1e7]</w:t>
            </w:r>
          </w:p>
        </w:tc>
      </w:tr>
    </w:tbl>
    <w:p w14:paraId="42FB4B16" w14:textId="490F483D" w:rsidR="00CD5B06" w:rsidRDefault="005526A9" w:rsidP="002B16C8">
      <w:r>
        <w:t xml:space="preserve">The same </w:t>
      </w:r>
      <w:r w:rsidR="007E521B">
        <w:t xml:space="preserve">inputs were explored for QL for this problem as well, as can be seen in the table below. A correlation matrix was again created to try and investigate which of the parameters had the largest effect on the resulting </w:t>
      </w:r>
      <w:r w:rsidR="005A49A8">
        <w:t xml:space="preserve">reward gained and the amount of time it </w:t>
      </w:r>
      <w:r w:rsidR="00592C7F">
        <w:t>takes</w:t>
      </w:r>
      <w:r w:rsidR="005A49A8">
        <w:t xml:space="preserve"> to run</w:t>
      </w:r>
      <w:r w:rsidR="00592C7F">
        <w:t xml:space="preserve"> the algorithm</w:t>
      </w:r>
      <w:r w:rsidR="005A49A8">
        <w:t>.</w:t>
      </w:r>
    </w:p>
    <w:p w14:paraId="1B853D5A" w14:textId="01695FFD" w:rsidR="0093378A" w:rsidRDefault="0093378A" w:rsidP="00823EF5">
      <w:r>
        <w:rPr>
          <w:rFonts w:cstheme="minorHAnsi"/>
          <w:b/>
          <w:bCs/>
          <w:noProof/>
          <w:color w:val="FFFFFF" w:themeColor="background1"/>
          <w:sz w:val="18"/>
          <w:szCs w:val="18"/>
        </w:rPr>
        <w:drawing>
          <wp:anchor distT="0" distB="0" distL="114300" distR="114300" simplePos="0" relativeHeight="251667456" behindDoc="0" locked="0" layoutInCell="1" allowOverlap="1" wp14:anchorId="656C6CAF" wp14:editId="5809BA73">
            <wp:simplePos x="0" y="0"/>
            <wp:positionH relativeFrom="column">
              <wp:posOffset>2949946</wp:posOffset>
            </wp:positionH>
            <wp:positionV relativeFrom="page">
              <wp:posOffset>1630105</wp:posOffset>
            </wp:positionV>
            <wp:extent cx="3088005" cy="283845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8005" cy="2838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2EC0B9" w14:textId="77777777" w:rsidR="0093378A" w:rsidRDefault="0093378A" w:rsidP="00823EF5"/>
    <w:p w14:paraId="16235638" w14:textId="77777777" w:rsidR="0093378A" w:rsidRDefault="0093378A" w:rsidP="00823EF5"/>
    <w:p w14:paraId="3611A43D" w14:textId="77777777" w:rsidR="0093378A" w:rsidRDefault="0093378A" w:rsidP="00823EF5"/>
    <w:p w14:paraId="083C4340" w14:textId="77777777" w:rsidR="0093378A" w:rsidRDefault="0093378A" w:rsidP="00823EF5"/>
    <w:tbl>
      <w:tblPr>
        <w:tblStyle w:val="TableGrid"/>
        <w:tblpPr w:leftFromText="180" w:rightFromText="180" w:vertAnchor="text" w:horzAnchor="margin" w:tblpX="-360" w:tblpY="439"/>
        <w:tblW w:w="10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4"/>
        <w:gridCol w:w="5346"/>
      </w:tblGrid>
      <w:tr w:rsidR="0029722A" w14:paraId="133565DF" w14:textId="77777777" w:rsidTr="0029722A">
        <w:tc>
          <w:tcPr>
            <w:tcW w:w="5004" w:type="dxa"/>
          </w:tcPr>
          <w:p w14:paraId="44626171" w14:textId="77777777" w:rsidR="0093378A" w:rsidRDefault="0093378A" w:rsidP="0029722A">
            <w:r>
              <w:rPr>
                <w:noProof/>
              </w:rPr>
              <w:drawing>
                <wp:inline distT="0" distB="0" distL="0" distR="0" wp14:anchorId="776B5B90" wp14:editId="6CA49CEB">
                  <wp:extent cx="2858867" cy="2093976"/>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8867" cy="2093976"/>
                          </a:xfrm>
                          <a:prstGeom prst="rect">
                            <a:avLst/>
                          </a:prstGeom>
                          <a:noFill/>
                          <a:ln>
                            <a:noFill/>
                          </a:ln>
                        </pic:spPr>
                      </pic:pic>
                    </a:graphicData>
                  </a:graphic>
                </wp:inline>
              </w:drawing>
            </w:r>
          </w:p>
        </w:tc>
        <w:tc>
          <w:tcPr>
            <w:tcW w:w="5346" w:type="dxa"/>
          </w:tcPr>
          <w:p w14:paraId="0D410A50" w14:textId="77777777" w:rsidR="0093378A" w:rsidRDefault="0093378A" w:rsidP="0029722A">
            <w:pPr>
              <w:jc w:val="center"/>
            </w:pPr>
            <w:r>
              <w:rPr>
                <w:noProof/>
              </w:rPr>
              <w:drawing>
                <wp:inline distT="0" distB="0" distL="0" distR="0" wp14:anchorId="0224DC16" wp14:editId="5B1BDD15">
                  <wp:extent cx="2809776" cy="2093976"/>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9776" cy="2093976"/>
                          </a:xfrm>
                          <a:prstGeom prst="rect">
                            <a:avLst/>
                          </a:prstGeom>
                          <a:noFill/>
                          <a:ln>
                            <a:noFill/>
                          </a:ln>
                        </pic:spPr>
                      </pic:pic>
                    </a:graphicData>
                  </a:graphic>
                </wp:inline>
              </w:drawing>
            </w:r>
          </w:p>
        </w:tc>
      </w:tr>
      <w:tr w:rsidR="0029722A" w14:paraId="315A7C9D" w14:textId="77777777" w:rsidTr="0029722A">
        <w:tc>
          <w:tcPr>
            <w:tcW w:w="5004" w:type="dxa"/>
          </w:tcPr>
          <w:p w14:paraId="0291E871" w14:textId="77777777" w:rsidR="0093378A" w:rsidRDefault="0093378A" w:rsidP="0029722A">
            <w:r>
              <w:rPr>
                <w:noProof/>
              </w:rPr>
              <w:drawing>
                <wp:inline distT="0" distB="0" distL="0" distR="0" wp14:anchorId="56FD4519" wp14:editId="4D50B216">
                  <wp:extent cx="2929882" cy="2093976"/>
                  <wp:effectExtent l="0" t="0" r="4445"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9882" cy="2093976"/>
                          </a:xfrm>
                          <a:prstGeom prst="rect">
                            <a:avLst/>
                          </a:prstGeom>
                          <a:noFill/>
                          <a:ln>
                            <a:noFill/>
                          </a:ln>
                        </pic:spPr>
                      </pic:pic>
                    </a:graphicData>
                  </a:graphic>
                </wp:inline>
              </w:drawing>
            </w:r>
          </w:p>
        </w:tc>
        <w:tc>
          <w:tcPr>
            <w:tcW w:w="5346" w:type="dxa"/>
          </w:tcPr>
          <w:p w14:paraId="328EF505" w14:textId="2AAD3203" w:rsidR="0093378A" w:rsidRDefault="0029722A" w:rsidP="0029722A">
            <w:pPr>
              <w:jc w:val="center"/>
            </w:pPr>
            <w:r>
              <w:rPr>
                <w:noProof/>
              </w:rPr>
              <w:drawing>
                <wp:inline distT="0" distB="0" distL="0" distR="0" wp14:anchorId="5C71E55B" wp14:editId="729BAAA0">
                  <wp:extent cx="2850063" cy="2093976"/>
                  <wp:effectExtent l="0" t="0" r="762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0063" cy="2093976"/>
                          </a:xfrm>
                          <a:prstGeom prst="rect">
                            <a:avLst/>
                          </a:prstGeom>
                          <a:noFill/>
                          <a:ln>
                            <a:noFill/>
                          </a:ln>
                        </pic:spPr>
                      </pic:pic>
                    </a:graphicData>
                  </a:graphic>
                </wp:inline>
              </w:drawing>
            </w:r>
          </w:p>
        </w:tc>
      </w:tr>
    </w:tbl>
    <w:p w14:paraId="3236378E" w14:textId="77777777" w:rsidR="0093378A" w:rsidRDefault="0093378A" w:rsidP="00823EF5"/>
    <w:p w14:paraId="29473C97" w14:textId="3591E616" w:rsidR="004016B9" w:rsidRDefault="00631A00" w:rsidP="00823EF5">
      <w:r>
        <w:lastRenderedPageBreak/>
        <w:t>As can be seen from the</w:t>
      </w:r>
      <w:r w:rsidR="0029722A">
        <w:t xml:space="preserve"> correlation</w:t>
      </w:r>
      <w:r>
        <w:t xml:space="preserve"> matrix</w:t>
      </w:r>
      <w:r w:rsidR="0029722A">
        <w:t xml:space="preserve"> plot</w:t>
      </w:r>
      <w:r w:rsidR="0001760D">
        <w:t>, gamma and the number of iterations had the largest effect on</w:t>
      </w:r>
      <w:r w:rsidR="00887E84">
        <w:t xml:space="preserve"> gaining a higher reward from the policy.</w:t>
      </w:r>
      <w:r w:rsidR="00A32D1D">
        <w:t xml:space="preserve"> The algorithm took over 4 hours to run, </w:t>
      </w:r>
      <w:r w:rsidR="0022491F">
        <w:t xml:space="preserve">with the number of iterations having </w:t>
      </w:r>
      <w:r w:rsidR="00257010">
        <w:t>the</w:t>
      </w:r>
      <w:r w:rsidR="00216746">
        <w:t xml:space="preserve"> largest effect on time. The most successful run </w:t>
      </w:r>
      <w:r w:rsidR="003B5A74">
        <w:t xml:space="preserve">resulting in a reward of </w:t>
      </w:r>
      <w:r w:rsidR="00C6213C">
        <w:t xml:space="preserve">almost 48, and </w:t>
      </w:r>
      <w:r w:rsidR="00216746">
        <w:t xml:space="preserve">came from </w:t>
      </w:r>
      <w:r w:rsidR="004016B9">
        <w:t>following values</w:t>
      </w:r>
      <w:r w:rsidR="0035139A">
        <w:t>:</w:t>
      </w:r>
    </w:p>
    <w:p w14:paraId="6E5E8395" w14:textId="77777777" w:rsidR="004016B9" w:rsidRDefault="004016B9" w:rsidP="004016B9">
      <w:pPr>
        <w:pStyle w:val="ListParagraph"/>
        <w:numPr>
          <w:ilvl w:val="0"/>
          <w:numId w:val="2"/>
        </w:numPr>
      </w:pPr>
      <w:r>
        <w:t>Gamma = 0.99</w:t>
      </w:r>
    </w:p>
    <w:p w14:paraId="50E48F2F" w14:textId="77777777" w:rsidR="0083703C" w:rsidRDefault="0083703C" w:rsidP="004016B9">
      <w:pPr>
        <w:pStyle w:val="ListParagraph"/>
        <w:numPr>
          <w:ilvl w:val="0"/>
          <w:numId w:val="2"/>
        </w:numPr>
      </w:pPr>
      <w:r>
        <w:t xml:space="preserve">Alpha = 0.01, </w:t>
      </w:r>
    </w:p>
    <w:p w14:paraId="1CF275C3" w14:textId="77777777" w:rsidR="0083703C" w:rsidRDefault="0083703C" w:rsidP="004016B9">
      <w:pPr>
        <w:pStyle w:val="ListParagraph"/>
        <w:numPr>
          <w:ilvl w:val="0"/>
          <w:numId w:val="2"/>
        </w:numPr>
      </w:pPr>
      <w:r>
        <w:t>Alpha Decay = 0.9</w:t>
      </w:r>
    </w:p>
    <w:p w14:paraId="1CD5BD20" w14:textId="77777777" w:rsidR="00FC290A" w:rsidRDefault="0083703C" w:rsidP="004016B9">
      <w:pPr>
        <w:pStyle w:val="ListParagraph"/>
        <w:numPr>
          <w:ilvl w:val="0"/>
          <w:numId w:val="2"/>
        </w:numPr>
      </w:pPr>
      <w:r>
        <w:t>Epsilon Decay = 0.999</w:t>
      </w:r>
    </w:p>
    <w:p w14:paraId="5F6336F1" w14:textId="40E8E5CD" w:rsidR="0035139A" w:rsidRDefault="00FC290A" w:rsidP="0035139A">
      <w:pPr>
        <w:pStyle w:val="ListParagraph"/>
        <w:numPr>
          <w:ilvl w:val="0"/>
          <w:numId w:val="2"/>
        </w:numPr>
      </w:pPr>
      <w:r>
        <w:t>Iterations = 10,000,000</w:t>
      </w:r>
    </w:p>
    <w:p w14:paraId="0855679F" w14:textId="41C4D1EC" w:rsidR="00955B2D" w:rsidRDefault="00955B2D" w:rsidP="0035139A">
      <w:pPr>
        <w:pStyle w:val="Heading3"/>
      </w:pPr>
      <w:r>
        <w:t>Comparison</w:t>
      </w:r>
    </w:p>
    <w:p w14:paraId="02939574" w14:textId="38A1FF2E" w:rsidR="00955B2D" w:rsidRDefault="00181C4A" w:rsidP="00976584">
      <w:r>
        <w:t xml:space="preserve">The resulting </w:t>
      </w:r>
      <w:r w:rsidR="000C5C99">
        <w:t>policies for the VI and PI algorithm both converged to the same policy, as can be seen in the following two charts.</w:t>
      </w:r>
      <w:r w:rsidR="007F12C5">
        <w:t xml:space="preserve"> </w:t>
      </w:r>
      <w:r w:rsidR="0084557C">
        <w:t xml:space="preserve">The policy is actually a 1-D array that has just been presented here as 2-D for the sake of fitting it on a page. The green boxes with a ‘W’ denote a </w:t>
      </w:r>
      <w:r w:rsidR="009F47D7">
        <w:t>“Wait” action, and the black boxes with a “C” signify a “Cut” action.</w:t>
      </w:r>
    </w:p>
    <w:tbl>
      <w:tblPr>
        <w:tblStyle w:val="TableGrid"/>
        <w:tblW w:w="11340" w:type="dxa"/>
        <w:tblInd w:w="-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6"/>
        <w:gridCol w:w="5684"/>
      </w:tblGrid>
      <w:tr w:rsidR="004A566D" w14:paraId="7B844D43" w14:textId="77777777" w:rsidTr="000F4AE1">
        <w:tc>
          <w:tcPr>
            <w:tcW w:w="5656" w:type="dxa"/>
          </w:tcPr>
          <w:p w14:paraId="45F9C81A" w14:textId="7FB68086" w:rsidR="004A566D" w:rsidRDefault="004A566D" w:rsidP="00976584">
            <w:r>
              <w:rPr>
                <w:noProof/>
              </w:rPr>
              <w:drawing>
                <wp:inline distT="0" distB="0" distL="0" distR="0" wp14:anchorId="74666D27" wp14:editId="13E3CE32">
                  <wp:extent cx="3419834" cy="347472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19834" cy="3474720"/>
                          </a:xfrm>
                          <a:prstGeom prst="rect">
                            <a:avLst/>
                          </a:prstGeom>
                          <a:noFill/>
                          <a:ln>
                            <a:noFill/>
                          </a:ln>
                        </pic:spPr>
                      </pic:pic>
                    </a:graphicData>
                  </a:graphic>
                </wp:inline>
              </w:drawing>
            </w:r>
          </w:p>
        </w:tc>
        <w:tc>
          <w:tcPr>
            <w:tcW w:w="5684" w:type="dxa"/>
          </w:tcPr>
          <w:p w14:paraId="1A7E54B4" w14:textId="2734BD6D" w:rsidR="004A566D" w:rsidRDefault="004A566D" w:rsidP="004A566D">
            <w:pPr>
              <w:jc w:val="center"/>
            </w:pPr>
            <w:r>
              <w:rPr>
                <w:noProof/>
              </w:rPr>
              <w:drawing>
                <wp:inline distT="0" distB="0" distL="0" distR="0" wp14:anchorId="3606B100" wp14:editId="490A2594">
                  <wp:extent cx="3419834" cy="347472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19834" cy="3474720"/>
                          </a:xfrm>
                          <a:prstGeom prst="rect">
                            <a:avLst/>
                          </a:prstGeom>
                          <a:noFill/>
                          <a:ln>
                            <a:noFill/>
                          </a:ln>
                        </pic:spPr>
                      </pic:pic>
                    </a:graphicData>
                  </a:graphic>
                </wp:inline>
              </w:drawing>
            </w:r>
          </w:p>
        </w:tc>
      </w:tr>
    </w:tbl>
    <w:p w14:paraId="5F130009" w14:textId="372C910D" w:rsidR="00BC5E92" w:rsidRDefault="009E505C" w:rsidP="00976584">
      <w:r>
        <w:t xml:space="preserve">It turns out that </w:t>
      </w:r>
      <w:r w:rsidR="00434BD5">
        <w:t>it seems like the optimal thing to do is to simply cut every year</w:t>
      </w:r>
      <w:r w:rsidR="004B2E8C">
        <w:t xml:space="preserve"> and then to wait it out near the end of the </w:t>
      </w:r>
      <w:r w:rsidR="00B23222">
        <w:t>policy. If given more time</w:t>
      </w:r>
      <w:r w:rsidR="00591A5F">
        <w:t xml:space="preserve">, it would be interesting to tweak the reward values for </w:t>
      </w:r>
      <w:r w:rsidR="00AC23C1">
        <w:t>the “Wait” and “Cut” action to get a clearer picture of how the algorithms are choosing what to do.</w:t>
      </w:r>
      <w:r w:rsidR="00EA1239">
        <w:t xml:space="preserve"> </w:t>
      </w:r>
      <w:r w:rsidR="00F52EC2">
        <w:t xml:space="preserve">One could also </w:t>
      </w:r>
      <w:r w:rsidR="00757ED3">
        <w:t xml:space="preserve">determine the relationship between the probability of fire and the optimal policy to get a policy that could fit for different </w:t>
      </w:r>
      <w:r w:rsidR="00BC5E92">
        <w:t>regions for a more real-world application.</w:t>
      </w:r>
    </w:p>
    <w:p w14:paraId="0DCCE96B" w14:textId="6EA22FDC" w:rsidR="004A566D" w:rsidRDefault="00EA1239" w:rsidP="00976584">
      <w:r>
        <w:lastRenderedPageBreak/>
        <w:t>Both the VI and PI algorithms ran very quickly, with the PI running just a little bit faster. The PI algorithm took the least amount of iterations to run.</w:t>
      </w:r>
    </w:p>
    <w:p w14:paraId="19588591" w14:textId="3B615B78" w:rsidR="001A39AB" w:rsidRDefault="001A39AB" w:rsidP="00976584">
      <w:r>
        <w:t>The QL approach seemed to struggle a little bit more</w:t>
      </w:r>
      <w:r w:rsidR="00D0793B">
        <w:t>, taking a larger amount of time and resulting in a much lower reward value.</w:t>
      </w:r>
      <w:r w:rsidR="00106BC3">
        <w:t xml:space="preserve"> </w:t>
      </w:r>
      <w:r w:rsidR="00B61B07">
        <w:t xml:space="preserve">As can be seen with the ‘Mean Reward vs. Iterations’ plot in the Forest Management Q-Learning section, </w:t>
      </w:r>
      <w:r w:rsidR="00E13737">
        <w:t>a larger reward might could have been found with more iterations as the trend line is still going up.</w:t>
      </w:r>
    </w:p>
    <w:p w14:paraId="37DE2A93" w14:textId="19A4953D" w:rsidR="00022036" w:rsidRPr="00976584" w:rsidRDefault="002B2628" w:rsidP="00B50DCB">
      <w:pPr>
        <w:jc w:val="center"/>
      </w:pPr>
      <w:r>
        <w:rPr>
          <w:noProof/>
        </w:rPr>
        <w:drawing>
          <wp:inline distT="0" distB="0" distL="0" distR="0" wp14:anchorId="416A6BF2" wp14:editId="5D2FE163">
            <wp:extent cx="5486400" cy="55778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96829" cy="5588443"/>
                    </a:xfrm>
                    <a:prstGeom prst="rect">
                      <a:avLst/>
                    </a:prstGeom>
                    <a:noFill/>
                    <a:ln>
                      <a:noFill/>
                    </a:ln>
                  </pic:spPr>
                </pic:pic>
              </a:graphicData>
            </a:graphic>
          </wp:inline>
        </w:drawing>
      </w:r>
    </w:p>
    <w:p w14:paraId="670680D0" w14:textId="7CD41122" w:rsidR="00820074" w:rsidRPr="00F75C58" w:rsidRDefault="00DE1094" w:rsidP="00F75C58">
      <w:pPr>
        <w:spacing w:after="0" w:line="240" w:lineRule="auto"/>
        <w:rPr>
          <w:rFonts w:eastAsia="Times New Roman" w:cstheme="minorHAnsi"/>
          <w:color w:val="2D3B45"/>
          <w:szCs w:val="24"/>
        </w:rPr>
      </w:pPr>
      <w:r>
        <w:rPr>
          <w:rFonts w:eastAsia="Times New Roman" w:cstheme="minorHAnsi"/>
          <w:color w:val="2D3B45"/>
          <w:szCs w:val="24"/>
        </w:rPr>
        <w:t xml:space="preserve">With fewer states, the Q-Learning algorithm </w:t>
      </w:r>
      <w:r w:rsidR="00A26200">
        <w:rPr>
          <w:rFonts w:eastAsia="Times New Roman" w:cstheme="minorHAnsi"/>
          <w:color w:val="2D3B45"/>
          <w:szCs w:val="24"/>
        </w:rPr>
        <w:t>would have had a better chance at finding a more optimal strategy as the exploration space would be much smaller</w:t>
      </w:r>
      <w:r w:rsidR="00F75C58">
        <w:rPr>
          <w:rFonts w:eastAsia="Times New Roman" w:cstheme="minorHAnsi"/>
          <w:color w:val="2D3B45"/>
          <w:szCs w:val="24"/>
        </w:rPr>
        <w:t>.</w:t>
      </w:r>
      <w:r w:rsidR="009F6442">
        <w:rPr>
          <w:rFonts w:eastAsia="Times New Roman" w:cstheme="minorHAnsi"/>
          <w:color w:val="2D3B45"/>
          <w:szCs w:val="24"/>
        </w:rPr>
        <w:t xml:space="preserve"> The VI and PI algorithms would </w:t>
      </w:r>
      <w:r w:rsidR="00E4552C">
        <w:rPr>
          <w:rFonts w:eastAsia="Times New Roman" w:cstheme="minorHAnsi"/>
          <w:color w:val="2D3B45"/>
          <w:szCs w:val="24"/>
        </w:rPr>
        <w:t>again be able to quickly find the optimal answer</w:t>
      </w:r>
      <w:r w:rsidR="00433667">
        <w:rPr>
          <w:rFonts w:eastAsia="Times New Roman" w:cstheme="minorHAnsi"/>
          <w:color w:val="2D3B45"/>
          <w:szCs w:val="24"/>
        </w:rPr>
        <w:t xml:space="preserve"> </w:t>
      </w:r>
      <w:r w:rsidR="00B50DCB">
        <w:rPr>
          <w:rFonts w:eastAsia="Times New Roman" w:cstheme="minorHAnsi"/>
          <w:color w:val="2D3B45"/>
          <w:szCs w:val="24"/>
        </w:rPr>
        <w:t>since they have all model and reward knowledge already.</w:t>
      </w:r>
    </w:p>
    <w:sectPr w:rsidR="00820074" w:rsidRPr="00F75C58">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mp;quot">
    <w:altName w:val="Cambria"/>
    <w:charset w:val="01"/>
    <w:family w:val="roman"/>
    <w:pitch w:val="variable"/>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C0AF0"/>
    <w:multiLevelType w:val="hybridMultilevel"/>
    <w:tmpl w:val="B134B1E0"/>
    <w:lvl w:ilvl="0" w:tplc="DF288480">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1C652DE"/>
    <w:multiLevelType w:val="hybridMultilevel"/>
    <w:tmpl w:val="BB6EF4E4"/>
    <w:lvl w:ilvl="0" w:tplc="1026BCE8">
      <w:start w:val="17"/>
      <w:numFmt w:val="bullet"/>
      <w:lvlText w:val="-"/>
      <w:lvlJc w:val="left"/>
      <w:pPr>
        <w:ind w:left="720" w:hanging="360"/>
      </w:pPr>
      <w:rPr>
        <w:rFonts w:ascii="Calibri" w:eastAsia="Times New Roman" w:hAnsi="Calibri" w:cs="Calibri" w:hint="default"/>
        <w:color w:val="2D3B4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074"/>
    <w:rsid w:val="00011DE7"/>
    <w:rsid w:val="0001760D"/>
    <w:rsid w:val="000179D5"/>
    <w:rsid w:val="00022036"/>
    <w:rsid w:val="00022A14"/>
    <w:rsid w:val="000325E2"/>
    <w:rsid w:val="000350AC"/>
    <w:rsid w:val="00037CC3"/>
    <w:rsid w:val="00042586"/>
    <w:rsid w:val="000621DB"/>
    <w:rsid w:val="000651D6"/>
    <w:rsid w:val="0007304C"/>
    <w:rsid w:val="00081085"/>
    <w:rsid w:val="000828F1"/>
    <w:rsid w:val="00093856"/>
    <w:rsid w:val="000947D1"/>
    <w:rsid w:val="000A08D5"/>
    <w:rsid w:val="000A7939"/>
    <w:rsid w:val="000C4884"/>
    <w:rsid w:val="000C5C99"/>
    <w:rsid w:val="000D44AE"/>
    <w:rsid w:val="000D6344"/>
    <w:rsid w:val="000F4AE1"/>
    <w:rsid w:val="00104EEC"/>
    <w:rsid w:val="00106BC3"/>
    <w:rsid w:val="00114C25"/>
    <w:rsid w:val="00127279"/>
    <w:rsid w:val="00147CA6"/>
    <w:rsid w:val="00153891"/>
    <w:rsid w:val="0016667B"/>
    <w:rsid w:val="00175851"/>
    <w:rsid w:val="00180C62"/>
    <w:rsid w:val="00181C4A"/>
    <w:rsid w:val="00183569"/>
    <w:rsid w:val="00196798"/>
    <w:rsid w:val="001A39AB"/>
    <w:rsid w:val="001A7CA9"/>
    <w:rsid w:val="001B16E7"/>
    <w:rsid w:val="001D20EE"/>
    <w:rsid w:val="001E28B3"/>
    <w:rsid w:val="001F5F4B"/>
    <w:rsid w:val="001F6D40"/>
    <w:rsid w:val="00201DDB"/>
    <w:rsid w:val="00216746"/>
    <w:rsid w:val="0022491F"/>
    <w:rsid w:val="00244397"/>
    <w:rsid w:val="00244B55"/>
    <w:rsid w:val="00256047"/>
    <w:rsid w:val="00257010"/>
    <w:rsid w:val="00282524"/>
    <w:rsid w:val="00286696"/>
    <w:rsid w:val="00293AEC"/>
    <w:rsid w:val="0029722A"/>
    <w:rsid w:val="002B16C8"/>
    <w:rsid w:val="002B2628"/>
    <w:rsid w:val="002B77A2"/>
    <w:rsid w:val="002C4092"/>
    <w:rsid w:val="002E7171"/>
    <w:rsid w:val="002F14E4"/>
    <w:rsid w:val="00300DA4"/>
    <w:rsid w:val="00321111"/>
    <w:rsid w:val="00327BD0"/>
    <w:rsid w:val="00336DC6"/>
    <w:rsid w:val="0035139A"/>
    <w:rsid w:val="003556C6"/>
    <w:rsid w:val="003818F5"/>
    <w:rsid w:val="003B5A74"/>
    <w:rsid w:val="003D76C2"/>
    <w:rsid w:val="003E5D4C"/>
    <w:rsid w:val="004016B9"/>
    <w:rsid w:val="00407712"/>
    <w:rsid w:val="00411A30"/>
    <w:rsid w:val="004153B5"/>
    <w:rsid w:val="00417D65"/>
    <w:rsid w:val="004267F6"/>
    <w:rsid w:val="00433667"/>
    <w:rsid w:val="00434BD5"/>
    <w:rsid w:val="00452BAE"/>
    <w:rsid w:val="00467397"/>
    <w:rsid w:val="004A566D"/>
    <w:rsid w:val="004B2E8C"/>
    <w:rsid w:val="004E1414"/>
    <w:rsid w:val="004E4E32"/>
    <w:rsid w:val="004E6B46"/>
    <w:rsid w:val="004F2D36"/>
    <w:rsid w:val="004F4FDF"/>
    <w:rsid w:val="005526A9"/>
    <w:rsid w:val="005831FD"/>
    <w:rsid w:val="00590680"/>
    <w:rsid w:val="00591A5F"/>
    <w:rsid w:val="00592C7F"/>
    <w:rsid w:val="00594E7B"/>
    <w:rsid w:val="005970AA"/>
    <w:rsid w:val="00597649"/>
    <w:rsid w:val="005A49A8"/>
    <w:rsid w:val="005A74C3"/>
    <w:rsid w:val="005E2AC3"/>
    <w:rsid w:val="005F6988"/>
    <w:rsid w:val="0060006D"/>
    <w:rsid w:val="00600D71"/>
    <w:rsid w:val="0060105D"/>
    <w:rsid w:val="00606277"/>
    <w:rsid w:val="00607176"/>
    <w:rsid w:val="006133AF"/>
    <w:rsid w:val="0061591D"/>
    <w:rsid w:val="00631A00"/>
    <w:rsid w:val="006404E0"/>
    <w:rsid w:val="006517CD"/>
    <w:rsid w:val="006564D1"/>
    <w:rsid w:val="00657AF2"/>
    <w:rsid w:val="0067486E"/>
    <w:rsid w:val="00674DC7"/>
    <w:rsid w:val="006819F1"/>
    <w:rsid w:val="006A4A29"/>
    <w:rsid w:val="006A6F24"/>
    <w:rsid w:val="006A7C4D"/>
    <w:rsid w:val="006C3217"/>
    <w:rsid w:val="006C41C7"/>
    <w:rsid w:val="007053EE"/>
    <w:rsid w:val="00705F53"/>
    <w:rsid w:val="00707F9A"/>
    <w:rsid w:val="0074015B"/>
    <w:rsid w:val="0074464D"/>
    <w:rsid w:val="0075478B"/>
    <w:rsid w:val="00757ED3"/>
    <w:rsid w:val="00763A76"/>
    <w:rsid w:val="00770523"/>
    <w:rsid w:val="0077063F"/>
    <w:rsid w:val="007747A2"/>
    <w:rsid w:val="007B03B5"/>
    <w:rsid w:val="007B6124"/>
    <w:rsid w:val="007C05EB"/>
    <w:rsid w:val="007C42B0"/>
    <w:rsid w:val="007D168B"/>
    <w:rsid w:val="007E521B"/>
    <w:rsid w:val="007E7056"/>
    <w:rsid w:val="007F12C5"/>
    <w:rsid w:val="007F3452"/>
    <w:rsid w:val="0080748D"/>
    <w:rsid w:val="00810320"/>
    <w:rsid w:val="00820074"/>
    <w:rsid w:val="00823EF5"/>
    <w:rsid w:val="0083502B"/>
    <w:rsid w:val="0083703C"/>
    <w:rsid w:val="00844680"/>
    <w:rsid w:val="0084557C"/>
    <w:rsid w:val="00861A1C"/>
    <w:rsid w:val="00863042"/>
    <w:rsid w:val="00864C57"/>
    <w:rsid w:val="00883291"/>
    <w:rsid w:val="00885D9B"/>
    <w:rsid w:val="00887E84"/>
    <w:rsid w:val="008A065E"/>
    <w:rsid w:val="008A0EAA"/>
    <w:rsid w:val="008A1089"/>
    <w:rsid w:val="008C4CBB"/>
    <w:rsid w:val="008D317E"/>
    <w:rsid w:val="008E60D3"/>
    <w:rsid w:val="00912125"/>
    <w:rsid w:val="00915F65"/>
    <w:rsid w:val="00930969"/>
    <w:rsid w:val="0093378A"/>
    <w:rsid w:val="00934803"/>
    <w:rsid w:val="0094427E"/>
    <w:rsid w:val="00955B2D"/>
    <w:rsid w:val="00956D2E"/>
    <w:rsid w:val="00964A39"/>
    <w:rsid w:val="00972D92"/>
    <w:rsid w:val="00976584"/>
    <w:rsid w:val="00982E54"/>
    <w:rsid w:val="00983496"/>
    <w:rsid w:val="00984A83"/>
    <w:rsid w:val="009959EF"/>
    <w:rsid w:val="009A3813"/>
    <w:rsid w:val="009A400A"/>
    <w:rsid w:val="009B7E69"/>
    <w:rsid w:val="009E39AD"/>
    <w:rsid w:val="009E505C"/>
    <w:rsid w:val="009F2C2E"/>
    <w:rsid w:val="009F47D7"/>
    <w:rsid w:val="009F6442"/>
    <w:rsid w:val="00A06CA5"/>
    <w:rsid w:val="00A178BB"/>
    <w:rsid w:val="00A26200"/>
    <w:rsid w:val="00A263C3"/>
    <w:rsid w:val="00A32D1D"/>
    <w:rsid w:val="00A47466"/>
    <w:rsid w:val="00A603A0"/>
    <w:rsid w:val="00A6157E"/>
    <w:rsid w:val="00A61D95"/>
    <w:rsid w:val="00A640F0"/>
    <w:rsid w:val="00A94A58"/>
    <w:rsid w:val="00A97E64"/>
    <w:rsid w:val="00AA533E"/>
    <w:rsid w:val="00AA5DC3"/>
    <w:rsid w:val="00AC23C1"/>
    <w:rsid w:val="00AC7635"/>
    <w:rsid w:val="00AC7D0F"/>
    <w:rsid w:val="00AD087B"/>
    <w:rsid w:val="00AD64AC"/>
    <w:rsid w:val="00AF23B0"/>
    <w:rsid w:val="00AF298A"/>
    <w:rsid w:val="00AF744E"/>
    <w:rsid w:val="00B00286"/>
    <w:rsid w:val="00B1199F"/>
    <w:rsid w:val="00B130BB"/>
    <w:rsid w:val="00B17BF2"/>
    <w:rsid w:val="00B23222"/>
    <w:rsid w:val="00B265B8"/>
    <w:rsid w:val="00B3219C"/>
    <w:rsid w:val="00B33AA2"/>
    <w:rsid w:val="00B452BB"/>
    <w:rsid w:val="00B50DCB"/>
    <w:rsid w:val="00B50E23"/>
    <w:rsid w:val="00B51FF0"/>
    <w:rsid w:val="00B5204C"/>
    <w:rsid w:val="00B539D2"/>
    <w:rsid w:val="00B61B07"/>
    <w:rsid w:val="00B76F13"/>
    <w:rsid w:val="00B817AC"/>
    <w:rsid w:val="00B914F0"/>
    <w:rsid w:val="00BA4470"/>
    <w:rsid w:val="00BB29C6"/>
    <w:rsid w:val="00BC453E"/>
    <w:rsid w:val="00BC59B0"/>
    <w:rsid w:val="00BC5E92"/>
    <w:rsid w:val="00BD07A0"/>
    <w:rsid w:val="00BD3C70"/>
    <w:rsid w:val="00BD493A"/>
    <w:rsid w:val="00BE11EF"/>
    <w:rsid w:val="00BE6ABE"/>
    <w:rsid w:val="00C240C8"/>
    <w:rsid w:val="00C406CE"/>
    <w:rsid w:val="00C44DB8"/>
    <w:rsid w:val="00C6213C"/>
    <w:rsid w:val="00C62431"/>
    <w:rsid w:val="00C67577"/>
    <w:rsid w:val="00C71B13"/>
    <w:rsid w:val="00C721C8"/>
    <w:rsid w:val="00C84502"/>
    <w:rsid w:val="00CB1B3C"/>
    <w:rsid w:val="00CB2574"/>
    <w:rsid w:val="00CC7154"/>
    <w:rsid w:val="00CC7AC8"/>
    <w:rsid w:val="00CD5B06"/>
    <w:rsid w:val="00CD5D25"/>
    <w:rsid w:val="00CD6F67"/>
    <w:rsid w:val="00CD78EF"/>
    <w:rsid w:val="00CD79C9"/>
    <w:rsid w:val="00CF3BB7"/>
    <w:rsid w:val="00CF5023"/>
    <w:rsid w:val="00D0793B"/>
    <w:rsid w:val="00D12792"/>
    <w:rsid w:val="00D20B57"/>
    <w:rsid w:val="00D214AF"/>
    <w:rsid w:val="00D2285E"/>
    <w:rsid w:val="00D23792"/>
    <w:rsid w:val="00D24537"/>
    <w:rsid w:val="00D4601F"/>
    <w:rsid w:val="00D63036"/>
    <w:rsid w:val="00D80423"/>
    <w:rsid w:val="00DA3302"/>
    <w:rsid w:val="00DA7108"/>
    <w:rsid w:val="00DB3BE2"/>
    <w:rsid w:val="00DB7078"/>
    <w:rsid w:val="00DC277F"/>
    <w:rsid w:val="00DC527F"/>
    <w:rsid w:val="00DD6A2E"/>
    <w:rsid w:val="00DE1094"/>
    <w:rsid w:val="00DE4D6A"/>
    <w:rsid w:val="00DF6551"/>
    <w:rsid w:val="00E03C1B"/>
    <w:rsid w:val="00E10896"/>
    <w:rsid w:val="00E119A0"/>
    <w:rsid w:val="00E13737"/>
    <w:rsid w:val="00E24528"/>
    <w:rsid w:val="00E339BB"/>
    <w:rsid w:val="00E34A3D"/>
    <w:rsid w:val="00E4552C"/>
    <w:rsid w:val="00E56DE5"/>
    <w:rsid w:val="00E6516A"/>
    <w:rsid w:val="00E72BD5"/>
    <w:rsid w:val="00EA1239"/>
    <w:rsid w:val="00EA6040"/>
    <w:rsid w:val="00EB3464"/>
    <w:rsid w:val="00EB6994"/>
    <w:rsid w:val="00EE56B8"/>
    <w:rsid w:val="00EE5F91"/>
    <w:rsid w:val="00F2466B"/>
    <w:rsid w:val="00F26102"/>
    <w:rsid w:val="00F35FF9"/>
    <w:rsid w:val="00F36164"/>
    <w:rsid w:val="00F43B33"/>
    <w:rsid w:val="00F52A52"/>
    <w:rsid w:val="00F52EC2"/>
    <w:rsid w:val="00F62E37"/>
    <w:rsid w:val="00F7585B"/>
    <w:rsid w:val="00F75C58"/>
    <w:rsid w:val="00F81C33"/>
    <w:rsid w:val="00F84330"/>
    <w:rsid w:val="00F961C7"/>
    <w:rsid w:val="00FA0EC2"/>
    <w:rsid w:val="00FA3C7A"/>
    <w:rsid w:val="00FA74D9"/>
    <w:rsid w:val="00FA7520"/>
    <w:rsid w:val="00FB76C4"/>
    <w:rsid w:val="00FC290A"/>
    <w:rsid w:val="00FC2C6F"/>
    <w:rsid w:val="00FE5644"/>
    <w:rsid w:val="00FE6E27"/>
    <w:rsid w:val="00FF744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680B0"/>
  <w15:docId w15:val="{C6B2EC64-4963-4ED0-A0DD-4CBE1B049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047"/>
    <w:pPr>
      <w:spacing w:after="160" w:line="259" w:lineRule="auto"/>
      <w:jc w:val="both"/>
    </w:pPr>
    <w:rPr>
      <w:sz w:val="24"/>
    </w:rPr>
  </w:style>
  <w:style w:type="paragraph" w:styleId="Heading1">
    <w:name w:val="heading 1"/>
    <w:basedOn w:val="Normal"/>
    <w:next w:val="Normal"/>
    <w:link w:val="Heading1Char"/>
    <w:uiPriority w:val="9"/>
    <w:qFormat/>
    <w:rsid w:val="007F34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E7A38"/>
    <w:pPr>
      <w:spacing w:beforeAutospacing="1"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517CD"/>
    <w:pPr>
      <w:keepNext/>
      <w:keepLines/>
      <w:spacing w:before="40" w:after="0"/>
      <w:outlineLvl w:val="2"/>
    </w:pPr>
    <w:rPr>
      <w:rFonts w:asciiTheme="majorHAnsi" w:eastAsiaTheme="majorEastAsia" w:hAnsiTheme="majorHAnsi" w:cstheme="majorBidi"/>
      <w:i/>
      <w:color w:val="2F5496" w:themeColor="accent1" w:themeShade="B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3E7A38"/>
    <w:rPr>
      <w:rFonts w:ascii="Times New Roman" w:eastAsia="Times New Roman" w:hAnsi="Times New Roman" w:cs="Times New Roman"/>
      <w:b/>
      <w:bCs/>
      <w:sz w:val="36"/>
      <w:szCs w:val="36"/>
    </w:rPr>
  </w:style>
  <w:style w:type="character" w:styleId="Strong">
    <w:name w:val="Strong"/>
    <w:basedOn w:val="DefaultParagraphFont"/>
    <w:uiPriority w:val="22"/>
    <w:qFormat/>
    <w:rsid w:val="003E7A38"/>
    <w:rPr>
      <w:b/>
      <w:bCs/>
    </w:rPr>
  </w:style>
  <w:style w:type="character" w:customStyle="1" w:styleId="InternetLink">
    <w:name w:val="Internet Link"/>
    <w:basedOn w:val="DefaultParagraphFont"/>
    <w:uiPriority w:val="99"/>
    <w:semiHidden/>
    <w:unhideWhenUsed/>
    <w:rsid w:val="003E7A38"/>
    <w:rPr>
      <w:color w:val="0000FF"/>
      <w:u w:val="single"/>
    </w:rPr>
  </w:style>
  <w:style w:type="character" w:customStyle="1" w:styleId="screenreader-only">
    <w:name w:val="screenreader-only"/>
    <w:basedOn w:val="DefaultParagraphFont"/>
    <w:qFormat/>
    <w:rsid w:val="003E7A38"/>
  </w:style>
  <w:style w:type="character" w:customStyle="1" w:styleId="TitleChar">
    <w:name w:val="Title Char"/>
    <w:basedOn w:val="DefaultParagraphFont"/>
    <w:link w:val="Title"/>
    <w:uiPriority w:val="10"/>
    <w:qFormat/>
    <w:rsid w:val="003E7A38"/>
    <w:rPr>
      <w:rFonts w:asciiTheme="majorHAnsi" w:eastAsiaTheme="majorEastAsia" w:hAnsiTheme="majorHAnsi" w:cstheme="majorBidi"/>
      <w:spacing w:val="-10"/>
      <w:kern w:val="2"/>
      <w:sz w:val="56"/>
      <w:szCs w:val="56"/>
    </w:rPr>
  </w:style>
  <w:style w:type="character" w:customStyle="1" w:styleId="ListLabel1">
    <w:name w:val="ListLabel 1"/>
    <w:qFormat/>
    <w:rPr>
      <w:rFonts w:ascii="&amp;quot" w:hAnsi="&amp;quot"/>
      <w:sz w:val="24"/>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mp;quot" w:hAnsi="&amp;quot"/>
      <w:sz w:val="24"/>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ascii="&amp;quot" w:eastAsia="Times New Roman" w:hAnsi="&amp;quot" w:cs="Times New Roman"/>
      <w:color w:val="004890"/>
      <w:sz w:val="27"/>
      <w:szCs w:val="27"/>
      <w:u w:val="single"/>
    </w:rPr>
  </w:style>
  <w:style w:type="character" w:customStyle="1" w:styleId="ListLabel20">
    <w:name w:val="ListLabel 20"/>
    <w:qFormat/>
    <w:rPr>
      <w:rFonts w:ascii="&amp;quot" w:eastAsia="Times New Roman" w:hAnsi="&amp;quot" w:cs="Times New Roman"/>
      <w:color w:val="004890"/>
      <w:sz w:val="27"/>
      <w:szCs w:val="27"/>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3E7A38"/>
    <w:pPr>
      <w:spacing w:beforeAutospacing="1" w:afterAutospacing="1" w:line="240" w:lineRule="auto"/>
    </w:pPr>
    <w:rPr>
      <w:rFonts w:ascii="Times New Roman" w:eastAsia="Times New Roman" w:hAnsi="Times New Roman" w:cs="Times New Roman"/>
      <w:szCs w:val="24"/>
    </w:rPr>
  </w:style>
  <w:style w:type="paragraph" w:styleId="Title">
    <w:name w:val="Title"/>
    <w:basedOn w:val="Normal"/>
    <w:next w:val="Normal"/>
    <w:link w:val="TitleChar"/>
    <w:uiPriority w:val="10"/>
    <w:qFormat/>
    <w:rsid w:val="003E7A38"/>
    <w:pPr>
      <w:spacing w:after="0" w:line="240" w:lineRule="auto"/>
      <w:contextualSpacing/>
    </w:pPr>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rsid w:val="007F34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517CD"/>
    <w:rPr>
      <w:rFonts w:asciiTheme="majorHAnsi" w:eastAsiaTheme="majorEastAsia" w:hAnsiTheme="majorHAnsi" w:cstheme="majorBidi"/>
      <w:i/>
      <w:color w:val="2F5496" w:themeColor="accent1" w:themeShade="BF"/>
      <w:sz w:val="28"/>
      <w:szCs w:val="24"/>
    </w:rPr>
  </w:style>
  <w:style w:type="character" w:styleId="PlaceholderText">
    <w:name w:val="Placeholder Text"/>
    <w:basedOn w:val="DefaultParagraphFont"/>
    <w:uiPriority w:val="99"/>
    <w:semiHidden/>
    <w:rsid w:val="00093856"/>
    <w:rPr>
      <w:color w:val="808080"/>
    </w:rPr>
  </w:style>
  <w:style w:type="table" w:styleId="TableGrid">
    <w:name w:val="Table Grid"/>
    <w:basedOn w:val="TableNormal"/>
    <w:uiPriority w:val="39"/>
    <w:rsid w:val="00AF29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293AE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C84502"/>
    <w:pPr>
      <w:ind w:left="720"/>
      <w:contextualSpacing/>
    </w:pPr>
  </w:style>
  <w:style w:type="table" w:styleId="GridTable5Dark-Accent3">
    <w:name w:val="Grid Table 5 Dark Accent 3"/>
    <w:basedOn w:val="TableNormal"/>
    <w:uiPriority w:val="50"/>
    <w:rsid w:val="006C321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B5204C"/>
    <w:rPr>
      <w:color w:val="0563C1" w:themeColor="hyperlink"/>
      <w:u w:val="single"/>
    </w:rPr>
  </w:style>
  <w:style w:type="character" w:styleId="UnresolvedMention">
    <w:name w:val="Unresolved Mention"/>
    <w:basedOn w:val="DefaultParagraphFont"/>
    <w:uiPriority w:val="99"/>
    <w:semiHidden/>
    <w:unhideWhenUsed/>
    <w:rsid w:val="00B5204C"/>
    <w:rPr>
      <w:color w:val="605E5C"/>
      <w:shd w:val="clear" w:color="auto" w:fill="E1DFDD"/>
    </w:rPr>
  </w:style>
  <w:style w:type="character" w:styleId="FollowedHyperlink">
    <w:name w:val="FollowedHyperlink"/>
    <w:basedOn w:val="DefaultParagraphFont"/>
    <w:uiPriority w:val="99"/>
    <w:semiHidden/>
    <w:unhideWhenUsed/>
    <w:rsid w:val="00B520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463371">
      <w:bodyDiv w:val="1"/>
      <w:marLeft w:val="0"/>
      <w:marRight w:val="0"/>
      <w:marTop w:val="0"/>
      <w:marBottom w:val="0"/>
      <w:divBdr>
        <w:top w:val="none" w:sz="0" w:space="0" w:color="auto"/>
        <w:left w:val="none" w:sz="0" w:space="0" w:color="auto"/>
        <w:bottom w:val="none" w:sz="0" w:space="0" w:color="auto"/>
        <w:right w:val="none" w:sz="0" w:space="0" w:color="auto"/>
      </w:divBdr>
    </w:div>
    <w:div w:id="209923663">
      <w:bodyDiv w:val="1"/>
      <w:marLeft w:val="0"/>
      <w:marRight w:val="0"/>
      <w:marTop w:val="0"/>
      <w:marBottom w:val="0"/>
      <w:divBdr>
        <w:top w:val="none" w:sz="0" w:space="0" w:color="auto"/>
        <w:left w:val="none" w:sz="0" w:space="0" w:color="auto"/>
        <w:bottom w:val="none" w:sz="0" w:space="0" w:color="auto"/>
        <w:right w:val="none" w:sz="0" w:space="0" w:color="auto"/>
      </w:divBdr>
    </w:div>
    <w:div w:id="227495222">
      <w:bodyDiv w:val="1"/>
      <w:marLeft w:val="0"/>
      <w:marRight w:val="0"/>
      <w:marTop w:val="0"/>
      <w:marBottom w:val="0"/>
      <w:divBdr>
        <w:top w:val="none" w:sz="0" w:space="0" w:color="auto"/>
        <w:left w:val="none" w:sz="0" w:space="0" w:color="auto"/>
        <w:bottom w:val="none" w:sz="0" w:space="0" w:color="auto"/>
        <w:right w:val="none" w:sz="0" w:space="0" w:color="auto"/>
      </w:divBdr>
    </w:div>
    <w:div w:id="256712079">
      <w:bodyDiv w:val="1"/>
      <w:marLeft w:val="0"/>
      <w:marRight w:val="0"/>
      <w:marTop w:val="0"/>
      <w:marBottom w:val="0"/>
      <w:divBdr>
        <w:top w:val="none" w:sz="0" w:space="0" w:color="auto"/>
        <w:left w:val="none" w:sz="0" w:space="0" w:color="auto"/>
        <w:bottom w:val="none" w:sz="0" w:space="0" w:color="auto"/>
        <w:right w:val="none" w:sz="0" w:space="0" w:color="auto"/>
      </w:divBdr>
    </w:div>
    <w:div w:id="275254792">
      <w:bodyDiv w:val="1"/>
      <w:marLeft w:val="0"/>
      <w:marRight w:val="0"/>
      <w:marTop w:val="0"/>
      <w:marBottom w:val="0"/>
      <w:divBdr>
        <w:top w:val="none" w:sz="0" w:space="0" w:color="auto"/>
        <w:left w:val="none" w:sz="0" w:space="0" w:color="auto"/>
        <w:bottom w:val="none" w:sz="0" w:space="0" w:color="auto"/>
        <w:right w:val="none" w:sz="0" w:space="0" w:color="auto"/>
      </w:divBdr>
    </w:div>
    <w:div w:id="1132333172">
      <w:bodyDiv w:val="1"/>
      <w:marLeft w:val="0"/>
      <w:marRight w:val="0"/>
      <w:marTop w:val="0"/>
      <w:marBottom w:val="0"/>
      <w:divBdr>
        <w:top w:val="none" w:sz="0" w:space="0" w:color="auto"/>
        <w:left w:val="none" w:sz="0" w:space="0" w:color="auto"/>
        <w:bottom w:val="none" w:sz="0" w:space="0" w:color="auto"/>
        <w:right w:val="none" w:sz="0" w:space="0" w:color="auto"/>
      </w:divBdr>
    </w:div>
    <w:div w:id="1142117524">
      <w:bodyDiv w:val="1"/>
      <w:marLeft w:val="0"/>
      <w:marRight w:val="0"/>
      <w:marTop w:val="0"/>
      <w:marBottom w:val="0"/>
      <w:divBdr>
        <w:top w:val="none" w:sz="0" w:space="0" w:color="auto"/>
        <w:left w:val="none" w:sz="0" w:space="0" w:color="auto"/>
        <w:bottom w:val="none" w:sz="0" w:space="0" w:color="auto"/>
        <w:right w:val="none" w:sz="0" w:space="0" w:color="auto"/>
      </w:divBdr>
    </w:div>
    <w:div w:id="1391919928">
      <w:bodyDiv w:val="1"/>
      <w:marLeft w:val="0"/>
      <w:marRight w:val="0"/>
      <w:marTop w:val="0"/>
      <w:marBottom w:val="0"/>
      <w:divBdr>
        <w:top w:val="none" w:sz="0" w:space="0" w:color="auto"/>
        <w:left w:val="none" w:sz="0" w:space="0" w:color="auto"/>
        <w:bottom w:val="none" w:sz="0" w:space="0" w:color="auto"/>
        <w:right w:val="none" w:sz="0" w:space="0" w:color="auto"/>
      </w:divBdr>
    </w:div>
    <w:div w:id="2079210232">
      <w:bodyDiv w:val="1"/>
      <w:marLeft w:val="0"/>
      <w:marRight w:val="0"/>
      <w:marTop w:val="0"/>
      <w:marBottom w:val="0"/>
      <w:divBdr>
        <w:top w:val="none" w:sz="0" w:space="0" w:color="auto"/>
        <w:left w:val="none" w:sz="0" w:space="0" w:color="auto"/>
        <w:bottom w:val="none" w:sz="0" w:space="0" w:color="auto"/>
        <w:right w:val="none" w:sz="0" w:space="0" w:color="auto"/>
      </w:divBdr>
    </w:div>
    <w:div w:id="2128891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10</Pages>
  <Words>2020</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White</dc:creator>
  <dc:description/>
  <cp:lastModifiedBy>Reed White</cp:lastModifiedBy>
  <cp:revision>312</cp:revision>
  <dcterms:created xsi:type="dcterms:W3CDTF">2020-03-30T16:03:00Z</dcterms:created>
  <dcterms:modified xsi:type="dcterms:W3CDTF">2020-04-13T01:00:00Z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