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3328" w14:textId="2D1B446F" w:rsidR="00472E76" w:rsidRPr="0083187A" w:rsidRDefault="0083187A">
      <w:pPr>
        <w:pStyle w:val="Title"/>
        <w:rPr>
          <w:sz w:val="48"/>
          <w:szCs w:val="48"/>
        </w:rPr>
      </w:pPr>
      <w:r w:rsidRPr="0083187A">
        <w:rPr>
          <w:sz w:val="48"/>
          <w:szCs w:val="48"/>
        </w:rPr>
        <w:t xml:space="preserve">Music Technology: </w:t>
      </w:r>
      <w:r w:rsidR="00C80563">
        <w:rPr>
          <w:sz w:val="48"/>
          <w:szCs w:val="48"/>
        </w:rPr>
        <w:t>September Preparation</w:t>
      </w:r>
    </w:p>
    <w:p w14:paraId="00000002" w14:textId="2F279919" w:rsidR="00472E76" w:rsidRPr="009F4504" w:rsidRDefault="009F4504">
      <w:pPr>
        <w:pBdr>
          <w:top w:val="nil"/>
          <w:left w:val="nil"/>
          <w:bottom w:val="nil"/>
          <w:right w:val="nil"/>
          <w:between w:val="nil"/>
        </w:pBdr>
      </w:pPr>
      <w:r>
        <w:t xml:space="preserve">Follow the link to the video. Use this to write definitions for </w:t>
      </w:r>
      <w:r w:rsidRPr="00954C23">
        <w:rPr>
          <w:b/>
          <w:bCs/>
        </w:rPr>
        <w:t>bold</w:t>
      </w:r>
      <w:r>
        <w:t xml:space="preserve"> words or answer the questions</w:t>
      </w:r>
    </w:p>
    <w:bookmarkStart w:id="0" w:name="_yvktbry32xgu" w:colFirst="0" w:colLast="0"/>
    <w:bookmarkEnd w:id="0"/>
    <w:p w14:paraId="00000003" w14:textId="4EEDC547" w:rsidR="00472E76" w:rsidRPr="00B70A9C" w:rsidRDefault="00E5442A" w:rsidP="00B70A9C">
      <w:pPr>
        <w:pStyle w:val="Heading1"/>
      </w:pPr>
      <w:r>
        <w:fldChar w:fldCharType="begin"/>
      </w:r>
      <w:r>
        <w:instrText xml:space="preserve"> HYPERLINK "https://www.youtube.com/watch?v=jveKIYyafaQ&amp;index=1&amp;list=PL86D5A3CA4C8BF2E8" </w:instrText>
      </w:r>
      <w:r>
        <w:fldChar w:fldCharType="separate"/>
      </w:r>
      <w:r w:rsidR="00407E4A" w:rsidRPr="00E5442A">
        <w:rPr>
          <w:rStyle w:val="Hyperlink"/>
        </w:rPr>
        <w:t>Frequencies &amp; Sound Explained #1 (goo.gl/NgM9Qc)</w:t>
      </w:r>
      <w:r>
        <w:fldChar w:fldCharType="end"/>
      </w:r>
    </w:p>
    <w:p w14:paraId="00000004" w14:textId="77777777" w:rsidR="00472E76" w:rsidRDefault="1F5B31C1" w:rsidP="00475593">
      <w:r>
        <w:t>Define these important terms.</w:t>
      </w:r>
    </w:p>
    <w:p w14:paraId="00000005" w14:textId="77777777" w:rsidR="00472E76" w:rsidRDefault="00472E76">
      <w:pPr>
        <w:pBdr>
          <w:top w:val="nil"/>
          <w:left w:val="nil"/>
          <w:bottom w:val="nil"/>
          <w:right w:val="nil"/>
          <w:between w:val="nil"/>
        </w:pBdr>
      </w:pP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260"/>
      </w:tblGrid>
      <w:tr w:rsidR="00472E76" w14:paraId="3C258365" w14:textId="77777777" w:rsidTr="1F5B31C1">
        <w:trPr>
          <w:trHeight w:val="960"/>
        </w:trPr>
        <w:tc>
          <w:tcPr>
            <w:tcW w:w="1770" w:type="dxa"/>
            <w:shd w:val="clear" w:color="auto" w:fill="auto"/>
            <w:tcMar>
              <w:top w:w="100" w:type="dxa"/>
              <w:left w:w="100" w:type="dxa"/>
              <w:bottom w:w="100" w:type="dxa"/>
              <w:right w:w="100" w:type="dxa"/>
            </w:tcMar>
            <w:vAlign w:val="center"/>
          </w:tcPr>
          <w:p w14:paraId="00000006" w14:textId="77777777" w:rsidR="00472E76" w:rsidRDefault="1F5B31C1" w:rsidP="1F5B31C1">
            <w:pPr>
              <w:widowControl w:val="0"/>
              <w:pBdr>
                <w:top w:val="nil"/>
                <w:left w:val="nil"/>
                <w:bottom w:val="nil"/>
                <w:right w:val="nil"/>
                <w:between w:val="nil"/>
              </w:pBdr>
              <w:spacing w:line="240" w:lineRule="auto"/>
              <w:rPr>
                <w:b/>
                <w:bCs/>
              </w:rPr>
            </w:pPr>
            <w:r w:rsidRPr="1F5B31C1">
              <w:rPr>
                <w:b/>
                <w:bCs/>
              </w:rPr>
              <w:t>Wave Cycle</w:t>
            </w:r>
          </w:p>
        </w:tc>
        <w:tc>
          <w:tcPr>
            <w:tcW w:w="7260" w:type="dxa"/>
            <w:shd w:val="clear" w:color="auto" w:fill="auto"/>
            <w:tcMar>
              <w:top w:w="100" w:type="dxa"/>
              <w:left w:w="100" w:type="dxa"/>
              <w:bottom w:w="100" w:type="dxa"/>
              <w:right w:w="100" w:type="dxa"/>
            </w:tcMar>
          </w:tcPr>
          <w:p w14:paraId="00000007" w14:textId="77777777" w:rsidR="00472E76" w:rsidRDefault="00472E76">
            <w:pPr>
              <w:widowControl w:val="0"/>
              <w:pBdr>
                <w:top w:val="nil"/>
                <w:left w:val="nil"/>
                <w:bottom w:val="nil"/>
                <w:right w:val="nil"/>
                <w:between w:val="nil"/>
              </w:pBdr>
              <w:spacing w:line="240" w:lineRule="auto"/>
            </w:pPr>
          </w:p>
          <w:p w14:paraId="00000008" w14:textId="77777777" w:rsidR="00472E76" w:rsidRDefault="00472E76">
            <w:pPr>
              <w:widowControl w:val="0"/>
              <w:pBdr>
                <w:top w:val="nil"/>
                <w:left w:val="nil"/>
                <w:bottom w:val="nil"/>
                <w:right w:val="nil"/>
                <w:between w:val="nil"/>
              </w:pBdr>
              <w:spacing w:line="240" w:lineRule="auto"/>
            </w:pPr>
          </w:p>
        </w:tc>
      </w:tr>
      <w:tr w:rsidR="00472E76" w14:paraId="6F35DBC6" w14:textId="77777777" w:rsidTr="1F5B31C1">
        <w:tc>
          <w:tcPr>
            <w:tcW w:w="1770" w:type="dxa"/>
            <w:shd w:val="clear" w:color="auto" w:fill="auto"/>
            <w:tcMar>
              <w:top w:w="100" w:type="dxa"/>
              <w:left w:w="100" w:type="dxa"/>
              <w:bottom w:w="100" w:type="dxa"/>
              <w:right w:w="100" w:type="dxa"/>
            </w:tcMar>
            <w:vAlign w:val="center"/>
          </w:tcPr>
          <w:p w14:paraId="00000009" w14:textId="77777777" w:rsidR="00472E76" w:rsidRDefault="1F5B31C1" w:rsidP="1F5B31C1">
            <w:pPr>
              <w:widowControl w:val="0"/>
              <w:pBdr>
                <w:top w:val="nil"/>
                <w:left w:val="nil"/>
                <w:bottom w:val="nil"/>
                <w:right w:val="nil"/>
                <w:between w:val="nil"/>
              </w:pBdr>
              <w:spacing w:line="240" w:lineRule="auto"/>
              <w:rPr>
                <w:b/>
                <w:bCs/>
              </w:rPr>
            </w:pPr>
            <w:r w:rsidRPr="1F5B31C1">
              <w:rPr>
                <w:b/>
                <w:bCs/>
              </w:rPr>
              <w:t>Frequency</w:t>
            </w:r>
          </w:p>
        </w:tc>
        <w:tc>
          <w:tcPr>
            <w:tcW w:w="7260" w:type="dxa"/>
            <w:shd w:val="clear" w:color="auto" w:fill="auto"/>
            <w:tcMar>
              <w:top w:w="100" w:type="dxa"/>
              <w:left w:w="100" w:type="dxa"/>
              <w:bottom w:w="100" w:type="dxa"/>
              <w:right w:w="100" w:type="dxa"/>
            </w:tcMar>
          </w:tcPr>
          <w:p w14:paraId="0000000A" w14:textId="77777777" w:rsidR="00472E76" w:rsidRDefault="00472E76">
            <w:pPr>
              <w:widowControl w:val="0"/>
              <w:pBdr>
                <w:top w:val="nil"/>
                <w:left w:val="nil"/>
                <w:bottom w:val="nil"/>
                <w:right w:val="nil"/>
                <w:between w:val="nil"/>
              </w:pBdr>
              <w:spacing w:line="240" w:lineRule="auto"/>
            </w:pPr>
          </w:p>
          <w:p w14:paraId="0000000B" w14:textId="77777777" w:rsidR="00472E76" w:rsidRDefault="00472E76">
            <w:pPr>
              <w:widowControl w:val="0"/>
              <w:pBdr>
                <w:top w:val="nil"/>
                <w:left w:val="nil"/>
                <w:bottom w:val="nil"/>
                <w:right w:val="nil"/>
                <w:between w:val="nil"/>
              </w:pBdr>
              <w:spacing w:line="240" w:lineRule="auto"/>
            </w:pPr>
          </w:p>
          <w:p w14:paraId="0000000C" w14:textId="77777777" w:rsidR="00472E76" w:rsidRDefault="00472E76">
            <w:pPr>
              <w:widowControl w:val="0"/>
              <w:pBdr>
                <w:top w:val="nil"/>
                <w:left w:val="nil"/>
                <w:bottom w:val="nil"/>
                <w:right w:val="nil"/>
                <w:between w:val="nil"/>
              </w:pBdr>
              <w:spacing w:line="240" w:lineRule="auto"/>
            </w:pPr>
          </w:p>
        </w:tc>
      </w:tr>
      <w:tr w:rsidR="00B12ED3" w14:paraId="0304E18D" w14:textId="77777777" w:rsidTr="001C6FC3">
        <w:trPr>
          <w:trHeight w:val="505"/>
        </w:trPr>
        <w:tc>
          <w:tcPr>
            <w:tcW w:w="1770" w:type="dxa"/>
            <w:shd w:val="clear" w:color="auto" w:fill="auto"/>
            <w:tcMar>
              <w:top w:w="100" w:type="dxa"/>
              <w:left w:w="100" w:type="dxa"/>
              <w:bottom w:w="100" w:type="dxa"/>
              <w:right w:w="100" w:type="dxa"/>
            </w:tcMar>
            <w:vAlign w:val="center"/>
          </w:tcPr>
          <w:p w14:paraId="0E4FC20F" w14:textId="145D5F07" w:rsidR="00B12ED3" w:rsidRPr="1F5B31C1" w:rsidRDefault="00B12ED3" w:rsidP="1F5B31C1">
            <w:pPr>
              <w:widowControl w:val="0"/>
              <w:pBdr>
                <w:top w:val="nil"/>
                <w:left w:val="nil"/>
                <w:bottom w:val="nil"/>
                <w:right w:val="nil"/>
                <w:between w:val="nil"/>
              </w:pBdr>
              <w:spacing w:line="240" w:lineRule="auto"/>
              <w:rPr>
                <w:b/>
                <w:bCs/>
              </w:rPr>
            </w:pPr>
            <w:r>
              <w:rPr>
                <w:b/>
                <w:bCs/>
              </w:rPr>
              <w:t>Range of human hearing</w:t>
            </w:r>
          </w:p>
        </w:tc>
        <w:tc>
          <w:tcPr>
            <w:tcW w:w="7260" w:type="dxa"/>
            <w:shd w:val="clear" w:color="auto" w:fill="auto"/>
            <w:tcMar>
              <w:top w:w="100" w:type="dxa"/>
              <w:left w:w="100" w:type="dxa"/>
              <w:bottom w:w="100" w:type="dxa"/>
              <w:right w:w="100" w:type="dxa"/>
            </w:tcMar>
          </w:tcPr>
          <w:p w14:paraId="24D463C9" w14:textId="77777777" w:rsidR="00B12ED3" w:rsidRDefault="00B12ED3">
            <w:pPr>
              <w:widowControl w:val="0"/>
              <w:pBdr>
                <w:top w:val="nil"/>
                <w:left w:val="nil"/>
                <w:bottom w:val="nil"/>
                <w:right w:val="nil"/>
                <w:between w:val="nil"/>
              </w:pBdr>
              <w:spacing w:line="240" w:lineRule="auto"/>
            </w:pPr>
          </w:p>
        </w:tc>
      </w:tr>
    </w:tbl>
    <w:bookmarkStart w:id="1" w:name="_kipp818hpdd" w:colFirst="0" w:colLast="0"/>
    <w:bookmarkEnd w:id="1"/>
    <w:p w14:paraId="00000011" w14:textId="150D0C3E" w:rsidR="00472E76" w:rsidRPr="00281340" w:rsidRDefault="00281340" w:rsidP="00B70A9C">
      <w:pPr>
        <w:pStyle w:val="Heading1"/>
      </w:pPr>
      <w:r>
        <w:fldChar w:fldCharType="begin"/>
      </w:r>
      <w:r>
        <w:instrText xml:space="preserve"> HYPERLINK "https://www.youtube.com/watch?v=rkwS6vigSyE&amp;index=2&amp;list=PL86D5A3CA4C8BF2E8" </w:instrText>
      </w:r>
      <w:r>
        <w:fldChar w:fldCharType="separate"/>
      </w:r>
      <w:r w:rsidR="00407E4A" w:rsidRPr="00281340">
        <w:rPr>
          <w:rStyle w:val="Hyperlink"/>
        </w:rPr>
        <w:t>Filters Explained #1 (goo.gl/6MBMzj)</w:t>
      </w:r>
      <w:r>
        <w:fldChar w:fldCharType="end"/>
      </w: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72E76" w14:paraId="4FBA2A31" w14:textId="77777777" w:rsidTr="1F5B31C1">
        <w:tc>
          <w:tcPr>
            <w:tcW w:w="9026" w:type="dxa"/>
            <w:shd w:val="clear" w:color="auto" w:fill="auto"/>
            <w:tcMar>
              <w:top w:w="100" w:type="dxa"/>
              <w:left w:w="100" w:type="dxa"/>
              <w:bottom w:w="100" w:type="dxa"/>
              <w:right w:w="100" w:type="dxa"/>
            </w:tcMar>
          </w:tcPr>
          <w:p w14:paraId="00000012" w14:textId="77777777" w:rsidR="00472E76" w:rsidRDefault="1F5B31C1" w:rsidP="1F5B31C1">
            <w:pPr>
              <w:widowControl w:val="0"/>
              <w:pBdr>
                <w:top w:val="nil"/>
                <w:left w:val="nil"/>
                <w:bottom w:val="nil"/>
                <w:right w:val="nil"/>
                <w:between w:val="nil"/>
              </w:pBdr>
              <w:spacing w:line="240" w:lineRule="auto"/>
              <w:rPr>
                <w:b/>
                <w:bCs/>
              </w:rPr>
            </w:pPr>
            <w:r>
              <w:t xml:space="preserve">What is the purpose of a </w:t>
            </w:r>
            <w:r w:rsidRPr="1F5B31C1">
              <w:rPr>
                <w:b/>
                <w:bCs/>
              </w:rPr>
              <w:t>filter?</w:t>
            </w:r>
          </w:p>
        </w:tc>
      </w:tr>
      <w:tr w:rsidR="00472E76" w14:paraId="0A37501D" w14:textId="77777777" w:rsidTr="1F5B31C1">
        <w:tc>
          <w:tcPr>
            <w:tcW w:w="9026" w:type="dxa"/>
            <w:shd w:val="clear" w:color="auto" w:fill="auto"/>
            <w:tcMar>
              <w:top w:w="100" w:type="dxa"/>
              <w:left w:w="100" w:type="dxa"/>
              <w:bottom w:w="100" w:type="dxa"/>
              <w:right w:w="100" w:type="dxa"/>
            </w:tcMar>
          </w:tcPr>
          <w:p w14:paraId="00000013" w14:textId="77777777" w:rsidR="00472E76" w:rsidRDefault="00472E76">
            <w:pPr>
              <w:widowControl w:val="0"/>
              <w:pBdr>
                <w:top w:val="nil"/>
                <w:left w:val="nil"/>
                <w:bottom w:val="nil"/>
                <w:right w:val="nil"/>
                <w:between w:val="nil"/>
              </w:pBdr>
              <w:spacing w:line="240" w:lineRule="auto"/>
            </w:pPr>
          </w:p>
          <w:p w14:paraId="00000014" w14:textId="77777777" w:rsidR="00472E76" w:rsidRDefault="00472E76">
            <w:pPr>
              <w:widowControl w:val="0"/>
              <w:pBdr>
                <w:top w:val="nil"/>
                <w:left w:val="nil"/>
                <w:bottom w:val="nil"/>
                <w:right w:val="nil"/>
                <w:between w:val="nil"/>
              </w:pBdr>
              <w:spacing w:line="240" w:lineRule="auto"/>
            </w:pPr>
          </w:p>
        </w:tc>
      </w:tr>
    </w:tbl>
    <w:p w14:paraId="00000015" w14:textId="77777777" w:rsidR="00472E76" w:rsidRDefault="00472E76">
      <w:pPr>
        <w:pBdr>
          <w:top w:val="nil"/>
          <w:left w:val="nil"/>
          <w:bottom w:val="nil"/>
          <w:right w:val="nil"/>
          <w:between w:val="nil"/>
        </w:pBdr>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72E76" w14:paraId="2515C756" w14:textId="77777777" w:rsidTr="1F5B31C1">
        <w:tc>
          <w:tcPr>
            <w:tcW w:w="9026" w:type="dxa"/>
            <w:shd w:val="clear" w:color="auto" w:fill="auto"/>
            <w:tcMar>
              <w:top w:w="100" w:type="dxa"/>
              <w:left w:w="100" w:type="dxa"/>
              <w:bottom w:w="100" w:type="dxa"/>
              <w:right w:w="100" w:type="dxa"/>
            </w:tcMar>
          </w:tcPr>
          <w:p w14:paraId="00000016" w14:textId="77777777" w:rsidR="00472E76" w:rsidRDefault="1F5B31C1" w:rsidP="1F5B31C1">
            <w:pPr>
              <w:widowControl w:val="0"/>
              <w:pBdr>
                <w:top w:val="nil"/>
                <w:left w:val="nil"/>
                <w:bottom w:val="nil"/>
                <w:right w:val="nil"/>
                <w:between w:val="nil"/>
              </w:pBdr>
              <w:spacing w:line="240" w:lineRule="auto"/>
            </w:pPr>
            <w:r>
              <w:t xml:space="preserve">What is another name for a </w:t>
            </w:r>
            <w:r w:rsidRPr="1F5B31C1">
              <w:rPr>
                <w:b/>
                <w:bCs/>
              </w:rPr>
              <w:t>High-Pass Filter</w:t>
            </w:r>
            <w:r>
              <w:t>?</w:t>
            </w:r>
          </w:p>
        </w:tc>
      </w:tr>
      <w:tr w:rsidR="00472E76" w14:paraId="5DAB6C7B" w14:textId="77777777" w:rsidTr="1F5B31C1">
        <w:tc>
          <w:tcPr>
            <w:tcW w:w="9026" w:type="dxa"/>
            <w:shd w:val="clear" w:color="auto" w:fill="auto"/>
            <w:tcMar>
              <w:top w:w="100" w:type="dxa"/>
              <w:left w:w="100" w:type="dxa"/>
              <w:bottom w:w="100" w:type="dxa"/>
              <w:right w:w="100" w:type="dxa"/>
            </w:tcMar>
          </w:tcPr>
          <w:p w14:paraId="00000017" w14:textId="77777777" w:rsidR="00472E76" w:rsidRDefault="00472E76">
            <w:pPr>
              <w:widowControl w:val="0"/>
              <w:pBdr>
                <w:top w:val="nil"/>
                <w:left w:val="nil"/>
                <w:bottom w:val="nil"/>
                <w:right w:val="nil"/>
                <w:between w:val="nil"/>
              </w:pBdr>
              <w:spacing w:line="240" w:lineRule="auto"/>
            </w:pPr>
          </w:p>
          <w:p w14:paraId="00000018" w14:textId="77777777" w:rsidR="00472E76" w:rsidRDefault="00472E76">
            <w:pPr>
              <w:widowControl w:val="0"/>
              <w:pBdr>
                <w:top w:val="nil"/>
                <w:left w:val="nil"/>
                <w:bottom w:val="nil"/>
                <w:right w:val="nil"/>
                <w:between w:val="nil"/>
              </w:pBdr>
              <w:spacing w:line="240" w:lineRule="auto"/>
            </w:pPr>
          </w:p>
        </w:tc>
      </w:tr>
    </w:tbl>
    <w:p w14:paraId="0000001A" w14:textId="77777777" w:rsidR="00472E76" w:rsidRDefault="00472E76">
      <w:pPr>
        <w:pBdr>
          <w:top w:val="nil"/>
          <w:left w:val="nil"/>
          <w:bottom w:val="nil"/>
          <w:right w:val="nil"/>
          <w:between w:val="nil"/>
        </w:pBdr>
      </w:pPr>
    </w:p>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72E76" w14:paraId="7B6D8740" w14:textId="77777777" w:rsidTr="1F5B31C1">
        <w:tc>
          <w:tcPr>
            <w:tcW w:w="9026" w:type="dxa"/>
            <w:shd w:val="clear" w:color="auto" w:fill="auto"/>
            <w:tcMar>
              <w:top w:w="100" w:type="dxa"/>
              <w:left w:w="100" w:type="dxa"/>
              <w:bottom w:w="100" w:type="dxa"/>
              <w:right w:w="100" w:type="dxa"/>
            </w:tcMar>
          </w:tcPr>
          <w:p w14:paraId="0000001B" w14:textId="77777777" w:rsidR="00472E76" w:rsidRDefault="1F5B31C1" w:rsidP="1F5B31C1">
            <w:pPr>
              <w:widowControl w:val="0"/>
              <w:pBdr>
                <w:top w:val="nil"/>
                <w:left w:val="nil"/>
                <w:bottom w:val="nil"/>
                <w:right w:val="nil"/>
                <w:between w:val="nil"/>
              </w:pBdr>
              <w:spacing w:line="240" w:lineRule="auto"/>
            </w:pPr>
            <w:r>
              <w:t xml:space="preserve">What is the </w:t>
            </w:r>
            <w:r w:rsidRPr="1F5B31C1">
              <w:rPr>
                <w:b/>
                <w:bCs/>
              </w:rPr>
              <w:t>cut-off frequency</w:t>
            </w:r>
            <w:r>
              <w:t>?</w:t>
            </w:r>
          </w:p>
        </w:tc>
      </w:tr>
      <w:tr w:rsidR="00472E76" w14:paraId="02EB378F" w14:textId="77777777" w:rsidTr="1F5B31C1">
        <w:tc>
          <w:tcPr>
            <w:tcW w:w="9026" w:type="dxa"/>
            <w:shd w:val="clear" w:color="auto" w:fill="auto"/>
            <w:tcMar>
              <w:top w:w="100" w:type="dxa"/>
              <w:left w:w="100" w:type="dxa"/>
              <w:bottom w:w="100" w:type="dxa"/>
              <w:right w:w="100" w:type="dxa"/>
            </w:tcMar>
          </w:tcPr>
          <w:p w14:paraId="0000001C" w14:textId="77777777" w:rsidR="00472E76" w:rsidRDefault="00472E76">
            <w:pPr>
              <w:widowControl w:val="0"/>
              <w:pBdr>
                <w:top w:val="nil"/>
                <w:left w:val="nil"/>
                <w:bottom w:val="nil"/>
                <w:right w:val="nil"/>
                <w:between w:val="nil"/>
              </w:pBdr>
              <w:spacing w:line="240" w:lineRule="auto"/>
            </w:pPr>
          </w:p>
          <w:p w14:paraId="0000001D" w14:textId="77777777" w:rsidR="00472E76" w:rsidRDefault="00472E76">
            <w:pPr>
              <w:widowControl w:val="0"/>
              <w:pBdr>
                <w:top w:val="nil"/>
                <w:left w:val="nil"/>
                <w:bottom w:val="nil"/>
                <w:right w:val="nil"/>
                <w:between w:val="nil"/>
              </w:pBdr>
              <w:spacing w:line="240" w:lineRule="auto"/>
            </w:pPr>
          </w:p>
        </w:tc>
      </w:tr>
    </w:tbl>
    <w:p w14:paraId="0000001E" w14:textId="77777777" w:rsidR="00472E76" w:rsidRDefault="00472E76">
      <w:pPr>
        <w:pBdr>
          <w:top w:val="nil"/>
          <w:left w:val="nil"/>
          <w:bottom w:val="nil"/>
          <w:right w:val="nil"/>
          <w:between w:val="nil"/>
        </w:pBdr>
      </w:pPr>
    </w:p>
    <w:tbl>
      <w:tblPr>
        <w:tblStyle w:val="a4"/>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72E76" w14:paraId="28800856" w14:textId="77777777" w:rsidTr="1F5B31C1">
        <w:tc>
          <w:tcPr>
            <w:tcW w:w="9026" w:type="dxa"/>
            <w:shd w:val="clear" w:color="auto" w:fill="auto"/>
            <w:tcMar>
              <w:top w:w="100" w:type="dxa"/>
              <w:left w:w="100" w:type="dxa"/>
              <w:bottom w:w="100" w:type="dxa"/>
              <w:right w:w="100" w:type="dxa"/>
            </w:tcMar>
          </w:tcPr>
          <w:p w14:paraId="0000001F" w14:textId="77777777" w:rsidR="00472E76" w:rsidRDefault="1F5B31C1" w:rsidP="1F5B31C1">
            <w:pPr>
              <w:widowControl w:val="0"/>
              <w:pBdr>
                <w:top w:val="nil"/>
                <w:left w:val="nil"/>
                <w:bottom w:val="nil"/>
                <w:right w:val="nil"/>
                <w:between w:val="nil"/>
              </w:pBdr>
              <w:spacing w:line="240" w:lineRule="auto"/>
            </w:pPr>
            <w:r>
              <w:t xml:space="preserve">Which frequencies are removed by a </w:t>
            </w:r>
            <w:r w:rsidRPr="1F5B31C1">
              <w:rPr>
                <w:b/>
                <w:bCs/>
              </w:rPr>
              <w:t>Low-Pass Filter</w:t>
            </w:r>
            <w:r>
              <w:t>?</w:t>
            </w:r>
          </w:p>
        </w:tc>
      </w:tr>
      <w:tr w:rsidR="00472E76" w14:paraId="6A05A809" w14:textId="77777777" w:rsidTr="1F5B31C1">
        <w:tc>
          <w:tcPr>
            <w:tcW w:w="9026" w:type="dxa"/>
            <w:shd w:val="clear" w:color="auto" w:fill="auto"/>
            <w:tcMar>
              <w:top w:w="100" w:type="dxa"/>
              <w:left w:w="100" w:type="dxa"/>
              <w:bottom w:w="100" w:type="dxa"/>
              <w:right w:w="100" w:type="dxa"/>
            </w:tcMar>
          </w:tcPr>
          <w:p w14:paraId="00000020" w14:textId="77777777" w:rsidR="00472E76" w:rsidRDefault="00472E76">
            <w:pPr>
              <w:widowControl w:val="0"/>
              <w:pBdr>
                <w:top w:val="nil"/>
                <w:left w:val="nil"/>
                <w:bottom w:val="nil"/>
                <w:right w:val="nil"/>
                <w:between w:val="nil"/>
              </w:pBdr>
              <w:spacing w:line="240" w:lineRule="auto"/>
            </w:pPr>
          </w:p>
          <w:p w14:paraId="00000021" w14:textId="77777777" w:rsidR="00472E76" w:rsidRDefault="00472E76">
            <w:pPr>
              <w:widowControl w:val="0"/>
              <w:pBdr>
                <w:top w:val="nil"/>
                <w:left w:val="nil"/>
                <w:bottom w:val="nil"/>
                <w:right w:val="nil"/>
                <w:between w:val="nil"/>
              </w:pBdr>
              <w:spacing w:line="240" w:lineRule="auto"/>
            </w:pPr>
          </w:p>
        </w:tc>
      </w:tr>
    </w:tbl>
    <w:p w14:paraId="00000022" w14:textId="77777777" w:rsidR="00472E76" w:rsidRDefault="00472E76">
      <w:pPr>
        <w:pBdr>
          <w:top w:val="nil"/>
          <w:left w:val="nil"/>
          <w:bottom w:val="nil"/>
          <w:right w:val="nil"/>
          <w:between w:val="nil"/>
        </w:pBdr>
      </w:pPr>
    </w:p>
    <w:tbl>
      <w:tblPr>
        <w:tblStyle w:val="a5"/>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72E76" w14:paraId="2A51CEFE" w14:textId="77777777" w:rsidTr="1F5B31C1">
        <w:tc>
          <w:tcPr>
            <w:tcW w:w="9026" w:type="dxa"/>
            <w:shd w:val="clear" w:color="auto" w:fill="auto"/>
            <w:tcMar>
              <w:top w:w="100" w:type="dxa"/>
              <w:left w:w="100" w:type="dxa"/>
              <w:bottom w:w="100" w:type="dxa"/>
              <w:right w:w="100" w:type="dxa"/>
            </w:tcMar>
          </w:tcPr>
          <w:p w14:paraId="00000023" w14:textId="77777777" w:rsidR="00472E76" w:rsidRDefault="1F5B31C1" w:rsidP="1F5B31C1">
            <w:pPr>
              <w:widowControl w:val="0"/>
              <w:pBdr>
                <w:top w:val="nil"/>
                <w:left w:val="nil"/>
                <w:bottom w:val="nil"/>
                <w:right w:val="nil"/>
                <w:between w:val="nil"/>
              </w:pBdr>
              <w:spacing w:line="240" w:lineRule="auto"/>
            </w:pPr>
            <w:r>
              <w:t xml:space="preserve">What is meant by a filter having a </w:t>
            </w:r>
            <w:r w:rsidRPr="1F5B31C1">
              <w:rPr>
                <w:b/>
                <w:bCs/>
              </w:rPr>
              <w:t>12dB slope</w:t>
            </w:r>
            <w:r>
              <w:t>?</w:t>
            </w:r>
          </w:p>
        </w:tc>
      </w:tr>
      <w:tr w:rsidR="00472E76" w14:paraId="5A39BBE3" w14:textId="77777777" w:rsidTr="00E45C00">
        <w:trPr>
          <w:trHeight w:val="1153"/>
        </w:trPr>
        <w:tc>
          <w:tcPr>
            <w:tcW w:w="9026" w:type="dxa"/>
            <w:shd w:val="clear" w:color="auto" w:fill="auto"/>
            <w:tcMar>
              <w:top w:w="100" w:type="dxa"/>
              <w:left w:w="100" w:type="dxa"/>
              <w:bottom w:w="100" w:type="dxa"/>
              <w:right w:w="100" w:type="dxa"/>
            </w:tcMar>
          </w:tcPr>
          <w:p w14:paraId="00000024" w14:textId="77777777" w:rsidR="00472E76" w:rsidRDefault="00472E76">
            <w:pPr>
              <w:widowControl w:val="0"/>
              <w:pBdr>
                <w:top w:val="nil"/>
                <w:left w:val="nil"/>
                <w:bottom w:val="nil"/>
                <w:right w:val="nil"/>
                <w:between w:val="nil"/>
              </w:pBdr>
              <w:spacing w:line="240" w:lineRule="auto"/>
            </w:pPr>
          </w:p>
          <w:p w14:paraId="00000025" w14:textId="77777777" w:rsidR="00472E76" w:rsidRDefault="00472E76">
            <w:pPr>
              <w:widowControl w:val="0"/>
              <w:pBdr>
                <w:top w:val="nil"/>
                <w:left w:val="nil"/>
                <w:bottom w:val="nil"/>
                <w:right w:val="nil"/>
                <w:between w:val="nil"/>
              </w:pBdr>
              <w:spacing w:line="240" w:lineRule="auto"/>
            </w:pPr>
          </w:p>
        </w:tc>
      </w:tr>
    </w:tbl>
    <w:p w14:paraId="00000026" w14:textId="44122FF5" w:rsidR="00B55A83" w:rsidRDefault="00B55A83">
      <w:pPr>
        <w:pBdr>
          <w:top w:val="nil"/>
          <w:left w:val="nil"/>
          <w:bottom w:val="nil"/>
          <w:right w:val="nil"/>
          <w:between w:val="nil"/>
        </w:pBdr>
      </w:pPr>
    </w:p>
    <w:p w14:paraId="08C693AA" w14:textId="77777777" w:rsidR="00B55A83" w:rsidRDefault="00B55A83">
      <w:r>
        <w:br w:type="page"/>
      </w:r>
    </w:p>
    <w:bookmarkStart w:id="2" w:name="_k7gpa55p0ydo" w:colFirst="0" w:colLast="0"/>
    <w:bookmarkEnd w:id="2"/>
    <w:p w14:paraId="00000027" w14:textId="68DF3534" w:rsidR="00472E76" w:rsidRDefault="00DD17DC" w:rsidP="00DD17DC">
      <w:pPr>
        <w:pStyle w:val="Heading1"/>
      </w:pPr>
      <w:r>
        <w:lastRenderedPageBreak/>
        <w:fldChar w:fldCharType="begin"/>
      </w:r>
      <w:r>
        <w:instrText xml:space="preserve"> HYPERLINK "https://www.youtube.com/watch?v=uJDDI9beju4&amp;index=4&amp;list=PL86D5A3CA4C8BF2E8" </w:instrText>
      </w:r>
      <w:r>
        <w:fldChar w:fldCharType="separate"/>
      </w:r>
      <w:r w:rsidR="1F5B31C1" w:rsidRPr="00DD17DC">
        <w:rPr>
          <w:rStyle w:val="Hyperlink"/>
        </w:rPr>
        <w:t>Frequency and Sound Explained #2 (goo.gl/pXjNHd)</w:t>
      </w:r>
      <w:r>
        <w:fldChar w:fldCharType="end"/>
      </w:r>
    </w:p>
    <w:tbl>
      <w:tblPr>
        <w:tblStyle w:val="a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72E76" w14:paraId="3DEE5292" w14:textId="77777777" w:rsidTr="1F5B31C1">
        <w:tc>
          <w:tcPr>
            <w:tcW w:w="9026" w:type="dxa"/>
            <w:shd w:val="clear" w:color="auto" w:fill="auto"/>
            <w:tcMar>
              <w:top w:w="100" w:type="dxa"/>
              <w:left w:w="100" w:type="dxa"/>
              <w:bottom w:w="100" w:type="dxa"/>
              <w:right w:w="100" w:type="dxa"/>
            </w:tcMar>
          </w:tcPr>
          <w:p w14:paraId="00000028" w14:textId="77777777" w:rsidR="00472E76" w:rsidRDefault="1F5B31C1" w:rsidP="1F5B31C1">
            <w:pPr>
              <w:widowControl w:val="0"/>
              <w:pBdr>
                <w:top w:val="nil"/>
                <w:left w:val="nil"/>
                <w:bottom w:val="nil"/>
                <w:right w:val="nil"/>
                <w:between w:val="nil"/>
              </w:pBdr>
              <w:spacing w:line="240" w:lineRule="auto"/>
            </w:pPr>
            <w:r>
              <w:t xml:space="preserve">How does the sound of </w:t>
            </w:r>
            <w:r w:rsidRPr="1F5B31C1">
              <w:rPr>
                <w:b/>
                <w:bCs/>
              </w:rPr>
              <w:t>square</w:t>
            </w:r>
            <w:r>
              <w:t xml:space="preserve">, </w:t>
            </w:r>
            <w:r w:rsidRPr="1F5B31C1">
              <w:rPr>
                <w:b/>
                <w:bCs/>
              </w:rPr>
              <w:t>triangle</w:t>
            </w:r>
            <w:r>
              <w:t xml:space="preserve"> and </w:t>
            </w:r>
            <w:r w:rsidRPr="1F5B31C1">
              <w:rPr>
                <w:b/>
                <w:bCs/>
              </w:rPr>
              <w:t>sine</w:t>
            </w:r>
            <w:r>
              <w:t xml:space="preserve"> waves compare?</w:t>
            </w:r>
          </w:p>
        </w:tc>
      </w:tr>
      <w:tr w:rsidR="00472E76" w14:paraId="41C8F396" w14:textId="77777777" w:rsidTr="1F5B31C1">
        <w:tc>
          <w:tcPr>
            <w:tcW w:w="9026" w:type="dxa"/>
            <w:shd w:val="clear" w:color="auto" w:fill="auto"/>
            <w:tcMar>
              <w:top w:w="100" w:type="dxa"/>
              <w:left w:w="100" w:type="dxa"/>
              <w:bottom w:w="100" w:type="dxa"/>
              <w:right w:w="100" w:type="dxa"/>
            </w:tcMar>
          </w:tcPr>
          <w:p w14:paraId="00000029" w14:textId="77777777" w:rsidR="00472E76" w:rsidRDefault="00472E76">
            <w:pPr>
              <w:widowControl w:val="0"/>
              <w:pBdr>
                <w:top w:val="nil"/>
                <w:left w:val="nil"/>
                <w:bottom w:val="nil"/>
                <w:right w:val="nil"/>
                <w:between w:val="nil"/>
              </w:pBdr>
              <w:spacing w:line="240" w:lineRule="auto"/>
            </w:pPr>
          </w:p>
          <w:p w14:paraId="0000002A" w14:textId="77777777" w:rsidR="00472E76" w:rsidRDefault="00472E76">
            <w:pPr>
              <w:widowControl w:val="0"/>
              <w:pBdr>
                <w:top w:val="nil"/>
                <w:left w:val="nil"/>
                <w:bottom w:val="nil"/>
                <w:right w:val="nil"/>
                <w:between w:val="nil"/>
              </w:pBdr>
              <w:spacing w:line="240" w:lineRule="auto"/>
            </w:pPr>
          </w:p>
          <w:p w14:paraId="0000002B" w14:textId="77777777" w:rsidR="00472E76" w:rsidRDefault="00472E76">
            <w:pPr>
              <w:widowControl w:val="0"/>
              <w:pBdr>
                <w:top w:val="nil"/>
                <w:left w:val="nil"/>
                <w:bottom w:val="nil"/>
                <w:right w:val="nil"/>
                <w:between w:val="nil"/>
              </w:pBdr>
              <w:spacing w:line="240" w:lineRule="auto"/>
            </w:pPr>
          </w:p>
          <w:p w14:paraId="0000002C" w14:textId="77777777" w:rsidR="00472E76" w:rsidRDefault="00472E76">
            <w:pPr>
              <w:widowControl w:val="0"/>
              <w:pBdr>
                <w:top w:val="nil"/>
                <w:left w:val="nil"/>
                <w:bottom w:val="nil"/>
                <w:right w:val="nil"/>
                <w:between w:val="nil"/>
              </w:pBdr>
              <w:spacing w:line="240" w:lineRule="auto"/>
            </w:pPr>
          </w:p>
          <w:p w14:paraId="0000002D" w14:textId="77777777" w:rsidR="00472E76" w:rsidRDefault="00472E76">
            <w:pPr>
              <w:widowControl w:val="0"/>
              <w:pBdr>
                <w:top w:val="nil"/>
                <w:left w:val="nil"/>
                <w:bottom w:val="nil"/>
                <w:right w:val="nil"/>
                <w:between w:val="nil"/>
              </w:pBdr>
              <w:spacing w:line="240" w:lineRule="auto"/>
            </w:pPr>
          </w:p>
          <w:p w14:paraId="0000002E" w14:textId="77777777" w:rsidR="00472E76" w:rsidRDefault="00472E76">
            <w:pPr>
              <w:widowControl w:val="0"/>
              <w:pBdr>
                <w:top w:val="nil"/>
                <w:left w:val="nil"/>
                <w:bottom w:val="nil"/>
                <w:right w:val="nil"/>
                <w:between w:val="nil"/>
              </w:pBdr>
              <w:spacing w:line="240" w:lineRule="auto"/>
            </w:pPr>
          </w:p>
        </w:tc>
      </w:tr>
    </w:tbl>
    <w:bookmarkStart w:id="3" w:name="_a6qx8jbqhr7s" w:colFirst="0" w:colLast="0"/>
    <w:bookmarkEnd w:id="3"/>
    <w:p w14:paraId="00000030" w14:textId="01A55E21" w:rsidR="00472E76" w:rsidRDefault="00DD17DC" w:rsidP="00281340">
      <w:pPr>
        <w:pStyle w:val="Heading1"/>
      </w:pPr>
      <w:r>
        <w:fldChar w:fldCharType="begin"/>
      </w:r>
      <w:r>
        <w:instrText xml:space="preserve"> HYPERLINK "https://www.youtube.com/watch?v=o6sqfYBIYVg&amp;index=8&amp;list=PL86D5A3CA4C8BF2E8" </w:instrText>
      </w:r>
      <w:r>
        <w:fldChar w:fldCharType="separate"/>
      </w:r>
      <w:r w:rsidR="00407E4A" w:rsidRPr="00DD17DC">
        <w:rPr>
          <w:rStyle w:val="Hyperlink"/>
        </w:rPr>
        <w:t>Equalizers Explained #1 (goo.gl/ISsXfU)</w:t>
      </w:r>
      <w:r>
        <w:fldChar w:fldCharType="end"/>
      </w:r>
    </w:p>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72E76" w14:paraId="29D1AB68" w14:textId="77777777" w:rsidTr="1F5B31C1">
        <w:tc>
          <w:tcPr>
            <w:tcW w:w="9026" w:type="dxa"/>
            <w:shd w:val="clear" w:color="auto" w:fill="auto"/>
            <w:tcMar>
              <w:top w:w="100" w:type="dxa"/>
              <w:left w:w="100" w:type="dxa"/>
              <w:bottom w:w="100" w:type="dxa"/>
              <w:right w:w="100" w:type="dxa"/>
            </w:tcMar>
          </w:tcPr>
          <w:p w14:paraId="00000031" w14:textId="77777777" w:rsidR="00472E76" w:rsidRDefault="1F5B31C1" w:rsidP="1F5B31C1">
            <w:pPr>
              <w:widowControl w:val="0"/>
              <w:pBdr>
                <w:top w:val="nil"/>
                <w:left w:val="nil"/>
                <w:bottom w:val="nil"/>
                <w:right w:val="nil"/>
                <w:between w:val="nil"/>
              </w:pBdr>
              <w:spacing w:line="240" w:lineRule="auto"/>
            </w:pPr>
            <w:r>
              <w:t xml:space="preserve">Sketch a </w:t>
            </w:r>
            <w:r w:rsidRPr="1F5B31C1">
              <w:rPr>
                <w:b/>
                <w:bCs/>
              </w:rPr>
              <w:t>Low Shelf</w:t>
            </w:r>
            <w:r>
              <w:t xml:space="preserve"> EQ curve below that </w:t>
            </w:r>
            <w:r w:rsidRPr="1F5B31C1">
              <w:rPr>
                <w:b/>
                <w:bCs/>
              </w:rPr>
              <w:t>cuts</w:t>
            </w:r>
            <w:r>
              <w:t xml:space="preserve"> low frequencies</w:t>
            </w:r>
          </w:p>
        </w:tc>
      </w:tr>
      <w:tr w:rsidR="00472E76" w14:paraId="72A3D3EC" w14:textId="77777777" w:rsidTr="1F5B31C1">
        <w:trPr>
          <w:trHeight w:val="980"/>
        </w:trPr>
        <w:tc>
          <w:tcPr>
            <w:tcW w:w="9026" w:type="dxa"/>
            <w:shd w:val="clear" w:color="auto" w:fill="auto"/>
            <w:tcMar>
              <w:top w:w="100" w:type="dxa"/>
              <w:left w:w="100" w:type="dxa"/>
              <w:bottom w:w="100" w:type="dxa"/>
              <w:right w:w="100" w:type="dxa"/>
            </w:tcMar>
          </w:tcPr>
          <w:p w14:paraId="00000032" w14:textId="77777777" w:rsidR="00472E76" w:rsidRDefault="00472E76">
            <w:pPr>
              <w:widowControl w:val="0"/>
              <w:pBdr>
                <w:top w:val="nil"/>
                <w:left w:val="nil"/>
                <w:bottom w:val="nil"/>
                <w:right w:val="nil"/>
                <w:between w:val="nil"/>
              </w:pBdr>
              <w:spacing w:line="240" w:lineRule="auto"/>
            </w:pPr>
          </w:p>
          <w:p w14:paraId="00000033" w14:textId="77777777" w:rsidR="00472E76" w:rsidRDefault="00472E76">
            <w:pPr>
              <w:widowControl w:val="0"/>
              <w:pBdr>
                <w:top w:val="nil"/>
                <w:left w:val="nil"/>
                <w:bottom w:val="nil"/>
                <w:right w:val="nil"/>
                <w:between w:val="nil"/>
              </w:pBdr>
              <w:spacing w:line="240" w:lineRule="auto"/>
            </w:pPr>
          </w:p>
          <w:p w14:paraId="00000034" w14:textId="77777777" w:rsidR="00472E76" w:rsidRDefault="00472E76">
            <w:pPr>
              <w:widowControl w:val="0"/>
              <w:pBdr>
                <w:top w:val="nil"/>
                <w:left w:val="nil"/>
                <w:bottom w:val="nil"/>
                <w:right w:val="nil"/>
                <w:between w:val="nil"/>
              </w:pBdr>
              <w:spacing w:line="240" w:lineRule="auto"/>
            </w:pPr>
          </w:p>
        </w:tc>
      </w:tr>
    </w:tbl>
    <w:p w14:paraId="00000035" w14:textId="77777777" w:rsidR="00472E76" w:rsidRDefault="00472E76">
      <w:pPr>
        <w:pBdr>
          <w:top w:val="nil"/>
          <w:left w:val="nil"/>
          <w:bottom w:val="nil"/>
          <w:right w:val="nil"/>
          <w:between w:val="nil"/>
        </w:pBdr>
      </w:pPr>
    </w:p>
    <w:tbl>
      <w:tblPr>
        <w:tblStyle w:val="a8"/>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72E76" w14:paraId="4F5215E3" w14:textId="77777777" w:rsidTr="1F5B31C1">
        <w:tc>
          <w:tcPr>
            <w:tcW w:w="9026" w:type="dxa"/>
            <w:shd w:val="clear" w:color="auto" w:fill="auto"/>
            <w:tcMar>
              <w:top w:w="100" w:type="dxa"/>
              <w:left w:w="100" w:type="dxa"/>
              <w:bottom w:w="100" w:type="dxa"/>
              <w:right w:w="100" w:type="dxa"/>
            </w:tcMar>
          </w:tcPr>
          <w:p w14:paraId="00000036" w14:textId="77777777" w:rsidR="00472E76" w:rsidRDefault="1F5B31C1" w:rsidP="1F5B31C1">
            <w:pPr>
              <w:widowControl w:val="0"/>
              <w:pBdr>
                <w:top w:val="nil"/>
                <w:left w:val="nil"/>
                <w:bottom w:val="nil"/>
                <w:right w:val="nil"/>
                <w:between w:val="nil"/>
              </w:pBdr>
              <w:spacing w:line="240" w:lineRule="auto"/>
            </w:pPr>
            <w:r>
              <w:t xml:space="preserve">Sketch a </w:t>
            </w:r>
            <w:r w:rsidRPr="1F5B31C1">
              <w:rPr>
                <w:b/>
                <w:bCs/>
              </w:rPr>
              <w:t>Bell Curve</w:t>
            </w:r>
            <w:r>
              <w:t xml:space="preserve"> EQ curve below that </w:t>
            </w:r>
            <w:r w:rsidRPr="1F5B31C1">
              <w:rPr>
                <w:b/>
                <w:bCs/>
              </w:rPr>
              <w:t>boosts</w:t>
            </w:r>
            <w:r>
              <w:t xml:space="preserve"> some mid frequencies</w:t>
            </w:r>
          </w:p>
        </w:tc>
      </w:tr>
      <w:tr w:rsidR="00472E76" w14:paraId="0D0B940D" w14:textId="77777777" w:rsidTr="00BD189B">
        <w:trPr>
          <w:trHeight w:val="1191"/>
        </w:trPr>
        <w:tc>
          <w:tcPr>
            <w:tcW w:w="9026" w:type="dxa"/>
            <w:shd w:val="clear" w:color="auto" w:fill="auto"/>
            <w:tcMar>
              <w:top w:w="100" w:type="dxa"/>
              <w:left w:w="100" w:type="dxa"/>
              <w:bottom w:w="100" w:type="dxa"/>
              <w:right w:w="100" w:type="dxa"/>
            </w:tcMar>
          </w:tcPr>
          <w:p w14:paraId="00000037" w14:textId="77777777" w:rsidR="00472E76" w:rsidRDefault="00472E76">
            <w:pPr>
              <w:widowControl w:val="0"/>
              <w:pBdr>
                <w:top w:val="nil"/>
                <w:left w:val="nil"/>
                <w:bottom w:val="nil"/>
                <w:right w:val="nil"/>
                <w:between w:val="nil"/>
              </w:pBdr>
              <w:spacing w:line="240" w:lineRule="auto"/>
            </w:pPr>
          </w:p>
          <w:p w14:paraId="00000038" w14:textId="77777777" w:rsidR="00472E76" w:rsidRDefault="00472E76">
            <w:pPr>
              <w:widowControl w:val="0"/>
              <w:pBdr>
                <w:top w:val="nil"/>
                <w:left w:val="nil"/>
                <w:bottom w:val="nil"/>
                <w:right w:val="nil"/>
                <w:between w:val="nil"/>
              </w:pBdr>
              <w:spacing w:line="240" w:lineRule="auto"/>
            </w:pPr>
          </w:p>
          <w:p w14:paraId="00000039" w14:textId="77777777" w:rsidR="00472E76" w:rsidRDefault="00472E76">
            <w:pPr>
              <w:widowControl w:val="0"/>
              <w:pBdr>
                <w:top w:val="nil"/>
                <w:left w:val="nil"/>
                <w:bottom w:val="nil"/>
                <w:right w:val="nil"/>
                <w:between w:val="nil"/>
              </w:pBdr>
              <w:spacing w:line="240" w:lineRule="auto"/>
            </w:pPr>
          </w:p>
        </w:tc>
      </w:tr>
    </w:tbl>
    <w:bookmarkStart w:id="4" w:name="_pyyouln0v96i" w:colFirst="0" w:colLast="0"/>
    <w:bookmarkEnd w:id="4"/>
    <w:p w14:paraId="0000003B" w14:textId="2A5ECB27" w:rsidR="00472E76" w:rsidRPr="00281340" w:rsidRDefault="008A0ED4" w:rsidP="00281340">
      <w:pPr>
        <w:pStyle w:val="Heading1"/>
      </w:pPr>
      <w:r>
        <w:fldChar w:fldCharType="begin"/>
      </w:r>
      <w:r>
        <w:instrText xml:space="preserve"> HYPERLINK "https://www.youtube.com/watch?v=dSyKbeWURg4&amp;list=PL86D5A3CA4C8BF2E8&amp;index=10" </w:instrText>
      </w:r>
      <w:r>
        <w:fldChar w:fldCharType="separate"/>
      </w:r>
      <w:r w:rsidR="1F5B31C1" w:rsidRPr="008A0ED4">
        <w:rPr>
          <w:rStyle w:val="Hyperlink"/>
        </w:rPr>
        <w:t>Equalizers Explained #3 (goo.gl/SXGmWd)</w:t>
      </w:r>
      <w:r>
        <w:fldChar w:fldCharType="end"/>
      </w:r>
    </w:p>
    <w:p w14:paraId="0000003C" w14:textId="77777777" w:rsidR="00472E76" w:rsidRDefault="1F5B31C1" w:rsidP="1F5B31C1">
      <w:pPr>
        <w:pBdr>
          <w:top w:val="nil"/>
          <w:left w:val="nil"/>
          <w:bottom w:val="nil"/>
          <w:right w:val="nil"/>
          <w:between w:val="nil"/>
        </w:pBdr>
      </w:pPr>
      <w:r>
        <w:t>Using the video, complete this rough graph of frequency bands and the (admittedly vague) sound quality that can characterise each zone. This is not very scientific, but will really help you if you have an idea of what to be listening out for and how to approach problems in your mix.</w:t>
      </w:r>
    </w:p>
    <w:p w14:paraId="2BE11F26" w14:textId="77777777" w:rsidR="006A3B8B" w:rsidRDefault="006A3B8B" w:rsidP="1F5B31C1">
      <w:pPr>
        <w:pBdr>
          <w:top w:val="nil"/>
          <w:left w:val="nil"/>
          <w:bottom w:val="nil"/>
          <w:right w:val="nil"/>
          <w:between w:val="nil"/>
        </w:pBdr>
      </w:pPr>
    </w:p>
    <w:tbl>
      <w:tblPr>
        <w:tblStyle w:val="TableGrid"/>
        <w:tblW w:w="0" w:type="auto"/>
        <w:tblLook w:val="04A0" w:firstRow="1" w:lastRow="0" w:firstColumn="1" w:lastColumn="0" w:noHBand="0" w:noVBand="1"/>
      </w:tblPr>
      <w:tblGrid>
        <w:gridCol w:w="1395"/>
        <w:gridCol w:w="1813"/>
        <w:gridCol w:w="1814"/>
        <w:gridCol w:w="1813"/>
        <w:gridCol w:w="1814"/>
        <w:gridCol w:w="1814"/>
      </w:tblGrid>
      <w:tr w:rsidR="006A3B8B" w14:paraId="543B5819" w14:textId="77777777" w:rsidTr="00843D94">
        <w:trPr>
          <w:trHeight w:val="445"/>
        </w:trPr>
        <w:tc>
          <w:tcPr>
            <w:tcW w:w="1395" w:type="dxa"/>
            <w:vAlign w:val="center"/>
          </w:tcPr>
          <w:p w14:paraId="1DFA2200" w14:textId="25E6D43A" w:rsidR="006A3B8B" w:rsidRPr="00CA0FB4" w:rsidRDefault="006A3B8B" w:rsidP="00CA0FB4">
            <w:pPr>
              <w:jc w:val="center"/>
              <w:rPr>
                <w:b/>
              </w:rPr>
            </w:pPr>
            <w:r w:rsidRPr="00CA0FB4">
              <w:rPr>
                <w:b/>
              </w:rPr>
              <w:t>Frequencies</w:t>
            </w:r>
          </w:p>
        </w:tc>
        <w:tc>
          <w:tcPr>
            <w:tcW w:w="1813" w:type="dxa"/>
            <w:vAlign w:val="center"/>
          </w:tcPr>
          <w:p w14:paraId="1FF7162B" w14:textId="224F7FDF" w:rsidR="006A3B8B" w:rsidRDefault="006A3B8B" w:rsidP="00CA0FB4">
            <w:pPr>
              <w:jc w:val="center"/>
            </w:pPr>
            <w:r>
              <w:t>20-60Hz</w:t>
            </w:r>
          </w:p>
        </w:tc>
        <w:tc>
          <w:tcPr>
            <w:tcW w:w="1814" w:type="dxa"/>
            <w:vAlign w:val="center"/>
          </w:tcPr>
          <w:p w14:paraId="651A43FD" w14:textId="77777777" w:rsidR="006A3B8B" w:rsidRDefault="006A3B8B" w:rsidP="00CA0FB4">
            <w:pPr>
              <w:jc w:val="center"/>
            </w:pPr>
          </w:p>
        </w:tc>
        <w:tc>
          <w:tcPr>
            <w:tcW w:w="1813" w:type="dxa"/>
            <w:vAlign w:val="center"/>
          </w:tcPr>
          <w:p w14:paraId="3BAF2EFB" w14:textId="77777777" w:rsidR="006A3B8B" w:rsidRDefault="006A3B8B" w:rsidP="00CA0FB4">
            <w:pPr>
              <w:jc w:val="center"/>
            </w:pPr>
          </w:p>
        </w:tc>
        <w:tc>
          <w:tcPr>
            <w:tcW w:w="1814" w:type="dxa"/>
            <w:vAlign w:val="center"/>
          </w:tcPr>
          <w:p w14:paraId="4AAA2681" w14:textId="77777777" w:rsidR="006A3B8B" w:rsidRDefault="006A3B8B" w:rsidP="00CA0FB4">
            <w:pPr>
              <w:jc w:val="center"/>
            </w:pPr>
          </w:p>
        </w:tc>
        <w:tc>
          <w:tcPr>
            <w:tcW w:w="1814" w:type="dxa"/>
            <w:vAlign w:val="center"/>
          </w:tcPr>
          <w:p w14:paraId="7C93FC19" w14:textId="77777777" w:rsidR="006A3B8B" w:rsidRDefault="006A3B8B" w:rsidP="00CA0FB4">
            <w:pPr>
              <w:jc w:val="center"/>
            </w:pPr>
          </w:p>
        </w:tc>
      </w:tr>
      <w:tr w:rsidR="006A3B8B" w14:paraId="66402CD3" w14:textId="77777777" w:rsidTr="00843D94">
        <w:trPr>
          <w:trHeight w:val="1827"/>
        </w:trPr>
        <w:tc>
          <w:tcPr>
            <w:tcW w:w="1395" w:type="dxa"/>
            <w:vAlign w:val="center"/>
          </w:tcPr>
          <w:p w14:paraId="03AF8B3B" w14:textId="78087168" w:rsidR="006A3B8B" w:rsidRPr="00CA0FB4" w:rsidRDefault="006A3B8B" w:rsidP="00CA0FB4">
            <w:pPr>
              <w:jc w:val="center"/>
              <w:rPr>
                <w:b/>
              </w:rPr>
            </w:pPr>
            <w:r w:rsidRPr="00CA0FB4">
              <w:rPr>
                <w:b/>
              </w:rPr>
              <w:t>Qualities</w:t>
            </w:r>
          </w:p>
        </w:tc>
        <w:tc>
          <w:tcPr>
            <w:tcW w:w="1813" w:type="dxa"/>
            <w:vAlign w:val="center"/>
          </w:tcPr>
          <w:p w14:paraId="007D093D" w14:textId="32461CAD" w:rsidR="006A3B8B" w:rsidRDefault="006A3B8B" w:rsidP="00CA0FB4">
            <w:pPr>
              <w:jc w:val="center"/>
            </w:pPr>
            <w:r>
              <w:t>Chest, rumble, hum, muddy</w:t>
            </w:r>
          </w:p>
        </w:tc>
        <w:tc>
          <w:tcPr>
            <w:tcW w:w="1814" w:type="dxa"/>
            <w:vAlign w:val="center"/>
          </w:tcPr>
          <w:p w14:paraId="57D8227B" w14:textId="77777777" w:rsidR="006A3B8B" w:rsidRDefault="006A3B8B" w:rsidP="00CA0FB4">
            <w:pPr>
              <w:jc w:val="center"/>
            </w:pPr>
          </w:p>
        </w:tc>
        <w:tc>
          <w:tcPr>
            <w:tcW w:w="1813" w:type="dxa"/>
            <w:vAlign w:val="center"/>
          </w:tcPr>
          <w:p w14:paraId="19AFA0CE" w14:textId="77777777" w:rsidR="006A3B8B" w:rsidRDefault="006A3B8B" w:rsidP="00CA0FB4">
            <w:pPr>
              <w:jc w:val="center"/>
            </w:pPr>
          </w:p>
        </w:tc>
        <w:tc>
          <w:tcPr>
            <w:tcW w:w="1814" w:type="dxa"/>
            <w:vAlign w:val="center"/>
          </w:tcPr>
          <w:p w14:paraId="01B8AECB" w14:textId="77777777" w:rsidR="006A3B8B" w:rsidRDefault="006A3B8B" w:rsidP="00CA0FB4">
            <w:pPr>
              <w:jc w:val="center"/>
            </w:pPr>
          </w:p>
        </w:tc>
        <w:tc>
          <w:tcPr>
            <w:tcW w:w="1814" w:type="dxa"/>
            <w:vAlign w:val="center"/>
          </w:tcPr>
          <w:p w14:paraId="25165ED1" w14:textId="77777777" w:rsidR="006A3B8B" w:rsidRDefault="006A3B8B" w:rsidP="00CA0FB4">
            <w:pPr>
              <w:jc w:val="center"/>
            </w:pPr>
          </w:p>
        </w:tc>
      </w:tr>
    </w:tbl>
    <w:p w14:paraId="00000056" w14:textId="048B5FED" w:rsidR="00472E76" w:rsidRPr="00930521" w:rsidRDefault="009B2C8A" w:rsidP="00281340">
      <w:pPr>
        <w:pStyle w:val="Heading1"/>
      </w:pPr>
      <w:r w:rsidRPr="00930521">
        <w:t>Presentation</w:t>
      </w:r>
    </w:p>
    <w:p w14:paraId="0E15D450" w14:textId="4C6DDEA9" w:rsidR="009B2C8A" w:rsidRPr="009B2C8A" w:rsidRDefault="009B2C8A" w:rsidP="00186827">
      <w:pPr>
        <w:pBdr>
          <w:top w:val="nil"/>
          <w:left w:val="nil"/>
          <w:bottom w:val="nil"/>
          <w:right w:val="nil"/>
          <w:between w:val="nil"/>
        </w:pBdr>
      </w:pPr>
      <w:r>
        <w:t>Please prepare a short (</w:t>
      </w:r>
      <w:r w:rsidR="00954C23">
        <w:t>3</w:t>
      </w:r>
      <w:r w:rsidR="00E20065">
        <w:t>-m</w:t>
      </w:r>
      <w:r>
        <w:t>inute) presentation on the basic usage, functionality and importance of o</w:t>
      </w:r>
      <w:r w:rsidR="00930521">
        <w:t>ne of the devices below. Be ready to present this to the class in September.</w:t>
      </w:r>
    </w:p>
    <w:p w14:paraId="42AAC94E" w14:textId="77777777" w:rsidR="009B2C8A" w:rsidRDefault="009B2C8A" w:rsidP="00186827">
      <w:pPr>
        <w:pBdr>
          <w:top w:val="nil"/>
          <w:left w:val="nil"/>
          <w:bottom w:val="nil"/>
          <w:right w:val="nil"/>
          <w:between w:val="nil"/>
        </w:pBdr>
      </w:pPr>
    </w:p>
    <w:tbl>
      <w:tblPr>
        <w:tblStyle w:val="TableGrid"/>
        <w:tblW w:w="0" w:type="auto"/>
        <w:tblLook w:val="04A0" w:firstRow="1" w:lastRow="0" w:firstColumn="1" w:lastColumn="0" w:noHBand="0" w:noVBand="1"/>
      </w:tblPr>
      <w:tblGrid>
        <w:gridCol w:w="3560"/>
        <w:gridCol w:w="3561"/>
        <w:gridCol w:w="3561"/>
      </w:tblGrid>
      <w:tr w:rsidR="009B2C8A" w14:paraId="489ED829" w14:textId="77777777" w:rsidTr="4220729C">
        <w:tc>
          <w:tcPr>
            <w:tcW w:w="3560" w:type="dxa"/>
          </w:tcPr>
          <w:p w14:paraId="11726CF1" w14:textId="3BCD6993" w:rsidR="009B2C8A" w:rsidRDefault="4220729C" w:rsidP="009B2C8A">
            <w:pPr>
              <w:pStyle w:val="ListParagraph"/>
              <w:numPr>
                <w:ilvl w:val="0"/>
                <w:numId w:val="1"/>
              </w:numPr>
              <w:pBdr>
                <w:top w:val="nil"/>
                <w:left w:val="nil"/>
                <w:bottom w:val="nil"/>
                <w:right w:val="nil"/>
                <w:between w:val="nil"/>
              </w:pBdr>
            </w:pPr>
            <w:r>
              <w:t>Shure SM57</w:t>
            </w:r>
          </w:p>
          <w:p w14:paraId="6DCA187D" w14:textId="547963B3" w:rsidR="009B2C8A" w:rsidRDefault="4220729C" w:rsidP="009B2C8A">
            <w:pPr>
              <w:pStyle w:val="ListParagraph"/>
              <w:numPr>
                <w:ilvl w:val="0"/>
                <w:numId w:val="1"/>
              </w:numPr>
              <w:pBdr>
                <w:top w:val="nil"/>
                <w:left w:val="nil"/>
                <w:bottom w:val="nil"/>
                <w:right w:val="nil"/>
                <w:between w:val="nil"/>
              </w:pBdr>
            </w:pPr>
            <w:r>
              <w:t>AKG D112</w:t>
            </w:r>
          </w:p>
          <w:p w14:paraId="7D1A636D" w14:textId="299CD287" w:rsidR="009B2C8A" w:rsidRDefault="009B2C8A" w:rsidP="009B2C8A">
            <w:pPr>
              <w:pStyle w:val="ListParagraph"/>
              <w:numPr>
                <w:ilvl w:val="0"/>
                <w:numId w:val="1"/>
              </w:numPr>
              <w:pBdr>
                <w:top w:val="nil"/>
                <w:left w:val="nil"/>
                <w:bottom w:val="nil"/>
                <w:right w:val="nil"/>
                <w:between w:val="nil"/>
              </w:pBdr>
            </w:pPr>
            <w:r>
              <w:t xml:space="preserve">Minimoog </w:t>
            </w:r>
          </w:p>
          <w:p w14:paraId="31E42C87" w14:textId="0D27C6FC" w:rsidR="00DC33A3" w:rsidRDefault="4220729C" w:rsidP="009B2C8A">
            <w:pPr>
              <w:pStyle w:val="ListParagraph"/>
              <w:numPr>
                <w:ilvl w:val="0"/>
                <w:numId w:val="1"/>
              </w:numPr>
              <w:pBdr>
                <w:top w:val="nil"/>
                <w:left w:val="nil"/>
                <w:bottom w:val="nil"/>
                <w:right w:val="nil"/>
                <w:between w:val="nil"/>
              </w:pBdr>
            </w:pPr>
            <w:r>
              <w:t>Humbucker pickup</w:t>
            </w:r>
          </w:p>
          <w:p w14:paraId="0C3AC752" w14:textId="5AD003BC" w:rsidR="4220729C" w:rsidRDefault="4220729C" w:rsidP="4220729C">
            <w:pPr>
              <w:pStyle w:val="ListParagraph"/>
              <w:numPr>
                <w:ilvl w:val="0"/>
                <w:numId w:val="1"/>
              </w:numPr>
            </w:pPr>
            <w:r>
              <w:t>Akai MPC60</w:t>
            </w:r>
          </w:p>
          <w:p w14:paraId="7473BD08" w14:textId="77777777" w:rsidR="009B2C8A" w:rsidRDefault="009B2C8A" w:rsidP="1F5B31C1"/>
        </w:tc>
        <w:tc>
          <w:tcPr>
            <w:tcW w:w="3561" w:type="dxa"/>
          </w:tcPr>
          <w:p w14:paraId="1C68031A" w14:textId="488B788F" w:rsidR="009B2C8A" w:rsidRDefault="00D32213" w:rsidP="009B2C8A">
            <w:pPr>
              <w:pStyle w:val="ListParagraph"/>
              <w:numPr>
                <w:ilvl w:val="0"/>
                <w:numId w:val="1"/>
              </w:numPr>
              <w:pBdr>
                <w:top w:val="nil"/>
                <w:left w:val="nil"/>
                <w:bottom w:val="nil"/>
                <w:right w:val="nil"/>
                <w:between w:val="nil"/>
              </w:pBdr>
            </w:pPr>
            <w:r>
              <w:t>Sequential Circuits Prophet-</w:t>
            </w:r>
            <w:r w:rsidR="009B2C8A">
              <w:t xml:space="preserve">5 </w:t>
            </w:r>
          </w:p>
          <w:p w14:paraId="5D4BCECA" w14:textId="77777777" w:rsidR="009B2C8A" w:rsidRDefault="009B2C8A" w:rsidP="009B2C8A">
            <w:pPr>
              <w:pStyle w:val="ListParagraph"/>
              <w:numPr>
                <w:ilvl w:val="0"/>
                <w:numId w:val="1"/>
              </w:numPr>
              <w:pBdr>
                <w:top w:val="nil"/>
                <w:left w:val="nil"/>
                <w:bottom w:val="nil"/>
                <w:right w:val="nil"/>
                <w:between w:val="nil"/>
              </w:pBdr>
            </w:pPr>
            <w:r>
              <w:t>Mellotron</w:t>
            </w:r>
          </w:p>
          <w:p w14:paraId="40490D20" w14:textId="77777777" w:rsidR="009B2C8A" w:rsidRDefault="009B2C8A" w:rsidP="009B2C8A">
            <w:pPr>
              <w:pStyle w:val="ListParagraph"/>
              <w:numPr>
                <w:ilvl w:val="0"/>
                <w:numId w:val="1"/>
              </w:numPr>
              <w:pBdr>
                <w:top w:val="nil"/>
                <w:left w:val="nil"/>
                <w:bottom w:val="nil"/>
                <w:right w:val="nil"/>
                <w:between w:val="nil"/>
              </w:pBdr>
            </w:pPr>
            <w:r>
              <w:t>Fairlight CMI</w:t>
            </w:r>
          </w:p>
          <w:p w14:paraId="40E8FECD" w14:textId="673125FB" w:rsidR="00107043" w:rsidRDefault="4220729C" w:rsidP="009B2C8A">
            <w:pPr>
              <w:pStyle w:val="ListParagraph"/>
              <w:numPr>
                <w:ilvl w:val="0"/>
                <w:numId w:val="1"/>
              </w:numPr>
              <w:pBdr>
                <w:top w:val="nil"/>
                <w:left w:val="nil"/>
                <w:bottom w:val="nil"/>
                <w:right w:val="nil"/>
                <w:between w:val="nil"/>
              </w:pBdr>
            </w:pPr>
            <w:r>
              <w:t>Korg MS</w:t>
            </w:r>
            <w:r w:rsidR="009D4AFD">
              <w:t>-</w:t>
            </w:r>
            <w:r>
              <w:t>20</w:t>
            </w:r>
          </w:p>
          <w:p w14:paraId="222A7521" w14:textId="39D76EC2" w:rsidR="4220729C" w:rsidRDefault="4220729C" w:rsidP="4220729C">
            <w:pPr>
              <w:pStyle w:val="ListParagraph"/>
              <w:numPr>
                <w:ilvl w:val="0"/>
                <w:numId w:val="1"/>
              </w:numPr>
            </w:pPr>
            <w:r>
              <w:t>Roland TB-303</w:t>
            </w:r>
          </w:p>
          <w:p w14:paraId="1727CD6D" w14:textId="77777777" w:rsidR="009B2C8A" w:rsidRDefault="009B2C8A" w:rsidP="1F5B31C1"/>
        </w:tc>
        <w:tc>
          <w:tcPr>
            <w:tcW w:w="3561" w:type="dxa"/>
          </w:tcPr>
          <w:p w14:paraId="75010F42" w14:textId="6465AC60" w:rsidR="009B2C8A" w:rsidRDefault="00D32213" w:rsidP="009B2C8A">
            <w:pPr>
              <w:pStyle w:val="ListParagraph"/>
              <w:numPr>
                <w:ilvl w:val="0"/>
                <w:numId w:val="1"/>
              </w:numPr>
              <w:pBdr>
                <w:top w:val="nil"/>
                <w:left w:val="nil"/>
                <w:bottom w:val="nil"/>
                <w:right w:val="nil"/>
                <w:between w:val="nil"/>
              </w:pBdr>
            </w:pPr>
            <w:r>
              <w:t>Yamaha DX7</w:t>
            </w:r>
          </w:p>
          <w:p w14:paraId="44B343C6" w14:textId="77777777" w:rsidR="009B2C8A" w:rsidRDefault="009B2C8A" w:rsidP="009B2C8A">
            <w:pPr>
              <w:pStyle w:val="ListParagraph"/>
              <w:numPr>
                <w:ilvl w:val="0"/>
                <w:numId w:val="1"/>
              </w:numPr>
              <w:pBdr>
                <w:top w:val="nil"/>
                <w:left w:val="nil"/>
                <w:bottom w:val="nil"/>
                <w:right w:val="nil"/>
                <w:between w:val="nil"/>
              </w:pBdr>
            </w:pPr>
            <w:r>
              <w:t>EMT 140</w:t>
            </w:r>
          </w:p>
          <w:p w14:paraId="66332050" w14:textId="4BBCE727" w:rsidR="00DC33A3" w:rsidRDefault="00D32213" w:rsidP="009B2C8A">
            <w:pPr>
              <w:pStyle w:val="ListParagraph"/>
              <w:numPr>
                <w:ilvl w:val="0"/>
                <w:numId w:val="1"/>
              </w:numPr>
              <w:pBdr>
                <w:top w:val="nil"/>
                <w:left w:val="nil"/>
                <w:bottom w:val="nil"/>
                <w:right w:val="nil"/>
                <w:between w:val="nil"/>
              </w:pBdr>
            </w:pPr>
            <w:r>
              <w:t>Fender Twin Reverb amplifier</w:t>
            </w:r>
          </w:p>
          <w:p w14:paraId="7C8AD9A1" w14:textId="175F0BFE" w:rsidR="00D32213" w:rsidRDefault="4220729C" w:rsidP="009B2C8A">
            <w:pPr>
              <w:pStyle w:val="ListParagraph"/>
              <w:numPr>
                <w:ilvl w:val="0"/>
                <w:numId w:val="1"/>
              </w:numPr>
              <w:pBdr>
                <w:top w:val="nil"/>
                <w:left w:val="nil"/>
                <w:bottom w:val="nil"/>
                <w:right w:val="nil"/>
                <w:between w:val="nil"/>
              </w:pBdr>
            </w:pPr>
            <w:r>
              <w:t>Max/MSP</w:t>
            </w:r>
          </w:p>
          <w:p w14:paraId="4D395EB2" w14:textId="4DA2C6AD" w:rsidR="4220729C" w:rsidRDefault="4220729C" w:rsidP="4220729C">
            <w:pPr>
              <w:pStyle w:val="ListParagraph"/>
              <w:numPr>
                <w:ilvl w:val="0"/>
                <w:numId w:val="1"/>
              </w:numPr>
            </w:pPr>
            <w:r>
              <w:t>Roland TR-909</w:t>
            </w:r>
          </w:p>
          <w:p w14:paraId="6D008944" w14:textId="77777777" w:rsidR="009B2C8A" w:rsidRDefault="009B2C8A" w:rsidP="1F5B31C1"/>
        </w:tc>
      </w:tr>
    </w:tbl>
    <w:p w14:paraId="7B2A9B52" w14:textId="41C4640C" w:rsidR="00BF13A4" w:rsidRDefault="00BF13A4" w:rsidP="00930521">
      <w:pPr>
        <w:pBdr>
          <w:top w:val="nil"/>
          <w:left w:val="nil"/>
          <w:bottom w:val="nil"/>
          <w:right w:val="nil"/>
          <w:between w:val="nil"/>
        </w:pBdr>
      </w:pPr>
    </w:p>
    <w:sectPr w:rsidR="00BF13A4" w:rsidSect="00FE1395">
      <w:headerReference w:type="default" r:id="rId10"/>
      <w:footerReference w:type="default" r:id="rId11"/>
      <w:headerReference w:type="first" r:id="rId12"/>
      <w:footerReference w:type="first" r:id="rId13"/>
      <w:pgSz w:w="11906" w:h="16838"/>
      <w:pgMar w:top="1168" w:right="720" w:bottom="720" w:left="72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C3BA" w14:textId="77777777" w:rsidR="00376329" w:rsidRDefault="00376329">
      <w:pPr>
        <w:spacing w:line="240" w:lineRule="auto"/>
      </w:pPr>
      <w:r>
        <w:separator/>
      </w:r>
    </w:p>
  </w:endnote>
  <w:endnote w:type="continuationSeparator" w:id="0">
    <w:p w14:paraId="56062448" w14:textId="77777777" w:rsidR="00376329" w:rsidRDefault="00376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7" w14:textId="20E55852" w:rsidR="00472E76" w:rsidRDefault="00407E4A" w:rsidP="00E45C00">
    <w:pPr>
      <w:pBdr>
        <w:top w:val="nil"/>
        <w:left w:val="nil"/>
        <w:bottom w:val="nil"/>
        <w:right w:val="nil"/>
        <w:between w:val="nil"/>
      </w:pBdr>
      <w:jc w:val="center"/>
    </w:pPr>
    <w:r>
      <w:fldChar w:fldCharType="begin"/>
    </w:r>
    <w:r>
      <w:instrText>PAGE</w:instrText>
    </w:r>
    <w:r>
      <w:fldChar w:fldCharType="separate"/>
    </w:r>
    <w:r w:rsidR="00B55A8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472E76" w:rsidRDefault="00472E7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AFD3F" w14:textId="77777777" w:rsidR="00376329" w:rsidRDefault="00376329">
      <w:pPr>
        <w:spacing w:line="240" w:lineRule="auto"/>
      </w:pPr>
      <w:r>
        <w:separator/>
      </w:r>
    </w:p>
  </w:footnote>
  <w:footnote w:type="continuationSeparator" w:id="0">
    <w:p w14:paraId="0697EA8A" w14:textId="77777777" w:rsidR="00376329" w:rsidRDefault="003763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51F4E88F" w:rsidR="00472E76" w:rsidRDefault="00472E76" w:rsidP="00E45C00">
    <w:pPr>
      <w:pBdr>
        <w:top w:val="nil"/>
        <w:left w:val="nil"/>
        <w:bottom w:val="nil"/>
        <w:right w:val="nil"/>
        <w:between w:val="nil"/>
      </w:pBdr>
      <w:tabs>
        <w:tab w:val="right" w:pos="10466"/>
      </w:tabs>
      <w:rPr>
        <w:color w:val="9999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472E76" w:rsidRDefault="00472E76">
    <w:pPr>
      <w:pBdr>
        <w:top w:val="nil"/>
        <w:left w:val="nil"/>
        <w:bottom w:val="nil"/>
        <w:right w:val="nil"/>
        <w:between w:val="nil"/>
      </w:pBdr>
      <w:jc w:val="right"/>
    </w:pPr>
  </w:p>
  <w:p w14:paraId="7D14C4C2" w14:textId="77777777" w:rsidR="00FE1395" w:rsidRDefault="00FE1395" w:rsidP="00E45C00">
    <w:pPr>
      <w:pBdr>
        <w:top w:val="nil"/>
        <w:left w:val="nil"/>
        <w:bottom w:val="nil"/>
        <w:right w:val="nil"/>
        <w:between w:val="nil"/>
      </w:pBdr>
      <w:tabs>
        <w:tab w:val="right" w:pos="10466"/>
      </w:tabs>
      <w:rPr>
        <w:color w:val="999999"/>
      </w:rPr>
    </w:pPr>
  </w:p>
  <w:p w14:paraId="0000005B" w14:textId="1F4A3660" w:rsidR="00472E76" w:rsidRPr="00E45C00" w:rsidRDefault="00E45C00" w:rsidP="00E45C00">
    <w:pPr>
      <w:pBdr>
        <w:top w:val="nil"/>
        <w:left w:val="nil"/>
        <w:bottom w:val="nil"/>
        <w:right w:val="nil"/>
        <w:between w:val="nil"/>
      </w:pBdr>
      <w:tabs>
        <w:tab w:val="right" w:pos="10466"/>
      </w:tabs>
      <w:rPr>
        <w:color w:val="999999"/>
      </w:rPr>
    </w:pPr>
    <w:r>
      <w:rPr>
        <w:color w:val="999999"/>
      </w:rPr>
      <w:t>Name: ___________________________</w:t>
    </w:r>
    <w:r>
      <w:rPr>
        <w:color w:val="999999"/>
      </w:rPr>
      <w:tab/>
    </w:r>
    <w:r w:rsidRPr="1F5B31C1">
      <w:rPr>
        <w:color w:val="999999"/>
      </w:rPr>
      <w:t>Music Technology Induction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44D5"/>
    <w:multiLevelType w:val="hybridMultilevel"/>
    <w:tmpl w:val="A91C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59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1F5B31C1"/>
    <w:rsid w:val="00107043"/>
    <w:rsid w:val="00186827"/>
    <w:rsid w:val="001C6FC3"/>
    <w:rsid w:val="00206A40"/>
    <w:rsid w:val="00281340"/>
    <w:rsid w:val="002F591E"/>
    <w:rsid w:val="00376329"/>
    <w:rsid w:val="00407E4A"/>
    <w:rsid w:val="00472E76"/>
    <w:rsid w:val="00475593"/>
    <w:rsid w:val="004B2484"/>
    <w:rsid w:val="00503449"/>
    <w:rsid w:val="005F5B07"/>
    <w:rsid w:val="006A3B8B"/>
    <w:rsid w:val="006D5842"/>
    <w:rsid w:val="0083187A"/>
    <w:rsid w:val="00843D94"/>
    <w:rsid w:val="008A0ED4"/>
    <w:rsid w:val="009121E4"/>
    <w:rsid w:val="0092085D"/>
    <w:rsid w:val="00930521"/>
    <w:rsid w:val="00954C23"/>
    <w:rsid w:val="009B2C8A"/>
    <w:rsid w:val="009D4AFD"/>
    <w:rsid w:val="009F2811"/>
    <w:rsid w:val="009F4504"/>
    <w:rsid w:val="00A2174E"/>
    <w:rsid w:val="00B12ED3"/>
    <w:rsid w:val="00B55A83"/>
    <w:rsid w:val="00B70A9C"/>
    <w:rsid w:val="00BC215E"/>
    <w:rsid w:val="00BD189B"/>
    <w:rsid w:val="00BF13A4"/>
    <w:rsid w:val="00C80563"/>
    <w:rsid w:val="00CA0FB4"/>
    <w:rsid w:val="00D14D7F"/>
    <w:rsid w:val="00D32213"/>
    <w:rsid w:val="00D75D93"/>
    <w:rsid w:val="00DC33A3"/>
    <w:rsid w:val="00DD17DC"/>
    <w:rsid w:val="00E20065"/>
    <w:rsid w:val="00E45C00"/>
    <w:rsid w:val="00E52C2C"/>
    <w:rsid w:val="00E5442A"/>
    <w:rsid w:val="00F3199F"/>
    <w:rsid w:val="00FE1395"/>
    <w:rsid w:val="1F5B31C1"/>
    <w:rsid w:val="42207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797AE"/>
  <w15:docId w15:val="{D4F3B5F9-CE8D-4B1F-8CE9-2371CEF5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281340"/>
    <w:pPr>
      <w:keepNext/>
      <w:keepLines/>
      <w:spacing w:before="200" w:after="120"/>
      <w:outlineLvl w:val="0"/>
    </w:pPr>
    <w:rPr>
      <w:sz w:val="30"/>
      <w:szCs w:val="30"/>
    </w:rPr>
  </w:style>
  <w:style w:type="paragraph" w:styleId="Heading2">
    <w:name w:val="heading 2"/>
    <w:basedOn w:val="Normal"/>
    <w:next w:val="Normal"/>
    <w:rsid w:val="00B70A9C"/>
    <w:pPr>
      <w:keepNext/>
      <w:keepLines/>
      <w:spacing w:before="120" w:after="120"/>
      <w:outlineLvl w:val="1"/>
    </w:pPr>
    <w:rPr>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4B248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2085D"/>
    <w:pPr>
      <w:ind w:left="720"/>
      <w:contextualSpacing/>
    </w:pPr>
  </w:style>
  <w:style w:type="table" w:styleId="TableGrid">
    <w:name w:val="Table Grid"/>
    <w:basedOn w:val="TableNormal"/>
    <w:uiPriority w:val="39"/>
    <w:rsid w:val="009B2C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B2484"/>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4B2484"/>
    <w:rPr>
      <w:color w:val="0000FF" w:themeColor="hyperlink"/>
      <w:u w:val="single"/>
    </w:rPr>
  </w:style>
  <w:style w:type="character" w:styleId="UnresolvedMention">
    <w:name w:val="Unresolved Mention"/>
    <w:basedOn w:val="DefaultParagraphFont"/>
    <w:uiPriority w:val="99"/>
    <w:semiHidden/>
    <w:unhideWhenUsed/>
    <w:rsid w:val="00A2174E"/>
    <w:rPr>
      <w:color w:val="605E5C"/>
      <w:shd w:val="clear" w:color="auto" w:fill="E1DFDD"/>
    </w:rPr>
  </w:style>
  <w:style w:type="character" w:styleId="FollowedHyperlink">
    <w:name w:val="FollowedHyperlink"/>
    <w:basedOn w:val="DefaultParagraphFont"/>
    <w:uiPriority w:val="99"/>
    <w:semiHidden/>
    <w:unhideWhenUsed/>
    <w:rsid w:val="00A2174E"/>
    <w:rPr>
      <w:color w:val="800080" w:themeColor="followedHyperlink"/>
      <w:u w:val="single"/>
    </w:rPr>
  </w:style>
  <w:style w:type="paragraph" w:styleId="Header">
    <w:name w:val="header"/>
    <w:basedOn w:val="Normal"/>
    <w:link w:val="HeaderChar"/>
    <w:uiPriority w:val="99"/>
    <w:unhideWhenUsed/>
    <w:rsid w:val="00E45C00"/>
    <w:pPr>
      <w:tabs>
        <w:tab w:val="center" w:pos="4513"/>
        <w:tab w:val="right" w:pos="9026"/>
      </w:tabs>
      <w:spacing w:line="240" w:lineRule="auto"/>
    </w:pPr>
  </w:style>
  <w:style w:type="character" w:customStyle="1" w:styleId="HeaderChar">
    <w:name w:val="Header Char"/>
    <w:basedOn w:val="DefaultParagraphFont"/>
    <w:link w:val="Header"/>
    <w:uiPriority w:val="99"/>
    <w:rsid w:val="00E45C00"/>
  </w:style>
  <w:style w:type="paragraph" w:styleId="Footer">
    <w:name w:val="footer"/>
    <w:basedOn w:val="Normal"/>
    <w:link w:val="FooterChar"/>
    <w:uiPriority w:val="99"/>
    <w:unhideWhenUsed/>
    <w:rsid w:val="00E45C00"/>
    <w:pPr>
      <w:tabs>
        <w:tab w:val="center" w:pos="4513"/>
        <w:tab w:val="right" w:pos="9026"/>
      </w:tabs>
      <w:spacing w:line="240" w:lineRule="auto"/>
    </w:pPr>
  </w:style>
  <w:style w:type="character" w:customStyle="1" w:styleId="FooterChar">
    <w:name w:val="Footer Char"/>
    <w:basedOn w:val="DefaultParagraphFont"/>
    <w:link w:val="Footer"/>
    <w:uiPriority w:val="99"/>
    <w:rsid w:val="00E4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b0bf10-94c8-41b9-9d75-f01dd5e60524">
      <Terms xmlns="http://schemas.microsoft.com/office/infopath/2007/PartnerControls"/>
    </lcf76f155ced4ddcb4097134ff3c332f>
    <TaxCatchAll xmlns="0e117ee8-0396-4d46-a379-f08dd85243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9AACC1D44B1847888EC326C23D6354" ma:contentTypeVersion="18" ma:contentTypeDescription="Create a new document." ma:contentTypeScope="" ma:versionID="289e9dc8c82196f9dbd90bf3216c2c2f">
  <xsd:schema xmlns:xsd="http://www.w3.org/2001/XMLSchema" xmlns:xs="http://www.w3.org/2001/XMLSchema" xmlns:p="http://schemas.microsoft.com/office/2006/metadata/properties" xmlns:ns2="34b0bf10-94c8-41b9-9d75-f01dd5e60524" xmlns:ns3="0e117ee8-0396-4d46-a379-f08dd852438e" targetNamespace="http://schemas.microsoft.com/office/2006/metadata/properties" ma:root="true" ma:fieldsID="757a8712e29ca6d953a4c5dd8b214f02" ns2:_="" ns3:_="">
    <xsd:import namespace="34b0bf10-94c8-41b9-9d75-f01dd5e60524"/>
    <xsd:import namespace="0e117ee8-0396-4d46-a379-f08dd85243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0bf10-94c8-41b9-9d75-f01dd5e60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51a2207-0de3-40dd-93a5-9151e504508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117ee8-0396-4d46-a379-f08dd852438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71663d-024f-4827-8f98-799b994fbda5}" ma:internalName="TaxCatchAll" ma:showField="CatchAllData" ma:web="0e117ee8-0396-4d46-a379-f08dd85243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496320-8ED7-4953-8307-C2D6EA089583}">
  <ds:schemaRefs>
    <ds:schemaRef ds:uri="http://schemas.microsoft.com/office/2006/metadata/properties"/>
    <ds:schemaRef ds:uri="http://schemas.microsoft.com/office/infopath/2007/PartnerControls"/>
    <ds:schemaRef ds:uri="34b0bf10-94c8-41b9-9d75-f01dd5e60524"/>
    <ds:schemaRef ds:uri="0e117ee8-0396-4d46-a379-f08dd852438e"/>
  </ds:schemaRefs>
</ds:datastoreItem>
</file>

<file path=customXml/itemProps2.xml><?xml version="1.0" encoding="utf-8"?>
<ds:datastoreItem xmlns:ds="http://schemas.openxmlformats.org/officeDocument/2006/customXml" ds:itemID="{0272E00D-3694-44B1-9AFE-C9467B7B5D60}">
  <ds:schemaRefs>
    <ds:schemaRef ds:uri="http://schemas.microsoft.com/sharepoint/v3/contenttype/forms"/>
  </ds:schemaRefs>
</ds:datastoreItem>
</file>

<file path=customXml/itemProps3.xml><?xml version="1.0" encoding="utf-8"?>
<ds:datastoreItem xmlns:ds="http://schemas.openxmlformats.org/officeDocument/2006/customXml" ds:itemID="{151CB12F-B6DB-44B0-8813-D5752EF6E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b0bf10-94c8-41b9-9d75-f01dd5e60524"/>
    <ds:schemaRef ds:uri="0e117ee8-0396-4d46-a379-f08dd8524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E Reed</cp:lastModifiedBy>
  <cp:revision>45</cp:revision>
  <dcterms:created xsi:type="dcterms:W3CDTF">2019-06-27T08:00:00Z</dcterms:created>
  <dcterms:modified xsi:type="dcterms:W3CDTF">2024-06-26T09:34:00Z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0x0101000D9AACC1D44B1847888EC326C23D6354</vt:lpwstr>
  </property>
  <property fmtid="{D5CDD505-2E9C-101B-9397-08002B2CF9AE}" pid="3" name="MediaServiceImageTags">
    <vt:lpwstr/>
  </property>
</Properties>
</file>