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sz w:val="36"/>
        </w:rPr>
        <w:t xml:space="preserve">300 Hard NCLEX / FNP Questions</w:t>
      </w:r>
    </w:p>
    <w:p>
      <w:pPr>
        <w:spacing w:after="240"/>
      </w:pPr>
      <w:r>
        <w:rPr>
          <w:color w:val="555555"/>
          <w:sz w:val="22"/>
        </w:rPr>
        <w:t xml:space="preserve">Pediatric skin infections, dermatitis &amp; viral exanthems — answers and rationales follow each question</w:t>
      </w:r>
    </w:p>
    <w:p>
      <w:pPr>
        <w:spacing w:after="120"/>
      </w:pPr>
      <w:r>
        <w:rPr>
          <w:b/>
          <w:sz w:val="22"/>
        </w:rPr>
        <w:t xml:space="preserve">Q1. [SATA]</w:t>
      </w:r>
      <w:r>
        <w:rPr>
          <w:sz w:val="22"/>
        </w:rPr>
        <w:t xml:space="preserve"> A family nurse practitioner (FNP) is deciding between topical and systemic therapy for children with KOH-confirmed tinea corporis seen in clinic this week. Which findings support systemic therapy rather than topical therapy alone? Select all that apply.</w:t>
      </w:r>
    </w:p>
    <w:p>
      <w:pPr>
        <w:spacing w:after="40"/>
      </w:pPr>
      <w:r>
        <w:rPr>
          <w:sz w:val="22"/>
        </w:rPr>
        <w:t xml:space="preserve">A. A 9-year-old with annular scaling plaques on the cheek and chin extending to the jawline</w:t>
      </w:r>
    </w:p>
    <w:p>
      <w:pPr>
        <w:spacing w:after="40"/>
      </w:pPr>
      <w:r>
        <w:rPr>
          <w:sz w:val="22"/>
        </w:rPr>
        <w:t xml:space="preserve">B. A 10-year-old with trunk lesions and a thickened, dystrophic great toenail with subungual debris</w:t>
      </w:r>
    </w:p>
    <w:p>
      <w:pPr>
        <w:spacing w:after="40"/>
      </w:pPr>
      <w:r>
        <w:rPr>
          <w:sz w:val="22"/>
        </w:rPr>
        <w:t xml:space="preserve">C. A 6-year-old with three 2-cm forearm lesions partially improved after 7 days of twice-daily clotrimazole</w:t>
      </w:r>
    </w:p>
    <w:p>
      <w:pPr>
        <w:spacing w:after="40"/>
      </w:pPr>
      <w:r>
        <w:rPr>
          <w:sz w:val="22"/>
        </w:rPr>
        <w:t xml:space="preserve">D. A 7-year-old with trunk lesions who is receiving maintenance chemotherapy for leukemia</w:t>
      </w:r>
    </w:p>
    <w:p>
      <w:pPr>
        <w:spacing w:after="40"/>
      </w:pPr>
      <w:r>
        <w:rPr>
          <w:sz w:val="22"/>
        </w:rPr>
        <w:t xml:space="preserve">E. An 8-year-old with a single thigh lesion with superficial pustules along its border</w:t>
      </w:r>
    </w:p>
    <w:p>
      <w:pPr>
        <w:spacing w:after="40"/>
      </w:pPr>
      <w:r>
        <w:rPr>
          <w:sz w:val="22"/>
        </w:rPr>
        <w:t xml:space="preserve">F. A 5-year-old with two trunk lesions that have spread peripherally and cleared centrally over 2 weeks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Tinea faciei (A), a tinea infection of the nails at the same time (B), and immunosuppression (D) are all listed indications for systemic therapy, as are extensive infection and failure of topical treatment. Option C is not a topical failure: lesions are expected to take 1 to 4 weeks to resolve, and partial improvement at 1 week is on track. Superficial pustules (E) can be part of an inflammatory tinea corporis lesion and do not by themselves call for systemic therapy. Peripheral spread with central clearing (F) is the classic localized picture and is treated topically.</w:t>
      </w:r>
    </w:p>
    <w:p>
      <w:pPr>
        <w:pBdr>
          <w:bottom w:val="single" w:sz="6" w:space="1" w:color="BBBBBB"/>
        </w:pBdr>
        <w:spacing w:after="200"/>
      </w:pPr>
    </w:p>
    <w:p>
      <w:pPr>
        <w:spacing w:after="120"/>
      </w:pPr>
      <w:r>
        <w:rPr>
          <w:b/>
          <w:sz w:val="22"/>
        </w:rPr>
        <w:t xml:space="preserve">Q2. [Single]</w:t>
      </w:r>
      <w:r>
        <w:rPr>
          <w:sz w:val="22"/>
        </w:rPr>
        <w:t xml:space="preserve"> A 7-year-old with extensive tinea corporis and tinea of the nails at the same time is starting oral griseofulvin, and an extended course is expected. Which laboratory monitoring plan matches the recommended schedule?</w:t>
      </w:r>
    </w:p>
    <w:p>
      <w:pPr>
        <w:spacing w:after="40"/>
      </w:pPr>
      <w:r>
        <w:rPr>
          <w:sz w:val="22"/>
        </w:rPr>
        <w:t xml:space="preserve">A. CBC, liver, and renal function 4 weeks after starting therapy and every 4 weeks until it is stopped</w:t>
      </w:r>
    </w:p>
    <w:p>
      <w:pPr>
        <w:spacing w:after="40"/>
      </w:pPr>
      <w:r>
        <w:rPr>
          <w:sz w:val="22"/>
        </w:rPr>
        <w:t xml:space="preserve">B. CBC, liver, and renal function 8 weeks after starting therapy and every 8 weeks until it is stopped</w:t>
      </w:r>
    </w:p>
    <w:p>
      <w:pPr>
        <w:spacing w:after="40"/>
      </w:pPr>
      <w:r>
        <w:rPr>
          <w:sz w:val="22"/>
        </w:rPr>
        <w:t xml:space="preserve">C. CBC, liver, and renal function 8 weeks after starting therapy and once more when therapy is completed</w:t>
      </w:r>
    </w:p>
    <w:p>
      <w:pPr>
        <w:spacing w:after="40"/>
      </w:pPr>
      <w:r>
        <w:rPr>
          <w:sz w:val="22"/>
        </w:rPr>
        <w:t xml:space="preserve">D. CBC, liver, and renal function 2 weeks after starting therapy and every 8 weeks until it is stopped</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Griseofulvin carries a risk of hepatotoxicity, nephrotoxicity, and neutropenia. Patients on extended therapy should have a CBC, liver function, and renal function checked 8 weeks after starting and every 8 weeks until treatment stops. The 4-week interval (A) and the 2-week first check (D) do not match this schedule. Option C drops the repeated every-8-week checks needed for the rest of the course.</w:t>
      </w:r>
    </w:p>
    <w:p>
      <w:pPr>
        <w:pBdr>
          <w:bottom w:val="single" w:sz="6" w:space="1" w:color="BBBBBB"/>
        </w:pBdr>
        <w:spacing w:after="200"/>
      </w:pPr>
    </w:p>
    <w:p>
      <w:pPr>
        <w:spacing w:after="120"/>
      </w:pPr>
      <w:r>
        <w:rPr>
          <w:b/>
          <w:sz w:val="22"/>
        </w:rPr>
        <w:t xml:space="preserve">Q3. [SATA]</w:t>
      </w:r>
      <w:r>
        <w:rPr>
          <w:sz w:val="22"/>
        </w:rPr>
        <w:t xml:space="preserve"> A 6-year-old with atopic dermatitis has an annular, scaly plaque on the trunk that was mistaken for an eczema flare and treated with several different creams. Which topical agents, applied to a dermatophyte infection, can produce tinea incognito? Select all that apply.</w:t>
      </w:r>
    </w:p>
    <w:p>
      <w:pPr>
        <w:spacing w:after="40"/>
      </w:pPr>
      <w:r>
        <w:rPr>
          <w:sz w:val="22"/>
        </w:rPr>
        <w:t xml:space="preserve">A. Tacrolimus 0.03% ointment used alone</w:t>
      </w:r>
    </w:p>
    <w:p>
      <w:pPr>
        <w:spacing w:after="40"/>
      </w:pPr>
      <w:r>
        <w:rPr>
          <w:sz w:val="22"/>
        </w:rPr>
        <w:t xml:space="preserve">B. Pimecrolimus 1% cream used alone</w:t>
      </w:r>
    </w:p>
    <w:p>
      <w:pPr>
        <w:spacing w:after="40"/>
      </w:pPr>
      <w:r>
        <w:rPr>
          <w:sz w:val="22"/>
        </w:rPr>
        <w:t xml:space="preserve">C. Triamcinolone 0.1% cream used alone</w:t>
      </w:r>
    </w:p>
    <w:p>
      <w:pPr>
        <w:spacing w:after="40"/>
      </w:pPr>
      <w:r>
        <w:rPr>
          <w:sz w:val="22"/>
        </w:rPr>
        <w:t xml:space="preserve">D. Clotrimazole-betamethasone combination cream</w:t>
      </w:r>
    </w:p>
    <w:p>
      <w:pPr>
        <w:spacing w:after="40"/>
      </w:pPr>
      <w:r>
        <w:rPr>
          <w:sz w:val="22"/>
        </w:rPr>
        <w:t xml:space="preserve">E. Terbinafine 1% cream used alone</w:t>
      </w:r>
    </w:p>
    <w:p>
      <w:pPr>
        <w:spacing w:after="40"/>
      </w:pPr>
      <w:r>
        <w:rPr>
          <w:sz w:val="22"/>
        </w:rPr>
        <w:t xml:space="preserve">F. Ciclopirox 0.77% cream used alone</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Tinea incognito is a dermatophyte infection altered by topical calcineurin inhibitors (tacrolimus, pimecrolimus) or steroid creams, used alone or together with a topical antifungal. That is why the steroid-antifungal combination (D) also qualifies. An antifungal used alone, whether an allylamine (E) or ciclopirox (F), treats the infection and does not hide it, so neither causes tinea incognito.</w:t>
      </w:r>
    </w:p>
    <w:p>
      <w:pPr>
        <w:pBdr>
          <w:bottom w:val="single" w:sz="6" w:space="1" w:color="BBBBBB"/>
        </w:pBdr>
        <w:spacing w:after="200"/>
      </w:pPr>
    </w:p>
    <w:p>
      <w:pPr>
        <w:spacing w:after="120"/>
      </w:pPr>
      <w:r>
        <w:rPr>
          <w:b/>
          <w:sz w:val="22"/>
        </w:rPr>
        <w:t xml:space="preserve">Q4. [Single]</w:t>
      </w:r>
      <w:r>
        <w:rPr>
          <w:sz w:val="22"/>
        </w:rPr>
        <w:t xml:space="preserve"> A 5-year-old who attends day care has a KOH-confirmed tinea corporis lesion on the forearm. The parent will apply the first dose of topical clotrimazole tonight at 7 PM. When may the child return to day care?</w:t>
      </w:r>
    </w:p>
    <w:p>
      <w:pPr>
        <w:spacing w:after="40"/>
      </w:pPr>
      <w:r>
        <w:rPr>
          <w:sz w:val="22"/>
        </w:rPr>
        <w:t xml:space="preserve">A. After 48 hours of antifungal treatment have elapsed</w:t>
      </w:r>
    </w:p>
    <w:p>
      <w:pPr>
        <w:spacing w:after="40"/>
      </w:pPr>
      <w:r>
        <w:rPr>
          <w:sz w:val="22"/>
        </w:rPr>
        <w:t xml:space="preserve">B. After 72 hours of antifungal treatment have elapsed</w:t>
      </w:r>
    </w:p>
    <w:p>
      <w:pPr>
        <w:spacing w:after="40"/>
      </w:pPr>
      <w:r>
        <w:rPr>
          <w:sz w:val="22"/>
        </w:rPr>
        <w:t xml:space="preserve">C. After 24 hours of antifungal treatment have elapsed</w:t>
      </w:r>
    </w:p>
    <w:p>
      <w:pPr>
        <w:spacing w:after="40"/>
      </w:pPr>
      <w:r>
        <w:rPr>
          <w:sz w:val="22"/>
        </w:rPr>
        <w:t xml:space="preserve">D. After the forearm lesion has completely cleared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Children with tinea corporis are excluded from day care or school until 24 hours after treatment has begun. The 48-hour and 72-hour options (A, B) exclude the child longer than recommended. Waiting for complete clearing (D) is unnecessary, since topical clearing can take 1 to 4 weeks.</w:t>
      </w:r>
    </w:p>
    <w:p>
      <w:pPr>
        <w:pBdr>
          <w:bottom w:val="single" w:sz="6" w:space="1" w:color="BBBBBB"/>
        </w:pBdr>
        <w:spacing w:after="200"/>
      </w:pPr>
    </w:p>
    <w:p>
      <w:pPr>
        <w:spacing w:after="120"/>
      </w:pPr>
      <w:r>
        <w:rPr>
          <w:b/>
          <w:sz w:val="22"/>
        </w:rPr>
        <w:t xml:space="preserve">Q5. [SATA]</w:t>
      </w:r>
      <w:r>
        <w:rPr>
          <w:sz w:val="22"/>
        </w:rPr>
        <w:t xml:space="preserve"> A 16-year-old obese male has had an itchy groin rash for 3 weeks. Which examination findings are consistent with tinea cruris? Select all that apply.</w:t>
      </w:r>
    </w:p>
    <w:p>
      <w:pPr>
        <w:spacing w:after="40"/>
      </w:pPr>
      <w:r>
        <w:rPr>
          <w:sz w:val="22"/>
        </w:rPr>
        <w:t xml:space="preserve">A. Erythematous to slightly brown plaques with sharp margins on the inner thighs</w:t>
      </w:r>
    </w:p>
    <w:p>
      <w:pPr>
        <w:spacing w:after="40"/>
      </w:pPr>
      <w:r>
        <w:rPr>
          <w:sz w:val="22"/>
        </w:rPr>
        <w:t xml:space="preserve">B. A raised advancing border containing scale, pustules, or vesicles</w:t>
      </w:r>
    </w:p>
    <w:p>
      <w:pPr>
        <w:spacing w:after="40"/>
      </w:pPr>
      <w:r>
        <w:rPr>
          <w:sz w:val="22"/>
        </w:rPr>
        <w:t xml:space="preserve">C. Partial central clearing within the plaques</w:t>
      </w:r>
    </w:p>
    <w:p>
      <w:pPr>
        <w:spacing w:after="40"/>
      </w:pPr>
      <w:r>
        <w:rPr>
          <w:sz w:val="22"/>
        </w:rPr>
        <w:t xml:space="preserve">D. Satellite papulopustules scattered beyond the main plaque border</w:t>
      </w:r>
    </w:p>
    <w:p>
      <w:pPr>
        <w:spacing w:after="40"/>
      </w:pPr>
      <w:r>
        <w:rPr>
          <w:sz w:val="22"/>
        </w:rPr>
        <w:t xml:space="preserve">E. Beefy-red, moist plaques with no defined advancing border</w:t>
      </w:r>
    </w:p>
    <w:p>
      <w:pPr>
        <w:spacing w:after="40"/>
      </w:pPr>
      <w:r>
        <w:rPr>
          <w:sz w:val="22"/>
        </w:rPr>
        <w:t xml:space="preserve">F. Involvement of the left thigh only, which rules out a dermatophyte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cruris appears as erythematous to slightly brown, sharply marginated plaques with a raised border of scale, pustules, or vesicles, and central clearing may be present. Satellite papulopustules (D) and beefy-red plaques with no defined border (E) point to candidiasis or intertrigo instead. Tinea cruris is usually bilateral and symmetric but not always, so one-sided involvement (F) does not rule it out.</w:t>
      </w:r>
    </w:p>
    <w:p>
      <w:pPr>
        <w:pBdr>
          <w:bottom w:val="single" w:sz="6" w:space="1" w:color="BBBBBB"/>
        </w:pBdr>
        <w:spacing w:after="200"/>
      </w:pPr>
    </w:p>
    <w:p>
      <w:pPr>
        <w:spacing w:after="120"/>
      </w:pPr>
      <w:r>
        <w:rPr>
          <w:b/>
          <w:sz w:val="22"/>
        </w:rPr>
        <w:t xml:space="preserve">Q6. [Single]</w:t>
      </w:r>
      <w:r>
        <w:rPr>
          <w:sz w:val="22"/>
        </w:rPr>
        <w:t xml:space="preserve"> A 15-year-old has KOH-confirmed tinea pedis between the fourth and fifth toes. Which instruction for the topical antifungal is correct?</w:t>
      </w:r>
    </w:p>
    <w:p>
      <w:pPr>
        <w:spacing w:after="40"/>
      </w:pPr>
      <w:r>
        <w:rPr>
          <w:sz w:val="22"/>
        </w:rPr>
        <w:t xml:space="preserve">A. Apply it 1 cm beyond the rash border twice daily until 7 days after clearing</w:t>
      </w:r>
    </w:p>
    <w:p>
      <w:pPr>
        <w:spacing w:after="40"/>
      </w:pPr>
      <w:r>
        <w:rPr>
          <w:sz w:val="22"/>
        </w:rPr>
        <w:t xml:space="preserve">B. Apply it 2 cm beyond the rash border twice daily until 14 days after clearing</w:t>
      </w:r>
    </w:p>
    <w:p>
      <w:pPr>
        <w:spacing w:after="40"/>
      </w:pPr>
      <w:r>
        <w:rPr>
          <w:sz w:val="22"/>
        </w:rPr>
        <w:t xml:space="preserve">C. Apply it only to the visible rash twice daily until 7 days after clearing</w:t>
      </w:r>
    </w:p>
    <w:p>
      <w:pPr>
        <w:spacing w:after="40"/>
      </w:pPr>
      <w:r>
        <w:rPr>
          <w:sz w:val="22"/>
        </w:rPr>
        <w:t xml:space="preserve">D. Apply it 1 cm beyond the rash border once daily until 14 days after clearing</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For tinea pedis, the antifungal is applied 1 cm beyond the borders of the rash twice daily and continued until 7 days after clearing; the usual course is 3 to 6 weeks. Option B has the wrong margin and the wrong end point. Option D has the wrong frequency and the wrong end point. Option C leaves out the margin of normal-appearing skin beyond the border, where fungus is still present.</w:t>
      </w:r>
    </w:p>
    <w:p>
      <w:pPr>
        <w:pBdr>
          <w:bottom w:val="single" w:sz="6" w:space="1" w:color="BBBBBB"/>
        </w:pBdr>
        <w:spacing w:after="200"/>
      </w:pPr>
    </w:p>
    <w:p>
      <w:pPr>
        <w:spacing w:after="120"/>
      </w:pPr>
      <w:r>
        <w:rPr>
          <w:b/>
          <w:sz w:val="22"/>
        </w:rPr>
        <w:t xml:space="preserve">Q7. [SATA]</w:t>
      </w:r>
      <w:r>
        <w:rPr>
          <w:sz w:val="22"/>
        </w:rPr>
        <w:t xml:space="preserve"> An 8-year-old is on day 10 of topical clotrimazole for tinea corporis on the arm. The child now has a new, itchy papulovesicular eruption on the trunk, hands, and face. Which statements about this eruption are accurate? Select all that apply.</w:t>
      </w:r>
    </w:p>
    <w:p>
      <w:pPr>
        <w:spacing w:after="40"/>
      </w:pPr>
      <w:r>
        <w:rPr>
          <w:sz w:val="22"/>
        </w:rPr>
        <w:t xml:space="preserve">A. It is a hypersensitivity response to the fungus</w:t>
      </w:r>
    </w:p>
    <w:p>
      <w:pPr>
        <w:spacing w:after="40"/>
      </w:pPr>
      <w:r>
        <w:rPr>
          <w:sz w:val="22"/>
        </w:rPr>
        <w:t xml:space="preserve">B. Its spread to the trunk, hands, and face is typical of this reaction</w:t>
      </w:r>
    </w:p>
    <w:p>
      <w:pPr>
        <w:spacing w:after="40"/>
      </w:pPr>
      <w:r>
        <w:rPr>
          <w:sz w:val="22"/>
        </w:rPr>
        <w:t xml:space="preserve">C. KOH of the new papulovesicles is expected to show many hyphae</w:t>
      </w:r>
    </w:p>
    <w:p>
      <w:pPr>
        <w:spacing w:after="40"/>
      </w:pPr>
      <w:r>
        <w:rPr>
          <w:sz w:val="22"/>
        </w:rPr>
        <w:t xml:space="preserve">D. It shows an allergy to clotrimazole, so all azoles must be avoided permanently</w:t>
      </w:r>
    </w:p>
    <w:p>
      <w:pPr>
        <w:spacing w:after="40"/>
      </w:pPr>
      <w:r>
        <w:rPr>
          <w:sz w:val="22"/>
        </w:rPr>
        <w:t xml:space="preserve">E. It is called an id response</w:t>
      </w:r>
    </w:p>
    <w:p>
      <w:pPr>
        <w:spacing w:after="40"/>
      </w:pPr>
      <w:r>
        <w:rPr>
          <w:sz w:val="22"/>
        </w:rPr>
        <w:t xml:space="preserve">F. It confirms tinea incognito caused by the topical antifungal</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An id response is an itchy papulovesicular rash on the trunk, hands, or face caused by a hypersensitivity response to the fungus. The id lesions themselves do not contain fungus, so KOH of them is expected to be negative (C). The reaction is to the fungus, not to the drug (D). Tinea incognito (F) is caused by steroids or calcineurin inhibitors, not by an antifungal used alone.</w:t>
      </w:r>
    </w:p>
    <w:p>
      <w:pPr>
        <w:pBdr>
          <w:bottom w:val="single" w:sz="6" w:space="1" w:color="BBBBBB"/>
        </w:pBdr>
        <w:spacing w:after="200"/>
      </w:pPr>
    </w:p>
    <w:p>
      <w:pPr>
        <w:spacing w:after="120"/>
      </w:pPr>
      <w:r>
        <w:rPr>
          <w:b/>
          <w:sz w:val="22"/>
        </w:rPr>
        <w:t xml:space="preserve">Q8. [Single]</w:t>
      </w:r>
      <w:r>
        <w:rPr>
          <w:sz w:val="22"/>
        </w:rPr>
        <w:t xml:space="preserve"> A 17-year-old male has tinea cruris on both inner thighs and is starting topical clotrimazole. He asks how long he will need to use it. Which duration is typical?</w:t>
      </w:r>
    </w:p>
    <w:p>
      <w:pPr>
        <w:spacing w:after="40"/>
      </w:pPr>
      <w:r>
        <w:rPr>
          <w:sz w:val="22"/>
        </w:rPr>
        <w:t xml:space="preserve">A. Usually 1 to 4 weeks of topical therapy</w:t>
      </w:r>
    </w:p>
    <w:p>
      <w:pPr>
        <w:spacing w:after="40"/>
      </w:pPr>
      <w:r>
        <w:rPr>
          <w:sz w:val="22"/>
        </w:rPr>
        <w:t xml:space="preserve">B. Usually 3 to 6 weeks of topical therapy</w:t>
      </w:r>
    </w:p>
    <w:p>
      <w:pPr>
        <w:spacing w:after="40"/>
      </w:pPr>
      <w:r>
        <w:rPr>
          <w:sz w:val="22"/>
        </w:rPr>
        <w:t xml:space="preserve">C. Usually 2 to 4 weeks of topical therapy</w:t>
      </w:r>
    </w:p>
    <w:p>
      <w:pPr>
        <w:spacing w:after="40"/>
      </w:pPr>
      <w:r>
        <w:rPr>
          <w:sz w:val="22"/>
        </w:rPr>
        <w:t xml:space="preserve">D. Usually 4 to 6 weeks of topical therapy</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Topical treatment of tinea cruris usually lasts 4 to 6 weeks. The distractors are durations for other tinea situations: 1 to 4 weeks (A) is topical therapy for tinea corporis, 2 to 4 weeks (C) is griseofulvin for tinea corporis outside the scalp, and 3 to 6 weeks (B) is topical therapy for tinea pedis.</w:t>
      </w:r>
    </w:p>
    <w:p>
      <w:pPr>
        <w:pBdr>
          <w:bottom w:val="single" w:sz="6" w:space="1" w:color="BBBBBB"/>
        </w:pBdr>
        <w:spacing w:after="200"/>
      </w:pPr>
    </w:p>
    <w:p>
      <w:pPr>
        <w:spacing w:after="120"/>
      </w:pPr>
      <w:r>
        <w:rPr>
          <w:b/>
          <w:sz w:val="22"/>
        </w:rPr>
        <w:t xml:space="preserve">Q9. [SATA]</w:t>
      </w:r>
      <w:r>
        <w:rPr>
          <w:sz w:val="22"/>
        </w:rPr>
        <w:t xml:space="preserve"> A 14-year-old with interdigital tinea pedis asks what to do at home besides applying the cream. Which instructions are appropriate? Select all that apply.</w:t>
      </w:r>
    </w:p>
    <w:p>
      <w:pPr>
        <w:spacing w:after="40"/>
      </w:pPr>
      <w:r>
        <w:rPr>
          <w:sz w:val="22"/>
        </w:rPr>
        <w:t xml:space="preserve">A. Go barefoot at home so the feet can breathe</w:t>
      </w:r>
    </w:p>
    <w:p>
      <w:pPr>
        <w:spacing w:after="40"/>
      </w:pPr>
      <w:r>
        <w:rPr>
          <w:sz w:val="22"/>
        </w:rPr>
        <w:t xml:space="preserve">B. Machine-wash tennis shoes with soap and bleach</w:t>
      </w:r>
    </w:p>
    <w:p>
      <w:pPr>
        <w:spacing w:after="40"/>
      </w:pPr>
      <w:r>
        <w:rPr>
          <w:sz w:val="22"/>
        </w:rPr>
        <w:t xml:space="preserve">C. Rinse the feet with water and vinegar, then dry carefully between the toes</w:t>
      </w:r>
    </w:p>
    <w:p>
      <w:pPr>
        <w:spacing w:after="40"/>
      </w:pPr>
      <w:r>
        <w:rPr>
          <w:sz w:val="22"/>
        </w:rPr>
        <w:t xml:space="preserve">D. Wear nylon socks to pull moisture away from the toes</w:t>
      </w:r>
    </w:p>
    <w:p>
      <w:pPr>
        <w:spacing w:after="40"/>
      </w:pPr>
      <w:r>
        <w:rPr>
          <w:sz w:val="22"/>
        </w:rPr>
        <w:t xml:space="preserve">E. Keep shoes on indoors to avoid contaminating household floors</w:t>
      </w:r>
    </w:p>
    <w:p>
      <w:pPr>
        <w:spacing w:after="40"/>
      </w:pPr>
      <w:r>
        <w:rPr>
          <w:sz w:val="22"/>
        </w:rPr>
        <w:t xml:space="preserve">F. Avoid moisturizers on the feet because they encourage fungal growth</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Recommended home measures include going barefoot at home, machine-washing tennis shoes with soap and bleach, and rinsing the feet with plain water or water and vinegar, then drying carefully between the toes. Nylon socks (D) and shoes that do not breathe are risk factors for tinea pedis. Keeping shoes on all day (E) traps moisture. Families are told to moisturize and protect the feet to prevent splitting and cracking, so F is wrong.</w:t>
      </w:r>
    </w:p>
    <w:p>
      <w:pPr>
        <w:pBdr>
          <w:bottom w:val="single" w:sz="6" w:space="1" w:color="BBBBBB"/>
        </w:pBdr>
        <w:spacing w:after="200"/>
      </w:pPr>
    </w:p>
    <w:p>
      <w:pPr>
        <w:spacing w:after="120"/>
      </w:pPr>
      <w:r>
        <w:rPr>
          <w:b/>
          <w:sz w:val="22"/>
        </w:rPr>
        <w:t xml:space="preserve">Q10. [Single]</w:t>
      </w:r>
      <w:r>
        <w:rPr>
          <w:sz w:val="22"/>
        </w:rPr>
        <w:t xml:space="preserve"> A 6-year-old is starting oral griseofulvin for extensive tinea corporis. Which instruction about giving the medication is most appropriate?</w:t>
      </w:r>
    </w:p>
    <w:p>
      <w:pPr>
        <w:spacing w:after="40"/>
      </w:pPr>
      <w:r>
        <w:rPr>
          <w:sz w:val="22"/>
        </w:rPr>
        <w:t xml:space="preserve">A. Give each dose with a low-fat meal to limit stomach upset</w:t>
      </w:r>
    </w:p>
    <w:p>
      <w:pPr>
        <w:spacing w:after="40"/>
      </w:pPr>
      <w:r>
        <w:rPr>
          <w:sz w:val="22"/>
        </w:rPr>
        <w:t xml:space="preserve">B. Give each dose on an empty stomach 1 hour before a meal</w:t>
      </w:r>
    </w:p>
    <w:p>
      <w:pPr>
        <w:spacing w:after="40"/>
      </w:pPr>
      <w:r>
        <w:rPr>
          <w:sz w:val="22"/>
        </w:rPr>
        <w:t xml:space="preserve">C. Give each dose with a fatty food such as whole milk or ice cream</w:t>
      </w:r>
    </w:p>
    <w:p>
      <w:pPr>
        <w:spacing w:after="40"/>
      </w:pPr>
      <w:r>
        <w:rPr>
          <w:sz w:val="22"/>
        </w:rPr>
        <w:t xml:space="preserve">D. Give each dose with an antacid to limit stomach upset</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Griseofulvin is absorbed better when taken with fatty foods. An empty stomach (B) or a low-fat meal (A) lowers absorption. An antacid (D) is not recommended and gives no absorption benefit.</w:t>
      </w:r>
    </w:p>
    <w:p>
      <w:pPr>
        <w:pBdr>
          <w:bottom w:val="single" w:sz="6" w:space="1" w:color="BBBBBB"/>
        </w:pBdr>
        <w:spacing w:after="200"/>
      </w:pPr>
    </w:p>
    <w:p>
      <w:pPr>
        <w:spacing w:after="120"/>
      </w:pPr>
      <w:r>
        <w:rPr>
          <w:b/>
          <w:sz w:val="22"/>
        </w:rPr>
        <w:t xml:space="preserve">Q11. [SATA]</w:t>
      </w:r>
      <w:r>
        <w:rPr>
          <w:sz w:val="22"/>
        </w:rPr>
        <w:t xml:space="preserve"> A 16-year-old wrestler asks about the different ways athlete's foot can look. Which are the three described clinical forms of tinea pedis? Select all that apply.</w:t>
      </w:r>
    </w:p>
    <w:p>
      <w:pPr>
        <w:spacing w:after="40"/>
      </w:pPr>
      <w:r>
        <w:rPr>
          <w:sz w:val="22"/>
        </w:rPr>
        <w:t xml:space="preserve">A. Vesicles and erosions on the instep of one or both feet</w:t>
      </w:r>
    </w:p>
    <w:p>
      <w:pPr>
        <w:spacing w:after="40"/>
      </w:pPr>
      <w:r>
        <w:rPr>
          <w:sz w:val="22"/>
        </w:rPr>
        <w:t xml:space="preserve">B. An occasional fissure between the toes with surrounding scale and erythema</w:t>
      </w:r>
    </w:p>
    <w:p>
      <w:pPr>
        <w:spacing w:after="40"/>
      </w:pPr>
      <w:r>
        <w:rPr>
          <w:sz w:val="22"/>
        </w:rPr>
        <w:t xml:space="preserve">C. Diffuse scaling of the weight-bearing sole extending to the outer edges of the foot</w:t>
      </w:r>
    </w:p>
    <w:p>
      <w:pPr>
        <w:spacing w:after="40"/>
      </w:pPr>
      <w:r>
        <w:rPr>
          <w:sz w:val="22"/>
        </w:rPr>
        <w:t xml:space="preserve">D. Diffuse scaling of the top of the foot extending up to the ankle</w:t>
      </w:r>
    </w:p>
    <w:p>
      <w:pPr>
        <w:spacing w:after="40"/>
      </w:pPr>
      <w:r>
        <w:rPr>
          <w:sz w:val="22"/>
        </w:rPr>
        <w:t xml:space="preserve">E. Vesicles and erosions on the tops of the toes of both feet</w:t>
      </w:r>
    </w:p>
    <w:p>
      <w:pPr>
        <w:spacing w:after="40"/>
      </w:pPr>
      <w:r>
        <w:rPr>
          <w:sz w:val="22"/>
        </w:rPr>
        <w:t xml:space="preserve">F. Thickened scaling of the weight-bearing sole that spares the outer edges of the foot</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three forms are (1) vesicles and erosions on the instep, (2) an occasional fissure between the toes with surrounding scale and erythema, and (3) the rare moccasin form, with diffuse scaling of the weight-bearing surface often extending to the outer edges of the foot. The top of the foot stays clear in tinea pedis, which rules out D and E. Option F reverses the moccasin pattern, which typically extends to the outer edges rather than sparing them.</w:t>
      </w:r>
    </w:p>
    <w:p>
      <w:pPr>
        <w:pBdr>
          <w:bottom w:val="single" w:sz="6" w:space="1" w:color="BBBBBB"/>
        </w:pBdr>
        <w:spacing w:after="200"/>
      </w:pPr>
    </w:p>
    <w:p>
      <w:pPr>
        <w:spacing w:after="120"/>
      </w:pPr>
      <w:r>
        <w:rPr>
          <w:b/>
          <w:sz w:val="22"/>
        </w:rPr>
        <w:t xml:space="preserve">Q12. [Single]</w:t>
      </w:r>
      <w:r>
        <w:rPr>
          <w:sz w:val="22"/>
        </w:rPr>
        <w:t xml:space="preserve"> A 9-year-old returns 2 weeks after starting twice-daily clotrimazole for a presumed tinea corporis lesion on the shoulder. The lesion is unchanged. What is the most appropriate next step?</w:t>
      </w:r>
    </w:p>
    <w:p>
      <w:pPr>
        <w:spacing w:after="40"/>
      </w:pPr>
      <w:r>
        <w:rPr>
          <w:sz w:val="22"/>
        </w:rPr>
        <w:t xml:space="preserve">A. Add hydrocortisone 1% to the clotrimazole and reassess in 2 weeks</w:t>
      </w:r>
    </w:p>
    <w:p>
      <w:pPr>
        <w:spacing w:after="40"/>
      </w:pPr>
      <w:r>
        <w:rPr>
          <w:sz w:val="22"/>
        </w:rPr>
        <w:t xml:space="preserve">B. Obtain a fungal culture and switch to a different class of antifungal</w:t>
      </w:r>
    </w:p>
    <w:p>
      <w:pPr>
        <w:spacing w:after="40"/>
      </w:pPr>
      <w:r>
        <w:rPr>
          <w:sz w:val="22"/>
        </w:rPr>
        <w:t xml:space="preserve">C. Continue clotrimazole for 2 more weeks before obtaining a fungal culture</w:t>
      </w:r>
    </w:p>
    <w:p>
      <w:pPr>
        <w:spacing w:after="40"/>
      </w:pPr>
      <w:r>
        <w:rPr>
          <w:sz w:val="22"/>
        </w:rPr>
        <w:t xml:space="preserve">D. Obtain a fungal culture and switch to a different azole such as miconazole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Follow-up is at 2 weeks. If the lesion has not responded, either the diagnosis is wrong or the fungus may be resistant, so obtain a culture to confirm the diagnosis and change to a different class of antifungal. Miconazole (D) is an azole like clotrimazole, so it is not a change of class. Continuing the same drug (C) delays the workup. Adding a steroid (A) risks tinea incognito and goes against the advice to avoid steroid-antifungal combinations.</w:t>
      </w:r>
    </w:p>
    <w:p>
      <w:pPr>
        <w:pBdr>
          <w:bottom w:val="single" w:sz="6" w:space="1" w:color="BBBBBB"/>
        </w:pBdr>
        <w:spacing w:after="200"/>
      </w:pPr>
    </w:p>
    <w:p>
      <w:pPr>
        <w:spacing w:after="120"/>
      </w:pPr>
      <w:r>
        <w:rPr>
          <w:b/>
          <w:sz w:val="22"/>
        </w:rPr>
        <w:t xml:space="preserve">Q13. [SATA]</w:t>
      </w:r>
      <w:r>
        <w:rPr>
          <w:sz w:val="22"/>
        </w:rPr>
        <w:t xml:space="preserve"> An FNP is teaching nursing students about who gets tinea cruris. Which statements about its epidemiology are accurate? Select all that apply.</w:t>
      </w:r>
    </w:p>
    <w:p>
      <w:pPr>
        <w:spacing w:after="40"/>
      </w:pPr>
      <w:r>
        <w:rPr>
          <w:sz w:val="22"/>
        </w:rPr>
        <w:t xml:space="preserve">A. It rarely occurs before adolescence</w:t>
      </w:r>
    </w:p>
    <w:p>
      <w:pPr>
        <w:spacing w:after="40"/>
      </w:pPr>
      <w:r>
        <w:rPr>
          <w:sz w:val="22"/>
        </w:rPr>
        <w:t xml:space="preserve">B. It is more common in males than in females</w:t>
      </w:r>
    </w:p>
    <w:p>
      <w:pPr>
        <w:spacing w:after="40"/>
      </w:pPr>
      <w:r>
        <w:rPr>
          <w:sz w:val="22"/>
        </w:rPr>
        <w:t xml:space="preserve">C. Obesity and excessive sweating (hyperhidrosis) are predisposing factors</w:t>
      </w:r>
    </w:p>
    <w:p>
      <w:pPr>
        <w:spacing w:after="40"/>
      </w:pPr>
      <w:r>
        <w:rPr>
          <w:sz w:val="22"/>
        </w:rPr>
        <w:t xml:space="preserve">D. It is most common in toddlers who are still in diapers</w:t>
      </w:r>
    </w:p>
    <w:p>
      <w:pPr>
        <w:spacing w:after="40"/>
      </w:pPr>
      <w:r>
        <w:rPr>
          <w:sz w:val="22"/>
        </w:rPr>
        <w:t xml:space="preserve">E. It is more common in females because the labia majora are typically involved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cruris rarely occurs before adolescence and is more common in males, in obese individuals, in people with hyperhidrosis, and with chafing from tight clothing or moisture. It is extremely common overall. A groin rash in a toddler wearing diapers (D) is more likely irritant or candidal diaper dermatitis. The labia majora, along with the penis and scrotum, are generally spared in tinea cruris (E).</w:t>
      </w:r>
    </w:p>
    <w:p>
      <w:pPr>
        <w:pBdr>
          <w:bottom w:val="single" w:sz="6" w:space="1" w:color="BBBBBB"/>
        </w:pBdr>
        <w:spacing w:after="200"/>
      </w:pPr>
    </w:p>
    <w:p>
      <w:pPr>
        <w:spacing w:after="120"/>
      </w:pPr>
      <w:r>
        <w:rPr>
          <w:b/>
          <w:sz w:val="22"/>
        </w:rPr>
        <w:t xml:space="preserve">Q14. [Single]</w:t>
      </w:r>
      <w:r>
        <w:rPr>
          <w:sz w:val="22"/>
        </w:rPr>
        <w:t xml:space="preserve"> A 13-year-old has had itchy, scaling skin on both feet since getting new sneakers 2 weeks ago. Which finding most strongly favors contact dermatitis over tinea pedis?</w:t>
      </w:r>
    </w:p>
    <w:p>
      <w:pPr>
        <w:spacing w:after="40"/>
      </w:pPr>
      <w:r>
        <w:rPr>
          <w:sz w:val="22"/>
        </w:rPr>
        <w:t xml:space="preserve">A. Erythema and scaling on the tops of both feet, with the toe web spaces clear</w:t>
      </w:r>
    </w:p>
    <w:p>
      <w:pPr>
        <w:spacing w:after="40"/>
      </w:pPr>
      <w:r>
        <w:rPr>
          <w:sz w:val="22"/>
        </w:rPr>
        <w:t xml:space="preserve">B. Maceration and scaling between the fourth and fifth toes of both feet</w:t>
      </w:r>
    </w:p>
    <w:p>
      <w:pPr>
        <w:spacing w:after="40"/>
      </w:pPr>
      <w:r>
        <w:rPr>
          <w:sz w:val="22"/>
        </w:rPr>
        <w:t xml:space="preserve">C. White, peeling skin between the third and fourth toes, with the top of the foot clear</w:t>
      </w:r>
    </w:p>
    <w:p>
      <w:pPr>
        <w:spacing w:after="40"/>
      </w:pPr>
      <w:r>
        <w:rPr>
          <w:sz w:val="22"/>
        </w:rPr>
        <w:t xml:space="preserve">D. Vesicles and erosions on the instep of one foot, with the top of the foot clear</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In tinea pedis the top of the foot stays clear, and the rash is concentrated on the soles, the instep, and the spaces between the toes, especially between the third, fourth, and fifth toes. A rash on the top of both feet that spares the web spaces fits contact dermatitis from footwear. Options B, D, and C are each classic presentations of tinea pedis.</w:t>
      </w:r>
    </w:p>
    <w:p>
      <w:pPr>
        <w:pBdr>
          <w:bottom w:val="single" w:sz="6" w:space="1" w:color="BBBBBB"/>
        </w:pBdr>
        <w:spacing w:after="200"/>
      </w:pPr>
    </w:p>
    <w:p>
      <w:pPr>
        <w:spacing w:after="120"/>
      </w:pPr>
      <w:r>
        <w:rPr>
          <w:b/>
          <w:sz w:val="22"/>
        </w:rPr>
        <w:t xml:space="preserve">Q15. [SATA]</w:t>
      </w:r>
      <w:r>
        <w:rPr>
          <w:sz w:val="22"/>
        </w:rPr>
        <w:t xml:space="preserve"> A 10-year-old has a 3-cm annular lesion on the forearm. Which findings favor tinea corporis over its look-alikes? Select all that apply.</w:t>
      </w:r>
    </w:p>
    <w:p>
      <w:pPr>
        <w:spacing w:after="40"/>
      </w:pPr>
      <w:r>
        <w:rPr>
          <w:sz w:val="22"/>
        </w:rPr>
        <w:t xml:space="preserve">A. Scale concentrated at a red, advancing border</w:t>
      </w:r>
    </w:p>
    <w:p>
      <w:pPr>
        <w:spacing w:after="40"/>
      </w:pPr>
      <w:r>
        <w:rPr>
          <w:sz w:val="22"/>
        </w:rPr>
        <w:t xml:space="preserve">B. Hyphae on KOH of scrapings taken from the border</w:t>
      </w:r>
    </w:p>
    <w:p>
      <w:pPr>
        <w:spacing w:after="40"/>
      </w:pPr>
      <w:r>
        <w:rPr>
          <w:sz w:val="22"/>
        </w:rPr>
        <w:t xml:space="preserve">C. Peripheral spread with central clearing</w:t>
      </w:r>
    </w:p>
    <w:p>
      <w:pPr>
        <w:spacing w:after="40"/>
      </w:pPr>
      <w:r>
        <w:rPr>
          <w:sz w:val="22"/>
        </w:rPr>
        <w:t xml:space="preserve">D. A smooth, non-scaly ring of skin-colored papules in the deeper skin on the back of the hand</w:t>
      </w:r>
    </w:p>
    <w:p>
      <w:pPr>
        <w:spacing w:after="40"/>
      </w:pPr>
      <w:r>
        <w:rPr>
          <w:sz w:val="22"/>
        </w:rPr>
        <w:t xml:space="preserve">E. A coin-shaped plaque that is scaly or crusted throughout, with no central clearing</w:t>
      </w:r>
    </w:p>
    <w:p>
      <w:pPr>
        <w:spacing w:after="40"/>
      </w:pPr>
      <w:r>
        <w:rPr>
          <w:sz w:val="22"/>
        </w:rPr>
        <w:t xml:space="preserve">F. An expanding, non-scaly red ring 10 days after a tick bite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corporis has a red, scaly border, spreads outward while clearing centrally, and shows hyphae and spores on KOH of scrapings from the border. A smooth, non-scaly ring of deeper papules (D) suggests granuloma annulare. A coin-shaped plaque with no central clearing (E) suggests nummular eczema. A non-scaly expanding ring after a tick bite (F) suggests Lyme disease (erythema migrans). All three are in the differential diagnosis.</w:t>
      </w:r>
    </w:p>
    <w:p>
      <w:pPr>
        <w:pBdr>
          <w:bottom w:val="single" w:sz="6" w:space="1" w:color="BBBBBB"/>
        </w:pBdr>
        <w:spacing w:after="200"/>
      </w:pPr>
    </w:p>
    <w:p>
      <w:pPr>
        <w:spacing w:after="120"/>
      </w:pPr>
      <w:r>
        <w:rPr>
          <w:b/>
          <w:sz w:val="22"/>
        </w:rPr>
        <w:t xml:space="preserve">Q16. [Single]</w:t>
      </w:r>
      <w:r>
        <w:rPr>
          <w:sz w:val="22"/>
        </w:rPr>
        <w:t xml:space="preserve"> A 4-year-old has several annular scaling plaques on the face, and the FNP decides systemic griseofulvin is warranted. Which treatment duration is typical for this non-scalp infection?</w:t>
      </w:r>
    </w:p>
    <w:p>
      <w:pPr>
        <w:spacing w:after="40"/>
      </w:pPr>
      <w:r>
        <w:rPr>
          <w:sz w:val="22"/>
        </w:rPr>
        <w:t xml:space="preserve">A. 6 to 8 weeks of oral griseofulvin</w:t>
      </w:r>
    </w:p>
    <w:p>
      <w:pPr>
        <w:spacing w:after="40"/>
      </w:pPr>
      <w:r>
        <w:rPr>
          <w:sz w:val="22"/>
        </w:rPr>
        <w:t xml:space="preserve">B. 8 to 12 weeks of oral griseofulvin</w:t>
      </w:r>
    </w:p>
    <w:p>
      <w:pPr>
        <w:spacing w:after="40"/>
      </w:pPr>
      <w:r>
        <w:rPr>
          <w:sz w:val="22"/>
        </w:rPr>
        <w:t xml:space="preserve">C. 4 to 6 weeks of oral griseofulvin</w:t>
      </w:r>
    </w:p>
    <w:p>
      <w:pPr>
        <w:spacing w:after="40"/>
      </w:pPr>
      <w:r>
        <w:rPr>
          <w:sz w:val="22"/>
        </w:rPr>
        <w:t xml:space="preserve">D. 2 to 4 weeks of oral griseofulvin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Griseofulvin is the systemic drug of choice for children older than 2 years. For tinea outside the scalp, such as tinea faciei, treatment typically lasts 2 to 4 weeks. Six to 8 weeks (A) is the usual griseofulvin course for tinea pedis. Four to 6 weeks (C) is topical therapy for tinea cruris. Eight to 12 weeks (B) is longer than needed for skin outside the scalp.</w:t>
      </w:r>
    </w:p>
    <w:p>
      <w:pPr>
        <w:pBdr>
          <w:bottom w:val="single" w:sz="6" w:space="1" w:color="BBBBBB"/>
        </w:pBdr>
        <w:spacing w:after="200"/>
      </w:pPr>
    </w:p>
    <w:p>
      <w:pPr>
        <w:spacing w:after="120"/>
      </w:pPr>
      <w:r>
        <w:rPr>
          <w:b/>
          <w:sz w:val="22"/>
        </w:rPr>
        <w:t xml:space="preserve">Q17. [SATA]</w:t>
      </w:r>
      <w:r>
        <w:rPr>
          <w:sz w:val="22"/>
        </w:rPr>
        <w:t xml:space="preserve"> A 12-year-old is expected to need several months of griseofulvin. Which laboratory tests should be included in periodic monitoring? Select all that apply.</w:t>
      </w:r>
    </w:p>
    <w:p>
      <w:pPr>
        <w:spacing w:after="40"/>
      </w:pPr>
      <w:r>
        <w:rPr>
          <w:sz w:val="22"/>
        </w:rPr>
        <w:t xml:space="preserve">A. Complete blood count with differential</w:t>
      </w:r>
    </w:p>
    <w:p>
      <w:pPr>
        <w:spacing w:after="40"/>
      </w:pPr>
      <w:r>
        <w:rPr>
          <w:sz w:val="22"/>
        </w:rPr>
        <w:t xml:space="preserve">B. Liver function panel</w:t>
      </w:r>
    </w:p>
    <w:p>
      <w:pPr>
        <w:spacing w:after="40"/>
      </w:pPr>
      <w:r>
        <w:rPr>
          <w:sz w:val="22"/>
        </w:rPr>
        <w:t xml:space="preserve">C. Serum creatinine and blood urea nitrogen (BUN)</w:t>
      </w:r>
    </w:p>
    <w:p>
      <w:pPr>
        <w:spacing w:after="40"/>
      </w:pPr>
      <w:r>
        <w:rPr>
          <w:sz w:val="22"/>
        </w:rPr>
        <w:t xml:space="preserve">D. Thyroid-stimulating hormone (TSH)</w:t>
      </w:r>
    </w:p>
    <w:p>
      <w:pPr>
        <w:spacing w:after="40"/>
      </w:pPr>
      <w:r>
        <w:rPr>
          <w:sz w:val="22"/>
        </w:rPr>
        <w:t xml:space="preserve">E. Fasting lipid panel</w:t>
      </w:r>
    </w:p>
    <w:p>
      <w:pPr>
        <w:spacing w:after="40"/>
      </w:pPr>
      <w:r>
        <w:rPr>
          <w:sz w:val="22"/>
        </w:rPr>
        <w:t xml:space="preserve">F. Serum creatine kinase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Extended griseofulvin therapy requires a CBC, liver function, and renal function because of the risk of neutropenia, hepatotoxicity, and nephrotoxicity. Griseofulvin does not cause the effects that TSH (D), lipids (E), or creatine kinase (F) would detect, so routine monitoring of these is not indicated.</w:t>
      </w:r>
    </w:p>
    <w:p>
      <w:pPr>
        <w:pBdr>
          <w:bottom w:val="single" w:sz="6" w:space="1" w:color="BBBBBB"/>
        </w:pBdr>
        <w:spacing w:after="200"/>
      </w:pPr>
    </w:p>
    <w:p>
      <w:pPr>
        <w:spacing w:after="120"/>
      </w:pPr>
      <w:r>
        <w:rPr>
          <w:b/>
          <w:sz w:val="22"/>
        </w:rPr>
        <w:t xml:space="preserve">Q18. [Single]</w:t>
      </w:r>
      <w:r>
        <w:rPr>
          <w:sz w:val="22"/>
        </w:rPr>
        <w:t xml:space="preserve"> A 17-year-old with tinea cruris asks whether he can use the clotrimazole-betamethasone cream his brother was prescribed, because it "works faster." Which response is most accurate?</w:t>
      </w:r>
    </w:p>
    <w:p>
      <w:pPr>
        <w:spacing w:after="40"/>
      </w:pPr>
      <w:r>
        <w:rPr>
          <w:sz w:val="22"/>
        </w:rPr>
        <w:t xml:space="preserve">A. "Steroid creams in the groin are safe as long as they are combined with an antifungal."</w:t>
      </w:r>
    </w:p>
    <w:p>
      <w:pPr>
        <w:spacing w:after="40"/>
      </w:pPr>
      <w:r>
        <w:rPr>
          <w:sz w:val="22"/>
        </w:rPr>
        <w:t xml:space="preserve">B. "Steroid creams in the groin can cause skin thinning (atrophy) and stretch marks (striae), so they should be avoided."</w:t>
      </w:r>
    </w:p>
    <w:p>
      <w:pPr>
        <w:spacing w:after="40"/>
      </w:pPr>
      <w:r>
        <w:rPr>
          <w:sz w:val="22"/>
        </w:rPr>
        <w:t xml:space="preserve">C. "Steroid creams in the groin only lighten the skin, so you can use them sparingly."</w:t>
      </w:r>
    </w:p>
    <w:p>
      <w:pPr>
        <w:spacing w:after="40"/>
      </w:pPr>
      <w:r>
        <w:rPr>
          <w:sz w:val="22"/>
        </w:rPr>
        <w:t xml:space="preserve">D. "Steroid creams in the groin are safe if you limit them to the first 2 weeks of treatment."</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For tinea cruris, steroids, including steroid-antifungal combinations, should not be used because they can cause atrophy and striae. A time limit (D) and combining with an antifungal (A) are not exceptions, since combination products are specifically to be avoided. Option C leaves out the key risk of atrophy and striae.</w:t>
      </w:r>
    </w:p>
    <w:p>
      <w:pPr>
        <w:pBdr>
          <w:bottom w:val="single" w:sz="6" w:space="1" w:color="BBBBBB"/>
        </w:pBdr>
        <w:spacing w:after="200"/>
      </w:pPr>
    </w:p>
    <w:p>
      <w:pPr>
        <w:spacing w:after="120"/>
      </w:pPr>
      <w:r>
        <w:rPr>
          <w:b/>
          <w:sz w:val="22"/>
        </w:rPr>
        <w:t xml:space="preserve">Q19. [SATA]</w:t>
      </w:r>
      <w:r>
        <w:rPr>
          <w:sz w:val="22"/>
        </w:rPr>
        <w:t xml:space="preserve"> A 14-year-old with interdigital tinea pedis has been using topical antifungals for 3 weeks. He now has itchy vesicles on the palms and the sides of the fingers, and the affected foot has started to smell bad. Which statements are accurate? Select all that apply.</w:t>
      </w:r>
    </w:p>
    <w:p>
      <w:pPr>
        <w:spacing w:after="40"/>
      </w:pPr>
      <w:r>
        <w:rPr>
          <w:sz w:val="22"/>
        </w:rPr>
        <w:t xml:space="preserve">A. Vesicles on the palms and sides of the fingers are consistent with an id response</w:t>
      </w:r>
    </w:p>
    <w:p>
      <w:pPr>
        <w:spacing w:after="40"/>
      </w:pPr>
      <w:r>
        <w:rPr>
          <w:sz w:val="22"/>
        </w:rPr>
        <w:t xml:space="preserve">B. An id response from tinea pedis can occasionally involve the trunk and extremities</w:t>
      </w:r>
    </w:p>
    <w:p>
      <w:pPr>
        <w:spacing w:after="40"/>
      </w:pPr>
      <w:r>
        <w:rPr>
          <w:sz w:val="22"/>
        </w:rPr>
        <w:t xml:space="preserve">C. A foul odor from the foot suggests a secondary bacterial infection</w:t>
      </w:r>
    </w:p>
    <w:p>
      <w:pPr>
        <w:spacing w:after="40"/>
      </w:pPr>
      <w:r>
        <w:rPr>
          <w:sz w:val="22"/>
        </w:rPr>
        <w:t xml:space="preserve">D. The hand vesicles come from fungus spread to the hands, and KOH will show hyphae</w:t>
      </w:r>
    </w:p>
    <w:p>
      <w:pPr>
        <w:spacing w:after="40"/>
      </w:pPr>
      <w:r>
        <w:rPr>
          <w:sz w:val="22"/>
        </w:rPr>
        <w:t xml:space="preserve">E. The hand vesicles are tinea manuum and require griseofulvin for 6 to 8 weeks</w:t>
      </w:r>
    </w:p>
    <w:p>
      <w:pPr>
        <w:spacing w:after="40"/>
      </w:pPr>
      <w:r>
        <w:rPr>
          <w:sz w:val="22"/>
        </w:rPr>
        <w:t xml:space="preserve">F. The foul odor is the first sign of an id response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An allergic reaction to the fungus, the id response, appears as vesicles on the palms and sides of the fingers and occasionally on the trunk and extremities. Secondary bacterial infection is suggested by a foul odor. Id lesions do not contain fungus, so they do not reflect spread of the fungus to the hands (D) and do not need tinea manuum treatment (E). Odor signals bacterial infection, not an id response (F).</w:t>
      </w:r>
    </w:p>
    <w:p>
      <w:pPr>
        <w:pBdr>
          <w:bottom w:val="single" w:sz="6" w:space="1" w:color="BBBBBB"/>
        </w:pBdr>
        <w:spacing w:after="200"/>
      </w:pPr>
    </w:p>
    <w:p>
      <w:pPr>
        <w:spacing w:after="120"/>
      </w:pPr>
      <w:r>
        <w:rPr>
          <w:b/>
          <w:sz w:val="22"/>
        </w:rPr>
        <w:t xml:space="preserve">Q20. [Single]</w:t>
      </w:r>
      <w:r>
        <w:rPr>
          <w:sz w:val="22"/>
        </w:rPr>
        <w:t xml:space="preserve"> A 15-year-old has acute vesicular tinea pedis on the instep. Besides the topical antifungal, which wet-compress regimen is recommended?</w:t>
      </w:r>
    </w:p>
    <w:p>
      <w:pPr>
        <w:spacing w:after="40"/>
      </w:pPr>
      <w:r>
        <w:rPr>
          <w:sz w:val="22"/>
        </w:rPr>
        <w:t xml:space="preserve">A. Wet compresses 2 to 4 times daily for 10 to 15 minutes</w:t>
      </w:r>
    </w:p>
    <w:p>
      <w:pPr>
        <w:spacing w:after="40"/>
      </w:pPr>
      <w:r>
        <w:rPr>
          <w:sz w:val="22"/>
        </w:rPr>
        <w:t xml:space="preserve">B. Wet compresses 4 to 6 times daily for 10 to 15 minutes</w:t>
      </w:r>
    </w:p>
    <w:p>
      <w:pPr>
        <w:spacing w:after="40"/>
      </w:pPr>
      <w:r>
        <w:rPr>
          <w:sz w:val="22"/>
        </w:rPr>
        <w:t xml:space="preserve">C. Wet compresses 2 to 4 times daily for 30 to 45 minutes</w:t>
      </w:r>
    </w:p>
    <w:p>
      <w:pPr>
        <w:spacing w:after="40"/>
      </w:pPr>
      <w:r>
        <w:rPr>
          <w:sz w:val="22"/>
        </w:rPr>
        <w:t xml:space="preserve">D. Wet compresses 1 to 2 times daily for 20 to 30 minutes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Acute vesicular tinea pedis lesions can be treated with wet compresses 2 to 4 times daily for 10 to 15 minutes, along with topical antifungals. Each distractor changes either the frequency (B, D) or the length of each session (C, D). Compresses that are too long or too frequent can cause maceration.</w:t>
      </w:r>
    </w:p>
    <w:p>
      <w:pPr>
        <w:pBdr>
          <w:bottom w:val="single" w:sz="6" w:space="1" w:color="BBBBBB"/>
        </w:pBdr>
        <w:spacing w:after="200"/>
      </w:pPr>
    </w:p>
    <w:p>
      <w:pPr>
        <w:spacing w:after="120"/>
      </w:pPr>
      <w:r>
        <w:rPr>
          <w:b/>
          <w:sz w:val="22"/>
        </w:rPr>
        <w:t xml:space="preserve">Q21. [SATA]</w:t>
      </w:r>
      <w:r>
        <w:rPr>
          <w:sz w:val="22"/>
        </w:rPr>
        <w:t xml:space="preserve"> A 16-year-old high school wrestler has tinea cruris. Which self-care instructions are appropriate? Select all that apply.</w:t>
      </w:r>
    </w:p>
    <w:p>
      <w:pPr>
        <w:spacing w:after="40"/>
      </w:pPr>
      <w:r>
        <w:rPr>
          <w:sz w:val="22"/>
        </w:rPr>
        <w:t xml:space="preserve">A. Wear cotton underwear and loose-fitting clothing</w:t>
      </w:r>
    </w:p>
    <w:p>
      <w:pPr>
        <w:spacing w:after="40"/>
      </w:pPr>
      <w:r>
        <w:rPr>
          <w:sz w:val="22"/>
        </w:rPr>
        <w:t xml:space="preserve">B. Apply an absorbent antifungal powder to the groin</w:t>
      </w:r>
    </w:p>
    <w:p>
      <w:pPr>
        <w:spacing w:after="40"/>
      </w:pPr>
      <w:r>
        <w:rPr>
          <w:sz w:val="22"/>
        </w:rPr>
        <w:t xml:space="preserve">C. Bathe as soon as possible after a match, use only your own towel, and dry thoroughly</w:t>
      </w:r>
    </w:p>
    <w:p>
      <w:pPr>
        <w:spacing w:after="40"/>
      </w:pPr>
      <w:r>
        <w:rPr>
          <w:sz w:val="22"/>
        </w:rPr>
        <w:t xml:space="preserve">D. Wear snug compression shorts during practice to reduce chafing</w:t>
      </w:r>
    </w:p>
    <w:p>
      <w:pPr>
        <w:spacing w:after="40"/>
      </w:pPr>
      <w:r>
        <w:rPr>
          <w:sz w:val="22"/>
        </w:rPr>
        <w:t xml:space="preserve">E. Wait to bathe until you get home so you avoid locker room floors</w:t>
      </w:r>
    </w:p>
    <w:p>
      <w:pPr>
        <w:spacing w:after="40"/>
      </w:pPr>
      <w:r>
        <w:rPr>
          <w:sz w:val="22"/>
        </w:rPr>
        <w:t xml:space="preserve">F. Cover the groin with a thick occlusive ointment before practice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Patients with tinea cruris are advised to wear cotton underwear and loose clothing, use absorbent antifungal powder, and after a wrestling event, bathe as soon as possible, use only their own towel, and dry thoroughly. Tight clothing (D) and occlusive products (F) trap moisture and add to chafing. Delaying bathing (E) goes against the advice to bathe as soon as possible.</w:t>
      </w:r>
    </w:p>
    <w:p>
      <w:pPr>
        <w:pBdr>
          <w:bottom w:val="single" w:sz="6" w:space="1" w:color="BBBBBB"/>
        </w:pBdr>
        <w:spacing w:after="200"/>
      </w:pPr>
    </w:p>
    <w:p>
      <w:pPr>
        <w:spacing w:after="120"/>
      </w:pPr>
      <w:r>
        <w:rPr>
          <w:b/>
          <w:sz w:val="22"/>
        </w:rPr>
        <w:t xml:space="preserve">Q22. [Single]</w:t>
      </w:r>
      <w:r>
        <w:rPr>
          <w:sz w:val="22"/>
        </w:rPr>
        <w:t xml:space="preserve"> A 17-year-old has chronic tinea pedis that has not responded to several properly used topical courses, and griseofulvin is started. Which course length is usually recommended?</w:t>
      </w:r>
    </w:p>
    <w:p>
      <w:pPr>
        <w:spacing w:after="40"/>
      </w:pPr>
      <w:r>
        <w:rPr>
          <w:sz w:val="22"/>
        </w:rPr>
        <w:t xml:space="preserve">A. 3 to 6 weeks of griseofulvin</w:t>
      </w:r>
    </w:p>
    <w:p>
      <w:pPr>
        <w:spacing w:after="40"/>
      </w:pPr>
      <w:r>
        <w:rPr>
          <w:sz w:val="22"/>
        </w:rPr>
        <w:t xml:space="preserve">B. 8 to 12 weeks of griseofulvin</w:t>
      </w:r>
    </w:p>
    <w:p>
      <w:pPr>
        <w:spacing w:after="40"/>
      </w:pPr>
      <w:r>
        <w:rPr>
          <w:sz w:val="22"/>
        </w:rPr>
        <w:t xml:space="preserve">C. 6 to 8 weeks of griseofulvin</w:t>
      </w:r>
    </w:p>
    <w:p>
      <w:pPr>
        <w:spacing w:after="40"/>
      </w:pPr>
      <w:r>
        <w:rPr>
          <w:sz w:val="22"/>
        </w:rPr>
        <w:t xml:space="preserve">D. 2 to 4 weeks of griseofulvin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When griseofulvin is needed for tinea pedis, which is rare, treatment usually lasts 6 to 8 weeks. Two to 4 weeks (D) is the griseofulvin course for tinea corporis outside the scalp. Three to 6 weeks (A) is the usual topical course for tinea pedis. Eight to 12 weeks (B) is longer than recommended.</w:t>
      </w:r>
    </w:p>
    <w:p>
      <w:pPr>
        <w:pBdr>
          <w:bottom w:val="single" w:sz="6" w:space="1" w:color="BBBBBB"/>
        </w:pBdr>
        <w:spacing w:after="200"/>
      </w:pPr>
    </w:p>
    <w:p>
      <w:pPr>
        <w:spacing w:after="120"/>
      </w:pPr>
      <w:r>
        <w:rPr>
          <w:b/>
          <w:sz w:val="22"/>
        </w:rPr>
        <w:t xml:space="preserve">Q23. [SATA]</w:t>
      </w:r>
      <w:r>
        <w:rPr>
          <w:sz w:val="22"/>
        </w:rPr>
        <w:t xml:space="preserve"> A 4-year-old has two small, localized tinea corporis lesions on the trunk, and topical miconazole is prescribed. Which instructions are correct? Select all that apply.</w:t>
      </w:r>
    </w:p>
    <w:p>
      <w:pPr>
        <w:spacing w:after="40"/>
      </w:pPr>
      <w:r>
        <w:rPr>
          <w:sz w:val="22"/>
        </w:rPr>
        <w:t xml:space="preserve">A. Apply the cream to each lesion and to a zone of surrounding normal skin</w:t>
      </w:r>
    </w:p>
    <w:p>
      <w:pPr>
        <w:spacing w:after="40"/>
      </w:pPr>
      <w:r>
        <w:rPr>
          <w:sz w:val="22"/>
        </w:rPr>
        <w:t xml:space="preserve">B. Apply the cream twice a day</w:t>
      </w:r>
    </w:p>
    <w:p>
      <w:pPr>
        <w:spacing w:after="40"/>
      </w:pPr>
      <w:r>
        <w:rPr>
          <w:sz w:val="22"/>
        </w:rPr>
        <w:t xml:space="preserve">C. Continue until the skin looks healed, which can take 1 to 4 weeks</w:t>
      </w:r>
    </w:p>
    <w:p>
      <w:pPr>
        <w:spacing w:after="40"/>
      </w:pPr>
      <w:r>
        <w:rPr>
          <w:sz w:val="22"/>
        </w:rPr>
        <w:t xml:space="preserve">D. Apply the cream only to the visible lesion, stopping at its border</w:t>
      </w:r>
    </w:p>
    <w:p>
      <w:pPr>
        <w:spacing w:after="40"/>
      </w:pPr>
      <w:r>
        <w:rPr>
          <w:sz w:val="22"/>
        </w:rPr>
        <w:t xml:space="preserve">E. Apply the cream once a day for a fixed 7-day course, however the skin looks</w:t>
      </w:r>
    </w:p>
    <w:p>
      <w:pPr>
        <w:spacing w:after="40"/>
      </w:pPr>
      <w:r>
        <w:rPr>
          <w:sz w:val="22"/>
        </w:rPr>
        <w:t xml:space="preserve">F. Continue until the skin looks healed, which typically takes 4 to 6 weeks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For localized tinea corporis, apply the cream to the lesion and a zone of normal skin around it, twice a day, until the skin has healed, which can take 1 to 4 weeks. Stopping at the border (D) leaves fungus at the active edge untreated. A fixed 7-day course (E) is too short and does not follow the clinical response. Four to 6 weeks (F) is the usual duration for tinea cruris, not tinea corporis.</w:t>
      </w:r>
    </w:p>
    <w:p>
      <w:pPr>
        <w:pBdr>
          <w:bottom w:val="single" w:sz="6" w:space="1" w:color="BBBBBB"/>
        </w:pBdr>
        <w:spacing w:after="200"/>
      </w:pPr>
    </w:p>
    <w:p>
      <w:pPr>
        <w:spacing w:after="120"/>
      </w:pPr>
      <w:r>
        <w:rPr>
          <w:b/>
          <w:sz w:val="22"/>
        </w:rPr>
        <w:t xml:space="preserve">Q24. [Single]</w:t>
      </w:r>
      <w:r>
        <w:rPr>
          <w:sz w:val="22"/>
        </w:rPr>
        <w:t xml:space="preserve"> A 16-year-old with suspected tinea cruris has a fungal culture sent after failing treatment. Which result would be LEAST consistent with the usual causes of tinea cruris?</w:t>
      </w:r>
    </w:p>
    <w:p>
      <w:pPr>
        <w:spacing w:after="40"/>
      </w:pPr>
      <w:r>
        <w:rPr>
          <w:sz w:val="22"/>
        </w:rPr>
        <w:t xml:space="preserve">A. Trichophyton mentagrophytes</w:t>
      </w:r>
    </w:p>
    <w:p>
      <w:pPr>
        <w:spacing w:after="40"/>
      </w:pPr>
      <w:r>
        <w:rPr>
          <w:sz w:val="22"/>
        </w:rPr>
        <w:t xml:space="preserve">B. Trichophyton rubrum</w:t>
      </w:r>
    </w:p>
    <w:p>
      <w:pPr>
        <w:spacing w:after="40"/>
      </w:pPr>
      <w:r>
        <w:rPr>
          <w:sz w:val="22"/>
        </w:rPr>
        <w:t xml:space="preserve">C. Epidermophyton floccosum</w:t>
      </w:r>
    </w:p>
    <w:p>
      <w:pPr>
        <w:spacing w:after="40"/>
      </w:pPr>
      <w:r>
        <w:rPr>
          <w:sz w:val="22"/>
        </w:rPr>
        <w:t xml:space="preserve">D. Malassezia furfur</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Tinea cruris is caused by the dermatophytes Epidermophyton floccosum, Trichophyton rubrum, and Trichophyton mentagrophytes. Malassezia is a yeast that is not a dermatophyte and causes tinea (pityriasis) versicolor, not tinea cruris. Options C, B, and A are all expected causes.</w:t>
      </w:r>
    </w:p>
    <w:p>
      <w:pPr>
        <w:pBdr>
          <w:bottom w:val="single" w:sz="6" w:space="1" w:color="BBBBBB"/>
        </w:pBdr>
        <w:spacing w:after="200"/>
      </w:pPr>
    </w:p>
    <w:p>
      <w:pPr>
        <w:spacing w:after="120"/>
      </w:pPr>
      <w:r>
        <w:rPr>
          <w:b/>
          <w:sz w:val="22"/>
        </w:rPr>
        <w:t xml:space="preserve">Q25. [SATA]</w:t>
      </w:r>
      <w:r>
        <w:rPr>
          <w:sz w:val="22"/>
        </w:rPr>
        <w:t xml:space="preserve"> A 15-year-old high school wrestler has several annular, scaly plaques on the neck and arms, and two teammates have similar lesions. Which statements about managing this tinea corporis gladiatorum are accurate? Select all that apply.</w:t>
      </w:r>
    </w:p>
    <w:p>
      <w:pPr>
        <w:spacing w:after="40"/>
      </w:pPr>
      <w:r>
        <w:rPr>
          <w:sz w:val="22"/>
        </w:rPr>
        <w:t xml:space="preserve">A. Systemic antifungal therapy may be required</w:t>
      </w:r>
    </w:p>
    <w:p>
      <w:pPr>
        <w:spacing w:after="40"/>
      </w:pPr>
      <w:r>
        <w:rPr>
          <w:sz w:val="22"/>
        </w:rPr>
        <w:t xml:space="preserve">B. Teammates with similar lesions should be identified and treated</w:t>
      </w:r>
    </w:p>
    <w:p>
      <w:pPr>
        <w:spacing w:after="40"/>
      </w:pPr>
      <w:r>
        <w:rPr>
          <w:sz w:val="22"/>
        </w:rPr>
        <w:t xml:space="preserve">C. The infection is endemic among wrestling team members, so team contacts are a likely ongoing source</w:t>
      </w:r>
    </w:p>
    <w:p>
      <w:pPr>
        <w:spacing w:after="40"/>
      </w:pPr>
      <w:r>
        <w:rPr>
          <w:sz w:val="22"/>
        </w:rPr>
        <w:t xml:space="preserve">D. A negative Wood's lamp exam rules out a dermatophyte infection</w:t>
      </w:r>
    </w:p>
    <w:p>
      <w:pPr>
        <w:spacing w:after="40"/>
      </w:pPr>
      <w:r>
        <w:rPr>
          <w:sz w:val="22"/>
        </w:rPr>
        <w:t xml:space="preserve">E. A topical antifungal-corticosteroid combination is preferred to calm inflammation before meets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corporis gladiatorum may require systemic therapy because it is endemic among wrestling team members. Contacts should be identified and treated, and the source eliminated, to prevent recurrence. Most dermatophytes that cause tinea corporis (Trichophyton species) do not fluoresce, so a negative Wood's lamp exam (D) does not rule out infection. Steroid-antifungal combinations (E) should be avoided.</w:t>
      </w:r>
    </w:p>
    <w:p>
      <w:pPr>
        <w:pBdr>
          <w:bottom w:val="single" w:sz="6" w:space="1" w:color="BBBBBB"/>
        </w:pBdr>
        <w:spacing w:after="200"/>
      </w:pPr>
    </w:p>
    <w:p>
      <w:pPr>
        <w:spacing w:after="120"/>
      </w:pPr>
      <w:r>
        <w:rPr>
          <w:b/>
          <w:sz w:val="22"/>
        </w:rPr>
        <w:t xml:space="preserve">Q26. [Single]</w:t>
      </w:r>
      <w:r>
        <w:rPr>
          <w:sz w:val="22"/>
        </w:rPr>
        <w:t xml:space="preserve"> A 7-year-old was diagnosed with eczema at urgent care and used triamcinolone cream for 3 weeks on a scaly trunk plaque. The plaque faded during treatment, but within days of stopping the cream it returned larger, less scaly, and with a poorly defined border. What is the most likely diagnosis?</w:t>
      </w:r>
    </w:p>
    <w:p>
      <w:pPr>
        <w:spacing w:after="40"/>
      </w:pPr>
      <w:r>
        <w:rPr>
          <w:sz w:val="22"/>
        </w:rPr>
        <w:t xml:space="preserve">A. Tinea incognito</w:t>
      </w:r>
    </w:p>
    <w:p>
      <w:pPr>
        <w:spacing w:after="40"/>
      </w:pPr>
      <w:r>
        <w:rPr>
          <w:sz w:val="22"/>
        </w:rPr>
        <w:t xml:space="preserve">B. Flare of nummular eczema</w:t>
      </w:r>
    </w:p>
    <w:p>
      <w:pPr>
        <w:spacing w:after="40"/>
      </w:pPr>
      <w:r>
        <w:rPr>
          <w:sz w:val="22"/>
        </w:rPr>
        <w:t xml:space="preserve">C. Allergic contact dermatitis to triamcinolone</w:t>
      </w:r>
    </w:p>
    <w:p>
      <w:pPr>
        <w:spacing w:after="40"/>
      </w:pPr>
      <w:r>
        <w:rPr>
          <w:sz w:val="22"/>
        </w:rPr>
        <w:t xml:space="preserve">D. Id response</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In tinea incognito, a dermatophyte infection is altered by steroid creams or calcineurin inhibitors: the lesions improve, relapse rapidly when the cream is stopped, and the infection persists chronically. Its atypical, less scaly appearance makes it easy to misdiagnose. An id response (D) is a distant papulovesicular hypersensitivity eruption, not a single plaque that relapses. Nummular eczema (B) would not typically worsen so quickly after a steroid is stopped. Contact allergy to the steroid (C) would worsen during use, not improve.</w:t>
      </w:r>
    </w:p>
    <w:p>
      <w:pPr>
        <w:pBdr>
          <w:bottom w:val="single" w:sz="6" w:space="1" w:color="BBBBBB"/>
        </w:pBdr>
        <w:spacing w:after="200"/>
      </w:pPr>
    </w:p>
    <w:p>
      <w:pPr>
        <w:spacing w:after="120"/>
      </w:pPr>
      <w:r>
        <w:rPr>
          <w:b/>
          <w:sz w:val="22"/>
        </w:rPr>
        <w:t xml:space="preserve">Q27. [SATA]</w:t>
      </w:r>
      <w:r>
        <w:rPr>
          <w:sz w:val="22"/>
        </w:rPr>
        <w:t xml:space="preserve"> A 13-year-old athlete has itchy, scaling feet. Which findings favor tinea pedis over juvenile plantar dermatosis or pitted keratolysis? Select all that apply.</w:t>
      </w:r>
    </w:p>
    <w:p>
      <w:pPr>
        <w:spacing w:after="40"/>
      </w:pPr>
      <w:r>
        <w:rPr>
          <w:sz w:val="22"/>
        </w:rPr>
        <w:t xml:space="preserve">A. Maceration and scaling between the fourth and fifth toes</w:t>
      </w:r>
    </w:p>
    <w:p>
      <w:pPr>
        <w:spacing w:after="40"/>
      </w:pPr>
      <w:r>
        <w:rPr>
          <w:sz w:val="22"/>
        </w:rPr>
        <w:t xml:space="preserve">B. Septate hyphae on KOH of the scale</w:t>
      </w:r>
    </w:p>
    <w:p>
      <w:pPr>
        <w:spacing w:after="40"/>
      </w:pPr>
      <w:r>
        <w:rPr>
          <w:sz w:val="22"/>
        </w:rPr>
        <w:t xml:space="preserve">C. Vesicles and erosions on the instep</w:t>
      </w:r>
    </w:p>
    <w:p>
      <w:pPr>
        <w:spacing w:after="40"/>
      </w:pPr>
      <w:r>
        <w:rPr>
          <w:sz w:val="22"/>
        </w:rPr>
        <w:t xml:space="preserve">D. Red, glazed, dry cracks limited to the weight-bearing forefoot</w:t>
      </w:r>
    </w:p>
    <w:p>
      <w:pPr>
        <w:spacing w:after="40"/>
      </w:pPr>
      <w:r>
        <w:rPr>
          <w:sz w:val="22"/>
        </w:rPr>
        <w:t xml:space="preserve">E. Involvement of both feet with the spaces between the toes spared</w:t>
      </w:r>
    </w:p>
    <w:p>
      <w:pPr>
        <w:spacing w:after="40"/>
      </w:pPr>
      <w:r>
        <w:rPr>
          <w:sz w:val="22"/>
        </w:rPr>
        <w:t xml:space="preserve">F. Small, crater-like pits on the pressure-bearing sole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pedis favors the spaces between the third, fourth, and fifth toes and the instep, can be vesicular, and shows hyphae on KOH. Juvenile plantar dermatosis causes red, dry cracks on the weight-bearing surface (D) and typically affects both feet while sparing the spaces between the toes (E). Crater-like pits on pressure areas (F) are typical of pitted keratolysis. Both conditions are in the differential diagnosis.</w:t>
      </w:r>
    </w:p>
    <w:p>
      <w:pPr>
        <w:pBdr>
          <w:bottom w:val="single" w:sz="6" w:space="1" w:color="BBBBBB"/>
        </w:pBdr>
        <w:spacing w:after="200"/>
      </w:pPr>
    </w:p>
    <w:p>
      <w:pPr>
        <w:spacing w:after="120"/>
      </w:pPr>
      <w:r>
        <w:rPr>
          <w:b/>
          <w:sz w:val="22"/>
        </w:rPr>
        <w:t xml:space="preserve">Q28. [Single]</w:t>
      </w:r>
      <w:r>
        <w:rPr>
          <w:sz w:val="22"/>
        </w:rPr>
        <w:t xml:space="preserve"> A 14-year-old starts topical terbinafine for interdigital tinea pedis. When should the FNP schedule follow-up, if the lesions are responding?</w:t>
      </w:r>
    </w:p>
    <w:p>
      <w:pPr>
        <w:spacing w:after="40"/>
      </w:pPr>
      <w:r>
        <w:rPr>
          <w:sz w:val="22"/>
        </w:rPr>
        <w:t xml:space="preserve">A. In 4 to 6 weeks</w:t>
      </w:r>
    </w:p>
    <w:p>
      <w:pPr>
        <w:spacing w:after="40"/>
      </w:pPr>
      <w:r>
        <w:rPr>
          <w:sz w:val="22"/>
        </w:rPr>
        <w:t xml:space="preserve">B. In 1 week</w:t>
      </w:r>
    </w:p>
    <w:p>
      <w:pPr>
        <w:spacing w:after="40"/>
      </w:pPr>
      <w:r>
        <w:rPr>
          <w:sz w:val="22"/>
        </w:rPr>
        <w:t xml:space="preserve">C. In 6 to 8 weeks</w:t>
      </w:r>
    </w:p>
    <w:p>
      <w:pPr>
        <w:spacing w:after="40"/>
      </w:pPr>
      <w:r>
        <w:rPr>
          <w:sz w:val="22"/>
        </w:rPr>
        <w:t xml:space="preserve">D. In 2 to 3 weeks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Follow-up for tinea pedis is recommended in 2 to 3 weeks, or sooner if the lesions are not responding. One week (B) is too early to judge response. Four to 6 weeks (A) and 6 to 8 weeks (C) wait too long to identify treatment failure.</w:t>
      </w:r>
    </w:p>
    <w:p>
      <w:pPr>
        <w:pBdr>
          <w:bottom w:val="single" w:sz="6" w:space="1" w:color="BBBBBB"/>
        </w:pBdr>
        <w:spacing w:after="200"/>
      </w:pPr>
    </w:p>
    <w:p>
      <w:pPr>
        <w:spacing w:after="120"/>
      </w:pPr>
      <w:r>
        <w:rPr>
          <w:b/>
          <w:sz w:val="22"/>
        </w:rPr>
        <w:t xml:space="preserve">Q29. [SATA]</w:t>
      </w:r>
      <w:r>
        <w:rPr>
          <w:sz w:val="22"/>
        </w:rPr>
        <w:t xml:space="preserve"> A 17-year-old male has KOH-confirmed tinea cruris. Where can tinea cruris be expected or occasionally found? Select all that apply.</w:t>
      </w:r>
    </w:p>
    <w:p>
      <w:pPr>
        <w:spacing w:after="40"/>
      </w:pPr>
      <w:r>
        <w:rPr>
          <w:sz w:val="22"/>
        </w:rPr>
        <w:t xml:space="preserve">A. Inner thighs</w:t>
      </w:r>
    </w:p>
    <w:p>
      <w:pPr>
        <w:spacing w:after="40"/>
      </w:pPr>
      <w:r>
        <w:rPr>
          <w:sz w:val="22"/>
        </w:rPr>
        <w:t xml:space="preserve">B. Inguinal creases</w:t>
      </w:r>
    </w:p>
    <w:p>
      <w:pPr>
        <w:spacing w:after="40"/>
      </w:pPr>
      <w:r>
        <w:rPr>
          <w:sz w:val="22"/>
        </w:rPr>
        <w:t xml:space="preserve">C. Perianal region and buttocks</w:t>
      </w:r>
    </w:p>
    <w:p>
      <w:pPr>
        <w:spacing w:after="40"/>
      </w:pPr>
      <w:r>
        <w:rPr>
          <w:sz w:val="22"/>
        </w:rPr>
        <w:t xml:space="preserve">D. Scrotum</w:t>
      </w:r>
    </w:p>
    <w:p>
      <w:pPr>
        <w:spacing w:after="40"/>
      </w:pPr>
      <w:r>
        <w:rPr>
          <w:sz w:val="22"/>
        </w:rPr>
        <w:t xml:space="preserve">E. Shaft of the penis</w:t>
      </w:r>
    </w:p>
    <w:p>
      <w:pPr>
        <w:spacing w:after="40"/>
      </w:pPr>
      <w:r>
        <w:rPr>
          <w:sz w:val="22"/>
        </w:rPr>
        <w:t xml:space="preserve">F. Labia majora (in female patients)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cruris occurs on the inner thighs and inguinal creases and occasionally extends to the perianal region, buttocks, or abdomen. The penis, scrotum, and labia majora are generally spared. Involvement of the scrotum in particular should raise concern for candidiasis instead.</w:t>
      </w:r>
    </w:p>
    <w:p>
      <w:pPr>
        <w:pBdr>
          <w:bottom w:val="single" w:sz="6" w:space="1" w:color="BBBBBB"/>
        </w:pBdr>
        <w:spacing w:after="200"/>
      </w:pPr>
    </w:p>
    <w:p>
      <w:pPr>
        <w:spacing w:after="120"/>
      </w:pPr>
      <w:r>
        <w:rPr>
          <w:b/>
          <w:sz w:val="22"/>
        </w:rPr>
        <w:t xml:space="preserve">Q30. [Single]</w:t>
      </w:r>
      <w:r>
        <w:rPr>
          <w:sz w:val="22"/>
        </w:rPr>
        <w:t xml:space="preserve"> A 9-year-old has an annular plaque on the leg that has not improved after an appropriate course of topical antifungal. Which diagnostic step is the most appropriate first-line test to confirm a dermatophyte?</w:t>
      </w:r>
    </w:p>
    <w:p>
      <w:pPr>
        <w:spacing w:after="40"/>
      </w:pPr>
      <w:r>
        <w:rPr>
          <w:sz w:val="22"/>
        </w:rPr>
        <w:t xml:space="preserve">A. Punch biopsy taken from the center of the lesion</w:t>
      </w:r>
    </w:p>
    <w:p>
      <w:pPr>
        <w:spacing w:after="40"/>
      </w:pPr>
      <w:r>
        <w:rPr>
          <w:sz w:val="22"/>
        </w:rPr>
        <w:t xml:space="preserve">B. Wood's lamp exam looking for fluorescence</w:t>
      </w:r>
    </w:p>
    <w:p>
      <w:pPr>
        <w:spacing w:after="40"/>
      </w:pPr>
      <w:r>
        <w:rPr>
          <w:sz w:val="22"/>
        </w:rPr>
        <w:t xml:space="preserve">C. KOH prep of scrapings from the scaly, advancing border</w:t>
      </w:r>
    </w:p>
    <w:p>
      <w:pPr>
        <w:spacing w:after="40"/>
      </w:pPr>
      <w:r>
        <w:rPr>
          <w:sz w:val="22"/>
        </w:rPr>
        <w:t xml:space="preserve">D. KOH prep of scrapings from the cleared center of the lesion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When treatment fails or the diagnosis is uncertain, scrapings from the border of the lesion are treated with KOH to look for hyphae and spores, and a fungal culture can be sent. The cleared center (D) yields few organisms. Most Trichophyton species that cause tinea corporis do not fluoresce, so a Wood's lamp exam (B) is unreliable. Biopsy (A) is invasive and not first-line.</w:t>
      </w:r>
    </w:p>
    <w:p>
      <w:pPr>
        <w:pBdr>
          <w:bottom w:val="single" w:sz="6" w:space="1" w:color="BBBBBB"/>
        </w:pBdr>
        <w:spacing w:after="200"/>
      </w:pPr>
    </w:p>
    <w:p>
      <w:pPr>
        <w:spacing w:after="120"/>
      </w:pPr>
      <w:r>
        <w:rPr>
          <w:b/>
          <w:sz w:val="22"/>
        </w:rPr>
        <w:t xml:space="preserve">Q31. [SATA]</w:t>
      </w:r>
      <w:r>
        <w:rPr>
          <w:sz w:val="22"/>
        </w:rPr>
        <w:t xml:space="preserve"> A 3-year-old has tinea corporis. The family adopted a kitten with patchy hair loss 1 month ago, and the child's sibling has a similar lesion. Which education points are appropriate? Select all that apply.</w:t>
      </w:r>
    </w:p>
    <w:p>
      <w:pPr>
        <w:spacing w:after="40"/>
      </w:pPr>
      <w:r>
        <w:rPr>
          <w:sz w:val="22"/>
        </w:rPr>
        <w:t xml:space="preserve">A. Have the kitten examined and treated by a veterinarian</w:t>
      </w:r>
    </w:p>
    <w:p>
      <w:pPr>
        <w:spacing w:after="40"/>
      </w:pPr>
      <w:r>
        <w:rPr>
          <w:sz w:val="22"/>
        </w:rPr>
        <w:t xml:space="preserve">B. Have the sibling's lesion examined and treated</w:t>
      </w:r>
    </w:p>
    <w:p>
      <w:pPr>
        <w:spacing w:after="40"/>
      </w:pPr>
      <w:r>
        <w:rPr>
          <w:sz w:val="22"/>
        </w:rPr>
        <w:t xml:space="preserve">C. Keep the skin dry after each application of the antifungal</w:t>
      </w:r>
    </w:p>
    <w:p>
      <w:pPr>
        <w:spacing w:after="40"/>
      </w:pPr>
      <w:r>
        <w:rPr>
          <w:sz w:val="22"/>
        </w:rPr>
        <w:t xml:space="preserve">D. Stop the cream as soon as the itching goes away to limit resistance</w:t>
      </w:r>
    </w:p>
    <w:p>
      <w:pPr>
        <w:spacing w:after="40"/>
      </w:pPr>
      <w:r>
        <w:rPr>
          <w:sz w:val="22"/>
        </w:rPr>
        <w:t xml:space="preserve">E. Cover the cream with a plastic occlusive wrap overnight</w:t>
      </w:r>
    </w:p>
    <w:p>
      <w:pPr>
        <w:spacing w:after="40"/>
      </w:pPr>
      <w:r>
        <w:rPr>
          <w:sz w:val="22"/>
        </w:rPr>
        <w:t xml:space="preserve">F. Lesions stop being contagious once the scaling decreases, so no other precautions are needed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Families should find the source of infection and treat or eliminate it (the kitten), identify and treat contacts (the sibling), and keep the skin dry after applying the antifungal. Treatment continues until the skin has healed, not just until itching stops (D). Occlusive wraps (E) work against keeping the skin dry. Families should be taught about how the lesions spread and how long treatment lasts, rather than told that spread ends once scaling decreases (F).</w:t>
      </w:r>
    </w:p>
    <w:p>
      <w:pPr>
        <w:pBdr>
          <w:bottom w:val="single" w:sz="6" w:space="1" w:color="BBBBBB"/>
        </w:pBdr>
        <w:spacing w:after="200"/>
      </w:pPr>
    </w:p>
    <w:p>
      <w:pPr>
        <w:spacing w:after="120"/>
      </w:pPr>
      <w:r>
        <w:rPr>
          <w:b/>
          <w:sz w:val="22"/>
        </w:rPr>
        <w:t xml:space="preserve">Q32. [Single]</w:t>
      </w:r>
      <w:r>
        <w:rPr>
          <w:sz w:val="22"/>
        </w:rPr>
        <w:t xml:space="preserve"> A parent asks why the FNP might prescribe econazole or ciclopirox instead of over-the-counter clotrimazole for the child's tinea corporis. Which statement is accurate?</w:t>
      </w:r>
    </w:p>
    <w:p>
      <w:pPr>
        <w:spacing w:after="40"/>
      </w:pPr>
      <w:r>
        <w:rPr>
          <w:sz w:val="22"/>
        </w:rPr>
        <w:t xml:space="preserve">A. They penetrate the skin more effectively and are also less expensive</w:t>
      </w:r>
    </w:p>
    <w:p>
      <w:pPr>
        <w:spacing w:after="40"/>
      </w:pPr>
      <w:r>
        <w:rPr>
          <w:sz w:val="22"/>
        </w:rPr>
        <w:t xml:space="preserve">B. They penetrate the skin more effectively but are more expensive</w:t>
      </w:r>
    </w:p>
    <w:p>
      <w:pPr>
        <w:spacing w:after="40"/>
      </w:pPr>
      <w:r>
        <w:rPr>
          <w:sz w:val="22"/>
        </w:rPr>
        <w:t xml:space="preserve">C. They penetrate the skin less effectively but are less expensive</w:t>
      </w:r>
    </w:p>
    <w:p>
      <w:pPr>
        <w:spacing w:after="40"/>
      </w:pPr>
      <w:r>
        <w:rPr>
          <w:sz w:val="22"/>
        </w:rPr>
        <w:t xml:space="preserve">D. They penetrate the skin equally well but are more expensive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Prescription antifungals such as econazole and ciclopirox penetrate the skin more effectively than over-the-counter agents such as miconazole or clotrimazole but are more expensive. Each distractor gets either penetration or cost wrong.</w:t>
      </w:r>
    </w:p>
    <w:p>
      <w:pPr>
        <w:pBdr>
          <w:bottom w:val="single" w:sz="6" w:space="1" w:color="BBBBBB"/>
        </w:pBdr>
        <w:spacing w:after="200"/>
      </w:pPr>
    </w:p>
    <w:p>
      <w:pPr>
        <w:spacing w:after="120"/>
      </w:pPr>
      <w:r>
        <w:rPr>
          <w:b/>
          <w:sz w:val="22"/>
        </w:rPr>
        <w:t xml:space="preserve">Q33. [SATA]</w:t>
      </w:r>
      <w:r>
        <w:rPr>
          <w:sz w:val="22"/>
        </w:rPr>
        <w:t xml:space="preserve"> A 15-year-old soccer player has burning, itchy, scaling skin between the toes. Which parts of his history increase his risk of tinea pedis? Select all that apply.</w:t>
      </w:r>
    </w:p>
    <w:p>
      <w:pPr>
        <w:spacing w:after="40"/>
      </w:pPr>
      <w:r>
        <w:rPr>
          <w:sz w:val="22"/>
        </w:rPr>
        <w:t xml:space="preserve">A. He wears nylon socks every day</w:t>
      </w:r>
    </w:p>
    <w:p>
      <w:pPr>
        <w:spacing w:after="40"/>
      </w:pPr>
      <w:r>
        <w:rPr>
          <w:sz w:val="22"/>
        </w:rPr>
        <w:t xml:space="preserve">B. He wears non-breathable synthetic athletic shoes most of the day</w:t>
      </w:r>
    </w:p>
    <w:p>
      <w:pPr>
        <w:spacing w:after="40"/>
      </w:pPr>
      <w:r>
        <w:rPr>
          <w:sz w:val="22"/>
        </w:rPr>
        <w:t xml:space="preserve">C. He has small cracks and nicks on his feet from training</w:t>
      </w:r>
    </w:p>
    <w:p>
      <w:pPr>
        <w:spacing w:after="40"/>
      </w:pPr>
      <w:r>
        <w:rPr>
          <w:sz w:val="22"/>
        </w:rPr>
        <w:t xml:space="preserve">D. He showers barefoot in the school locker room after practice</w:t>
      </w:r>
    </w:p>
    <w:p>
      <w:pPr>
        <w:spacing w:after="40"/>
      </w:pPr>
      <w:r>
        <w:rPr>
          <w:sz w:val="22"/>
        </w:rPr>
        <w:t xml:space="preserve">E. He wears cotton socks and changes them twice a day</w:t>
      </w:r>
    </w:p>
    <w:p>
      <w:pPr>
        <w:spacing w:after="40"/>
      </w:pPr>
      <w:r>
        <w:rPr>
          <w:sz w:val="22"/>
        </w:rPr>
        <w:t xml:space="preserve">F. He goes barefoot on dry floors at home</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Risk factors for tinea pedis include sweaty feet, nylon socks or non-breathable shoes, small injuries to the skin of the feet (cracks, nicks, cuts), and contact with damp areas such as locker rooms, showers, and pools. Cotton socks (E) and going barefoot at home (F) are actually recommended preventive measures.</w:t>
      </w:r>
    </w:p>
    <w:p>
      <w:pPr>
        <w:pBdr>
          <w:bottom w:val="single" w:sz="6" w:space="1" w:color="BBBBBB"/>
        </w:pBdr>
        <w:spacing w:after="200"/>
      </w:pPr>
    </w:p>
    <w:p>
      <w:pPr>
        <w:spacing w:after="120"/>
      </w:pPr>
      <w:r>
        <w:rPr>
          <w:b/>
          <w:sz w:val="22"/>
        </w:rPr>
        <w:t xml:space="preserve">Q34. [Single]</w:t>
      </w:r>
      <w:r>
        <w:rPr>
          <w:sz w:val="22"/>
        </w:rPr>
        <w:t xml:space="preserve"> A 17-year-old has tinea cruris and also has scaling between the fourth and fifth toes that suggests tinea pedis. Which dressing instruction is most appropriate?</w:t>
      </w:r>
    </w:p>
    <w:p>
      <w:pPr>
        <w:spacing w:after="40"/>
      </w:pPr>
      <w:r>
        <w:rPr>
          <w:sz w:val="22"/>
        </w:rPr>
        <w:t xml:space="preserve">A. Put underwear on before socks to avoid spreading the fungus from the feet to the groin</w:t>
      </w:r>
    </w:p>
    <w:p>
      <w:pPr>
        <w:spacing w:after="40"/>
      </w:pPr>
      <w:r>
        <w:rPr>
          <w:sz w:val="22"/>
        </w:rPr>
        <w:t xml:space="preserve">B. Put socks on before underwear to avoid spreading the fungus from the groin to the feet</w:t>
      </w:r>
    </w:p>
    <w:p>
      <w:pPr>
        <w:spacing w:after="40"/>
      </w:pPr>
      <w:r>
        <w:rPr>
          <w:sz w:val="22"/>
        </w:rPr>
        <w:t xml:space="preserve">C. Put underwear on before socks to avoid spreading the fungus from the groin to the feet</w:t>
      </w:r>
    </w:p>
    <w:p>
      <w:pPr>
        <w:spacing w:after="40"/>
      </w:pPr>
      <w:r>
        <w:rPr>
          <w:sz w:val="22"/>
        </w:rPr>
        <w:t xml:space="preserve">D. Put socks on before underwear to avoid spreading the fungus from the feet to the groin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When tinea pedis is suspected along with tinea cruris, the patient should put socks on before underwear so that underwear pulled up over the feet does not carry fungus to the groin. Option A gives the wrong order. Options A and C state the wrong direction of spread: the feet are the source that reinfects the groin.</w:t>
      </w:r>
    </w:p>
    <w:p>
      <w:pPr>
        <w:pBdr>
          <w:bottom w:val="single" w:sz="6" w:space="1" w:color="BBBBBB"/>
        </w:pBdr>
        <w:spacing w:after="200"/>
      </w:pPr>
    </w:p>
    <w:p>
      <w:pPr>
        <w:spacing w:after="120"/>
      </w:pPr>
      <w:r>
        <w:rPr>
          <w:b/>
          <w:sz w:val="22"/>
        </w:rPr>
        <w:t xml:space="preserve">Q35. [SATA]</w:t>
      </w:r>
      <w:r>
        <w:rPr>
          <w:sz w:val="22"/>
        </w:rPr>
        <w:t xml:space="preserve"> An 11-year-old has multiple scaly plaques on the trunk and arms. Which statements about the physical findings of tinea corporis are accurate? Select all that apply.</w:t>
      </w:r>
    </w:p>
    <w:p>
      <w:pPr>
        <w:spacing w:after="40"/>
      </w:pPr>
      <w:r>
        <w:rPr>
          <w:sz w:val="22"/>
        </w:rPr>
        <w:t xml:space="preserve">A. Lesions may be inflamed throughout, with superficial pustules</w:t>
      </w:r>
    </w:p>
    <w:p>
      <w:pPr>
        <w:spacing w:after="40"/>
      </w:pPr>
      <w:r>
        <w:rPr>
          <w:sz w:val="22"/>
        </w:rPr>
        <w:t xml:space="preserve">B. Lesions are often prominent over hair follicles</w:t>
      </w:r>
    </w:p>
    <w:p>
      <w:pPr>
        <w:spacing w:after="40"/>
      </w:pPr>
      <w:r>
        <w:rPr>
          <w:sz w:val="22"/>
        </w:rPr>
        <w:t xml:space="preserve">C. Multiple secondary lesions may merge into an area several centimeters across</w:t>
      </w:r>
    </w:p>
    <w:p>
      <w:pPr>
        <w:spacing w:after="40"/>
      </w:pPr>
      <w:r>
        <w:rPr>
          <w:sz w:val="22"/>
        </w:rPr>
        <w:t xml:space="preserve">D. Lesions spread toward the center and clear at the edges</w:t>
      </w:r>
    </w:p>
    <w:p>
      <w:pPr>
        <w:spacing w:after="40"/>
      </w:pPr>
      <w:r>
        <w:rPr>
          <w:sz w:val="22"/>
        </w:rPr>
        <w:t xml:space="preserve">E. Pustules rule out a dermatophyte and indicate impetigo</w:t>
      </w:r>
    </w:p>
    <w:p>
      <w:pPr>
        <w:spacing w:after="40"/>
      </w:pPr>
      <w:r>
        <w:rPr>
          <w:sz w:val="22"/>
        </w:rPr>
        <w:t xml:space="preserve">F. Lesions typically spare hair-bearing skin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corporis lesions spread outward and clear centrally, or may be inflamed throughout with superficial pustules. They are often prominent over hair follicles, and multiple secondary lesions may merge into a large area. Option D reverses the pattern of spread. Pustules can be part of inflammatory tinea, so they do not rule it out (E). Prominence over hair follicles contradicts F.</w:t>
      </w:r>
    </w:p>
    <w:p>
      <w:pPr>
        <w:pBdr>
          <w:bottom w:val="single" w:sz="6" w:space="1" w:color="BBBBBB"/>
        </w:pBdr>
        <w:spacing w:after="200"/>
      </w:pPr>
    </w:p>
    <w:p>
      <w:pPr>
        <w:spacing w:after="120"/>
      </w:pPr>
      <w:r>
        <w:rPr>
          <w:b/>
          <w:sz w:val="22"/>
        </w:rPr>
        <w:t xml:space="preserve">Q36. [Single]</w:t>
      </w:r>
      <w:r>
        <w:rPr>
          <w:sz w:val="22"/>
        </w:rPr>
        <w:t xml:space="preserve"> A 16-year-old has chronic moccasin-type tinea pedis with thick scaling on the soles that has responded poorly to a topical antifungal alone. Which addition is most appropriate?</w:t>
      </w:r>
    </w:p>
    <w:p>
      <w:pPr>
        <w:spacing w:after="40"/>
      </w:pPr>
      <w:r>
        <w:rPr>
          <w:sz w:val="22"/>
        </w:rPr>
        <w:t xml:space="preserve">A. Add triamcinolone cream as a keratolytic along with the topical antifungal</w:t>
      </w:r>
    </w:p>
    <w:p>
      <w:pPr>
        <w:spacing w:after="40"/>
      </w:pPr>
      <w:r>
        <w:rPr>
          <w:sz w:val="22"/>
        </w:rPr>
        <w:t xml:space="preserve">B. Add a urea or lactic acid keratolytic along with the topical antifungal</w:t>
      </w:r>
    </w:p>
    <w:p>
      <w:pPr>
        <w:spacing w:after="40"/>
      </w:pPr>
      <w:r>
        <w:rPr>
          <w:sz w:val="22"/>
        </w:rPr>
        <w:t xml:space="preserve">C. Replace the topical antifungal with a urea or lactic acid keratolytic alone</w:t>
      </w:r>
    </w:p>
    <w:p>
      <w:pPr>
        <w:spacing w:after="40"/>
      </w:pPr>
      <w:r>
        <w:rPr>
          <w:sz w:val="22"/>
        </w:rPr>
        <w:t xml:space="preserve">D. Add aluminum chloride as a keratolytic along with the topical antifungal</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Tinea pedis may need a keratolytic agent such as lactic acid or urea added to the antifungal to thin the scale so the drug can penetrate. Aluminum chloride (D) is an antiperspirant used for excessive sweating, not a keratolytic. A keratolytic alone (C) does not treat the fungus. Triamcinolone (A) is a steroid, not a keratolytic, and steroid-antifungal combinations are avoided.</w:t>
      </w:r>
    </w:p>
    <w:p>
      <w:pPr>
        <w:pBdr>
          <w:bottom w:val="single" w:sz="6" w:space="1" w:color="BBBBBB"/>
        </w:pBdr>
        <w:spacing w:after="200"/>
      </w:pPr>
    </w:p>
    <w:p>
      <w:pPr>
        <w:spacing w:after="120"/>
      </w:pPr>
      <w:r>
        <w:rPr>
          <w:b/>
          <w:sz w:val="22"/>
        </w:rPr>
        <w:t xml:space="preserve">Q37. [SATA]</w:t>
      </w:r>
      <w:r>
        <w:rPr>
          <w:sz w:val="22"/>
        </w:rPr>
        <w:t xml:space="preserve"> A 15-year-old obese male is evaluated for a groin rash. Which findings suggest a diagnosis OTHER than tinea cruris? Select all that apply.</w:t>
      </w:r>
    </w:p>
    <w:p>
      <w:pPr>
        <w:spacing w:after="40"/>
      </w:pPr>
      <w:r>
        <w:rPr>
          <w:sz w:val="22"/>
        </w:rPr>
        <w:t xml:space="preserve">A. Scrotal involvement with satellite papulopustules</w:t>
      </w:r>
    </w:p>
    <w:p>
      <w:pPr>
        <w:spacing w:after="40"/>
      </w:pPr>
      <w:r>
        <w:rPr>
          <w:sz w:val="22"/>
        </w:rPr>
        <w:t xml:space="preserve">B. Coral-red fluorescence under a Wood's lamp with a negative KOH</w:t>
      </w:r>
    </w:p>
    <w:p>
      <w:pPr>
        <w:spacing w:after="40"/>
      </w:pPr>
      <w:r>
        <w:rPr>
          <w:sz w:val="22"/>
        </w:rPr>
        <w:t xml:space="preserve">C. Sharply defined, shiny red plaques without scale in the gluteal cleft, plus nail pitting</w:t>
      </w:r>
    </w:p>
    <w:p>
      <w:pPr>
        <w:spacing w:after="40"/>
      </w:pPr>
      <w:r>
        <w:rPr>
          <w:sz w:val="22"/>
        </w:rPr>
        <w:t xml:space="preserve">D. A raised, scaly border with central clearing on the inner thighs</w:t>
      </w:r>
    </w:p>
    <w:p>
      <w:pPr>
        <w:spacing w:after="40"/>
      </w:pPr>
      <w:r>
        <w:rPr>
          <w:sz w:val="22"/>
        </w:rPr>
        <w:t xml:space="preserve">E. Vesicles along the advancing border of the plaques</w:t>
      </w:r>
    </w:p>
    <w:p>
      <w:pPr>
        <w:spacing w:after="40"/>
      </w:pPr>
      <w:r>
        <w:rPr>
          <w:sz w:val="22"/>
        </w:rPr>
        <w:t xml:space="preserve">F. Involvement of the right thigh that is much worse than the left</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Scrotal involvement with satellite lesions suggests candidiasis (A). Coral-red fluorescence with a negative KOH suggests erythrasma (B). Shiny plaques without scale in a skin fold, together with nail pitting, suggest inverse psoriasis (C). All three are in the differential diagnosis of tinea cruris. A raised border with central clearing (D) and vesicles along the border (E) are typical of tinea cruris. Tinea cruris is usually, but not always, symmetric (F).</w:t>
      </w:r>
    </w:p>
    <w:p>
      <w:pPr>
        <w:pBdr>
          <w:bottom w:val="single" w:sz="6" w:space="1" w:color="BBBBBB"/>
        </w:pBdr>
        <w:spacing w:after="200"/>
      </w:pPr>
    </w:p>
    <w:p>
      <w:pPr>
        <w:spacing w:after="120"/>
      </w:pPr>
      <w:r>
        <w:rPr>
          <w:b/>
          <w:sz w:val="22"/>
        </w:rPr>
        <w:t xml:space="preserve">Q38. [Single]</w:t>
      </w:r>
      <w:r>
        <w:rPr>
          <w:sz w:val="22"/>
        </w:rPr>
        <w:t xml:space="preserve"> A 16-year-old female taking a combined oral contraceptive is starting griseofulvin for extensive tinea corporis. Which counseling statement is most accurate?</w:t>
      </w:r>
    </w:p>
    <w:p>
      <w:pPr>
        <w:spacing w:after="40"/>
      </w:pPr>
      <w:r>
        <w:rPr>
          <w:sz w:val="22"/>
        </w:rPr>
        <w:t xml:space="preserve">A. Use a backup contraceptive method only during the first 7 days of griseofulvin therapy</w:t>
      </w:r>
    </w:p>
    <w:p>
      <w:pPr>
        <w:spacing w:after="40"/>
      </w:pPr>
      <w:r>
        <w:rPr>
          <w:sz w:val="22"/>
        </w:rPr>
        <w:t xml:space="preserve">B. Stop the oral contraceptive during therapy, because griseofulvin raises estrogen to toxic levels</w:t>
      </w:r>
    </w:p>
    <w:p>
      <w:pPr>
        <w:spacing w:after="40"/>
      </w:pPr>
      <w:r>
        <w:rPr>
          <w:sz w:val="22"/>
        </w:rPr>
        <w:t xml:space="preserve">C. Use a backup contraceptive method throughout therapy, because griseofulvin can make the pill less effective</w:t>
      </w:r>
    </w:p>
    <w:p>
      <w:pPr>
        <w:spacing w:after="40"/>
      </w:pPr>
      <w:r>
        <w:rPr>
          <w:sz w:val="22"/>
        </w:rPr>
        <w:t xml:space="preserve">D. No backup method is needed, because griseofulvin does not affect hormonal contraception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Griseofulvin induces hepatic enzymes and can make hormonal contraceptives less effective. It is also teratogenic, so a backup method is advised throughout therapy and for about 1 month afterward. Seven days (A) is too short, and option C ignores the interaction. Griseofulvin lowers rather than raises effective hormone levels, and stopping contraception (B) would raise the risk of pregnancy while on a teratogenic drug.</w:t>
      </w:r>
    </w:p>
    <w:p>
      <w:pPr>
        <w:pBdr>
          <w:bottom w:val="single" w:sz="6" w:space="1" w:color="BBBBBB"/>
        </w:pBdr>
        <w:spacing w:after="200"/>
      </w:pPr>
    </w:p>
    <w:p>
      <w:pPr>
        <w:spacing w:after="120"/>
      </w:pPr>
      <w:r>
        <w:rPr>
          <w:b/>
          <w:sz w:val="22"/>
        </w:rPr>
        <w:t xml:space="preserve">Q39. [SATA]</w:t>
      </w:r>
      <w:r>
        <w:rPr>
          <w:sz w:val="22"/>
        </w:rPr>
        <w:t xml:space="preserve"> A school nurse asks the FNP about the epidemiology of tinea pedis. Which statements are accurate? Select all that apply.</w:t>
      </w:r>
    </w:p>
    <w:p>
      <w:pPr>
        <w:spacing w:after="40"/>
      </w:pPr>
      <w:r>
        <w:rPr>
          <w:sz w:val="22"/>
        </w:rPr>
        <w:t xml:space="preserve">A. It is acquired through direct contact with contaminated surfaces such as locker room floors</w:t>
      </w:r>
    </w:p>
    <w:p>
      <w:pPr>
        <w:spacing w:after="40"/>
      </w:pPr>
      <w:r>
        <w:rPr>
          <w:sz w:val="22"/>
        </w:rPr>
        <w:t xml:space="preserve">B. It often occurs together with tinea cruris</w:t>
      </w:r>
    </w:p>
    <w:p>
      <w:pPr>
        <w:spacing w:after="40"/>
      </w:pPr>
      <w:r>
        <w:rPr>
          <w:sz w:val="22"/>
        </w:rPr>
        <w:t xml:space="preserve">C. It is more common in males</w:t>
      </w:r>
    </w:p>
    <w:p>
      <w:pPr>
        <w:spacing w:after="40"/>
      </w:pPr>
      <w:r>
        <w:rPr>
          <w:sz w:val="22"/>
        </w:rPr>
        <w:t xml:space="preserve">D. It is uncommon in children who have not yet reached adolescence</w:t>
      </w:r>
    </w:p>
    <w:p>
      <w:pPr>
        <w:spacing w:after="40"/>
      </w:pPr>
      <w:r>
        <w:rPr>
          <w:sz w:val="22"/>
        </w:rPr>
        <w:t xml:space="preserve">E. It is most common in infants and toddlers</w:t>
      </w:r>
    </w:p>
    <w:p>
      <w:pPr>
        <w:spacing w:after="40"/>
      </w:pPr>
      <w:r>
        <w:rPr>
          <w:sz w:val="22"/>
        </w:rPr>
        <w:t xml:space="preserve">F. It is more common in females because of tight, closed footwear</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Tinea pedis is acquired through direct contact with contaminated surfaces, such as warm, moist shower and locker room floors. It often occurs with tinea cruris, is more common in males, and is uncommon before adolescence. Infants and toddlers (E) are not the peak group. It is more common in males, not females (F).</w:t>
      </w:r>
    </w:p>
    <w:p>
      <w:pPr>
        <w:pBdr>
          <w:bottom w:val="single" w:sz="6" w:space="1" w:color="BBBBBB"/>
        </w:pBdr>
        <w:spacing w:after="200"/>
      </w:pPr>
    </w:p>
    <w:p>
      <w:pPr>
        <w:spacing w:after="120"/>
      </w:pPr>
      <w:r>
        <w:rPr>
          <w:b/>
          <w:sz w:val="22"/>
        </w:rPr>
        <w:t xml:space="preserve">Q40. [Single]</w:t>
      </w:r>
      <w:r>
        <w:rPr>
          <w:sz w:val="22"/>
        </w:rPr>
        <w:t xml:space="preserve"> A 16-year-old has used topical clotrimazole twice daily as directed for 6 weeks for presumed tinea cruris, with no improvement. What is the most appropriate next step?</w:t>
      </w:r>
    </w:p>
    <w:p>
      <w:pPr>
        <w:spacing w:after="40"/>
      </w:pPr>
      <w:r>
        <w:rPr>
          <w:sz w:val="22"/>
        </w:rPr>
        <w:t xml:space="preserve">A. Obtain a KOH prep and fungal culture of the border to confirm the diagnosis</w:t>
      </w:r>
    </w:p>
    <w:p>
      <w:pPr>
        <w:spacing w:after="40"/>
      </w:pPr>
      <w:r>
        <w:rPr>
          <w:sz w:val="22"/>
        </w:rPr>
        <w:t xml:space="preserve">B. Add hydrocortisone 1% cream to the clotrimazole and reassess in 2 weeks</w:t>
      </w:r>
    </w:p>
    <w:p>
      <w:pPr>
        <w:spacing w:after="40"/>
      </w:pPr>
      <w:r>
        <w:rPr>
          <w:sz w:val="22"/>
        </w:rPr>
        <w:t xml:space="preserve">C. Switch to a clotrimazole-betamethasone combination cream for 2 weeks</w:t>
      </w:r>
    </w:p>
    <w:p>
      <w:pPr>
        <w:spacing w:after="40"/>
      </w:pPr>
      <w:r>
        <w:rPr>
          <w:sz w:val="22"/>
        </w:rPr>
        <w:t xml:space="preserve">D. Continue the clotrimazole for another 4 to 6 weeks before reassessing</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For tinea cruris, a KOH prep and fungal culture are indicated when treatment fails or the diagnosis is uncertain. Six weeks is the upper end of the usual 4- to 6-week topical course, so failure at this point calls for confirming the diagnosis and considering look-alikes such as erythrasma, candidiasis, or psoriasis. Steroids (B, C) are not used in the groin because of the risk of atrophy and striae. Extending the same therapy (D) delays the diagnosis.</w:t>
      </w:r>
    </w:p>
    <w:p>
      <w:pPr>
        <w:pBdr>
          <w:bottom w:val="single" w:sz="6" w:space="1" w:color="BBBBBB"/>
        </w:pBdr>
        <w:spacing w:after="200"/>
      </w:pPr>
    </w:p>
    <w:p>
      <w:pPr>
        <w:spacing w:after="120"/>
      </w:pPr>
      <w:r>
        <w:rPr>
          <w:b/>
          <w:sz w:val="22"/>
        </w:rPr>
        <w:t xml:space="preserve">Q41. [SATA]</w:t>
      </w:r>
      <w:r>
        <w:rPr>
          <w:sz w:val="22"/>
        </w:rPr>
        <w:t xml:space="preserve"> A 17-year-old has a sharply defined, itchy rash on the inner thighs. Which parts of his history support tinea cruris? Select all that apply.</w:t>
      </w:r>
    </w:p>
    <w:p>
      <w:pPr>
        <w:spacing w:after="40"/>
      </w:pPr>
      <w:r>
        <w:rPr>
          <w:sz w:val="22"/>
        </w:rPr>
        <w:t xml:space="preserve">A. The rash started during hot, humid summer weather</w:t>
      </w:r>
    </w:p>
    <w:p>
      <w:pPr>
        <w:spacing w:after="40"/>
      </w:pPr>
      <w:r>
        <w:rPr>
          <w:sz w:val="22"/>
        </w:rPr>
        <w:t xml:space="preserve">B. He is on the high school wrestling team</w:t>
      </w:r>
    </w:p>
    <w:p>
      <w:pPr>
        <w:spacing w:after="40"/>
      </w:pPr>
      <w:r>
        <w:rPr>
          <w:sz w:val="22"/>
        </w:rPr>
        <w:t xml:space="preserve">C. He has scaling and cracks between his fourth and fifth toes</w:t>
      </w:r>
    </w:p>
    <w:p>
      <w:pPr>
        <w:spacing w:after="40"/>
      </w:pPr>
      <w:r>
        <w:rPr>
          <w:sz w:val="22"/>
        </w:rPr>
        <w:t xml:space="preserve">D. He wears tight athletic clothing that rubs and chafes</w:t>
      </w:r>
    </w:p>
    <w:p>
      <w:pPr>
        <w:spacing w:after="40"/>
      </w:pPr>
      <w:r>
        <w:rPr>
          <w:sz w:val="22"/>
        </w:rPr>
        <w:t xml:space="preserve">E. He recently switched to loose cotton boxer shorts</w:t>
      </w:r>
    </w:p>
    <w:p>
      <w:pPr>
        <w:spacing w:after="40"/>
      </w:pPr>
      <w:r>
        <w:rPr>
          <w:sz w:val="22"/>
        </w:rPr>
        <w:t xml:space="preserve">F. He recently finished a 10-day course of oral amoxicillin</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History supporting tinea cruris includes hot, humid weather, tight clothing, vigorous activity with chafing, contact sports such as wrestling, and tinea pedis at the same time. Loose cotton underwear (E) is recommended to prevent it, not a risk factor. A recent antibiotic course (F) points more toward candidal intertrigo.</w:t>
      </w:r>
    </w:p>
    <w:p>
      <w:pPr>
        <w:pBdr>
          <w:bottom w:val="single" w:sz="6" w:space="1" w:color="BBBBBB"/>
        </w:pBdr>
        <w:spacing w:after="200"/>
      </w:pPr>
    </w:p>
    <w:p>
      <w:pPr>
        <w:spacing w:after="120"/>
      </w:pPr>
      <w:r>
        <w:rPr>
          <w:b/>
          <w:sz w:val="22"/>
        </w:rPr>
        <w:t xml:space="preserve">Q42. [Single]</w:t>
      </w:r>
      <w:r>
        <w:rPr>
          <w:sz w:val="22"/>
        </w:rPr>
        <w:t xml:space="preserve"> A 15-year-old was prescribed nystatin cream at urgent care for a "yeast" groin rash. After 3 weeks there is no improvement. KOH shows septate hyphae, and the scrotum is spared. Which explanation and plan are most appropriate?</w:t>
      </w:r>
    </w:p>
    <w:p>
      <w:pPr>
        <w:spacing w:after="40"/>
      </w:pPr>
      <w:r>
        <w:rPr>
          <w:sz w:val="22"/>
        </w:rPr>
        <w:t xml:space="preserve">A. Nystatin has no activity against dermatophytes, so add hydrocortisone to the nystatin</w:t>
      </w:r>
    </w:p>
    <w:p>
      <w:pPr>
        <w:spacing w:after="40"/>
      </w:pPr>
      <w:r>
        <w:rPr>
          <w:sz w:val="22"/>
        </w:rPr>
        <w:t xml:space="preserve">B. Nystatin resistance is likely, so switch to oral griseofulvin for 6 to 8 weeks</w:t>
      </w:r>
    </w:p>
    <w:p>
      <w:pPr>
        <w:spacing w:after="40"/>
      </w:pPr>
      <w:r>
        <w:rPr>
          <w:sz w:val="22"/>
        </w:rPr>
        <w:t xml:space="preserve">C. Nystatin needs a longer course, so continue it for a total of 4 to 6 weeks</w:t>
      </w:r>
    </w:p>
    <w:p>
      <w:pPr>
        <w:spacing w:after="40"/>
      </w:pPr>
      <w:r>
        <w:rPr>
          <w:sz w:val="22"/>
        </w:rPr>
        <w:t xml:space="preserve">D. Nystatin has no activity against dermatophytes, so switch to an azole or allylamine</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Septate hyphae and a spared scrotum point to tinea cruris, a dermatophyte infection. Nystatin treats Candida only and does not work against dermatophytes, so the patient needs a dermatophyte-active topical such as an azole (clotrimazole, miconazole) or an allylamine (terbinafine). Adding a steroid (A) is contraindicated in the groin. A longer nystatin course (C) will still not work. Systemic therapy (B) is not first-line, and 6 to 8 weeks is the griseofulvin course for tinea pedis.</w:t>
      </w:r>
    </w:p>
    <w:p>
      <w:pPr>
        <w:pBdr>
          <w:bottom w:val="single" w:sz="6" w:space="1" w:color="BBBBBB"/>
        </w:pBdr>
        <w:spacing w:after="200"/>
      </w:pPr>
    </w:p>
    <w:p>
      <w:pPr>
        <w:spacing w:after="120"/>
      </w:pPr>
      <w:r>
        <w:rPr>
          <w:b/>
          <w:sz w:val="22"/>
        </w:rPr>
        <w:t xml:space="preserve">Q43. [SATA]</w:t>
      </w:r>
      <w:r>
        <w:rPr>
          <w:sz w:val="22"/>
        </w:rPr>
        <w:t xml:space="preserve"> A 16-year-old with tinea pedis has very sweaty feet. Which additional measures are appropriate? Select all that apply.</w:t>
      </w:r>
    </w:p>
    <w:p>
      <w:pPr>
        <w:spacing w:after="40"/>
      </w:pPr>
      <w:r>
        <w:rPr>
          <w:sz w:val="22"/>
        </w:rPr>
        <w:t xml:space="preserve">A. Aluminum chloride antiperspirant (e.g., Drysol) on the feet for the sweating</w:t>
      </w:r>
    </w:p>
    <w:p>
      <w:pPr>
        <w:spacing w:after="40"/>
      </w:pPr>
      <w:r>
        <w:rPr>
          <w:sz w:val="22"/>
        </w:rPr>
        <w:t xml:space="preserve">B. An absorbent antifungal powder or spray</w:t>
      </w:r>
    </w:p>
    <w:p>
      <w:pPr>
        <w:spacing w:after="40"/>
      </w:pPr>
      <w:r>
        <w:rPr>
          <w:sz w:val="22"/>
        </w:rPr>
        <w:t xml:space="preserve">C. Drying the feet and between the toes thoroughly after using a commercial shower</w:t>
      </w:r>
    </w:p>
    <w:p>
      <w:pPr>
        <w:spacing w:after="40"/>
      </w:pPr>
      <w:r>
        <w:rPr>
          <w:sz w:val="22"/>
        </w:rPr>
        <w:t xml:space="preserve">D. Wearing cotton socks</w:t>
      </w:r>
    </w:p>
    <w:p>
      <w:pPr>
        <w:spacing w:after="40"/>
      </w:pPr>
      <w:r>
        <w:rPr>
          <w:sz w:val="22"/>
        </w:rPr>
        <w:t xml:space="preserve">E. Clotrimazole-betamethasone cream in the spaces between the toes</w:t>
      </w:r>
    </w:p>
    <w:p>
      <w:pPr>
        <w:spacing w:after="40"/>
      </w:pPr>
      <w:r>
        <w:rPr>
          <w:sz w:val="22"/>
        </w:rPr>
        <w:t xml:space="preserve">F. A thick occlusive ointment between the toes before practice</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Aluminum chloride products can be used for excessive sweating. Absorbent antifungal powders or sprays, cotton socks, and thorough drying between the toes after commercial showers are all recommended. Steroid-antifungal combinations (E) are avoided. A thick occlusive ointment between the toes (F) traps moisture and causes maceration.</w:t>
      </w:r>
    </w:p>
    <w:p>
      <w:pPr>
        <w:pBdr>
          <w:bottom w:val="single" w:sz="6" w:space="1" w:color="BBBBBB"/>
        </w:pBdr>
        <w:spacing w:after="200"/>
      </w:pPr>
    </w:p>
    <w:p>
      <w:pPr>
        <w:spacing w:after="120"/>
      </w:pPr>
      <w:r>
        <w:rPr>
          <w:b/>
          <w:sz w:val="22"/>
        </w:rPr>
        <w:t xml:space="preserve">Q44. [Single]</w:t>
      </w:r>
      <w:r>
        <w:rPr>
          <w:sz w:val="22"/>
        </w:rPr>
        <w:t xml:space="preserve"> A 14-year-old has had foot symptoms for more than a year that were never treated. Which examination finding is most typical of chronic tinea pedis?</w:t>
      </w:r>
    </w:p>
    <w:p>
      <w:pPr>
        <w:spacing w:after="40"/>
      </w:pPr>
      <w:r>
        <w:rPr>
          <w:sz w:val="22"/>
        </w:rPr>
        <w:t xml:space="preserve">A. Diffuse scaling and thickening of the soles with intense erythema and vesicles</w:t>
      </w:r>
    </w:p>
    <w:p>
      <w:pPr>
        <w:spacing w:after="40"/>
      </w:pPr>
      <w:r>
        <w:rPr>
          <w:sz w:val="22"/>
        </w:rPr>
        <w:t xml:space="preserve">B. Diffuse scaling and thickening on the tops of the feet with mild erythema</w:t>
      </w:r>
    </w:p>
    <w:p>
      <w:pPr>
        <w:spacing w:after="40"/>
      </w:pPr>
      <w:r>
        <w:rPr>
          <w:sz w:val="22"/>
        </w:rPr>
        <w:t xml:space="preserve">C. Diffuse scaling and thickening of the soles (plantar hyperkeratosis) with mild erythema</w:t>
      </w:r>
    </w:p>
    <w:p>
      <w:pPr>
        <w:spacing w:after="40"/>
      </w:pPr>
      <w:r>
        <w:rPr>
          <w:sz w:val="22"/>
        </w:rPr>
        <w:t xml:space="preserve">D. White, peeling lesions limited to the spaces between the toes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Chronic tinea pedis shows diffuse scaling of the soles (plantar hyperkeratosis) with mild erythema. Intense erythema with vesicles (A) fits the acute vesicular form. The tops of the feet stay clear (B). White, peeling lesions (D) are how the infection first appears, before it becomes red, vesicular, macerated, cracked, and scaly.</w:t>
      </w:r>
    </w:p>
    <w:p>
      <w:pPr>
        <w:pBdr>
          <w:bottom w:val="single" w:sz="6" w:space="1" w:color="BBBBBB"/>
        </w:pBdr>
        <w:spacing w:after="200"/>
      </w:pPr>
    </w:p>
    <w:p>
      <w:pPr>
        <w:spacing w:after="120"/>
      </w:pPr>
      <w:r>
        <w:rPr>
          <w:b/>
          <w:sz w:val="22"/>
        </w:rPr>
        <w:t xml:space="preserve">Q45. [SATA]</w:t>
      </w:r>
      <w:r>
        <w:rPr>
          <w:sz w:val="22"/>
        </w:rPr>
        <w:t xml:space="preserve"> A 13-year-old is starting a griseofulvin course for extensive tinea corporis. Which counseling points about griseofulvin are accurate? Select all that apply.</w:t>
      </w:r>
    </w:p>
    <w:p>
      <w:pPr>
        <w:spacing w:after="40"/>
      </w:pPr>
      <w:r>
        <w:rPr>
          <w:sz w:val="22"/>
        </w:rPr>
        <w:t xml:space="preserve">A. It can cause sun sensitivity, so use sun protection</w:t>
      </w:r>
    </w:p>
    <w:p>
      <w:pPr>
        <w:spacing w:after="40"/>
      </w:pPr>
      <w:r>
        <w:rPr>
          <w:sz w:val="22"/>
        </w:rPr>
        <w:t xml:space="preserve">B. It is contraindicated in liver failure and porphyria</w:t>
      </w:r>
    </w:p>
    <w:p>
      <w:pPr>
        <w:spacing w:after="40"/>
      </w:pPr>
      <w:r>
        <w:rPr>
          <w:sz w:val="22"/>
        </w:rPr>
        <w:t xml:space="preserve">C. Headache and stomach upset are common side effects</w:t>
      </w:r>
    </w:p>
    <w:p>
      <w:pPr>
        <w:spacing w:after="40"/>
      </w:pPr>
      <w:r>
        <w:rPr>
          <w:sz w:val="22"/>
        </w:rPr>
        <w:t xml:space="preserve">D. It can permanently stain developing teeth</w:t>
      </w:r>
    </w:p>
    <w:p>
      <w:pPr>
        <w:spacing w:after="40"/>
      </w:pPr>
      <w:r>
        <w:rPr>
          <w:sz w:val="22"/>
        </w:rPr>
        <w:t xml:space="preserve">E. It requires a baseline ECG and a monthly ECG to watch for QT prolongation</w:t>
      </w:r>
    </w:p>
    <w:p>
      <w:pPr>
        <w:spacing w:after="40"/>
      </w:pPr>
      <w:r>
        <w:rPr>
          <w:sz w:val="22"/>
        </w:rPr>
        <w:t xml:space="preserve">F. It commonly turns urine and tears orange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Well-established griseofulvin counseling includes photosensitivity, contraindication in hepatic failure and porphyria, and common headache and GI upset. Its labeled systemic use is in children older than 2 years. Tooth staining (D) is associated with tetracyclines. QT monitoring (E) is not required for griseofulvin. Orange body fluids (F) are a rifampin effect.</w:t>
      </w:r>
    </w:p>
    <w:p>
      <w:pPr>
        <w:pBdr>
          <w:bottom w:val="single" w:sz="6" w:space="1" w:color="BBBBBB"/>
        </w:pBdr>
        <w:spacing w:after="200"/>
      </w:pPr>
    </w:p>
    <w:p>
      <w:pPr>
        <w:spacing w:after="120"/>
      </w:pPr>
      <w:r>
        <w:rPr>
          <w:b/>
          <w:sz w:val="22"/>
        </w:rPr>
        <w:t xml:space="preserve">Q46. [Single]</w:t>
      </w:r>
      <w:r>
        <w:rPr>
          <w:sz w:val="22"/>
        </w:rPr>
        <w:t xml:space="preserve"> A 17-year-old has his third episode of tinea cruris this year and also has scaling between the fourth and fifth toes. Which approach best prevents another recurrence?</w:t>
      </w:r>
    </w:p>
    <w:p>
      <w:pPr>
        <w:spacing w:after="40"/>
      </w:pPr>
      <w:r>
        <w:rPr>
          <w:sz w:val="22"/>
        </w:rPr>
        <w:t xml:space="preserve">A. Treat the tinea pedis at the same time as the tinea cruris</w:t>
      </w:r>
    </w:p>
    <w:p>
      <w:pPr>
        <w:spacing w:after="40"/>
      </w:pPr>
      <w:r>
        <w:rPr>
          <w:sz w:val="22"/>
        </w:rPr>
        <w:t xml:space="preserve">B. Treat the tinea pedis only, because the groin rash will clear on its own</w:t>
      </w:r>
    </w:p>
    <w:p>
      <w:pPr>
        <w:spacing w:after="40"/>
      </w:pPr>
      <w:r>
        <w:rPr>
          <w:sz w:val="22"/>
        </w:rPr>
        <w:t xml:space="preserve">C. Treat the tinea cruris first, then treat the tinea pedis after the groin clears</w:t>
      </w:r>
    </w:p>
    <w:p>
      <w:pPr>
        <w:spacing w:after="40"/>
      </w:pPr>
      <w:r>
        <w:rPr>
          <w:sz w:val="22"/>
        </w:rPr>
        <w:t xml:space="preserve">D. Treat the tinea cruris only, because tinea pedis rarely spreads to the groin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Tinea cruris often occurs with tinea pedis, and preventing recurrence depends on finding and treating the source of infection. Both sites need treatment at the same time, along with putting socks on before underwear. Treating them one after the other (C) leaves the feet free to reseed the groin. Option B is wrong because the feet are a common source of spread to the groin. Option B leaves an active infection in the groin untreated.</w:t>
      </w:r>
    </w:p>
    <w:p>
      <w:pPr>
        <w:pBdr>
          <w:bottom w:val="single" w:sz="6" w:space="1" w:color="BBBBBB"/>
        </w:pBdr>
        <w:spacing w:after="200"/>
      </w:pPr>
    </w:p>
    <w:p>
      <w:pPr>
        <w:spacing w:after="120"/>
      </w:pPr>
      <w:r>
        <w:rPr>
          <w:b/>
          <w:sz w:val="22"/>
        </w:rPr>
        <w:t xml:space="preserve">Q47. [Single]</w:t>
      </w:r>
      <w:r>
        <w:rPr>
          <w:sz w:val="22"/>
        </w:rPr>
        <w:t xml:space="preserve"> A 7-year-old returns from a camping trip in Connecticut with an 8-cm red, annular patch on the thigh that has been expanding for several days. There is no scale, and the KOH prep is negative. What is the most likely diagnosis?</w:t>
      </w:r>
    </w:p>
    <w:p>
      <w:pPr>
        <w:spacing w:after="40"/>
      </w:pPr>
      <w:r>
        <w:rPr>
          <w:sz w:val="22"/>
        </w:rPr>
        <w:t xml:space="preserve">A. Tinea corporis</w:t>
      </w:r>
    </w:p>
    <w:p>
      <w:pPr>
        <w:spacing w:after="40"/>
      </w:pPr>
      <w:r>
        <w:rPr>
          <w:sz w:val="22"/>
        </w:rPr>
        <w:t xml:space="preserve">B. Erythema migrans of Lyme disease</w:t>
      </w:r>
    </w:p>
    <w:p>
      <w:pPr>
        <w:spacing w:after="40"/>
      </w:pPr>
      <w:r>
        <w:rPr>
          <w:sz w:val="22"/>
        </w:rPr>
        <w:t xml:space="preserve">C. Granuloma annulare</w:t>
      </w:r>
    </w:p>
    <w:p>
      <w:pPr>
        <w:spacing w:after="40"/>
      </w:pPr>
      <w:r>
        <w:rPr>
          <w:sz w:val="22"/>
        </w:rPr>
        <w:t xml:space="preserve">D. Herald patch of pityriasis rosea</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Lyme disease is in the differential diagnosis of tinea corporis. A large, expanding red ring without scale after exposure in an endemic area, with a negative KOH, fits erythema migrans. Tinea corporis (A) has a scaly border with hyphae on KOH. Granuloma annulare (C) is made of slowly enlarging, skin-colored papules in the deeper skin. A herald patch (D) is scaly and is followed by a more widespread eruption.</w:t>
      </w:r>
    </w:p>
    <w:p>
      <w:pPr>
        <w:pBdr>
          <w:bottom w:val="single" w:sz="6" w:space="1" w:color="BBBBBB"/>
        </w:pBdr>
        <w:spacing w:after="200"/>
      </w:pPr>
    </w:p>
    <w:p>
      <w:pPr>
        <w:spacing w:after="120"/>
      </w:pPr>
      <w:r>
        <w:rPr>
          <w:b/>
          <w:sz w:val="22"/>
        </w:rPr>
        <w:t xml:space="preserve">Q48. [Single]</w:t>
      </w:r>
      <w:r>
        <w:rPr>
          <w:sz w:val="22"/>
        </w:rPr>
        <w:t xml:space="preserve"> A 13-year-old soccer player has interdigital tinea pedis and has just started topical treatment. The parent asks about physical education and soccer. Which response is correct?</w:t>
      </w:r>
    </w:p>
    <w:p>
      <w:pPr>
        <w:spacing w:after="40"/>
      </w:pPr>
      <w:r>
        <w:rPr>
          <w:sz w:val="22"/>
        </w:rPr>
        <w:t xml:space="preserve">A. Physical education and sports must stop until 24 hours after treatment begins</w:t>
      </w:r>
    </w:p>
    <w:p>
      <w:pPr>
        <w:spacing w:after="40"/>
      </w:pPr>
      <w:r>
        <w:rPr>
          <w:sz w:val="22"/>
        </w:rPr>
        <w:t xml:space="preserve">B. Physical education and sports may continue during treatment</w:t>
      </w:r>
    </w:p>
    <w:p>
      <w:pPr>
        <w:spacing w:after="40"/>
      </w:pPr>
      <w:r>
        <w:rPr>
          <w:sz w:val="22"/>
        </w:rPr>
        <w:t xml:space="preserve">C. Physical education and sports must stop until 7 days after the rash clears</w:t>
      </w:r>
    </w:p>
    <w:p>
      <w:pPr>
        <w:spacing w:after="40"/>
      </w:pPr>
      <w:r>
        <w:rPr>
          <w:sz w:val="22"/>
        </w:rPr>
        <w:t xml:space="preserve">D. Physical education and sports must stop until the 2- to 3-week follow-up visit</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For tinea pedis, physical education and sports may continue. The 24-hour exclusion (A) applies to day care or school for tinea corporis. "7 days after clearing" (C) is when topical therapy for tinea pedis can stop, not a return-to-activity rule. The 2- to 3-week visit (D) is the follow-up interval, not an exclusion period.</w:t>
      </w:r>
    </w:p>
    <w:p>
      <w:pPr>
        <w:pBdr>
          <w:bottom w:val="single" w:sz="6" w:space="1" w:color="BBBBBB"/>
        </w:pBdr>
        <w:spacing w:after="200"/>
      </w:pPr>
    </w:p>
    <w:p>
      <w:pPr>
        <w:spacing w:after="120"/>
      </w:pPr>
      <w:r>
        <w:rPr>
          <w:b/>
          <w:sz w:val="22"/>
        </w:rPr>
        <w:t xml:space="preserve">Q49. [SATA]</w:t>
      </w:r>
      <w:r>
        <w:rPr>
          <w:sz w:val="22"/>
        </w:rPr>
        <w:t xml:space="preserve"> A 9-year-old has a single annular scaly plaque on the outer surface of the forearm. Which conditions belong in the differential diagnosis? Select all that apply.</w:t>
      </w:r>
    </w:p>
    <w:p>
      <w:pPr>
        <w:spacing w:after="40"/>
      </w:pPr>
      <w:r>
        <w:rPr>
          <w:sz w:val="22"/>
        </w:rPr>
        <w:t xml:space="preserve">A. Herald patch of pityriasis rosea</w:t>
      </w:r>
    </w:p>
    <w:p>
      <w:pPr>
        <w:spacing w:after="40"/>
      </w:pPr>
      <w:r>
        <w:rPr>
          <w:sz w:val="22"/>
        </w:rPr>
        <w:t xml:space="preserve">B. Nummular eczema</w:t>
      </w:r>
    </w:p>
    <w:p>
      <w:pPr>
        <w:spacing w:after="40"/>
      </w:pPr>
      <w:r>
        <w:rPr>
          <w:sz w:val="22"/>
        </w:rPr>
        <w:t xml:space="preserve">C. Granuloma annulare</w:t>
      </w:r>
    </w:p>
    <w:p>
      <w:pPr>
        <w:spacing w:after="40"/>
      </w:pPr>
      <w:r>
        <w:rPr>
          <w:sz w:val="22"/>
        </w:rPr>
        <w:t xml:space="preserve">D. Tinea versicolor</w:t>
      </w:r>
    </w:p>
    <w:p>
      <w:pPr>
        <w:spacing w:after="40"/>
      </w:pPr>
      <w:r>
        <w:rPr>
          <w:sz w:val="22"/>
        </w:rPr>
        <w:t xml:space="preserve">E. Erythrasma</w:t>
      </w:r>
    </w:p>
    <w:p>
      <w:pPr>
        <w:spacing w:after="40"/>
      </w:pPr>
      <w:r>
        <w:rPr>
          <w:sz w:val="22"/>
        </w:rPr>
        <w:t xml:space="preserve">F. Intertrigo</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The differential diagnosis of tinea corporis includes the pityriasis rosea herald patch, nummular eczema, psoriasis, seborrhea, contact dermatitis, tinea versicolor, granuloma annulare, and Lyme disease. Erythrasma (E) and intertrigo (F) are in the differential for tinea cruris. They occur in skin folds, not as a single plaque on the forearm.</w:t>
      </w:r>
    </w:p>
    <w:p>
      <w:pPr>
        <w:pBdr>
          <w:bottom w:val="single" w:sz="6" w:space="1" w:color="BBBBBB"/>
        </w:pBdr>
        <w:spacing w:after="200"/>
      </w:pPr>
    </w:p>
    <w:p>
      <w:pPr>
        <w:spacing w:after="120"/>
      </w:pPr>
      <w:r>
        <w:rPr>
          <w:b/>
          <w:sz w:val="22"/>
        </w:rPr>
        <w:t xml:space="preserve">Q50. [Single]</w:t>
      </w:r>
      <w:r>
        <w:rPr>
          <w:sz w:val="22"/>
        </w:rPr>
        <w:t xml:space="preserve"> A 15-year-old has acute vesicular lesions on the instep, and the FNP wants to confirm tinea pedis with a KOH prep. Which specimen is most likely to show hyphae?</w:t>
      </w:r>
    </w:p>
    <w:p>
      <w:pPr>
        <w:spacing w:after="40"/>
      </w:pPr>
      <w:r>
        <w:rPr>
          <w:sz w:val="22"/>
        </w:rPr>
        <w:t xml:space="preserve">A. The roof of a vesicle on the palm that appeared during treatment</w:t>
      </w:r>
    </w:p>
    <w:p>
      <w:pPr>
        <w:spacing w:after="40"/>
      </w:pPr>
      <w:r>
        <w:rPr>
          <w:sz w:val="22"/>
        </w:rPr>
        <w:t xml:space="preserve">B. Fluid drawn out of a vesicle on the instep</w:t>
      </w:r>
    </w:p>
    <w:p>
      <w:pPr>
        <w:spacing w:after="40"/>
      </w:pPr>
      <w:r>
        <w:rPr>
          <w:sz w:val="22"/>
        </w:rPr>
        <w:t xml:space="preserve">C. Scrapings of normal-appearing skin on the top of the foot</w:t>
      </w:r>
    </w:p>
    <w:p>
      <w:pPr>
        <w:spacing w:after="40"/>
      </w:pPr>
      <w:r>
        <w:rPr>
          <w:sz w:val="22"/>
        </w:rPr>
        <w:t xml:space="preserve">D. The roof of an intact vesicle on the instep</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In vesicular tinea pedis, the roof of the vesicle has the most hyphae and gives the best KOH result. Vesicle fluid (B) usually contains few organisms. The top of the foot (C) is spared in tinea pedis. Palm vesicles that appear during treatment (A) are likely an id response, which does not contain fungus, so KOH would be negative.</w:t>
      </w:r>
    </w:p>
    <w:p>
      <w:pPr>
        <w:pBdr>
          <w:bottom w:val="single" w:sz="6" w:space="1" w:color="BBBBBB"/>
        </w:pBdr>
        <w:spacing w:after="200"/>
      </w:pPr>
    </w:p>
    <w:p>
      <w:pPr>
        <w:spacing w:after="120"/>
      </w:pPr>
      <w:r>
        <w:rPr>
          <w:b/>
          <w:sz w:val="22"/>
        </w:rPr>
        <w:t xml:space="preserve">Q51. [SATA]</w:t>
      </w:r>
      <w:r>
        <w:rPr>
          <w:sz w:val="22"/>
        </w:rPr>
        <w:t xml:space="preserve"> A 16-year-old competitive swimmer with darkly pigmented skin presents in August with a several-month history of lighter "spots" that she first noticed after spring break in Florida. She reports occasional mild itching. Which additional findings would be consistent with tinea versicolor? Select all that apply.</w:t>
      </w:r>
    </w:p>
    <w:p>
      <w:pPr>
        <w:spacing w:after="40"/>
      </w:pPr>
      <w:r>
        <w:rPr>
          <w:sz w:val="22"/>
        </w:rPr>
        <w:t xml:space="preserve">A. Fine scale that becomes more apparent when the macules are gently scraped</w:t>
      </w:r>
    </w:p>
    <w:p>
      <w:pPr>
        <w:spacing w:after="40"/>
      </w:pPr>
      <w:r>
        <w:rPr>
          <w:sz w:val="22"/>
        </w:rPr>
        <w:t xml:space="preserve">B. Discrete macules concentrated on the neck, shoulders, and upper back</w:t>
      </w:r>
    </w:p>
    <w:p>
      <w:pPr>
        <w:spacing w:after="40"/>
      </w:pPr>
      <w:r>
        <w:rPr>
          <w:sz w:val="22"/>
        </w:rPr>
        <w:t xml:space="preserve">C. Lesions confined to the face and scalp, sparing the trunk entirely</w:t>
      </w:r>
    </w:p>
    <w:p>
      <w:pPr>
        <w:spacing w:after="40"/>
      </w:pPr>
      <w:r>
        <w:rPr>
          <w:sz w:val="22"/>
        </w:rPr>
        <w:t xml:space="preserve">D. A guttate, raindrop-like pattern of discrete scaling macules</w:t>
      </w:r>
    </w:p>
    <w:p>
      <w:pPr>
        <w:spacing w:after="40"/>
      </w:pPr>
      <w:r>
        <w:rPr>
          <w:sz w:val="22"/>
        </w:rPr>
        <w:t xml:space="preserve">E. Scaling macules concentrated on the palms and plantar surfaces</w:t>
      </w:r>
    </w:p>
    <w:p>
      <w:pPr>
        <w:spacing w:after="40"/>
      </w:pPr>
      <w:r>
        <w:rPr>
          <w:sz w:val="22"/>
        </w:rPr>
        <w:t xml:space="preserve">F. Thick, silvery scale on sharply demarcated plaques of the elbows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Tinea versicolor produces multiple discrete, scaling macules or patches in a guttate (raindrop) pattern on the neck, shoulders, upper back and arms, and chest midline; fine scale is accentuated by scraping. Although the face is commonly involved in children, the infection occurs predominantly on the trunk, so a pattern confined to the face and scalp with truncal sparing does not fit. Palmar/plantar involvement suggests other diagnoses (e.g., secondary syphilis), and thick silvery plaques on the elbows describe psoriasis.</w:t>
      </w:r>
    </w:p>
    <w:p>
      <w:pPr>
        <w:pBdr>
          <w:bottom w:val="single" w:sz="6" w:space="1" w:color="BBBBBB"/>
        </w:pBdr>
        <w:spacing w:after="200"/>
      </w:pPr>
    </w:p>
    <w:p>
      <w:pPr>
        <w:spacing w:after="120"/>
      </w:pPr>
      <w:r>
        <w:rPr>
          <w:b/>
          <w:sz w:val="22"/>
        </w:rPr>
        <w:t xml:space="preserve">Q52. [Single]</w:t>
      </w:r>
      <w:r>
        <w:rPr>
          <w:sz w:val="22"/>
        </w:rPr>
        <w:t xml:space="preserve"> A 17-year-old with extensive tinea versicolor across the chest and back is started on selenium sulfide 2.5% lotion. Which application instruction is consistent with the recommended regimen?</w:t>
      </w:r>
    </w:p>
    <w:p>
      <w:pPr>
        <w:spacing w:after="40"/>
      </w:pPr>
      <w:r>
        <w:rPr>
          <w:sz w:val="22"/>
        </w:rPr>
        <w:t xml:space="preserve">A. Apply a thin layer several hand-widths beyond the lesions for 30 minutes twice a week for 2 to 4 weeks, then monthly for 3 months</w:t>
      </w:r>
    </w:p>
    <w:p>
      <w:pPr>
        <w:spacing w:after="40"/>
      </w:pPr>
      <w:r>
        <w:rPr>
          <w:sz w:val="22"/>
        </w:rPr>
        <w:t xml:space="preserve">B. Apply a thin layer several hand-widths beyond the lesions overnight twice a week for 2 to 4 weeks, then monthly for 3 months</w:t>
      </w:r>
    </w:p>
    <w:p>
      <w:pPr>
        <w:spacing w:after="40"/>
      </w:pPr>
      <w:r>
        <w:rPr>
          <w:sz w:val="22"/>
        </w:rPr>
        <w:t xml:space="preserve">C. Apply a thin layer several hand-widths beyond the lesions for 30 minutes twice a week for 2 to 4 weeks, then monthly for 6 months</w:t>
      </w:r>
    </w:p>
    <w:p>
      <w:pPr>
        <w:spacing w:after="40"/>
      </w:pPr>
      <w:r>
        <w:rPr>
          <w:sz w:val="22"/>
        </w:rPr>
        <w:t xml:space="preserve">D. Apply a thin layer to the visible lesions only for 30 minutes twice a week for 2 to 4 weeks, then monthly for 3 months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Selenium sulfide 2.5% lotion (or 1% shampoo) is applied in a thin layer extending several hand-widths beyond the lesions, left on for 30 minutes twice weekly for 2 to 4 weeks, followed by monthly applications for 3 months to help prevent recurrence. Treating visible lesions only misses subclinical colonization at the margins. Overnight application causes skin irritation, and the maintenance phase is 3 months, not 6.</w:t>
      </w:r>
    </w:p>
    <w:p>
      <w:pPr>
        <w:pBdr>
          <w:bottom w:val="single" w:sz="6" w:space="1" w:color="BBBBBB"/>
        </w:pBdr>
        <w:spacing w:after="200"/>
      </w:pPr>
    </w:p>
    <w:p>
      <w:pPr>
        <w:spacing w:after="120"/>
      </w:pPr>
      <w:r>
        <w:rPr>
          <w:b/>
          <w:sz w:val="22"/>
        </w:rPr>
        <w:t xml:space="preserve">Q53. [SATA]</w:t>
      </w:r>
      <w:r>
        <w:rPr>
          <w:sz w:val="22"/>
        </w:rPr>
        <w:t xml:space="preserve"> A 5-week-old infant has thick, yellow, greasy, adherent scales on the scalp with mild erythema behind the ears. The infant is feeding well and does not appear itchy. Which management recommendations are appropriate? Select all that apply.</w:t>
      </w:r>
    </w:p>
    <w:p>
      <w:pPr>
        <w:spacing w:after="40"/>
      </w:pPr>
      <w:r>
        <w:rPr>
          <w:sz w:val="22"/>
        </w:rPr>
        <w:t xml:space="preserve">A. Apply mineral oil to the scalp for 5 to 10 minutes before shampooing with a mild shampoo</w:t>
      </w:r>
    </w:p>
    <w:p>
      <w:pPr>
        <w:spacing w:after="40"/>
      </w:pPr>
      <w:r>
        <w:rPr>
          <w:sz w:val="22"/>
        </w:rPr>
        <w:t xml:space="preserve">B. Loosen and remove the scales gently with a soft brush or a soft toothbrush</w:t>
      </w:r>
    </w:p>
    <w:p>
      <w:pPr>
        <w:spacing w:after="40"/>
      </w:pPr>
      <w:r>
        <w:rPr>
          <w:sz w:val="22"/>
        </w:rPr>
        <w:t xml:space="preserve">C. Shampoo the scalp twice weekly with selenium sulfide 2.5% prescription shampoo</w:t>
      </w:r>
    </w:p>
    <w:p>
      <w:pPr>
        <w:spacing w:after="40"/>
      </w:pPr>
      <w:r>
        <w:rPr>
          <w:sz w:val="22"/>
        </w:rPr>
        <w:t xml:space="preserve">D. Reassure the parents that infant seborrhea typically resolves within the first year of life</w:t>
      </w:r>
    </w:p>
    <w:p>
      <w:pPr>
        <w:spacing w:after="40"/>
      </w:pPr>
      <w:r>
        <w:rPr>
          <w:sz w:val="22"/>
        </w:rPr>
        <w:t xml:space="preserve">E. Advise that frequent shampooing with a mild baby shampoo is generally effective</w:t>
      </w:r>
    </w:p>
    <w:p>
      <w:pPr>
        <w:spacing w:after="40"/>
      </w:pPr>
      <w:r>
        <w:rPr>
          <w:sz w:val="22"/>
        </w:rPr>
        <w:t xml:space="preserve">F. Advise infrequent shampooing, because frequent washing worsens infant scaling</w:t>
      </w:r>
    </w:p>
    <w:p>
      <w:pPr>
        <w:spacing w:after="80"/>
      </w:pPr>
      <w:r>
        <w:rPr>
          <w:color w:val="1F6B2E"/>
          <w:b/>
          <w:sz w:val="22"/>
        </w:rPr>
        <w:t xml:space="preserve">Answer:</w:t>
      </w:r>
      <w:r>
        <w:rPr>
          <w:color w:val="1F6B2E"/>
          <w:sz w:val="22"/>
        </w:rPr>
        <w:t xml:space="preserve"> A, B, D, E</w:t>
      </w:r>
    </w:p>
    <w:p>
      <w:pPr>
        <w:spacing w:after="160"/>
      </w:pPr>
      <w:r>
        <w:rPr>
          <w:color w:val="333333"/>
          <w:b/>
          <w:sz w:val="22"/>
        </w:rPr>
        <w:t xml:space="preserve">Rationale:</w:t>
      </w:r>
      <w:r>
        <w:rPr>
          <w:color w:val="333333"/>
          <w:sz w:val="22"/>
        </w:rPr>
        <w:t xml:space="preserve"> Infant seborrhea is often self-limited, typically resolving spontaneously in the first year of life. Mineral oil applied for 5 to 10 minutes before a mild shampoo, followed by gentle scale removal with a soft brush or toothbrush, and frequent shampooing are generally effective. No medicated or prescription shampoos are approved for children under 2 years, so selenium sulfide 2.5% is inappropriate; infrequent shampooing is the opposite of the recommendation.</w:t>
      </w:r>
    </w:p>
    <w:p>
      <w:pPr>
        <w:pBdr>
          <w:bottom w:val="single" w:sz="6" w:space="1" w:color="BBBBBB"/>
        </w:pBdr>
        <w:spacing w:after="200"/>
      </w:pPr>
    </w:p>
    <w:p>
      <w:pPr>
        <w:spacing w:after="120"/>
      </w:pPr>
      <w:r>
        <w:rPr>
          <w:b/>
          <w:sz w:val="22"/>
        </w:rPr>
        <w:t xml:space="preserve">Q54. [Single]</w:t>
      </w:r>
      <w:r>
        <w:rPr>
          <w:sz w:val="22"/>
        </w:rPr>
        <w:t xml:space="preserve"> A 10-month-old has a 4-day history of diaper rash. Examination reveals shiny, chapped, erythematous, parchment-like skin over the buttocks, labia majora, and upper thighs with a few superficial erosions. The inguinal creases are completely spared, and there are no satellite papules. Which type of diaper dermatitis is most likely?</w:t>
      </w:r>
    </w:p>
    <w:p>
      <w:pPr>
        <w:spacing w:after="40"/>
      </w:pPr>
      <w:r>
        <w:rPr>
          <w:sz w:val="22"/>
        </w:rPr>
        <w:t xml:space="preserve">A. Candidal diaper dermatitis</w:t>
      </w:r>
    </w:p>
    <w:p>
      <w:pPr>
        <w:spacing w:after="40"/>
      </w:pPr>
      <w:r>
        <w:rPr>
          <w:sz w:val="22"/>
        </w:rPr>
        <w:t xml:space="preserve">B. Seborrheic diaper dermatitis</w:t>
      </w:r>
    </w:p>
    <w:p>
      <w:pPr>
        <w:spacing w:after="40"/>
      </w:pPr>
      <w:r>
        <w:rPr>
          <w:sz w:val="22"/>
        </w:rPr>
        <w:t xml:space="preserve">C. Irritant contact diaper dermatitis</w:t>
      </w:r>
    </w:p>
    <w:p>
      <w:pPr>
        <w:spacing w:after="40"/>
      </w:pPr>
      <w:r>
        <w:rPr>
          <w:sz w:val="22"/>
        </w:rPr>
        <w:t xml:space="preserve">D. Psoriatic diaper dermatitis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Irritant contact diaper dermatitis produces chapped, shiny, erythematous, parchment-like skin with possible erosions on the convex surfaces with the creases spared, and it peaks at 9 to 12 months of age. Seborrheic diaper dermatitis is the reverse pattern (well-circumscribed in the creases, convex surfaces spared). Candidiasis involves the inguinal folds and has satellite lesions, and psoriasis produces sharply defined scaly plaques that also involve the inguinal folds.</w:t>
      </w:r>
    </w:p>
    <w:p>
      <w:pPr>
        <w:pBdr>
          <w:bottom w:val="single" w:sz="6" w:space="1" w:color="BBBBBB"/>
        </w:pBdr>
        <w:spacing w:after="200"/>
      </w:pPr>
    </w:p>
    <w:p>
      <w:pPr>
        <w:spacing w:after="120"/>
      </w:pPr>
      <w:r>
        <w:rPr>
          <w:b/>
          <w:sz w:val="22"/>
        </w:rPr>
        <w:t xml:space="preserve">Q55. [SATA]</w:t>
      </w:r>
      <w:r>
        <w:rPr>
          <w:sz w:val="22"/>
        </w:rPr>
        <w:t xml:space="preserve"> An FNP is evaluating a 7-month-old with a 3-week history of diaper rash that has not responded to barrier cream and frequent changes. Which findings are red flags that could indicate systemic disease or warrant dermatology consultation? Select all that apply.</w:t>
      </w:r>
    </w:p>
    <w:p>
      <w:pPr>
        <w:spacing w:after="40"/>
      </w:pPr>
      <w:r>
        <w:rPr>
          <w:sz w:val="22"/>
        </w:rPr>
        <w:t xml:space="preserve">A. Purpura or petechiae within the diaper area</w:t>
      </w:r>
    </w:p>
    <w:p>
      <w:pPr>
        <w:spacing w:after="40"/>
      </w:pPr>
      <w:r>
        <w:rPr>
          <w:sz w:val="22"/>
        </w:rPr>
        <w:t xml:space="preserve">B. Bullae or pustules within the diaper area</w:t>
      </w:r>
    </w:p>
    <w:p>
      <w:pPr>
        <w:spacing w:after="40"/>
      </w:pPr>
      <w:r>
        <w:rPr>
          <w:sz w:val="22"/>
        </w:rPr>
        <w:t xml:space="preserve">C. Large papules or nodules within the diaper area</w:t>
      </w:r>
    </w:p>
    <w:p>
      <w:pPr>
        <w:spacing w:after="40"/>
      </w:pPr>
      <w:r>
        <w:rPr>
          <w:sz w:val="22"/>
        </w:rPr>
        <w:t xml:space="preserve">D. Shiny erythema on convex surfaces with the creases spared</w:t>
      </w:r>
    </w:p>
    <w:p>
      <w:pPr>
        <w:spacing w:after="40"/>
      </w:pPr>
      <w:r>
        <w:rPr>
          <w:sz w:val="22"/>
        </w:rPr>
        <w:t xml:space="preserve">E. Satellite papules just beyond the border of a beefy-red plaque</w:t>
      </w:r>
    </w:p>
    <w:p>
      <w:pPr>
        <w:spacing w:after="40"/>
      </w:pPr>
      <w:r>
        <w:rPr>
          <w:sz w:val="22"/>
        </w:rPr>
        <w:t xml:space="preserve">F. Severe erosions or ulcers within the diaper area</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Red flags listed for diaper dermatitis include severe erosions or ulcers; bullae or pustules; large papules or nodules; purpura or petechiae; and redness or scaliness over the entire body. Shiny convex-surface erythema with spared creases is the classic pattern of irritant contact dermatitis. Satellite papules at the margin of a fiery-red plaque indicate candidal diaper dermatitis, which is treated with an antifungal cream rather than prompting a workup for systemic disease.</w:t>
      </w:r>
    </w:p>
    <w:p>
      <w:pPr>
        <w:pBdr>
          <w:bottom w:val="single" w:sz="6" w:space="1" w:color="BBBBBB"/>
        </w:pBdr>
        <w:spacing w:after="200"/>
      </w:pPr>
    </w:p>
    <w:p>
      <w:pPr>
        <w:spacing w:after="120"/>
      </w:pPr>
      <w:r>
        <w:rPr>
          <w:b/>
          <w:sz w:val="22"/>
        </w:rPr>
        <w:t xml:space="preserve">Q56. [Single]</w:t>
      </w:r>
      <w:r>
        <w:rPr>
          <w:sz w:val="22"/>
        </w:rPr>
        <w:t xml:space="preserve"> A 15-year-old has greasy yellow scale with mild erythema on the nasal bridge, eyebrows, and nasolabial folds. Which regimen for his facial seborrheic dermatitis is most consistent with recommended treatment?</w:t>
      </w:r>
    </w:p>
    <w:p>
      <w:pPr>
        <w:spacing w:after="40"/>
      </w:pPr>
      <w:r>
        <w:rPr>
          <w:sz w:val="22"/>
        </w:rPr>
        <w:t xml:space="preserve">A. Daily ketoconazole 2% cream with intermittent clobetasol 0.05% cream</w:t>
      </w:r>
    </w:p>
    <w:p>
      <w:pPr>
        <w:spacing w:after="40"/>
      </w:pPr>
      <w:r>
        <w:rPr>
          <w:sz w:val="22"/>
        </w:rPr>
        <w:t xml:space="preserve">B. Daily ketoconazole 2% cream with intermittent desonide 0.05% cream</w:t>
      </w:r>
    </w:p>
    <w:p>
      <w:pPr>
        <w:spacing w:after="40"/>
      </w:pPr>
      <w:r>
        <w:rPr>
          <w:sz w:val="22"/>
        </w:rPr>
        <w:t xml:space="preserve">C. Daily ketoconazole 2% cream with continuous daily desonide 0.05% cream</w:t>
      </w:r>
    </w:p>
    <w:p>
      <w:pPr>
        <w:spacing w:after="40"/>
      </w:pPr>
      <w:r>
        <w:rPr>
          <w:sz w:val="22"/>
        </w:rPr>
        <w:t xml:space="preserve">D. Weekly ketoconazole 2% cream with intermittent desonide 0.05% cream</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Facial seborrheic dermatitis in adolescents is treated with daily ketoconazole 2% topical preparations plus intermittent use of a low-potency topical corticosteroid such as desonide 0.05% cream or lotion. Continuous daily steroid use on the face risks atrophy and steroid-induced dermatitis. Clobetasol is a super-high-potency steroid inappropriate for the face, and ketoconazole is applied daily, not weekly, for facial disease.</w:t>
      </w:r>
    </w:p>
    <w:p>
      <w:pPr>
        <w:pBdr>
          <w:bottom w:val="single" w:sz="6" w:space="1" w:color="BBBBBB"/>
        </w:pBdr>
        <w:spacing w:after="200"/>
      </w:pPr>
    </w:p>
    <w:p>
      <w:pPr>
        <w:spacing w:after="120"/>
      </w:pPr>
      <w:r>
        <w:rPr>
          <w:b/>
          <w:sz w:val="22"/>
        </w:rPr>
        <w:t xml:space="preserve">Q57. [SATA]</w:t>
      </w:r>
      <w:r>
        <w:rPr>
          <w:sz w:val="22"/>
        </w:rPr>
        <w:t xml:space="preserve"> A sexually active 17-year-old presents with hypopigmented macules on the upper chest and back. The FNP is weighing tinea versicolor against other conditions in its differential diagnosis. Which statements about distinguishing these conditions are accurate? Select all that apply.</w:t>
      </w:r>
    </w:p>
    <w:p>
      <w:pPr>
        <w:spacing w:after="40"/>
      </w:pPr>
      <w:r>
        <w:rPr>
          <w:sz w:val="22"/>
        </w:rPr>
        <w:t xml:space="preserve">A. Vitiligo produces depigmented, milk-white macules that typically lack the fine scale of tinea versicolor</w:t>
      </w:r>
    </w:p>
    <w:p>
      <w:pPr>
        <w:spacing w:after="40"/>
      </w:pPr>
      <w:r>
        <w:rPr>
          <w:sz w:val="22"/>
        </w:rPr>
        <w:t xml:space="preserve">B. Pityriasis alba most often presents as ill-defined, faintly scaly hypopigmented patches on the face of atopic children</w:t>
      </w:r>
    </w:p>
    <w:p>
      <w:pPr>
        <w:spacing w:after="40"/>
      </w:pPr>
      <w:r>
        <w:rPr>
          <w:sz w:val="22"/>
        </w:rPr>
        <w:t xml:space="preserve">C. Secondary syphilis can mimic tinea versicolor and should be considered, especially with palm or sole involvement</w:t>
      </w:r>
    </w:p>
    <w:p>
      <w:pPr>
        <w:spacing w:after="40"/>
      </w:pPr>
      <w:r>
        <w:rPr>
          <w:sz w:val="22"/>
        </w:rPr>
        <w:t xml:space="preserve">D. Under a Wood's lamp, vitiligo shows the same yellowish fluorescence that tinea versicolor may show</w:t>
      </w:r>
    </w:p>
    <w:p>
      <w:pPr>
        <w:spacing w:after="40"/>
      </w:pPr>
      <w:r>
        <w:rPr>
          <w:sz w:val="22"/>
        </w:rPr>
        <w:t xml:space="preserve">E. A KOH preparation from pityriasis alba characteristically shows short hyphae and round yeast forms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Pityriasis alba, pityriasis rosea, vitiligo, postinflammatory pigment change, seborrhea, and secondary syphilis are in the differential for tinea versicolor. Vitiligo is depigmented and nonscaly, pityriasis alba favors the face of atopic children with ill-defined borders, and secondary syphilis must be considered in sexually active adolescents, particularly with palmar/plantar lesions. Under Wood's lamp vitiligo shows bright blue-white accentuation, not yellowish fluorescence, and the "short hyphae and round spores" KOH pattern is specific to Malassezia, not pityriasis alba.</w:t>
      </w:r>
    </w:p>
    <w:p>
      <w:pPr>
        <w:pBdr>
          <w:bottom w:val="single" w:sz="6" w:space="1" w:color="BBBBBB"/>
        </w:pBdr>
        <w:spacing w:after="200"/>
      </w:pPr>
    </w:p>
    <w:p>
      <w:pPr>
        <w:spacing w:after="120"/>
      </w:pPr>
      <w:r>
        <w:rPr>
          <w:b/>
          <w:sz w:val="22"/>
        </w:rPr>
        <w:t xml:space="preserve">Q58. [Single]</w:t>
      </w:r>
      <w:r>
        <w:rPr>
          <w:sz w:val="22"/>
        </w:rPr>
        <w:t xml:space="preserve"> The parent of a 6-month-old with irritant contact diaper dermatitis asks how often diapers should be changed. Which recommendation is consistent with recommended management?</w:t>
      </w:r>
    </w:p>
    <w:p>
      <w:pPr>
        <w:spacing w:after="40"/>
      </w:pPr>
      <w:r>
        <w:rPr>
          <w:sz w:val="22"/>
        </w:rPr>
        <w:t xml:space="preserve">A. Every 1 to 2 hours, with no changes during the night and a minimum of 6 changes in 24 hours</w:t>
      </w:r>
    </w:p>
    <w:p>
      <w:pPr>
        <w:spacing w:after="40"/>
      </w:pPr>
      <w:r>
        <w:rPr>
          <w:sz w:val="22"/>
        </w:rPr>
        <w:t xml:space="preserve">B. Every 2 to 3 hours, with one change during the night and a minimum of 8 changes in 24 hours</w:t>
      </w:r>
    </w:p>
    <w:p>
      <w:pPr>
        <w:spacing w:after="40"/>
      </w:pPr>
      <w:r>
        <w:rPr>
          <w:sz w:val="22"/>
        </w:rPr>
        <w:t xml:space="preserve">C. Every 1 to 2 hours, with one change during the night and a minimum of 8 changes in 24 hours</w:t>
      </w:r>
    </w:p>
    <w:p>
      <w:pPr>
        <w:spacing w:after="40"/>
      </w:pPr>
      <w:r>
        <w:rPr>
          <w:sz w:val="22"/>
        </w:rPr>
        <w:t xml:space="preserve">D. Every 1 to 2 hours, with one change during the night and a minimum of 6 changes in 24 hours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Frequent diaper changes are essential: every 1 to 2 hours, with one change at night, for a minimum of eight changes in a 24-hour period for infants. Option B lengthens the interval to 2 to 3 hours. Options C and D lower the minimum to 6 changes, and C also omits the overnight change.</w:t>
      </w:r>
    </w:p>
    <w:p>
      <w:pPr>
        <w:pBdr>
          <w:bottom w:val="single" w:sz="6" w:space="1" w:color="BBBBBB"/>
        </w:pBdr>
        <w:spacing w:after="200"/>
      </w:pPr>
    </w:p>
    <w:p>
      <w:pPr>
        <w:spacing w:after="120"/>
      </w:pPr>
      <w:r>
        <w:rPr>
          <w:b/>
          <w:sz w:val="22"/>
        </w:rPr>
        <w:t xml:space="preserve">Q59. [SATA]</w:t>
      </w:r>
      <w:r>
        <w:rPr>
          <w:sz w:val="22"/>
        </w:rPr>
        <w:t xml:space="preserve"> A 6-week-old has scaling on the scalp and erythema in the neck folds and inguinal creases. The parents ask whether this is eczema. Which findings favor infantile seborrheic dermatitis over atopic dermatitis? Select all that apply.</w:t>
      </w:r>
    </w:p>
    <w:p>
      <w:pPr>
        <w:spacing w:after="40"/>
      </w:pPr>
      <w:r>
        <w:rPr>
          <w:sz w:val="22"/>
        </w:rPr>
        <w:t xml:space="preserve">A. The infant shows no rubbing, scratching, or other signs of pruritus</w:t>
      </w:r>
    </w:p>
    <w:p>
      <w:pPr>
        <w:spacing w:after="40"/>
      </w:pPr>
      <w:r>
        <w:rPr>
          <w:sz w:val="22"/>
        </w:rPr>
        <w:t xml:space="preserve">B. Lesions in the creases are well circumscribed rather than diffusely bordered</w:t>
      </w:r>
    </w:p>
    <w:p>
      <w:pPr>
        <w:spacing w:after="40"/>
      </w:pPr>
      <w:r>
        <w:rPr>
          <w:sz w:val="22"/>
        </w:rPr>
        <w:t xml:space="preserve">C. Yellow, greasy, waxy-appearing scale on the scalp and behind the ears</w:t>
      </w:r>
    </w:p>
    <w:p>
      <w:pPr>
        <w:spacing w:after="40"/>
      </w:pPr>
      <w:r>
        <w:rPr>
          <w:sz w:val="22"/>
        </w:rPr>
        <w:t xml:space="preserve">D. Excoriations on the cheeks and scratching during each diaper change</w:t>
      </w:r>
    </w:p>
    <w:p>
      <w:pPr>
        <w:spacing w:after="40"/>
      </w:pPr>
      <w:r>
        <w:rPr>
          <w:sz w:val="22"/>
        </w:rPr>
        <w:t xml:space="preserve">E. Hyperlinear skin creases in the diaper area with diffuse borders</w:t>
      </w:r>
    </w:p>
    <w:p>
      <w:pPr>
        <w:spacing w:after="40"/>
      </w:pPr>
      <w:r>
        <w:rPr>
          <w:sz w:val="22"/>
        </w:rPr>
        <w:t xml:space="preserve">F. Scattered small pustules distributed within the erythematous plaques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Seborrheic dermatitis is not pruritic, has no pustules, and in infants presents with yellow, greasy (waxy) scale on the scalp, behind the ears, and in creases; in the diaper area it is well circumscribed in the creases. Excoriations and scratching at diaper changes, along with hyperlinear skinfolds with diffuse borders, are the diaper-area features of atopic dermatitis. Pustules are not a feature of seborrhea and suggest Candida or bacterial superinfection.</w:t>
      </w:r>
    </w:p>
    <w:p>
      <w:pPr>
        <w:pBdr>
          <w:bottom w:val="single" w:sz="6" w:space="1" w:color="BBBBBB"/>
        </w:pBdr>
        <w:spacing w:after="200"/>
      </w:pPr>
    </w:p>
    <w:p>
      <w:pPr>
        <w:spacing w:after="120"/>
      </w:pPr>
      <w:r>
        <w:rPr>
          <w:b/>
          <w:sz w:val="22"/>
        </w:rPr>
        <w:t xml:space="preserve">Q60. [Single]</w:t>
      </w:r>
      <w:r>
        <w:rPr>
          <w:sz w:val="22"/>
        </w:rPr>
        <w:t xml:space="preserve"> A 17-year-old with widespread tinea versicolor has failed two properly completed courses of topical selenium sulfide. The FNP elects oral therapy. Which plan is consistent with recommended management?</w:t>
      </w:r>
    </w:p>
    <w:p>
      <w:pPr>
        <w:spacing w:after="40"/>
      </w:pPr>
      <w:r>
        <w:rPr>
          <w:sz w:val="22"/>
        </w:rPr>
        <w:t xml:space="preserve">A. Fluconazole 400 mg orally once, with follow-up in 1 week</w:t>
      </w:r>
    </w:p>
    <w:p>
      <w:pPr>
        <w:spacing w:after="40"/>
      </w:pPr>
      <w:r>
        <w:rPr>
          <w:sz w:val="22"/>
        </w:rPr>
        <w:t xml:space="preserve">B. Fluconazole 150 mg orally once, with follow-up in 1 month</w:t>
      </w:r>
    </w:p>
    <w:p>
      <w:pPr>
        <w:spacing w:after="40"/>
      </w:pPr>
      <w:r>
        <w:rPr>
          <w:sz w:val="22"/>
        </w:rPr>
        <w:t xml:space="preserve">C. Fluconazole 400 mg orally daily for 14 days, with follow-up in 1 month</w:t>
      </w:r>
    </w:p>
    <w:p>
      <w:pPr>
        <w:spacing w:after="40"/>
      </w:pPr>
      <w:r>
        <w:rPr>
          <w:sz w:val="22"/>
        </w:rPr>
        <w:t xml:space="preserve">D. Fluconazole 400 mg orally once, with follow-up in 1 month</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Resistant or severe tinea versicolor in older adolescents may be treated with a single oral dose of fluconazole 400 mg, with follow-up in 1 month. Follow-up at 1 week is too early to judge response. A 150 mg single dose is the vaginal candidiasis dose and is underdosed for tinea versicolor, and 14 days of daily 400 mg is unnecessary systemic exposure.</w:t>
      </w:r>
    </w:p>
    <w:p>
      <w:pPr>
        <w:pBdr>
          <w:bottom w:val="single" w:sz="6" w:space="1" w:color="BBBBBB"/>
        </w:pBdr>
        <w:spacing w:after="200"/>
      </w:pPr>
    </w:p>
    <w:p>
      <w:pPr>
        <w:spacing w:after="120"/>
      </w:pPr>
      <w:r>
        <w:rPr>
          <w:b/>
          <w:sz w:val="22"/>
        </w:rPr>
        <w:t xml:space="preserve">Q61. [SATA]</w:t>
      </w:r>
      <w:r>
        <w:rPr>
          <w:sz w:val="22"/>
        </w:rPr>
        <w:t xml:space="preserve"> A 7-month-old completed a 10-day course of amoxicillin for otitis media 4 days ago. The diaper area now shows fiery-red, scaly plaques extending into the inguinal folds and onto the scrotum, with shallow pustules and scattered satellite lesions at the periphery. Which statements regarding this child's diaper dermatitis are accurate? Select all that apply.</w:t>
      </w:r>
    </w:p>
    <w:p>
      <w:pPr>
        <w:spacing w:after="40"/>
      </w:pPr>
      <w:r>
        <w:rPr>
          <w:sz w:val="22"/>
        </w:rPr>
        <w:t xml:space="preserve">A. The oral cavity should be examined for coexisting thrush</w:t>
      </w:r>
    </w:p>
    <w:p>
      <w:pPr>
        <w:spacing w:after="40"/>
      </w:pPr>
      <w:r>
        <w:rPr>
          <w:sz w:val="22"/>
        </w:rPr>
        <w:t xml:space="preserve">B. Treatment is an antifungal cream plus the same measures used for irritant dermatitis</w:t>
      </w:r>
    </w:p>
    <w:p>
      <w:pPr>
        <w:spacing w:after="40"/>
      </w:pPr>
      <w:r>
        <w:rPr>
          <w:sz w:val="22"/>
        </w:rPr>
        <w:t xml:space="preserve">C. The inguinal folds are characteristically spared in this type of diaper dermatitis</w:t>
      </w:r>
    </w:p>
    <w:p>
      <w:pPr>
        <w:spacing w:after="40"/>
      </w:pPr>
      <w:r>
        <w:rPr>
          <w:sz w:val="22"/>
        </w:rPr>
        <w:t xml:space="preserve">D. This type of diaper dermatitis can occur at any age in children who wear diapers</w:t>
      </w:r>
    </w:p>
    <w:p>
      <w:pPr>
        <w:spacing w:after="40"/>
      </w:pPr>
      <w:r>
        <w:rPr>
          <w:sz w:val="22"/>
        </w:rPr>
        <w:t xml:space="preserve">E. A fluorinated topical steroid combined with the antifungal will speed clearance</w:t>
      </w:r>
    </w:p>
    <w:p>
      <w:pPr>
        <w:spacing w:after="40"/>
      </w:pPr>
      <w:r>
        <w:rPr>
          <w:sz w:val="22"/>
        </w:rPr>
        <w:t xml:space="preserve">F. This type of diaper dermatitis is typically limited to the first 4 weeks of life</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Candidal diaper dermatitis presents with shallow pustules and fiery-red scaly plaques on convex surfaces, inguinal folds, labia, and scrotum, with satellite lesions; it is associated with oral thrush, recent antibiotics or diarrhea, and occurs at any age. Treatment is an antifungal cream plus the irritant-dermatitis care measures. Fold involvement distinguishes it from irritant dermatitis (which spares creases), and fluorinated steroids should not be used in the diaper area.</w:t>
      </w:r>
    </w:p>
    <w:p>
      <w:pPr>
        <w:pBdr>
          <w:bottom w:val="single" w:sz="6" w:space="1" w:color="BBBBBB"/>
        </w:pBdr>
        <w:spacing w:after="200"/>
      </w:pPr>
    </w:p>
    <w:p>
      <w:pPr>
        <w:spacing w:after="120"/>
      </w:pPr>
      <w:r>
        <w:rPr>
          <w:b/>
          <w:sz w:val="22"/>
        </w:rPr>
        <w:t xml:space="preserve">Q62. [Single]</w:t>
      </w:r>
      <w:r>
        <w:rPr>
          <w:sz w:val="22"/>
        </w:rPr>
        <w:t xml:space="preserve"> A 16-year-old African American female with tightly coiled hair has scalp seborrheic dermatitis. She washes her hair about every 2 weeks and is concerned about dryness and breakage. Which medicated shampoo instruction is most appropriate?</w:t>
      </w:r>
    </w:p>
    <w:p>
      <w:pPr>
        <w:spacing w:after="40"/>
      </w:pPr>
      <w:r>
        <w:rPr>
          <w:sz w:val="22"/>
        </w:rPr>
        <w:t xml:space="preserve">A. Use the medicated shampoo 1 to 4 times per month, leaving it on the scalp for 5 to 10 minutes before rinsing</w:t>
      </w:r>
    </w:p>
    <w:p>
      <w:pPr>
        <w:spacing w:after="40"/>
      </w:pPr>
      <w:r>
        <w:rPr>
          <w:sz w:val="22"/>
        </w:rPr>
        <w:t xml:space="preserve">B. Use the medicated shampoo 2 to 3 times per week, leaving it on the scalp for 5 to 10 minutes before rinsing</w:t>
      </w:r>
    </w:p>
    <w:p>
      <w:pPr>
        <w:spacing w:after="40"/>
      </w:pPr>
      <w:r>
        <w:rPr>
          <w:sz w:val="22"/>
        </w:rPr>
        <w:t xml:space="preserve">C. Use the medicated shampoo once daily, leaving it on the scalp for 5 to 10 minutes before rinsing</w:t>
      </w:r>
    </w:p>
    <w:p>
      <w:pPr>
        <w:spacing w:after="40"/>
      </w:pPr>
      <w:r>
        <w:rPr>
          <w:sz w:val="22"/>
        </w:rPr>
        <w:t xml:space="preserve">D. Use the medicated shampoo 1 to 4 times per month, rinsing it off immediately after lathering the scalp</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Medicated shampoos are generally used 2 or 3 times a week, but the recommended frequency for African American patients is 1 to 4 times per month. Shampoo should be left on the scalp for 5 to 10 minutes before scrubbing crusts and rinsing, so immediate rinsing (D) reduces effectiveness. Daily or 2 to 3 times weekly washing (B, C) is not the adjusted recommendation and worsens dryness and breakage in tightly coiled hair.</w:t>
      </w:r>
    </w:p>
    <w:p>
      <w:pPr>
        <w:pBdr>
          <w:bottom w:val="single" w:sz="6" w:space="1" w:color="BBBBBB"/>
        </w:pBdr>
        <w:spacing w:after="200"/>
      </w:pPr>
    </w:p>
    <w:p>
      <w:pPr>
        <w:spacing w:after="120"/>
      </w:pPr>
      <w:r>
        <w:rPr>
          <w:b/>
          <w:sz w:val="22"/>
        </w:rPr>
        <w:t xml:space="preserve">Q63. [SATA]</w:t>
      </w:r>
      <w:r>
        <w:rPr>
          <w:sz w:val="22"/>
        </w:rPr>
        <w:t xml:space="preserve"> A 9-month-old has moderate to severe irritant contact diaper dermatitis with dry, inflamed skin. The FNP adds a topical corticosteroid to barrier care. Which instructions are appropriate? Select all that apply.</w:t>
      </w:r>
    </w:p>
    <w:p>
      <w:pPr>
        <w:spacing w:after="40"/>
      </w:pPr>
      <w:r>
        <w:rPr>
          <w:sz w:val="22"/>
        </w:rPr>
        <w:t xml:space="preserve">A. Apply hydrocortisone 1% as a thin layer 3 times a day</w:t>
      </w:r>
    </w:p>
    <w:p>
      <w:pPr>
        <w:spacing w:after="40"/>
      </w:pPr>
      <w:r>
        <w:rPr>
          <w:sz w:val="22"/>
        </w:rPr>
        <w:t xml:space="preserve">B. Limit the hydrocortisone to no more than 5 days of use</w:t>
      </w:r>
    </w:p>
    <w:p>
      <w:pPr>
        <w:spacing w:after="40"/>
      </w:pPr>
      <w:r>
        <w:rPr>
          <w:sz w:val="22"/>
        </w:rPr>
        <w:t xml:space="preserve">C. Substitute triamcinolone 0.1% if there is no improvement after 2 days</w:t>
      </w:r>
    </w:p>
    <w:p>
      <w:pPr>
        <w:spacing w:after="40"/>
      </w:pPr>
      <w:r>
        <w:rPr>
          <w:sz w:val="22"/>
        </w:rPr>
        <w:t xml:space="preserve">D. Continue hydrocortisone for up to 14 days until fully healed</w:t>
      </w:r>
    </w:p>
    <w:p>
      <w:pPr>
        <w:spacing w:after="40"/>
      </w:pPr>
      <w:r>
        <w:rPr>
          <w:sz w:val="22"/>
        </w:rPr>
        <w:t xml:space="preserve">E. Follow up by phone in 1 to 2 days and reassess within 1 week if not improved</w:t>
      </w:r>
    </w:p>
    <w:p>
      <w:pPr>
        <w:spacing w:after="40"/>
      </w:pPr>
      <w:r>
        <w:rPr>
          <w:sz w:val="22"/>
        </w:rPr>
        <w:t xml:space="preserve">F. Cover the hydrocortisone with a plastic-covered diaper to enhance penetration</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Hydrocortisone 0.5% or 1% is applied as a thin layer 3 times a day for no more than 5 days for moderate to severe diaper dermatitis, with phone follow-up in 1 to 2 days and reassessment within 1 week if not improved. Fluorinated steroids such as triamcinolone must not be used in the diaper area. Fourteen days exceeds the 5-day limit, and occlusion with plastic or rubber covering increases steroid absorption and worsens diaper dermatitis.</w:t>
      </w:r>
    </w:p>
    <w:p>
      <w:pPr>
        <w:pBdr>
          <w:bottom w:val="single" w:sz="6" w:space="1" w:color="BBBBBB"/>
        </w:pBdr>
        <w:spacing w:after="200"/>
      </w:pPr>
    </w:p>
    <w:p>
      <w:pPr>
        <w:spacing w:after="120"/>
      </w:pPr>
      <w:r>
        <w:rPr>
          <w:b/>
          <w:sz w:val="22"/>
        </w:rPr>
        <w:t xml:space="preserve">Q64. [Single]</w:t>
      </w:r>
      <w:r>
        <w:rPr>
          <w:sz w:val="22"/>
        </w:rPr>
        <w:t xml:space="preserve"> A 17-year-old is given a single oral dose of fluconazole for recalcitrant tinea versicolor. Which instruction should the FNP include?</w:t>
      </w:r>
    </w:p>
    <w:p>
      <w:pPr>
        <w:spacing w:after="40"/>
      </w:pPr>
      <w:r>
        <w:rPr>
          <w:sz w:val="22"/>
        </w:rPr>
        <w:t xml:space="preserve">A. Expect continued flaking when lesions are scraped, which shows the drug is working</w:t>
      </w:r>
    </w:p>
    <w:p>
      <w:pPr>
        <w:spacing w:after="40"/>
      </w:pPr>
      <w:r>
        <w:rPr>
          <w:sz w:val="22"/>
        </w:rPr>
        <w:t xml:space="preserve">B. Expect normal skin color to return within 1 to 2 weeks after the oral dose</w:t>
      </w:r>
    </w:p>
    <w:p>
      <w:pPr>
        <w:spacing w:after="40"/>
      </w:pPr>
      <w:r>
        <w:rPr>
          <w:sz w:val="22"/>
        </w:rPr>
        <w:t xml:space="preserve">C. Avoid exercise and sweating after the dose, because sweat dilutes the drug in the skin</w:t>
      </w:r>
    </w:p>
    <w:p>
      <w:pPr>
        <w:spacing w:after="40"/>
      </w:pPr>
      <w:r>
        <w:rPr>
          <w:sz w:val="22"/>
        </w:rPr>
        <w:t xml:space="preserve">D. Exercise to induce sweating after the dose, because this may enhance skin drug concentration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Patients taking oral antifungal medication for tinea versicolor are encouraged to exercise to induce sweating, because this may enhance the concentration of the drug in the skin. Avoiding sweating is the opposite of the recommendation. Repigmentation takes several months, not 1 to 2 weeks, and the absence (not persistence) of flaking on scraping signals effective treatment.</w:t>
      </w:r>
    </w:p>
    <w:p>
      <w:pPr>
        <w:pBdr>
          <w:bottom w:val="single" w:sz="6" w:space="1" w:color="BBBBBB"/>
        </w:pBdr>
        <w:spacing w:after="200"/>
      </w:pPr>
    </w:p>
    <w:p>
      <w:pPr>
        <w:spacing w:after="120"/>
      </w:pPr>
      <w:r>
        <w:rPr>
          <w:b/>
          <w:sz w:val="22"/>
        </w:rPr>
        <w:t xml:space="preserve">Q65. [SATA]</w:t>
      </w:r>
      <w:r>
        <w:rPr>
          <w:sz w:val="22"/>
        </w:rPr>
        <w:t xml:space="preserve"> The parent of a 14-year-old with seborrheic dermatitis of the scalp, eyebrows, and eyelid margins asks about the condition. Which statements are accurate? Select all that apply.</w:t>
      </w:r>
    </w:p>
    <w:p>
      <w:pPr>
        <w:spacing w:after="40"/>
      </w:pPr>
      <w:r>
        <w:rPr>
          <w:sz w:val="22"/>
        </w:rPr>
        <w:t xml:space="preserve">A. Seborrheic dermatitis is associated with blepharitis, which may explain the eyelid findings</w:t>
      </w:r>
    </w:p>
    <w:p>
      <w:pPr>
        <w:spacing w:after="40"/>
      </w:pPr>
      <w:r>
        <w:rPr>
          <w:sz w:val="22"/>
        </w:rPr>
        <w:t xml:space="preserve">B. Treatment should continue for a few days after the dermatitis resolves</w:t>
      </w:r>
    </w:p>
    <w:p>
      <w:pPr>
        <w:spacing w:after="40"/>
      </w:pPr>
      <w:r>
        <w:rPr>
          <w:sz w:val="22"/>
        </w:rPr>
        <w:t xml:space="preserve">C. Follow-up should be arranged in 1 to 2 weeks to evaluate the response</w:t>
      </w:r>
    </w:p>
    <w:p>
      <w:pPr>
        <w:spacing w:after="40"/>
      </w:pPr>
      <w:r>
        <w:rPr>
          <w:sz w:val="22"/>
        </w:rPr>
        <w:t xml:space="preserve">D. The lesions are typically intensely pruritic and studded with small pustules</w:t>
      </w:r>
    </w:p>
    <w:p>
      <w:pPr>
        <w:spacing w:after="40"/>
      </w:pPr>
      <w:r>
        <w:rPr>
          <w:sz w:val="22"/>
        </w:rPr>
        <w:t xml:space="preserve">E. The condition is permanently cured after a single 2-week course of treatment</w:t>
      </w:r>
    </w:p>
    <w:p>
      <w:pPr>
        <w:spacing w:after="40"/>
      </w:pPr>
      <w:r>
        <w:rPr>
          <w:sz w:val="22"/>
        </w:rPr>
        <w:t xml:space="preserve">F. Secondary infection with bacteria or Candida can complicate the dermatitis</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Seborrhea is associated with blepharitis; education includes continuing treatment for a few days after resolution with follow-up in 1 to 2 weeks, and secondary bacterial or Candida infection is a recognized complication. Seborrheic dermatitis is not pruritic and has no pustules. It is a chronic inflammatory dermatitis requiring ongoing control rather than a one-time cure.</w:t>
      </w:r>
    </w:p>
    <w:p>
      <w:pPr>
        <w:pBdr>
          <w:bottom w:val="single" w:sz="6" w:space="1" w:color="BBBBBB"/>
        </w:pBdr>
        <w:spacing w:after="200"/>
      </w:pPr>
    </w:p>
    <w:p>
      <w:pPr>
        <w:spacing w:after="120"/>
      </w:pPr>
      <w:r>
        <w:rPr>
          <w:b/>
          <w:sz w:val="22"/>
        </w:rPr>
        <w:t xml:space="preserve">Q66. [Single]</w:t>
      </w:r>
      <w:r>
        <w:rPr>
          <w:sz w:val="22"/>
        </w:rPr>
        <w:t xml:space="preserve"> An 8-month-old has had 4 days of watery diarrhea from a viral gastroenteritis. A new diaper rash is confined mainly to the buttocks and the skin around the anus, while the inguinal creases are spared. Which is the most likely primary contributing factor?</w:t>
      </w:r>
    </w:p>
    <w:p>
      <w:pPr>
        <w:spacing w:after="40"/>
      </w:pPr>
      <w:r>
        <w:rPr>
          <w:sz w:val="22"/>
        </w:rPr>
        <w:t xml:space="preserve">A. Chemical irritation from contact with feces and its breakdown products</w:t>
      </w:r>
    </w:p>
    <w:p>
      <w:pPr>
        <w:spacing w:after="40"/>
      </w:pPr>
      <w:r>
        <w:rPr>
          <w:sz w:val="22"/>
        </w:rPr>
        <w:t xml:space="preserve">B. Allergic sensitization to dyes in the disposable diaper</w:t>
      </w:r>
    </w:p>
    <w:p>
      <w:pPr>
        <w:spacing w:after="40"/>
      </w:pPr>
      <w:r>
        <w:rPr>
          <w:sz w:val="22"/>
        </w:rPr>
        <w:t xml:space="preserve">C. Ammonia from urine irritating the convex surfaces</w:t>
      </w:r>
    </w:p>
    <w:p>
      <w:pPr>
        <w:spacing w:after="40"/>
      </w:pPr>
      <w:r>
        <w:rPr>
          <w:sz w:val="22"/>
        </w:rPr>
        <w:t xml:space="preserve">D. Mechanical friction from the diaper edges and leg bands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In the diaper area around the anus, the rash is often due to diarrhea, and feces and their breakdown products are the major factors in diaper dermatitis; erythema primarily on the buttocks and around the anus indicates fecal irritation. Urine is the usual culprit when the skin is affected broadly but folds are spared, without perianal predominance. Mechanical irritation produces changes along the diaper edges, and allergic contact dermatitis to diaper components is far less common than irritant dermatitis.</w:t>
      </w:r>
    </w:p>
    <w:p>
      <w:pPr>
        <w:pBdr>
          <w:bottom w:val="single" w:sz="6" w:space="1" w:color="BBBBBB"/>
        </w:pBdr>
        <w:spacing w:after="200"/>
      </w:pPr>
    </w:p>
    <w:p>
      <w:pPr>
        <w:spacing w:after="120"/>
      </w:pPr>
      <w:r>
        <w:rPr>
          <w:b/>
          <w:sz w:val="22"/>
        </w:rPr>
        <w:t xml:space="preserve">Q67. [SATA]</w:t>
      </w:r>
      <w:r>
        <w:rPr>
          <w:sz w:val="22"/>
        </w:rPr>
        <w:t xml:space="preserve"> Which patients are at increased risk for tinea versicolor? Select all that apply.</w:t>
      </w:r>
    </w:p>
    <w:p>
      <w:pPr>
        <w:spacing w:after="40"/>
      </w:pPr>
      <w:r>
        <w:rPr>
          <w:sz w:val="22"/>
        </w:rPr>
        <w:t xml:space="preserve">A. A 15-year-old receiving long-term systemic immunosuppressive therapy after a kidney transplant</w:t>
      </w:r>
    </w:p>
    <w:p>
      <w:pPr>
        <w:spacing w:after="40"/>
      </w:pPr>
      <w:r>
        <w:rPr>
          <w:sz w:val="22"/>
        </w:rPr>
        <w:t xml:space="preserve">B. A 16-year-old who recently moved to a hot, humid coastal climate</w:t>
      </w:r>
    </w:p>
    <w:p>
      <w:pPr>
        <w:spacing w:after="40"/>
      </w:pPr>
      <w:r>
        <w:rPr>
          <w:sz w:val="22"/>
        </w:rPr>
        <w:t xml:space="preserve">C. A breastfed 3-month-old whose mother has active tinea versicolor</w:t>
      </w:r>
    </w:p>
    <w:p>
      <w:pPr>
        <w:spacing w:after="40"/>
      </w:pPr>
      <w:r>
        <w:rPr>
          <w:sz w:val="22"/>
        </w:rPr>
        <w:t xml:space="preserve">D. A healthy 4-year-old living in a cold, dry climate during the winter</w:t>
      </w:r>
    </w:p>
    <w:p>
      <w:pPr>
        <w:spacing w:after="40"/>
      </w:pPr>
      <w:r>
        <w:rPr>
          <w:sz w:val="22"/>
        </w:rPr>
        <w:t xml:space="preserve">E. A healthy 7-year-old, because prevalence peaks before the onset of puberty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versicolor occurs more commonly in adolescents than in younger children, in chronically ill and immunocompromised children, and in warm seasons and humid climates. Breastfeeding infants can acquire Malassezia from their mother. A healthy preschooler in cold, dry weather has none of these risks, and the claim that prevalence peaks before puberty is incorrect, as the infection is more common in adolescents.</w:t>
      </w:r>
    </w:p>
    <w:p>
      <w:pPr>
        <w:pBdr>
          <w:bottom w:val="single" w:sz="6" w:space="1" w:color="BBBBBB"/>
        </w:pBdr>
        <w:spacing w:after="200"/>
      </w:pPr>
    </w:p>
    <w:p>
      <w:pPr>
        <w:spacing w:after="120"/>
      </w:pPr>
      <w:r>
        <w:rPr>
          <w:b/>
          <w:sz w:val="22"/>
        </w:rPr>
        <w:t xml:space="preserve">Q68. [Single]</w:t>
      </w:r>
      <w:r>
        <w:rPr>
          <w:sz w:val="22"/>
        </w:rPr>
        <w:t xml:space="preserve"> A 4-week-old has well-circumscribed erythematous plaques with greasy yellow scale in the inguinal creases and groin. The convex surfaces of the buttocks are spared, and similar scale is present on the scalp. According to the treatment table for diaper dermatitis, which is the treatment of choice?</w:t>
      </w:r>
    </w:p>
    <w:p>
      <w:pPr>
        <w:spacing w:after="40"/>
      </w:pPr>
      <w:r>
        <w:rPr>
          <w:sz w:val="22"/>
        </w:rPr>
        <w:t xml:space="preserve">A. Nystatin and/or triamcinolone</w:t>
      </w:r>
    </w:p>
    <w:p>
      <w:pPr>
        <w:spacing w:after="40"/>
      </w:pPr>
      <w:r>
        <w:rPr>
          <w:sz w:val="22"/>
        </w:rPr>
        <w:t xml:space="preserve">B. Ketoconazole and/or hydrocortisone</w:t>
      </w:r>
    </w:p>
    <w:p>
      <w:pPr>
        <w:spacing w:after="40"/>
      </w:pPr>
      <w:r>
        <w:rPr>
          <w:sz w:val="22"/>
        </w:rPr>
        <w:t xml:space="preserve">C. Ketoconazole and/or triamcinolone</w:t>
      </w:r>
    </w:p>
    <w:p>
      <w:pPr>
        <w:spacing w:after="40"/>
      </w:pPr>
      <w:r>
        <w:rPr>
          <w:sz w:val="22"/>
        </w:rPr>
        <w:t xml:space="preserve">D. Mupirocin and/or hydrocortisone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Seborrheic diaper dermatitis, which begins at 3 to 4 weeks of age with greasy, well-circumscribed scale in the creases and spares the convex surfaces, is treated with ketoconazole and/or hydrocortisone. Triamcinolone is a fluorinated steroid that should not be used in the diaper area (C, A). Mupirocin targets bacterial dermatitis and does not address the Malassezia-related process.</w:t>
      </w:r>
    </w:p>
    <w:p>
      <w:pPr>
        <w:pBdr>
          <w:bottom w:val="single" w:sz="6" w:space="1" w:color="BBBBBB"/>
        </w:pBdr>
        <w:spacing w:after="200"/>
      </w:pPr>
    </w:p>
    <w:p>
      <w:pPr>
        <w:spacing w:after="120"/>
      </w:pPr>
      <w:r>
        <w:rPr>
          <w:b/>
          <w:sz w:val="22"/>
        </w:rPr>
        <w:t xml:space="preserve">Q69. [SATA]</w:t>
      </w:r>
      <w:r>
        <w:rPr>
          <w:sz w:val="22"/>
        </w:rPr>
        <w:t xml:space="preserve"> The parents of a 4-month-old ask how to prevent recurrent diaper rash. Which recommendations are appropriate? Select all that apply.</w:t>
      </w:r>
    </w:p>
    <w:p>
      <w:pPr>
        <w:spacing w:after="40"/>
      </w:pPr>
      <w:r>
        <w:rPr>
          <w:sz w:val="22"/>
        </w:rPr>
        <w:t xml:space="preserve">A. Soak, prerinse, wash cloth diapers in mild soap, then double rinse with a cup of vinegar</w:t>
      </w:r>
    </w:p>
    <w:p>
      <w:pPr>
        <w:spacing w:after="40"/>
      </w:pPr>
      <w:r>
        <w:rPr>
          <w:sz w:val="22"/>
        </w:rPr>
        <w:t xml:space="preserve">B. Use disposable diapers that are large enough not to bind the infant's skin</w:t>
      </w:r>
    </w:p>
    <w:p>
      <w:pPr>
        <w:spacing w:after="40"/>
      </w:pPr>
      <w:r>
        <w:rPr>
          <w:sz w:val="22"/>
        </w:rPr>
        <w:t xml:space="preserve">C. Cover disposable diapers with rubber pants overnight to prevent leakage</w:t>
      </w:r>
    </w:p>
    <w:p>
      <w:pPr>
        <w:spacing w:after="40"/>
      </w:pPr>
      <w:r>
        <w:rPr>
          <w:sz w:val="22"/>
        </w:rPr>
        <w:t xml:space="preserve">D. Apply a protective barrier ointment at the first sign of skin irritation</w:t>
      </w:r>
    </w:p>
    <w:p>
      <w:pPr>
        <w:spacing w:after="40"/>
      </w:pPr>
      <w:r>
        <w:rPr>
          <w:sz w:val="22"/>
        </w:rPr>
        <w:t xml:space="preserve">E. Cleanse vigorously at each change to remove all residue from the skin</w:t>
      </w:r>
    </w:p>
    <w:p>
      <w:pPr>
        <w:spacing w:after="40"/>
      </w:pPr>
      <w:r>
        <w:rPr>
          <w:sz w:val="22"/>
        </w:rPr>
        <w:t xml:space="preserve">F. Choose thin, less absorbent diapers to allow better airflow to the skin</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Cloth diapers should be soaked, prerinsed, washed in a mild soap, double rinsed with a cup of vinegar, and sun-dried if possible; disposable diapers must be large enough not to bind; barrier ointment is applied at the first sign of irritation. Disposable diapers should never be worn with rubber pants, because occlusion promotes dermatitis. Vigorous cleansing worsens the skin, and thick or absorbent diapers, not thin ones, are recommended.</w:t>
      </w:r>
    </w:p>
    <w:p>
      <w:pPr>
        <w:pBdr>
          <w:bottom w:val="single" w:sz="6" w:space="1" w:color="BBBBBB"/>
        </w:pBdr>
        <w:spacing w:after="200"/>
      </w:pPr>
    </w:p>
    <w:p>
      <w:pPr>
        <w:spacing w:after="120"/>
      </w:pPr>
      <w:r>
        <w:rPr>
          <w:b/>
          <w:sz w:val="22"/>
        </w:rPr>
        <w:t xml:space="preserve">Q70. [Single]</w:t>
      </w:r>
      <w:r>
        <w:rPr>
          <w:sz w:val="22"/>
        </w:rPr>
        <w:t xml:space="preserve"> The parent of a 14-month-old with persistent cradle cap asks whether a dandruff shampoo can be used. Which statement best reflects the guidance on medicated shampoos?</w:t>
      </w:r>
    </w:p>
    <w:p>
      <w:pPr>
        <w:spacing w:after="40"/>
      </w:pPr>
      <w:r>
        <w:rPr>
          <w:sz w:val="22"/>
        </w:rPr>
        <w:t xml:space="preserve">A. No medicated or prescription shampoos are approved for children under 6 months of age</w:t>
      </w:r>
    </w:p>
    <w:p>
      <w:pPr>
        <w:spacing w:after="40"/>
      </w:pPr>
      <w:r>
        <w:rPr>
          <w:sz w:val="22"/>
        </w:rPr>
        <w:t xml:space="preserve">B. No medicated or prescription shampoos are approved for children under 12 months of age</w:t>
      </w:r>
    </w:p>
    <w:p>
      <w:pPr>
        <w:spacing w:after="40"/>
      </w:pPr>
      <w:r>
        <w:rPr>
          <w:sz w:val="22"/>
        </w:rPr>
        <w:t xml:space="preserve">C. No medicated or prescription shampoos are approved for children under 2 years of age</w:t>
      </w:r>
    </w:p>
    <w:p>
      <w:pPr>
        <w:spacing w:after="40"/>
      </w:pPr>
      <w:r>
        <w:rPr>
          <w:sz w:val="22"/>
        </w:rPr>
        <w:t xml:space="preserve">D. Medicated shampoos are approved for infants once they are older than 1 month of age</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No medicated or prescriptive shampoos are approved for children under 2 years old, so this 14-month-old should continue with mineral oil, a mild shampoo, and gentle scale removal. The 6-month and 12-month cutoffs are incorrect thresholds that would wrongly permit medicated shampoo use in this child. No medicated shampoo is approved simply because an infant is older than 1 month.</w:t>
      </w:r>
    </w:p>
    <w:p>
      <w:pPr>
        <w:pBdr>
          <w:bottom w:val="single" w:sz="6" w:space="1" w:color="BBBBBB"/>
        </w:pBdr>
        <w:spacing w:after="200"/>
      </w:pPr>
    </w:p>
    <w:p>
      <w:pPr>
        <w:spacing w:after="120"/>
      </w:pPr>
      <w:r>
        <w:rPr>
          <w:b/>
          <w:sz w:val="22"/>
        </w:rPr>
        <w:t xml:space="preserve">Q71. [SATA]</w:t>
      </w:r>
      <w:r>
        <w:rPr>
          <w:sz w:val="22"/>
        </w:rPr>
        <w:t xml:space="preserve"> A 12-month-old whose father has plaque psoriasis has sharply defined, erythematous, scaly plaques on the convex surfaces of the buttocks and in the inguinal folds that have persisted despite 3 weeks of good diaper care. Which statements about this child's likely diagnosis are accurate? Select all that apply.</w:t>
      </w:r>
    </w:p>
    <w:p>
      <w:pPr>
        <w:spacing w:after="40"/>
      </w:pPr>
      <w:r>
        <w:rPr>
          <w:sz w:val="22"/>
        </w:rPr>
        <w:t xml:space="preserve">A. When it occurs, diaper-area psoriasis usually presents between 6 and 18 months of age</w:t>
      </w:r>
    </w:p>
    <w:p>
      <w:pPr>
        <w:spacing w:after="40"/>
      </w:pPr>
      <w:r>
        <w:rPr>
          <w:sz w:val="22"/>
        </w:rPr>
        <w:t xml:space="preserve">B. Treatment is often required for weeks or until the child is toilet trained</w:t>
      </w:r>
    </w:p>
    <w:p>
      <w:pPr>
        <w:spacing w:after="40"/>
      </w:pPr>
      <w:r>
        <w:rPr>
          <w:sz w:val="22"/>
        </w:rPr>
        <w:t xml:space="preserve">C. Ketoconazole is added to the regimen if Candida is also present</w:t>
      </w:r>
    </w:p>
    <w:p>
      <w:pPr>
        <w:spacing w:after="40"/>
      </w:pPr>
      <w:r>
        <w:rPr>
          <w:sz w:val="22"/>
        </w:rPr>
        <w:t xml:space="preserve">D. The inguinal folds are characteristically spared in diaper-area psoriasis</w:t>
      </w:r>
    </w:p>
    <w:p>
      <w:pPr>
        <w:spacing w:after="40"/>
      </w:pPr>
      <w:r>
        <w:rPr>
          <w:sz w:val="22"/>
        </w:rPr>
        <w:t xml:space="preserve">E. The plaques characteristically have diffuse, poorly defined borders</w:t>
      </w:r>
    </w:p>
    <w:p>
      <w:pPr>
        <w:spacing w:after="40"/>
      </w:pPr>
      <w:r>
        <w:rPr>
          <w:sz w:val="22"/>
        </w:rPr>
        <w:t xml:space="preserve">F. Psoriasis is the most common cause of diaper dermatitis at this age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Psoriasis in the diaper area is rare, but when found it usually appears at 6 to 18 months; it produces erythematous, well-defined, sharp, scaly plaques on convex surfaces and inguinal folds. Treatment with steroids is often required for weeks or until toilet trained, with ketoconazole if Candida is present. Fold sparing describes irritant dermatitis, diffuse borders describe atopic dermatitis, and psoriasis is a rare, not the most common, cause.</w:t>
      </w:r>
    </w:p>
    <w:p>
      <w:pPr>
        <w:pBdr>
          <w:bottom w:val="single" w:sz="6" w:space="1" w:color="BBBBBB"/>
        </w:pBdr>
        <w:spacing w:after="200"/>
      </w:pPr>
    </w:p>
    <w:p>
      <w:pPr>
        <w:spacing w:after="120"/>
      </w:pPr>
      <w:r>
        <w:rPr>
          <w:b/>
          <w:sz w:val="22"/>
        </w:rPr>
        <w:t xml:space="preserve">Q72. [Single]</w:t>
      </w:r>
      <w:r>
        <w:rPr>
          <w:sz w:val="22"/>
        </w:rPr>
        <w:t xml:space="preserve"> A 16-year-old completed treatment for tinea versicolor 3 weeks ago. Scraping no longer produces scale, but light patches persist on his back, and he worries the treatment failed. Which response is most accurate?</w:t>
      </w:r>
    </w:p>
    <w:p>
      <w:pPr>
        <w:spacing w:after="40"/>
      </w:pPr>
      <w:r>
        <w:rPr>
          <w:sz w:val="22"/>
        </w:rPr>
        <w:t xml:space="preserve">A. Pigment returns within 1 to 2 weeks, so persisting light patches indicate a second oral dose is needed</w:t>
      </w:r>
    </w:p>
    <w:p>
      <w:pPr>
        <w:spacing w:after="40"/>
      </w:pPr>
      <w:r>
        <w:rPr>
          <w:sz w:val="22"/>
        </w:rPr>
        <w:t xml:space="preserve">B. Pigment returns over several months, but persisting light patches indicate a second oral dose is needed</w:t>
      </w:r>
    </w:p>
    <w:p>
      <w:pPr>
        <w:spacing w:after="40"/>
      </w:pPr>
      <w:r>
        <w:rPr>
          <w:sz w:val="22"/>
        </w:rPr>
        <w:t xml:space="preserve">C. Pigment returns within 1 to 2 weeks, so light patches persisting after that indicate treatment failure</w:t>
      </w:r>
    </w:p>
    <w:p>
      <w:pPr>
        <w:spacing w:after="40"/>
      </w:pPr>
      <w:r>
        <w:rPr>
          <w:sz w:val="22"/>
        </w:rPr>
        <w:t xml:space="preserve">D. Pigment returns over several months, so persisting light patches alone do not indicate treatment failure</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Repigmentation after treatment of tinea versicolor takes several months, and sun exposure makes treated areas look hypopigmented as the surrounding skin tans. Persistent pigment change alone is therefore not a sign of treatment failure, especially when scraping no longer produces scale. The 1-to-2-week timeline is wrong, and pigment change alone does not justify re-dosing with an oral antifungal.</w:t>
      </w:r>
    </w:p>
    <w:p>
      <w:pPr>
        <w:pBdr>
          <w:bottom w:val="single" w:sz="6" w:space="1" w:color="BBBBBB"/>
        </w:pBdr>
        <w:spacing w:after="200"/>
      </w:pPr>
    </w:p>
    <w:p>
      <w:pPr>
        <w:spacing w:after="120"/>
      </w:pPr>
      <w:r>
        <w:rPr>
          <w:b/>
          <w:sz w:val="22"/>
        </w:rPr>
        <w:t xml:space="preserve">Q73. [SATA]</w:t>
      </w:r>
      <w:r>
        <w:rPr>
          <w:sz w:val="22"/>
        </w:rPr>
        <w:t xml:space="preserve"> A 16-year-old has recalcitrant scalp seborrheic dermatitis despite an over-the-counter dandruff shampoo. Which recommendations are appropriate? Select all that apply.</w:t>
      </w:r>
    </w:p>
    <w:p>
      <w:pPr>
        <w:spacing w:after="40"/>
      </w:pPr>
      <w:r>
        <w:rPr>
          <w:sz w:val="22"/>
        </w:rPr>
        <w:t xml:space="preserve">A. Use a medicated shampoo such as tar, salicylic acid, ketoconazole, or selenium sulfide 2 or 3 times a week</w:t>
      </w:r>
    </w:p>
    <w:p>
      <w:pPr>
        <w:spacing w:after="40"/>
      </w:pPr>
      <w:r>
        <w:rPr>
          <w:sz w:val="22"/>
        </w:rPr>
        <w:t xml:space="preserve">B. Alternate the medicated shampoo with a prescription-strength selenium sulfide 2.5% shampoo</w:t>
      </w:r>
    </w:p>
    <w:p>
      <w:pPr>
        <w:spacing w:after="40"/>
      </w:pPr>
      <w:r>
        <w:rPr>
          <w:sz w:val="22"/>
        </w:rPr>
        <w:t xml:space="preserve">C. Leave the shampoo on the scalp for 5 to 10 minutes before scrubbing the crusts and rinsing</w:t>
      </w:r>
    </w:p>
    <w:p>
      <w:pPr>
        <w:spacing w:after="40"/>
      </w:pPr>
      <w:r>
        <w:rPr>
          <w:sz w:val="22"/>
        </w:rPr>
        <w:t xml:space="preserve">D. Add a weekly topical corticosteroid ointment, because greasy ointments work best on the scalp</w:t>
      </w:r>
    </w:p>
    <w:p>
      <w:pPr>
        <w:spacing w:after="40"/>
      </w:pPr>
      <w:r>
        <w:rPr>
          <w:sz w:val="22"/>
        </w:rPr>
        <w:t xml:space="preserve">E. Rinse the medicated shampoo off immediately after lathering to prevent scalp irritation</w:t>
      </w:r>
    </w:p>
    <w:p>
      <w:pPr>
        <w:spacing w:after="40"/>
      </w:pPr>
      <w:r>
        <w:rPr>
          <w:sz w:val="22"/>
        </w:rPr>
        <w:t xml:space="preserve">F. Prescribe oral ketoconazole for 4 weeks for recalcitrant adolescent scalp disease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Scalp seborrhea in adolescents is treated with medicated shampoos (tar, salicylic acid, ketoconazole, or selenium sulfide) 2 or 3 times weekly, alternated with prescription-strength shampoos such as selenium sulfide 2.5%, left on for 5 to 10 minutes before scrubbing and rinsing. Topical corticosteroids may be added weekly for recalcitrant disease, but leave-in foams or solutions, not ointments, work best on the scalp. Immediate rinsing reduces efficacy, and oral ketoconazole is not part of the regimen and carries hepatotoxicity warnings.</w:t>
      </w:r>
    </w:p>
    <w:p>
      <w:pPr>
        <w:pBdr>
          <w:bottom w:val="single" w:sz="6" w:space="1" w:color="BBBBBB"/>
        </w:pBdr>
        <w:spacing w:after="200"/>
      </w:pPr>
    </w:p>
    <w:p>
      <w:pPr>
        <w:spacing w:after="120"/>
      </w:pPr>
      <w:r>
        <w:rPr>
          <w:b/>
          <w:sz w:val="22"/>
        </w:rPr>
        <w:t xml:space="preserve">Q74. [Single]</w:t>
      </w:r>
      <w:r>
        <w:rPr>
          <w:sz w:val="22"/>
        </w:rPr>
        <w:t xml:space="preserve"> A 14-month-old with long-standing, poorly managed irritant diaper dermatitis now has sharply punched-out ulcers and erosions primarily on the labia and buttocks. Which identification and key concern are correct?</w:t>
      </w:r>
    </w:p>
    <w:p>
      <w:pPr>
        <w:spacing w:after="40"/>
      </w:pPr>
      <w:r>
        <w:rPr>
          <w:sz w:val="22"/>
        </w:rPr>
        <w:t xml:space="preserve">A. Jacquet dermatitis; this form is especially prone to secondary infection</w:t>
      </w:r>
    </w:p>
    <w:p>
      <w:pPr>
        <w:spacing w:after="40"/>
      </w:pPr>
      <w:r>
        <w:rPr>
          <w:sz w:val="22"/>
        </w:rPr>
        <w:t xml:space="preserve">B. Jacquet dermatitis; this form is typically self-limited, similar to miliaria</w:t>
      </w:r>
    </w:p>
    <w:p>
      <w:pPr>
        <w:spacing w:after="40"/>
      </w:pPr>
      <w:r>
        <w:rPr>
          <w:sz w:val="22"/>
        </w:rPr>
        <w:t xml:space="preserve">C. Tidemark dermatitis; this form is especially prone to secondary infection</w:t>
      </w:r>
    </w:p>
    <w:p>
      <w:pPr>
        <w:spacing w:after="40"/>
      </w:pPr>
      <w:r>
        <w:rPr>
          <w:sz w:val="22"/>
        </w:rPr>
        <w:t xml:space="preserve">D. Tidemark dermatitis; this form is typically self-limited, similar to miliaria</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Jacquet dermatitis is a severe form of irritant diaper dermatitis with punched-out lesions or erosions primarily on the labia and buttocks, and it is especially prone to secondary infection. Tidemark (tidewater) dermatitis is a variant found at the diaper edges. Self-limited course is a feature of miliaria, not of Jacquet dermatitis.</w:t>
      </w:r>
    </w:p>
    <w:p>
      <w:pPr>
        <w:pBdr>
          <w:bottom w:val="single" w:sz="6" w:space="1" w:color="BBBBBB"/>
        </w:pBdr>
        <w:spacing w:after="200"/>
      </w:pPr>
    </w:p>
    <w:p>
      <w:pPr>
        <w:spacing w:after="120"/>
      </w:pPr>
      <w:r>
        <w:rPr>
          <w:b/>
          <w:sz w:val="22"/>
        </w:rPr>
        <w:t xml:space="preserve">Q75. [SATA]</w:t>
      </w:r>
      <w:r>
        <w:rPr>
          <w:sz w:val="22"/>
        </w:rPr>
        <w:t xml:space="preserve"> A 3-week-old has red, denuded areas, fragile flaccid blisters, honey-colored crusting, and pustules in the suprapubic and periumbilical regions. Which statements about this presentation are consistent with the diaper dermatitis treatment table? Select all that apply.</w:t>
      </w:r>
    </w:p>
    <w:p>
      <w:pPr>
        <w:spacing w:after="40"/>
      </w:pPr>
      <w:r>
        <w:rPr>
          <w:sz w:val="22"/>
        </w:rPr>
        <w:t xml:space="preserve">A. The usual causative organisms are staphylococci or streptococci</w:t>
      </w:r>
    </w:p>
    <w:p>
      <w:pPr>
        <w:spacing w:after="40"/>
      </w:pPr>
      <w:r>
        <w:rPr>
          <w:sz w:val="22"/>
        </w:rPr>
        <w:t xml:space="preserve">B. Mupirocin may be used if the involvement is minimal</w:t>
      </w:r>
    </w:p>
    <w:p>
      <w:pPr>
        <w:spacing w:after="40"/>
      </w:pPr>
      <w:r>
        <w:rPr>
          <w:sz w:val="22"/>
        </w:rPr>
        <w:t xml:space="preserve">C. Amoxicillin-clavulanate or cephalexin is used for more than minimal involvement</w:t>
      </w:r>
    </w:p>
    <w:p>
      <w:pPr>
        <w:spacing w:after="40"/>
      </w:pPr>
      <w:r>
        <w:rPr>
          <w:sz w:val="22"/>
        </w:rPr>
        <w:t xml:space="preserve">D. Nystatin monotherapy is the treatment of choice for this presentation</w:t>
      </w:r>
    </w:p>
    <w:p>
      <w:pPr>
        <w:spacing w:after="40"/>
      </w:pPr>
      <w:r>
        <w:rPr>
          <w:sz w:val="22"/>
        </w:rPr>
        <w:t xml:space="preserve">E. Lesions are characteristically confined to the creases with convex surfaces spared</w:t>
      </w:r>
    </w:p>
    <w:p>
      <w:pPr>
        <w:spacing w:after="40"/>
      </w:pPr>
      <w:r>
        <w:rPr>
          <w:sz w:val="22"/>
        </w:rPr>
        <w:t xml:space="preserve">F. A fluorinated topical steroid should be added to reduce the inflammation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Bacterial diaper dermatitis, usually from staphylococcal or streptococcal infection, presents with red denuded areas or fragile blisters, crusting, and pustules in the suprapubic and periumbilical areas, most often in newborns. Mupirocin is used if minimal, with amoxicillin-clavulanate or cephalexin for more extensive disease (a febrile or ill-appearing neonate needs urgent evaluation). Nystatin is added only if yeast is also present, crease-limited lesions with convex sparing describe seborrhea, and fluorinated steroids are avoided in the diaper area.</w:t>
      </w:r>
    </w:p>
    <w:p>
      <w:pPr>
        <w:pBdr>
          <w:bottom w:val="single" w:sz="6" w:space="1" w:color="BBBBBB"/>
        </w:pBdr>
        <w:spacing w:after="200"/>
      </w:pPr>
    </w:p>
    <w:p>
      <w:pPr>
        <w:spacing w:after="120"/>
      </w:pPr>
      <w:r>
        <w:rPr>
          <w:b/>
          <w:sz w:val="22"/>
        </w:rPr>
        <w:t xml:space="preserve">Q76. [Single]</w:t>
      </w:r>
      <w:r>
        <w:rPr>
          <w:sz w:val="22"/>
        </w:rPr>
        <w:t xml:space="preserve"> An FNP sees two infants with diaper dermatitis on the same day: one whose rash began at 3 weeks of age and one whose rash developed at 10 months. Which pairing of diaper dermatitis type and typical age is correct?</w:t>
      </w:r>
    </w:p>
    <w:p>
      <w:pPr>
        <w:spacing w:after="40"/>
      </w:pPr>
      <w:r>
        <w:rPr>
          <w:sz w:val="22"/>
        </w:rPr>
        <w:t xml:space="preserve">A. Irritant contact dermatitis peaks at 3 to 4 weeks; seborrheic dermatitis begins at 9 to 12 months</w:t>
      </w:r>
    </w:p>
    <w:p>
      <w:pPr>
        <w:spacing w:after="40"/>
      </w:pPr>
      <w:r>
        <w:rPr>
          <w:sz w:val="22"/>
        </w:rPr>
        <w:t xml:space="preserve">B. Irritant contact dermatitis peaks at 6 to 18 months; seborrheic dermatitis begins at 3 to 4 weeks</w:t>
      </w:r>
    </w:p>
    <w:p>
      <w:pPr>
        <w:spacing w:after="40"/>
      </w:pPr>
      <w:r>
        <w:rPr>
          <w:sz w:val="22"/>
        </w:rPr>
        <w:t xml:space="preserve">C. Irritant contact dermatitis peaks at 9 to 12 months; seborrheic dermatitis begins at 3 to 4 weeks</w:t>
      </w:r>
    </w:p>
    <w:p>
      <w:pPr>
        <w:spacing w:after="40"/>
      </w:pPr>
      <w:r>
        <w:rPr>
          <w:sz w:val="22"/>
        </w:rPr>
        <w:t xml:space="preserve">D. Irritant contact dermatitis peaks at 9 to 12 months; seborrheic dermatitis begins at 6 to 18 months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Irritant contact diaper dermatitis peaks at 9 to 12 months, whereas seborrheic diaper dermatitis has its onset at 3 to 4 weeks of age. Option A reverses the two age ranges. The 6-to-18-month range is the typical age for diaper-area psoriasis, so D and D attach it to the wrong condition.</w:t>
      </w:r>
    </w:p>
    <w:p>
      <w:pPr>
        <w:pBdr>
          <w:bottom w:val="single" w:sz="6" w:space="1" w:color="BBBBBB"/>
        </w:pBdr>
        <w:spacing w:after="200"/>
      </w:pPr>
    </w:p>
    <w:p>
      <w:pPr>
        <w:spacing w:after="120"/>
      </w:pPr>
      <w:r>
        <w:rPr>
          <w:b/>
          <w:sz w:val="22"/>
        </w:rPr>
        <w:t xml:space="preserve">Q77. [SATA]</w:t>
      </w:r>
      <w:r>
        <w:rPr>
          <w:sz w:val="22"/>
        </w:rPr>
        <w:t xml:space="preserve"> A 16-year-old has a small, localized patch of tinea versicolor on the upper chest. Which topical regimens are appropriate? Select all that apply.</w:t>
      </w:r>
    </w:p>
    <w:p>
      <w:pPr>
        <w:spacing w:after="40"/>
      </w:pPr>
      <w:r>
        <w:rPr>
          <w:sz w:val="22"/>
        </w:rPr>
        <w:t xml:space="preserve">A. Clotrimazole 1% cream applied twice daily for 2 to 4 weeks</w:t>
      </w:r>
    </w:p>
    <w:p>
      <w:pPr>
        <w:spacing w:after="40"/>
      </w:pPr>
      <w:r>
        <w:rPr>
          <w:sz w:val="22"/>
        </w:rPr>
        <w:t xml:space="preserve">B. Ketoconazole 2% cream applied twice daily for 2 to 4 weeks</w:t>
      </w:r>
    </w:p>
    <w:p>
      <w:pPr>
        <w:spacing w:after="40"/>
      </w:pPr>
      <w:r>
        <w:rPr>
          <w:sz w:val="22"/>
        </w:rPr>
        <w:t xml:space="preserve">C. Clotrimazole 1% cream applied twice daily for 3 to 5 days</w:t>
      </w:r>
    </w:p>
    <w:p>
      <w:pPr>
        <w:spacing w:after="40"/>
      </w:pPr>
      <w:r>
        <w:rPr>
          <w:sz w:val="22"/>
        </w:rPr>
        <w:t xml:space="preserve">D. Nystatin cream applied twice daily for 2 to 4 weeks</w:t>
      </w:r>
    </w:p>
    <w:p>
      <w:pPr>
        <w:spacing w:after="40"/>
      </w:pPr>
      <w:r>
        <w:rPr>
          <w:sz w:val="22"/>
        </w:rPr>
        <w:t xml:space="preserve">E. Oral terbinafine 250 mg taken once daily for 2 weeks</w:t>
      </w:r>
    </w:p>
    <w:p>
      <w:pPr>
        <w:spacing w:after="40"/>
      </w:pPr>
      <w:r>
        <w:rPr>
          <w:sz w:val="22"/>
        </w:rPr>
        <w:t xml:space="preserve">F. Ciclopirox cream applied twice daily for 2 to 4 weeks</w:t>
      </w:r>
    </w:p>
    <w:p>
      <w:pPr>
        <w:spacing w:after="80"/>
      </w:pPr>
      <w:r>
        <w:rPr>
          <w:color w:val="1F6B2E"/>
          <w:b/>
          <w:sz w:val="22"/>
        </w:rPr>
        <w:t xml:space="preserve">Answer:</w:t>
      </w:r>
      <w:r>
        <w:rPr>
          <w:color w:val="1F6B2E"/>
          <w:sz w:val="22"/>
        </w:rPr>
        <w:t xml:space="preserve"> A, B, F</w:t>
      </w:r>
    </w:p>
    <w:p>
      <w:pPr>
        <w:spacing w:after="160"/>
      </w:pPr>
      <w:r>
        <w:rPr>
          <w:color w:val="333333"/>
          <w:b/>
          <w:sz w:val="22"/>
        </w:rPr>
        <w:t xml:space="preserve">Rationale:</w:t>
      </w:r>
      <w:r>
        <w:rPr>
          <w:color w:val="333333"/>
          <w:sz w:val="22"/>
        </w:rPr>
        <w:t xml:space="preserve"> For smaller areas in older adolescents, topical antifungals such as clotrimazole, miconazole, ciclopirox, ketoconazole, or oxiconazole are applied twice daily for 2 to 4 weeks. A 3-to-5-day course is the right drug for too short a time. Nystatin is not effective against Malassezia, and oral terbinafine is ineffective for tinea versicolor because it does not reach adequate levels in the stratum corneum.</w:t>
      </w:r>
    </w:p>
    <w:p>
      <w:pPr>
        <w:pBdr>
          <w:bottom w:val="single" w:sz="6" w:space="1" w:color="BBBBBB"/>
        </w:pBdr>
        <w:spacing w:after="200"/>
      </w:pPr>
    </w:p>
    <w:p>
      <w:pPr>
        <w:spacing w:after="120"/>
      </w:pPr>
      <w:r>
        <w:rPr>
          <w:b/>
          <w:sz w:val="22"/>
        </w:rPr>
        <w:t xml:space="preserve">Q78. [Single]</w:t>
      </w:r>
      <w:r>
        <w:rPr>
          <w:sz w:val="22"/>
        </w:rPr>
        <w:t xml:space="preserve"> A 7-month-old has a red, weeping diaper rash. Which soak regimen is consistent with recommended treatment?</w:t>
      </w:r>
    </w:p>
    <w:p>
      <w:pPr>
        <w:spacing w:after="40"/>
      </w:pPr>
      <w:r>
        <w:rPr>
          <w:sz w:val="22"/>
        </w:rPr>
        <w:t xml:space="preserve">A. Warm-water sitz baths for 30 minutes 4 times a day, plus Burow solution compresses 4 times a day for weeping skin</w:t>
      </w:r>
    </w:p>
    <w:p>
      <w:pPr>
        <w:spacing w:after="40"/>
      </w:pPr>
      <w:r>
        <w:rPr>
          <w:sz w:val="22"/>
        </w:rPr>
        <w:t xml:space="preserve">B. Warm-water sitz baths for 10 to 15 minutes 4 times a day, plus Burow solution compresses 4 times a day for weeping skin</w:t>
      </w:r>
    </w:p>
    <w:p>
      <w:pPr>
        <w:spacing w:after="40"/>
      </w:pPr>
      <w:r>
        <w:rPr>
          <w:sz w:val="22"/>
        </w:rPr>
        <w:t xml:space="preserve">C. Hot-water sitz baths for 10 to 15 minutes 2 times a day, plus Burow solution compresses 4 times a day for weeping skin</w:t>
      </w:r>
    </w:p>
    <w:p>
      <w:pPr>
        <w:spacing w:after="40"/>
      </w:pPr>
      <w:r>
        <w:rPr>
          <w:sz w:val="22"/>
        </w:rPr>
        <w:t xml:space="preserve">D. Warm-water sitz baths for 10 to 15 minutes 4 times a day, plus Burow solution compresses once daily at bedtime for weeping skin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Treatment of diaper rash includes warm-water sitz baths for 10 to 15 minutes 4 times a day and Burow solution soaks or compresses 4 times a day if the skin is weepy. Option A lengthens the bath to 30 minutes. Option C uses hot water only twice daily, and option D reduces the Burow compresses to once daily.</w:t>
      </w:r>
    </w:p>
    <w:p>
      <w:pPr>
        <w:pBdr>
          <w:bottom w:val="single" w:sz="6" w:space="1" w:color="BBBBBB"/>
        </w:pBdr>
        <w:spacing w:after="200"/>
      </w:pPr>
    </w:p>
    <w:p>
      <w:pPr>
        <w:spacing w:after="120"/>
      </w:pPr>
      <w:r>
        <w:rPr>
          <w:b/>
          <w:sz w:val="22"/>
        </w:rPr>
        <w:t xml:space="preserve">Q79. [SATA]</w:t>
      </w:r>
      <w:r>
        <w:rPr>
          <w:sz w:val="22"/>
        </w:rPr>
        <w:t xml:space="preserve"> A 15-year-old presents with mild flaking, erythema, and yellow greasy scale. Which locations are characteristic of seborrheic dermatitis in an adolescent? Select all that apply.</w:t>
      </w:r>
    </w:p>
    <w:p>
      <w:pPr>
        <w:spacing w:after="40"/>
      </w:pPr>
      <w:r>
        <w:rPr>
          <w:sz w:val="22"/>
        </w:rPr>
        <w:t xml:space="preserve">A. Nasal bridge and eyebrows</w:t>
      </w:r>
    </w:p>
    <w:p>
      <w:pPr>
        <w:spacing w:after="40"/>
      </w:pPr>
      <w:r>
        <w:rPr>
          <w:sz w:val="22"/>
        </w:rPr>
        <w:t xml:space="preserve">B. Postauricular (behind the ears) skin</w:t>
      </w:r>
    </w:p>
    <w:p>
      <w:pPr>
        <w:spacing w:after="40"/>
      </w:pPr>
      <w:r>
        <w:rPr>
          <w:sz w:val="22"/>
        </w:rPr>
        <w:t xml:space="preserve">C. Intertriginous areas</w:t>
      </w:r>
    </w:p>
    <w:p>
      <w:pPr>
        <w:spacing w:after="40"/>
      </w:pPr>
      <w:r>
        <w:rPr>
          <w:sz w:val="22"/>
        </w:rPr>
        <w:t xml:space="preserve">D. Palms and soles</w:t>
      </w:r>
    </w:p>
    <w:p>
      <w:pPr>
        <w:spacing w:after="40"/>
      </w:pPr>
      <w:r>
        <w:rPr>
          <w:sz w:val="22"/>
        </w:rPr>
        <w:t xml:space="preserve">E. Extensor elbows and knees</w:t>
      </w:r>
    </w:p>
    <w:p>
      <w:pPr>
        <w:spacing w:after="40"/>
      </w:pPr>
      <w:r>
        <w:rPr>
          <w:sz w:val="22"/>
        </w:rPr>
        <w:t xml:space="preserve">F. Dorsal hands and fingers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In adolescents, seborrheic dermatitis produces mild flaking with erythema and yellow greasy scale on the scalp, forehead, nasal bridge, eyebrows, behind the ears, on the face and flexural surfaces, and in intertriginous areas, consistent with sebaceous gland density. Palms and soles lack sebaceous glands and are not typical sites. Extensor elbows and knees suggest psoriasis, and dorsal hand involvement suggests irritant or allergic contact dermatitis.</w:t>
      </w:r>
    </w:p>
    <w:p>
      <w:pPr>
        <w:pBdr>
          <w:bottom w:val="single" w:sz="6" w:space="1" w:color="BBBBBB"/>
        </w:pBdr>
        <w:spacing w:after="200"/>
      </w:pPr>
    </w:p>
    <w:p>
      <w:pPr>
        <w:spacing w:after="120"/>
      </w:pPr>
      <w:r>
        <w:rPr>
          <w:b/>
          <w:sz w:val="22"/>
        </w:rPr>
        <w:t xml:space="preserve">Q80. [Single]</w:t>
      </w:r>
      <w:r>
        <w:rPr>
          <w:sz w:val="22"/>
        </w:rPr>
        <w:t xml:space="preserve"> A 15-year-old is starting selenium sulfide lotion for tinea versicolor. Which pair of instructions is accurate?</w:t>
      </w:r>
    </w:p>
    <w:p>
      <w:pPr>
        <w:spacing w:after="40"/>
      </w:pPr>
      <w:r>
        <w:rPr>
          <w:sz w:val="22"/>
        </w:rPr>
        <w:t xml:space="preserve">A. Do not apply the lotion overnight; the absence of flaking when the skin is scraped indicates effective treatment</w:t>
      </w:r>
    </w:p>
    <w:p>
      <w:pPr>
        <w:spacing w:after="40"/>
      </w:pPr>
      <w:r>
        <w:rPr>
          <w:sz w:val="22"/>
        </w:rPr>
        <w:t xml:space="preserve">B. Apply the lotion overnight for best effect; the return of normal pigment within 2 weeks indicates effective treatment</w:t>
      </w:r>
    </w:p>
    <w:p>
      <w:pPr>
        <w:spacing w:after="40"/>
      </w:pPr>
      <w:r>
        <w:rPr>
          <w:sz w:val="22"/>
        </w:rPr>
        <w:t xml:space="preserve">C. Do not apply the lotion overnight; the return of normal pigment within 2 weeks indicates effective treatment</w:t>
      </w:r>
    </w:p>
    <w:p>
      <w:pPr>
        <w:spacing w:after="40"/>
      </w:pPr>
      <w:r>
        <w:rPr>
          <w:sz w:val="22"/>
        </w:rPr>
        <w:t xml:space="preserve">D. Apply the lotion overnight for best effect; the absence of flaking when the skin is scraped indicates effective treatment</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Overnight application causes skin irritation, and the absence of flaking when skin is scraped is a sign of effective treatment. Options C and D recommend overnight application, which is incorrect. Options C and C use repigmentation within 2 weeks as the marker, but repigmentation takes several months and is not a reliable early test of cure.</w:t>
      </w:r>
    </w:p>
    <w:p>
      <w:pPr>
        <w:pBdr>
          <w:bottom w:val="single" w:sz="6" w:space="1" w:color="BBBBBB"/>
        </w:pBdr>
        <w:spacing w:after="200"/>
      </w:pPr>
    </w:p>
    <w:p>
      <w:pPr>
        <w:spacing w:after="120"/>
      </w:pPr>
      <w:r>
        <w:rPr>
          <w:b/>
          <w:sz w:val="22"/>
        </w:rPr>
        <w:t xml:space="preserve">Q81. [SATA]</w:t>
      </w:r>
      <w:r>
        <w:rPr>
          <w:sz w:val="22"/>
        </w:rPr>
        <w:t xml:space="preserve"> During examination of infants with diaper dermatitis, the FNP correlates findings with likely contributing causes. Which pairings are accurate? Select all that apply.</w:t>
      </w:r>
    </w:p>
    <w:p>
      <w:pPr>
        <w:spacing w:after="40"/>
      </w:pPr>
      <w:r>
        <w:rPr>
          <w:sz w:val="22"/>
        </w:rPr>
        <w:t xml:space="preserve">A. Shiny, peeling erythema confluent in the diaper area but sparing the folds: chemical irritation (often urine)</w:t>
      </w:r>
    </w:p>
    <w:p>
      <w:pPr>
        <w:spacing w:after="40"/>
      </w:pPr>
      <w:r>
        <w:rPr>
          <w:sz w:val="22"/>
        </w:rPr>
        <w:t xml:space="preserve">B. Erythema primarily on the buttocks and around the anus: fecal irritation</w:t>
      </w:r>
    </w:p>
    <w:p>
      <w:pPr>
        <w:spacing w:after="40"/>
      </w:pPr>
      <w:r>
        <w:rPr>
          <w:sz w:val="22"/>
        </w:rPr>
        <w:t xml:space="preserve">C. Macerated or hyperpigmented erythema along the edges of the diaper or plastic pants: mechanical irritation</w:t>
      </w:r>
    </w:p>
    <w:p>
      <w:pPr>
        <w:spacing w:after="40"/>
      </w:pPr>
      <w:r>
        <w:rPr>
          <w:sz w:val="22"/>
        </w:rPr>
        <w:t xml:space="preserve">D. Erythematous, macerated folds caused by overlapping skin: chemical irritation from urine</w:t>
      </w:r>
    </w:p>
    <w:p>
      <w:pPr>
        <w:spacing w:after="40"/>
      </w:pPr>
      <w:r>
        <w:rPr>
          <w:sz w:val="22"/>
        </w:rPr>
        <w:t xml:space="preserve">E. An erythematous, dry glans penis: mechanical friction from the diaper leg bands</w:t>
      </w:r>
    </w:p>
    <w:p>
      <w:pPr>
        <w:spacing w:after="40"/>
      </w:pPr>
      <w:r>
        <w:rPr>
          <w:sz w:val="22"/>
        </w:rPr>
        <w:t xml:space="preserve">F. Fiery-red plaques with satellite lesions: chemical irritation from fragranced wipes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Chemical causes produce a shiny, peeling, erythematous rash confluent in the diaper area that spares the folds (urine is often responsible when folds are spared), fecal irritation causes erythema on the buttocks and around the anus, and mechanical causes produce changes along diaper or plastic-pant edges. Macerated folds from overlapping skin are a mechanical cause, not urine. An erythematous, dry penile head is listed under chemical causes, and satellite lesions indicate Candida.</w:t>
      </w:r>
    </w:p>
    <w:p>
      <w:pPr>
        <w:pBdr>
          <w:bottom w:val="single" w:sz="6" w:space="1" w:color="BBBBBB"/>
        </w:pBdr>
        <w:spacing w:after="200"/>
      </w:pPr>
    </w:p>
    <w:p>
      <w:pPr>
        <w:spacing w:after="120"/>
      </w:pPr>
      <w:r>
        <w:rPr>
          <w:b/>
          <w:sz w:val="22"/>
        </w:rPr>
        <w:t xml:space="preserve">Q82. [Single]</w:t>
      </w:r>
      <w:r>
        <w:rPr>
          <w:sz w:val="22"/>
        </w:rPr>
        <w:t xml:space="preserve"> A 16-year-old has severe, generalized seborrheic dermatitis involving the scalp, face, chest, and groin, along with recurrent oral thrush and 5 kg of unintentional weight loss. Which next step is most appropriate?</w:t>
      </w:r>
    </w:p>
    <w:p>
      <w:pPr>
        <w:spacing w:after="40"/>
      </w:pPr>
      <w:r>
        <w:rPr>
          <w:sz w:val="22"/>
        </w:rPr>
        <w:t xml:space="preserve">A. Order thyroid studies, because severe generalized seborrhea is commonly found in persons with hypothyroidism</w:t>
      </w:r>
    </w:p>
    <w:p>
      <w:pPr>
        <w:spacing w:after="40"/>
      </w:pPr>
      <w:r>
        <w:rPr>
          <w:sz w:val="22"/>
        </w:rPr>
        <w:t xml:space="preserve">B. Order a serum zinc level, because severe generalized seborrhea is commonly found in persons with zinc deficiency</w:t>
      </w:r>
    </w:p>
    <w:p>
      <w:pPr>
        <w:spacing w:after="40"/>
      </w:pPr>
      <w:r>
        <w:rPr>
          <w:sz w:val="22"/>
        </w:rPr>
        <w:t xml:space="preserve">C. Order patch testing, because severe generalized seborrhea is commonly found with allergic contact sensitization</w:t>
      </w:r>
    </w:p>
    <w:p>
      <w:pPr>
        <w:spacing w:after="40"/>
      </w:pPr>
      <w:r>
        <w:rPr>
          <w:sz w:val="22"/>
        </w:rPr>
        <w:t xml:space="preserve">D. Offer HIV testing, because severe generalized seborrhea is commonly found in persons infected with HIV</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Severe, generalized seborrhea is commonly found in persons infected with HIV, and recurrent thrush with weight loss further raises concern for immunodeficiency. Patch testing evaluates allergic contact dermatitis, which does not explain this systemic picture. Hypothyroidism and zinc deficiency are not the recognized association, and acrodermatitis enteropathica presents with periorificial and acral erosive dermatitis rather than generalized greasy scale.</w:t>
      </w:r>
    </w:p>
    <w:p>
      <w:pPr>
        <w:pBdr>
          <w:bottom w:val="single" w:sz="6" w:space="1" w:color="BBBBBB"/>
        </w:pBdr>
        <w:spacing w:after="200"/>
      </w:pPr>
    </w:p>
    <w:p>
      <w:pPr>
        <w:spacing w:after="120"/>
      </w:pPr>
      <w:r>
        <w:rPr>
          <w:b/>
          <w:sz w:val="22"/>
        </w:rPr>
        <w:t xml:space="preserve">Q83. [SATA]</w:t>
      </w:r>
      <w:r>
        <w:rPr>
          <w:sz w:val="22"/>
        </w:rPr>
        <w:t xml:space="preserve"> A 16-year-old has scaling, hypopigmented truncal macules, and the FNP performs office diagnostics to confirm suspected tinea versicolor. Which findings support the diagnosis? Select all that apply.</w:t>
      </w:r>
    </w:p>
    <w:p>
      <w:pPr>
        <w:spacing w:after="40"/>
      </w:pPr>
      <w:r>
        <w:rPr>
          <w:sz w:val="22"/>
        </w:rPr>
        <w:t xml:space="preserve">A. KOH preparation showing short hyphae and round spores in a "spaghetti and meatballs" pattern</w:t>
      </w:r>
    </w:p>
    <w:p>
      <w:pPr>
        <w:spacing w:after="40"/>
      </w:pPr>
      <w:r>
        <w:rPr>
          <w:sz w:val="22"/>
        </w:rPr>
        <w:t xml:space="preserve">B. Wood's lamp examination showing yellowish-gold to coppery-orange fluorescence of the lesions</w:t>
      </w:r>
    </w:p>
    <w:p>
      <w:pPr>
        <w:spacing w:after="40"/>
      </w:pPr>
      <w:r>
        <w:rPr>
          <w:sz w:val="22"/>
        </w:rPr>
        <w:t xml:space="preserve">C. KOH preparation showing long, branching septate hyphae only, with no yeast forms</w:t>
      </w:r>
    </w:p>
    <w:p>
      <w:pPr>
        <w:spacing w:after="40"/>
      </w:pPr>
      <w:r>
        <w:rPr>
          <w:sz w:val="22"/>
        </w:rPr>
        <w:t xml:space="preserve">D. Wood's lamp examination showing coral-red fluorescence of the involved skin</w:t>
      </w:r>
    </w:p>
    <w:p>
      <w:pPr>
        <w:spacing w:after="40"/>
      </w:pPr>
      <w:r>
        <w:rPr>
          <w:sz w:val="22"/>
        </w:rPr>
        <w:t xml:space="preserve">E. Wood's lamp examination showing chalk-white accentuation of nonscaly macules</w:t>
      </w:r>
    </w:p>
    <w:p>
      <w:pPr>
        <w:spacing w:after="80"/>
      </w:pPr>
      <w:r>
        <w:rPr>
          <w:color w:val="1F6B2E"/>
          <w:b/>
          <w:sz w:val="22"/>
        </w:rPr>
        <w:t xml:space="preserve">Answer:</w:t>
      </w:r>
      <w:r>
        <w:rPr>
          <w:color w:val="1F6B2E"/>
          <w:sz w:val="22"/>
        </w:rPr>
        <w:t xml:space="preserve"> A, B</w:t>
      </w:r>
    </w:p>
    <w:p>
      <w:pPr>
        <w:spacing w:after="160"/>
      </w:pPr>
      <w:r>
        <w:rPr>
          <w:color w:val="333333"/>
          <w:b/>
          <w:sz w:val="22"/>
        </w:rPr>
        <w:t xml:space="preserve">Rationale:</w:t>
      </w:r>
      <w:r>
        <w:rPr>
          <w:color w:val="333333"/>
          <w:sz w:val="22"/>
        </w:rPr>
        <w:t xml:space="preserve"> Malassezia produces a characteristic KOH pattern of short hyphae and round yeast cells ("spaghetti and meatballs"), and lesions may fluoresce yellowish-gold to coppery-orange under Wood's lamp. Long branching septate hyphae without yeast suggest a dermatophyte (tinea corporis). Coral-red fluorescence indicates erythrasma (Corynebacterium), and chalk-white accentuation of nonscaly macules indicates vitiligo.</w:t>
      </w:r>
    </w:p>
    <w:p>
      <w:pPr>
        <w:pBdr>
          <w:bottom w:val="single" w:sz="6" w:space="1" w:color="BBBBBB"/>
        </w:pBdr>
        <w:spacing w:after="200"/>
      </w:pPr>
    </w:p>
    <w:p>
      <w:pPr>
        <w:spacing w:after="120"/>
      </w:pPr>
      <w:r>
        <w:rPr>
          <w:b/>
          <w:sz w:val="22"/>
        </w:rPr>
        <w:t xml:space="preserve">Q84. [Single]</w:t>
      </w:r>
      <w:r>
        <w:rPr>
          <w:sz w:val="22"/>
        </w:rPr>
        <w:t xml:space="preserve"> A breastfeeding mother is being treated for tinea versicolor on her chest. Her 2-month-old has developed fine, scaling hypopigmented macules. Which distribution is most characteristic of tinea versicolor in a breastfeeding infant who acquires the organism from the mother?</w:t>
      </w:r>
    </w:p>
    <w:p>
      <w:pPr>
        <w:spacing w:after="40"/>
      </w:pPr>
      <w:r>
        <w:rPr>
          <w:sz w:val="22"/>
        </w:rPr>
        <w:t xml:space="preserve">A. The palms and soles</w:t>
      </w:r>
    </w:p>
    <w:p>
      <w:pPr>
        <w:spacing w:after="40"/>
      </w:pPr>
      <w:r>
        <w:rPr>
          <w:sz w:val="22"/>
        </w:rPr>
        <w:t xml:space="preserve">B. The face</w:t>
      </w:r>
    </w:p>
    <w:p>
      <w:pPr>
        <w:spacing w:after="40"/>
      </w:pPr>
      <w:r>
        <w:rPr>
          <w:sz w:val="22"/>
        </w:rPr>
        <w:t xml:space="preserve">C. The scalp, sparing the face</w:t>
      </w:r>
    </w:p>
    <w:p>
      <w:pPr>
        <w:spacing w:after="40"/>
      </w:pPr>
      <w:r>
        <w:rPr>
          <w:sz w:val="22"/>
        </w:rPr>
        <w:t xml:space="preserve">D. The diaper area</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Breastfeeding infants can acquire Malassezia from their mother and characteristically exhibit facial lesions; facial involvement is also common in children generally. The diaper area is the typical site for irritant, candidal, and seborrheic diaper dermatitis. Palmar/plantar lesions suggest other diagnoses, and scalp-predominant greasy scale in an infant suggests seborrheic dermatitis (cradle cap).</w:t>
      </w:r>
    </w:p>
    <w:p>
      <w:pPr>
        <w:pBdr>
          <w:bottom w:val="single" w:sz="6" w:space="1" w:color="BBBBBB"/>
        </w:pBdr>
        <w:spacing w:after="200"/>
      </w:pPr>
    </w:p>
    <w:p>
      <w:pPr>
        <w:spacing w:after="120"/>
      </w:pPr>
      <w:r>
        <w:rPr>
          <w:b/>
          <w:sz w:val="22"/>
        </w:rPr>
        <w:t xml:space="preserve">Q85. [SATA]</w:t>
      </w:r>
      <w:r>
        <w:rPr>
          <w:sz w:val="22"/>
        </w:rPr>
        <w:t xml:space="preserve"> Seborrheic dermatitis may be treated with antifungal, anti-inflammatory, and keratolytic agents. Which pairings of agent and category are correct? Select all that apply.</w:t>
      </w:r>
    </w:p>
    <w:p>
      <w:pPr>
        <w:spacing w:after="40"/>
      </w:pPr>
      <w:r>
        <w:rPr>
          <w:sz w:val="22"/>
        </w:rPr>
        <w:t xml:space="preserve">A. Selenium sulfide: antifungal agent</w:t>
      </w:r>
    </w:p>
    <w:p>
      <w:pPr>
        <w:spacing w:after="40"/>
      </w:pPr>
      <w:r>
        <w:rPr>
          <w:sz w:val="22"/>
        </w:rPr>
        <w:t xml:space="preserve">B. Topical calcineurin inhibitor: anti-inflammatory agent</w:t>
      </w:r>
    </w:p>
    <w:p>
      <w:pPr>
        <w:spacing w:after="40"/>
      </w:pPr>
      <w:r>
        <w:rPr>
          <w:sz w:val="22"/>
        </w:rPr>
        <w:t xml:space="preserve">C. Topical urea: keratolytic agent</w:t>
      </w:r>
    </w:p>
    <w:p>
      <w:pPr>
        <w:spacing w:after="40"/>
      </w:pPr>
      <w:r>
        <w:rPr>
          <w:sz w:val="22"/>
        </w:rPr>
        <w:t xml:space="preserve">D. Topical salicylic acid: antifungal agent</w:t>
      </w:r>
    </w:p>
    <w:p>
      <w:pPr>
        <w:spacing w:after="40"/>
      </w:pPr>
      <w:r>
        <w:rPr>
          <w:sz w:val="22"/>
        </w:rPr>
        <w:t xml:space="preserve">E. Desonide 0.05%: keratolytic agent</w:t>
      </w:r>
    </w:p>
    <w:p>
      <w:pPr>
        <w:spacing w:after="40"/>
      </w:pPr>
      <w:r>
        <w:rPr>
          <w:sz w:val="22"/>
        </w:rPr>
        <w:t xml:space="preserve">F. Topical azoles: keratolytic agent</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antifungal category includes the azoles and selenium sulfide, the anti-inflammatory category includes topical steroids and calcineurin inhibitors, and the keratolytic category (which removes excess scale) includes topical salicylic acid and urea. Salicylic acid is keratolytic, not antifungal. Desonide is a low-potency corticosteroid (anti-inflammatory), and azoles are antifungals.</w:t>
      </w:r>
    </w:p>
    <w:p>
      <w:pPr>
        <w:pBdr>
          <w:bottom w:val="single" w:sz="6" w:space="1" w:color="BBBBBB"/>
        </w:pBdr>
        <w:spacing w:after="200"/>
      </w:pPr>
    </w:p>
    <w:p>
      <w:pPr>
        <w:spacing w:after="120"/>
      </w:pPr>
      <w:r>
        <w:rPr>
          <w:b/>
          <w:sz w:val="22"/>
        </w:rPr>
        <w:t xml:space="preserve">Q86. [Single]</w:t>
      </w:r>
      <w:r>
        <w:rPr>
          <w:sz w:val="22"/>
        </w:rPr>
        <w:t xml:space="preserve"> A 4-month-old has been kept heavily bundled under a plastic diaper cover during a summer heat wave. The diaper area shows discrete, pinpoint vesicles and papules with mild erythema and some maceration in the skinfolds. Which management is most appropriate?</w:t>
      </w:r>
    </w:p>
    <w:p>
      <w:pPr>
        <w:spacing w:after="40"/>
      </w:pPr>
      <w:r>
        <w:rPr>
          <w:sz w:val="22"/>
        </w:rPr>
        <w:t xml:space="preserve">A. Apply mupirocin ointment 3 times a day plus the skin care measures used for contact dermatitis</w:t>
      </w:r>
    </w:p>
    <w:p>
      <w:pPr>
        <w:spacing w:after="40"/>
      </w:pPr>
      <w:r>
        <w:rPr>
          <w:sz w:val="22"/>
        </w:rPr>
        <w:t xml:space="preserve">B. Apply an antifungal cream plus the skin care measures used for contact dermatitis</w:t>
      </w:r>
    </w:p>
    <w:p>
      <w:pPr>
        <w:spacing w:after="40"/>
      </w:pPr>
      <w:r>
        <w:rPr>
          <w:sz w:val="22"/>
        </w:rPr>
        <w:t xml:space="preserve">C. Recognize the condition as self-limited, avoid the precipitating factors, and provide contact dermatitis care</w:t>
      </w:r>
    </w:p>
    <w:p>
      <w:pPr>
        <w:spacing w:after="40"/>
      </w:pPr>
      <w:r>
        <w:rPr>
          <w:sz w:val="22"/>
        </w:rPr>
        <w:t xml:space="preserve">D. Apply hydrocortisone 1% 3 times a day for 14 days plus the skin care measures used for contact dermatitis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Miliaria (discrete vesicles or papules) and intertrigo (erythematous, scaly maceration in skinfolds) in the diaper area result from heat and occlusion and are related to sweat retention or friction. Miliaria is self-limited, and management is to avoid precipitating factors and provide care as for contact dermatitis. Antifungal and antibacterial therapy are not indicated without evidence of infection, and hydrocortisone in the diaper area is limited to no more than 5 days.</w:t>
      </w:r>
    </w:p>
    <w:p>
      <w:pPr>
        <w:pBdr>
          <w:bottom w:val="single" w:sz="6" w:space="1" w:color="BBBBBB"/>
        </w:pBdr>
        <w:spacing w:after="200"/>
      </w:pPr>
    </w:p>
    <w:p>
      <w:pPr>
        <w:spacing w:after="120"/>
      </w:pPr>
      <w:r>
        <w:rPr>
          <w:b/>
          <w:sz w:val="22"/>
        </w:rPr>
        <w:t xml:space="preserve">Q87. [SATA]</w:t>
      </w:r>
      <w:r>
        <w:rPr>
          <w:sz w:val="22"/>
        </w:rPr>
        <w:t xml:space="preserve"> A 17-year-old asks about the cause and course of his tinea versicolor. Which statements are accurate? Select all that apply.</w:t>
      </w:r>
    </w:p>
    <w:p>
      <w:pPr>
        <w:spacing w:after="40"/>
      </w:pPr>
      <w:r>
        <w:rPr>
          <w:sz w:val="22"/>
        </w:rPr>
        <w:t xml:space="preserve">A. It is caused by Malassezia furfur, a yeastlike organism</w:t>
      </w:r>
    </w:p>
    <w:p>
      <w:pPr>
        <w:spacing w:after="40"/>
      </w:pPr>
      <w:r>
        <w:rPr>
          <w:sz w:val="22"/>
        </w:rPr>
        <w:t xml:space="preserve">B. The organism has also been referred to as Pityrosporum orbiculare and ovale</w:t>
      </w:r>
    </w:p>
    <w:p>
      <w:pPr>
        <w:spacing w:after="40"/>
      </w:pPr>
      <w:r>
        <w:rPr>
          <w:sz w:val="22"/>
        </w:rPr>
        <w:t xml:space="preserve">C. It is caused by Trichophyton tonsurans, a scalp dermatophyte</w:t>
      </w:r>
    </w:p>
    <w:p>
      <w:pPr>
        <w:spacing w:after="40"/>
      </w:pPr>
      <w:r>
        <w:rPr>
          <w:sz w:val="22"/>
        </w:rPr>
        <w:t xml:space="preserve">D. The infection tends to be persistent and to recur</w:t>
      </w:r>
    </w:p>
    <w:p>
      <w:pPr>
        <w:spacing w:after="40"/>
      </w:pPr>
      <w:r>
        <w:rPr>
          <w:sz w:val="22"/>
        </w:rPr>
        <w:t xml:space="preserve">E. It spreads mainly through shared combs and hats, like tinea capitis</w:t>
      </w:r>
    </w:p>
    <w:p>
      <w:pPr>
        <w:spacing w:after="40"/>
      </w:pPr>
      <w:r>
        <w:rPr>
          <w:sz w:val="22"/>
        </w:rPr>
        <w:t xml:space="preserve">F. One course cures it permanently, so recurrence suggests misdiagnosis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Tinea versicolor is a superficial fungal infection caused by the yeastlike organism Malassezia furfur (also referred to as Pityrosporum orbiculare and Pityrosporum ovale), and it tends to be persistent, which is why monthly maintenance applications are used. Trichophyton tonsurans causes tinea capitis, which spreads by fomites such as combs and hats. Malassezia is part of normal skin flora, so recurrence is expected and does not imply misdiagnosis.</w:t>
      </w:r>
    </w:p>
    <w:p>
      <w:pPr>
        <w:pBdr>
          <w:bottom w:val="single" w:sz="6" w:space="1" w:color="BBBBBB"/>
        </w:pBdr>
        <w:spacing w:after="200"/>
      </w:pPr>
    </w:p>
    <w:p>
      <w:pPr>
        <w:spacing w:after="120"/>
      </w:pPr>
      <w:r>
        <w:rPr>
          <w:b/>
          <w:sz w:val="22"/>
        </w:rPr>
        <w:t xml:space="preserve">Q88. [Single]</w:t>
      </w:r>
      <w:r>
        <w:rPr>
          <w:sz w:val="22"/>
        </w:rPr>
        <w:t xml:space="preserve"> A 16-year-old with facial and postauricular seborrheic dermatitis has used intermittent low-potency topical steroids, and the FNP wants a steroid-sparing anti-inflammatory option for the face and ears. Which choice is most appropriate?</w:t>
      </w:r>
    </w:p>
    <w:p>
      <w:pPr>
        <w:spacing w:after="40"/>
      </w:pPr>
      <w:r>
        <w:rPr>
          <w:sz w:val="22"/>
        </w:rPr>
        <w:t xml:space="preserve">A. A topical calcineurin inhibitor applied to the face and ears to reduce inflammation without steroids</w:t>
      </w:r>
    </w:p>
    <w:p>
      <w:pPr>
        <w:spacing w:after="40"/>
      </w:pPr>
      <w:r>
        <w:rPr>
          <w:sz w:val="22"/>
        </w:rPr>
        <w:t xml:space="preserve">B. Coal tar shampoo applied to the face and ears to reduce inflammation without steroids</w:t>
      </w:r>
    </w:p>
    <w:p>
      <w:pPr>
        <w:spacing w:after="40"/>
      </w:pPr>
      <w:r>
        <w:rPr>
          <w:sz w:val="22"/>
        </w:rPr>
        <w:t xml:space="preserve">C. Topical salicylic acid applied to the face and ears to reduce inflammation without steroids</w:t>
      </w:r>
    </w:p>
    <w:p>
      <w:pPr>
        <w:spacing w:after="40"/>
      </w:pPr>
      <w:r>
        <w:rPr>
          <w:sz w:val="22"/>
        </w:rPr>
        <w:t xml:space="preserve">D. Desonide 0.05% applied continuously to the face and ears to reduce inflammation without breaks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Calcineurin inhibitors are anti-inflammatory agents that are good for the face and ears in adolescent seborrheic dermatitis and avoid steroid-related adverse effects. Salicylic acid is a keratolytic, not an anti-inflammatory, and is irritating on facial skin. Coal tar is a scalp shampoo agent, and continuous desonide is neither steroid-sparing nor the recommended intermittent use.</w:t>
      </w:r>
    </w:p>
    <w:p>
      <w:pPr>
        <w:pBdr>
          <w:bottom w:val="single" w:sz="6" w:space="1" w:color="BBBBBB"/>
        </w:pBdr>
        <w:spacing w:after="200"/>
      </w:pPr>
    </w:p>
    <w:p>
      <w:pPr>
        <w:spacing w:after="120"/>
      </w:pPr>
      <w:r>
        <w:rPr>
          <w:b/>
          <w:sz w:val="22"/>
        </w:rPr>
        <w:t xml:space="preserve">Q89. [SATA]</w:t>
      </w:r>
      <w:r>
        <w:rPr>
          <w:sz w:val="22"/>
        </w:rPr>
        <w:t xml:space="preserve"> A parent asks which products may be used as a protective barrier for an infant with early diaper irritation. Which are appropriate choices? Select all that apply.</w:t>
      </w:r>
    </w:p>
    <w:p>
      <w:pPr>
        <w:spacing w:after="40"/>
      </w:pPr>
      <w:r>
        <w:rPr>
          <w:sz w:val="22"/>
        </w:rPr>
        <w:t xml:space="preserve">A. Zinc oxide ointment</w:t>
      </w:r>
    </w:p>
    <w:p>
      <w:pPr>
        <w:spacing w:after="40"/>
      </w:pPr>
      <w:r>
        <w:rPr>
          <w:sz w:val="22"/>
        </w:rPr>
        <w:t xml:space="preserve">B. Plain petrolatum</w:t>
      </w:r>
    </w:p>
    <w:p>
      <w:pPr>
        <w:spacing w:after="40"/>
      </w:pPr>
      <w:r>
        <w:rPr>
          <w:sz w:val="22"/>
        </w:rPr>
        <w:t xml:space="preserve">C. Desitin (cod liver oil with zinc oxide)</w:t>
      </w:r>
    </w:p>
    <w:p>
      <w:pPr>
        <w:spacing w:after="40"/>
      </w:pPr>
      <w:r>
        <w:rPr>
          <w:sz w:val="22"/>
        </w:rPr>
        <w:t xml:space="preserve">D. A diaper cream containing undecylenic acid</w:t>
      </w:r>
    </w:p>
    <w:p>
      <w:pPr>
        <w:spacing w:after="40"/>
      </w:pPr>
      <w:r>
        <w:rPr>
          <w:sz w:val="22"/>
        </w:rPr>
        <w:t xml:space="preserve">E. A lanolin-and-petrolatum emollient on inflamed skin</w:t>
      </w:r>
    </w:p>
    <w:p>
      <w:pPr>
        <w:spacing w:after="40"/>
      </w:pPr>
      <w:r>
        <w:rPr>
          <w:sz w:val="22"/>
        </w:rPr>
        <w:t xml:space="preserve">F. A talc-based powder dusted onto the skin</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Protective barriers include Desitin (cod liver oil with zinc oxide), A&amp;D Ointment, Aquaphor, petrolatum, and zinc oxide, and diaper creams containing undecylenic acid or zinc oxide reduce friction and exposure to moisture. Lanolin-and-petrolatum emollients should not be used when there is inflammation. Talc powder carries an aspiration risk for infants and is not a recommended barrier.</w:t>
      </w:r>
    </w:p>
    <w:p>
      <w:pPr>
        <w:pBdr>
          <w:bottom w:val="single" w:sz="6" w:space="1" w:color="BBBBBB"/>
        </w:pBdr>
        <w:spacing w:after="200"/>
      </w:pPr>
    </w:p>
    <w:p>
      <w:pPr>
        <w:spacing w:after="120"/>
      </w:pPr>
      <w:r>
        <w:rPr>
          <w:b/>
          <w:sz w:val="22"/>
        </w:rPr>
        <w:t xml:space="preserve">Q90. [Single]</w:t>
      </w:r>
      <w:r>
        <w:rPr>
          <w:sz w:val="22"/>
        </w:rPr>
        <w:t xml:space="preserve"> An 11-month-old with eczematous patches on the cheeks and antecubital fossae has a diaper-area rash with excoriations on the buttocks, involvement of both folds and convex surfaces, and hyperlinear skinfolds with diffuse borders. The infant scratches the area at every diaper change. Which identification and treatment are correct?</w:t>
      </w:r>
    </w:p>
    <w:p>
      <w:pPr>
        <w:spacing w:after="40"/>
      </w:pPr>
      <w:r>
        <w:rPr>
          <w:sz w:val="22"/>
        </w:rPr>
        <w:t xml:space="preserve">A. Psoriasis; topical steroids often required for weeks or until toilet trained</w:t>
      </w:r>
    </w:p>
    <w:p>
      <w:pPr>
        <w:spacing w:after="40"/>
      </w:pPr>
      <w:r>
        <w:rPr>
          <w:sz w:val="22"/>
        </w:rPr>
        <w:t xml:space="preserve">B. Atopic dermatitis; contact dermatitis skin care plus AD care, with antibiotics for bacterial infection</w:t>
      </w:r>
    </w:p>
    <w:p>
      <w:pPr>
        <w:spacing w:after="40"/>
      </w:pPr>
      <w:r>
        <w:rPr>
          <w:sz w:val="22"/>
        </w:rPr>
        <w:t xml:space="preserve">C. Irritant contact dermatitis; frequent changes, greasy lubricant, and air drying alone</w:t>
      </w:r>
    </w:p>
    <w:p>
      <w:pPr>
        <w:spacing w:after="40"/>
      </w:pPr>
      <w:r>
        <w:rPr>
          <w:sz w:val="22"/>
        </w:rPr>
        <w:t xml:space="preserve">D. Seborrheic dermatitis; ketoconazole and/or hydrocortisone as the treatment of choice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Atopic dermatitis in the diaper area shows an increased number of skin lines, excoriations in folds, convex surfaces, and buttocks, and hyperlinear skinfolds with diffuse borders, along with AD elsewhere and scratching at diaper changes. It is managed with contact-dermatitis skin care plus standard AD therapy, with antibiotics for bacterial infection. Psoriasis has sharply defined plaques, seborrhea is well circumscribed and nonpruritic, and irritant dermatitis spares the creases.</w:t>
      </w:r>
    </w:p>
    <w:p>
      <w:pPr>
        <w:pBdr>
          <w:bottom w:val="single" w:sz="6" w:space="1" w:color="BBBBBB"/>
        </w:pBdr>
        <w:spacing w:after="200"/>
      </w:pPr>
    </w:p>
    <w:p>
      <w:pPr>
        <w:spacing w:after="120"/>
      </w:pPr>
      <w:r>
        <w:rPr>
          <w:b/>
          <w:sz w:val="22"/>
        </w:rPr>
        <w:t xml:space="preserve">Q91. [SATA]</w:t>
      </w:r>
      <w:r>
        <w:rPr>
          <w:sz w:val="22"/>
        </w:rPr>
        <w:t xml:space="preserve"> Which statements about systemic (oral) therapy for tinea versicolor in children and adolescents are accurate? Select all that apply.</w:t>
      </w:r>
    </w:p>
    <w:p>
      <w:pPr>
        <w:spacing w:after="40"/>
      </w:pPr>
      <w:r>
        <w:rPr>
          <w:sz w:val="22"/>
        </w:rPr>
        <w:t xml:space="preserve">A. Oral therapy is reserved for resistant or severe cases</w:t>
      </w:r>
    </w:p>
    <w:p>
      <w:pPr>
        <w:spacing w:after="40"/>
      </w:pPr>
      <w:r>
        <w:rPr>
          <w:sz w:val="22"/>
        </w:rPr>
        <w:t xml:space="preserve">B. Oral therapy is used for older adolescents, not young children</w:t>
      </w:r>
    </w:p>
    <w:p>
      <w:pPr>
        <w:spacing w:after="40"/>
      </w:pPr>
      <w:r>
        <w:rPr>
          <w:sz w:val="22"/>
        </w:rPr>
        <w:t xml:space="preserve">C. Oral terbinafine is an effective alternative to oral azoles</w:t>
      </w:r>
    </w:p>
    <w:p>
      <w:pPr>
        <w:spacing w:after="40"/>
      </w:pPr>
      <w:r>
        <w:rPr>
          <w:sz w:val="22"/>
        </w:rPr>
        <w:t xml:space="preserve">D. Oral ketoconazole is preferred over fluconazole because of cost</w:t>
      </w:r>
    </w:p>
    <w:p>
      <w:pPr>
        <w:spacing w:after="40"/>
      </w:pPr>
      <w:r>
        <w:rPr>
          <w:sz w:val="22"/>
        </w:rPr>
        <w:t xml:space="preserve">E. Oral itraconazole is an alternative to oral fluconazole</w:t>
      </w:r>
    </w:p>
    <w:p>
      <w:pPr>
        <w:spacing w:after="40"/>
      </w:pPr>
      <w:r>
        <w:rPr>
          <w:sz w:val="22"/>
        </w:rPr>
        <w:t xml:space="preserve">F. Oral griseofulvin is an effective alternative to oral azoles</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Resistant or severe cases in older adolescents sometimes require oral antifungal treatment with fluconazole or itraconazole. Oral terbinafine and griseofulvin are ineffective against tinea versicolor because they do not achieve adequate activity against Malassezia in the stratum corneum. Oral ketoconazole carries FDA warnings for hepatotoxicity and is no longer recommended for superficial fungal infections.</w:t>
      </w:r>
    </w:p>
    <w:p>
      <w:pPr>
        <w:pBdr>
          <w:bottom w:val="single" w:sz="6" w:space="1" w:color="BBBBBB"/>
        </w:pBdr>
        <w:spacing w:after="200"/>
      </w:pPr>
    </w:p>
    <w:p>
      <w:pPr>
        <w:spacing w:after="120"/>
      </w:pPr>
      <w:r>
        <w:rPr>
          <w:b/>
          <w:sz w:val="22"/>
        </w:rPr>
        <w:t xml:space="preserve">Q92. [Single]</w:t>
      </w:r>
      <w:r>
        <w:rPr>
          <w:sz w:val="22"/>
        </w:rPr>
        <w:t xml:space="preserve"> A 15-year-old has scaling of the scalp. Which additional finding most strongly favors seborrheic dermatitis over psoriasis?</w:t>
      </w:r>
    </w:p>
    <w:p>
      <w:pPr>
        <w:spacing w:after="40"/>
      </w:pPr>
      <w:r>
        <w:rPr>
          <w:sz w:val="22"/>
        </w:rPr>
        <w:t xml:space="preserve">A. Thick, silvery scale on plaques extending onto the extensor elbows</w:t>
      </w:r>
    </w:p>
    <w:p>
      <w:pPr>
        <w:spacing w:after="40"/>
      </w:pPr>
      <w:r>
        <w:rPr>
          <w:sz w:val="22"/>
        </w:rPr>
        <w:t xml:space="preserve">B. Sharply demarcated plaques extending well beyond the frontal hairline</w:t>
      </w:r>
    </w:p>
    <w:p>
      <w:pPr>
        <w:spacing w:after="40"/>
      </w:pPr>
      <w:r>
        <w:rPr>
          <w:sz w:val="22"/>
        </w:rPr>
        <w:t xml:space="preserve">C. Yellow, greasy scale with mild erythema on the eyebrows and nasal bridge</w:t>
      </w:r>
    </w:p>
    <w:p>
      <w:pPr>
        <w:spacing w:after="40"/>
      </w:pPr>
      <w:r>
        <w:rPr>
          <w:sz w:val="22"/>
        </w:rPr>
        <w:t xml:space="preserve">D. Thick, silvery scale on sharply demarcated plaques with nail pitting</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Adolescent seborrheic dermatitis produces mild flaking with erythema and yellow, greasy scale on the scalp, forehead, nasal bridge, eyebrows, and behind the ears. Thick silvery scale, sharply demarcated plaques, nail pitting, extensor involvement, and plaques extending well past the hairline are hallmarks of psoriasis, which is in the differential diagnosis of seborrhea.</w:t>
      </w:r>
    </w:p>
    <w:p>
      <w:pPr>
        <w:pBdr>
          <w:bottom w:val="single" w:sz="6" w:space="1" w:color="BBBBBB"/>
        </w:pBdr>
        <w:spacing w:after="200"/>
      </w:pPr>
    </w:p>
    <w:p>
      <w:pPr>
        <w:spacing w:after="120"/>
      </w:pPr>
      <w:r>
        <w:rPr>
          <w:b/>
          <w:sz w:val="22"/>
        </w:rPr>
        <w:t xml:space="preserve">Q93. [SATA]</w:t>
      </w:r>
      <w:r>
        <w:rPr>
          <w:sz w:val="22"/>
        </w:rPr>
        <w:t xml:space="preserve"> A 6-month-old has moderate irritant diaper dermatitis. Which home care measures should the FNP recommend? Select all that apply.</w:t>
      </w:r>
    </w:p>
    <w:p>
      <w:pPr>
        <w:spacing w:after="40"/>
      </w:pPr>
      <w:r>
        <w:rPr>
          <w:sz w:val="22"/>
        </w:rPr>
        <w:t xml:space="preserve">A. Increase the infant's fluid intake to help dilute the urine</w:t>
      </w:r>
    </w:p>
    <w:p>
      <w:pPr>
        <w:spacing w:after="40"/>
      </w:pPr>
      <w:r>
        <w:rPr>
          <w:sz w:val="22"/>
        </w:rPr>
        <w:t xml:space="preserve">B. Leave the diaper off or blow-dry with low heat 3 or 4 times a day</w:t>
      </w:r>
    </w:p>
    <w:p>
      <w:pPr>
        <w:spacing w:after="40"/>
      </w:pPr>
      <w:r>
        <w:rPr>
          <w:sz w:val="22"/>
        </w:rPr>
        <w:t xml:space="preserve">C. Blow-dry on a high heat setting held close to the skin to dry faster</w:t>
      </w:r>
    </w:p>
    <w:p>
      <w:pPr>
        <w:spacing w:after="40"/>
      </w:pPr>
      <w:r>
        <w:rPr>
          <w:sz w:val="22"/>
        </w:rPr>
        <w:t xml:space="preserve">D. Refer to a dermatologist if the rash proves recalcitrant to treatment</w:t>
      </w:r>
    </w:p>
    <w:p>
      <w:pPr>
        <w:spacing w:after="40"/>
      </w:pPr>
      <w:r>
        <w:rPr>
          <w:sz w:val="22"/>
        </w:rPr>
        <w:t xml:space="preserve">E. Scrub firmly with soap at each change to remove all residual cream</w:t>
      </w:r>
    </w:p>
    <w:p>
      <w:pPr>
        <w:spacing w:after="40"/>
      </w:pPr>
      <w:r>
        <w:rPr>
          <w:sz w:val="22"/>
        </w:rPr>
        <w:t xml:space="preserve">F. Air-dry only once daily at bedtime to avoid chilling the infant</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Diaper rash treatment includes exposing the area to air by leaving the diaper off or blow-drying with low heat 3 or 4 times a day, increasing fluids to dilute urine, and referring any recalcitrant rash to a dermatologist. High heat held close to infant skin risks burns. Vigorous cleansing worsens diaper dermatitis, and once-daily air drying is below the recommended 3 to 4 times a day.</w:t>
      </w:r>
    </w:p>
    <w:p>
      <w:pPr>
        <w:pBdr>
          <w:bottom w:val="single" w:sz="6" w:space="1" w:color="BBBBBB"/>
        </w:pBdr>
        <w:spacing w:after="200"/>
      </w:pPr>
    </w:p>
    <w:p>
      <w:pPr>
        <w:spacing w:after="120"/>
      </w:pPr>
      <w:r>
        <w:rPr>
          <w:b/>
          <w:sz w:val="22"/>
        </w:rPr>
        <w:t xml:space="preserve">Q94. [Single]</w:t>
      </w:r>
      <w:r>
        <w:rPr>
          <w:sz w:val="22"/>
        </w:rPr>
        <w:t xml:space="preserve"> A 9-month-old has a 2-month history of a diaper rash concentrated in the inguinal creases that has not responded to barrier care, topical antifungal, or a short course of hydrocortisone 1%. Examination shows scattered petechiae and purpuric papules in the creases and persistent greasy scaling of the scalp. Which is the most appropriate next step?</w:t>
      </w:r>
    </w:p>
    <w:p>
      <w:pPr>
        <w:spacing w:after="40"/>
      </w:pPr>
      <w:r>
        <w:rPr>
          <w:sz w:val="22"/>
        </w:rPr>
        <w:t xml:space="preserve">A. Increase to hydrocortisone 2.5% three times daily and reassess within 1 week</w:t>
      </w:r>
    </w:p>
    <w:p>
      <w:pPr>
        <w:spacing w:after="40"/>
      </w:pPr>
      <w:r>
        <w:rPr>
          <w:sz w:val="22"/>
        </w:rPr>
        <w:t xml:space="preserve">B. Switch to ketoconazole cream and reevaluate in 2 weeks for presumed seborrheic dermatitis</w:t>
      </w:r>
    </w:p>
    <w:p>
      <w:pPr>
        <w:spacing w:after="40"/>
      </w:pPr>
      <w:r>
        <w:rPr>
          <w:sz w:val="22"/>
        </w:rPr>
        <w:t xml:space="preserve">C. Add nystatin cream to the regimen for presumed Candida superinfection of seborrhea</w:t>
      </w:r>
    </w:p>
    <w:p>
      <w:pPr>
        <w:spacing w:after="40"/>
      </w:pPr>
      <w:r>
        <w:rPr>
          <w:sz w:val="22"/>
        </w:rPr>
        <w:t xml:space="preserve">D. Refer for dermatology consultation and evaluation for systemic disease, such as biopsy</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Purpura or petechiae are red flags in diaper dermatitis that could indicate systemic disease and require dermatology consultation. This pattern (seborrhea-like scalp scale plus purpuric crease lesions refractory to therapy) is classic for Langerhans cell histiocytosis, which requires biopsy. Continuing empiric antifungal or steroid therapy delays the diagnosis, and stronger steroids in the diaper area are inappropriate.</w:t>
      </w:r>
    </w:p>
    <w:p>
      <w:pPr>
        <w:pBdr>
          <w:bottom w:val="single" w:sz="6" w:space="1" w:color="BBBBBB"/>
        </w:pBdr>
        <w:spacing w:after="200"/>
      </w:pPr>
    </w:p>
    <w:p>
      <w:pPr>
        <w:spacing w:after="120"/>
      </w:pPr>
      <w:r>
        <w:rPr>
          <w:b/>
          <w:sz w:val="22"/>
        </w:rPr>
        <w:t xml:space="preserve">Q95. [SATA]</w:t>
      </w:r>
      <w:r>
        <w:rPr>
          <w:sz w:val="22"/>
        </w:rPr>
        <w:t xml:space="preserve"> Which statements about the etiology and epidemiology of seborrheic dermatitis are accurate? Select all that apply.</w:t>
      </w:r>
    </w:p>
    <w:p>
      <w:pPr>
        <w:spacing w:after="40"/>
      </w:pPr>
      <w:r>
        <w:rPr>
          <w:sz w:val="22"/>
        </w:rPr>
        <w:t xml:space="preserve">A. It is thought to be related to overproduction of sebum in areas rich in sebaceous glands</w:t>
      </w:r>
    </w:p>
    <w:p>
      <w:pPr>
        <w:spacing w:after="40"/>
      </w:pPr>
      <w:r>
        <w:rPr>
          <w:sz w:val="22"/>
        </w:rPr>
        <w:t xml:space="preserve">B. It may reflect overgrowth of Malassezia, a saprophytic yeast universally present on skin</w:t>
      </w:r>
    </w:p>
    <w:p>
      <w:pPr>
        <w:spacing w:after="40"/>
      </w:pPr>
      <w:r>
        <w:rPr>
          <w:sz w:val="22"/>
        </w:rPr>
        <w:t xml:space="preserve">C. It occurs most often in early infancy and in adolescence</w:t>
      </w:r>
    </w:p>
    <w:p>
      <w:pPr>
        <w:spacing w:after="40"/>
      </w:pPr>
      <w:r>
        <w:rPr>
          <w:sz w:val="22"/>
        </w:rPr>
        <w:t xml:space="preserve">D. It is contagious, and affected children should be excluded from school until treated</w:t>
      </w:r>
    </w:p>
    <w:p>
      <w:pPr>
        <w:spacing w:after="40"/>
      </w:pPr>
      <w:r>
        <w:rPr>
          <w:sz w:val="22"/>
        </w:rPr>
        <w:t xml:space="preserve">E. It is a dermatophyte infection, and diagnosis requires a positive fungal culture</w:t>
      </w:r>
    </w:p>
    <w:p>
      <w:pPr>
        <w:spacing w:after="40"/>
      </w:pPr>
      <w:r>
        <w:rPr>
          <w:sz w:val="22"/>
        </w:rPr>
        <w:t xml:space="preserve">F. It occurs most often in middle childhood, between about 5 and 10 years of age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Seborrhea is thought to be related to sebum overproduction because it occurs in sebaceous gland-rich areas, and it may represent overgrowth of Malassezia ovalis, a saprophytic yeast universally present on human skin. It occurs most often in early infancy and adolescence, which matches periods of sebaceous activity. It is not contagious, is not a dermatophyte infection, and is uncommon in middle childhood, when sebaceous activity is low.</w:t>
      </w:r>
    </w:p>
    <w:p>
      <w:pPr>
        <w:pBdr>
          <w:bottom w:val="single" w:sz="6" w:space="1" w:color="BBBBBB"/>
        </w:pBdr>
        <w:spacing w:after="200"/>
      </w:pPr>
    </w:p>
    <w:p>
      <w:pPr>
        <w:spacing w:after="120"/>
      </w:pPr>
      <w:r>
        <w:rPr>
          <w:b/>
          <w:sz w:val="22"/>
        </w:rPr>
        <w:t xml:space="preserve">Q96. [Single]</w:t>
      </w:r>
      <w:r>
        <w:rPr>
          <w:sz w:val="22"/>
        </w:rPr>
        <w:t xml:space="preserve"> A fair-skinned 14-year-old has had salmon-colored to light-brown, finely scaling, discrete oval macules in a raindrop pattern on the upper chest and shoulders for over a year, with seasonal changes in how noticeable they are. There was no preceding single larger lesion, and she is not sexually active. Which diagnosis is most likely?</w:t>
      </w:r>
    </w:p>
    <w:p>
      <w:pPr>
        <w:spacing w:after="40"/>
      </w:pPr>
      <w:r>
        <w:rPr>
          <w:sz w:val="22"/>
        </w:rPr>
        <w:t xml:space="preserve">A. Pityriasis rosea</w:t>
      </w:r>
    </w:p>
    <w:p>
      <w:pPr>
        <w:spacing w:after="40"/>
      </w:pPr>
      <w:r>
        <w:rPr>
          <w:sz w:val="22"/>
        </w:rPr>
        <w:t xml:space="preserve">B. Postinflammatory hyperpigmentation</w:t>
      </w:r>
    </w:p>
    <w:p>
      <w:pPr>
        <w:spacing w:after="40"/>
      </w:pPr>
      <w:r>
        <w:rPr>
          <w:sz w:val="22"/>
        </w:rPr>
        <w:t xml:space="preserve">C. Secondary syphilis</w:t>
      </w:r>
    </w:p>
    <w:p>
      <w:pPr>
        <w:spacing w:after="40"/>
      </w:pPr>
      <w:r>
        <w:rPr>
          <w:sz w:val="22"/>
        </w:rPr>
        <w:t xml:space="preserve">D. Tinea versicolor</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In light-skinned individuals, tinea versicolor produces hyperpigmented (salmon-colored to brown), scaling, discrete macules in a guttate pattern on the neck, shoulders, and upper trunk; it is persistent, and its visibility changes with the seasons. Pityriasis rosea typically starts with a herald patch and resolves over weeks, not more than a year. Secondary syphilis is unlikely without sexual activity, and postinflammatory hyperpigmentation lacks active scale and follows a prior dermatosis.</w:t>
      </w:r>
    </w:p>
    <w:p>
      <w:pPr>
        <w:pBdr>
          <w:bottom w:val="single" w:sz="6" w:space="1" w:color="BBBBBB"/>
        </w:pBdr>
        <w:spacing w:after="200"/>
      </w:pPr>
    </w:p>
    <w:p>
      <w:pPr>
        <w:spacing w:after="120"/>
      </w:pPr>
      <w:r>
        <w:rPr>
          <w:b/>
          <w:sz w:val="22"/>
        </w:rPr>
        <w:t xml:space="preserve">Q97. [SATA]</w:t>
      </w:r>
      <w:r>
        <w:rPr>
          <w:sz w:val="22"/>
        </w:rPr>
        <w:t xml:space="preserve"> Which types of diaper dermatitis characteristically involve the skin creases or inguinal folds? Select all that apply.</w:t>
      </w:r>
    </w:p>
    <w:p>
      <w:pPr>
        <w:spacing w:after="40"/>
      </w:pPr>
      <w:r>
        <w:rPr>
          <w:sz w:val="22"/>
        </w:rPr>
        <w:t xml:space="preserve">A. Candidiasis</w:t>
      </w:r>
    </w:p>
    <w:p>
      <w:pPr>
        <w:spacing w:after="40"/>
      </w:pPr>
      <w:r>
        <w:rPr>
          <w:sz w:val="22"/>
        </w:rPr>
        <w:t xml:space="preserve">B. Seborrheic dermatitis</w:t>
      </w:r>
    </w:p>
    <w:p>
      <w:pPr>
        <w:spacing w:after="40"/>
      </w:pPr>
      <w:r>
        <w:rPr>
          <w:sz w:val="22"/>
        </w:rPr>
        <w:t xml:space="preserve">C. Psoriasis</w:t>
      </w:r>
    </w:p>
    <w:p>
      <w:pPr>
        <w:spacing w:after="40"/>
      </w:pPr>
      <w:r>
        <w:rPr>
          <w:sz w:val="22"/>
        </w:rPr>
        <w:t xml:space="preserve">D. Early irritant contact dermatitis</w:t>
      </w:r>
    </w:p>
    <w:p>
      <w:pPr>
        <w:spacing w:after="40"/>
      </w:pPr>
      <w:r>
        <w:rPr>
          <w:sz w:val="22"/>
        </w:rPr>
        <w:t xml:space="preserve">E. Intertrigo</w:t>
      </w:r>
    </w:p>
    <w:p>
      <w:pPr>
        <w:spacing w:after="40"/>
      </w:pPr>
      <w:r>
        <w:rPr>
          <w:sz w:val="22"/>
        </w:rPr>
        <w:t xml:space="preserve">F. Tidemark dermatitis</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Candidal diaper dermatitis involves convex surfaces and the inguinal folds, seborrhea is well circumscribed in the creases while sparing convex surfaces, psoriasis involves convex surfaces and the inguinal folds, and intertrigo causes maceration within skinfolds. Irritant contact dermatitis characteristically spares the creases, although it may progress to involve them later. Tidemark dermatitis is found at the diaper edges rather than in the folds.</w:t>
      </w:r>
    </w:p>
    <w:p>
      <w:pPr>
        <w:pBdr>
          <w:bottom w:val="single" w:sz="6" w:space="1" w:color="BBBBBB"/>
        </w:pBdr>
        <w:spacing w:after="200"/>
      </w:pPr>
    </w:p>
    <w:p>
      <w:pPr>
        <w:spacing w:after="120"/>
      </w:pPr>
      <w:r>
        <w:rPr>
          <w:b/>
          <w:sz w:val="22"/>
        </w:rPr>
        <w:t xml:space="preserve">Q98. [Single]</w:t>
      </w:r>
      <w:r>
        <w:rPr>
          <w:sz w:val="22"/>
        </w:rPr>
        <w:t xml:space="preserve"> A 6-week-old being treated for seborrheic diaper dermatitis returns with new shallow pustules and satellite papules spreading beyond the well-circumscribed plaques in the inguinal creases. Which explanation is most likely?</w:t>
      </w:r>
    </w:p>
    <w:p>
      <w:pPr>
        <w:spacing w:after="40"/>
      </w:pPr>
      <w:r>
        <w:rPr>
          <w:sz w:val="22"/>
        </w:rPr>
        <w:t xml:space="preserve">A. Evolution into diaper-area psoriasis, which requires treatment until toilet training</w:t>
      </w:r>
    </w:p>
    <w:p>
      <w:pPr>
        <w:spacing w:after="40"/>
      </w:pPr>
      <w:r>
        <w:rPr>
          <w:sz w:val="22"/>
        </w:rPr>
        <w:t xml:space="preserve">B. Candida superinfection, which commonly complicates seborrheic diaper dermatitis</w:t>
      </w:r>
    </w:p>
    <w:p>
      <w:pPr>
        <w:spacing w:after="40"/>
      </w:pPr>
      <w:r>
        <w:rPr>
          <w:sz w:val="22"/>
        </w:rPr>
        <w:t xml:space="preserve">C. Evolution into Jacquet dermatitis, which presents as pustules beyond the creases</w:t>
      </w:r>
    </w:p>
    <w:p>
      <w:pPr>
        <w:spacing w:after="40"/>
      </w:pPr>
      <w:r>
        <w:rPr>
          <w:sz w:val="22"/>
        </w:rPr>
        <w:t xml:space="preserve">D. Bacterial superinfection, which requires oral cephalexin as first-line therapy</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Seborrheic diaper dermatitis is often superinfected with Candida, and the new satellite lesions and shallow pustules are hallmarks of candidal infection. Seborrhea itself has no pustules, so the change signals superinfection. Bacterial dermatitis presents with denuded areas, fragile blisters, and crusting, typically suprapubic/periumbilical; psoriasis is rare and presents as sharp scaly plaques; and Jacquet dermatitis consists of punched-out erosions on the labia and buttocks.</w:t>
      </w:r>
    </w:p>
    <w:p>
      <w:pPr>
        <w:pBdr>
          <w:bottom w:val="single" w:sz="6" w:space="1" w:color="BBBBBB"/>
        </w:pBdr>
        <w:spacing w:after="200"/>
      </w:pPr>
    </w:p>
    <w:p>
      <w:pPr>
        <w:spacing w:after="120"/>
      </w:pPr>
      <w:r>
        <w:rPr>
          <w:b/>
          <w:sz w:val="22"/>
        </w:rPr>
        <w:t xml:space="preserve">Q99. [SATA]</w:t>
      </w:r>
      <w:r>
        <w:rPr>
          <w:sz w:val="22"/>
        </w:rPr>
        <w:t xml:space="preserve"> An FNP is teaching a student about pigment changes in tinea versicolor. Which statements are accurate? Select all that apply.</w:t>
      </w:r>
    </w:p>
    <w:p>
      <w:pPr>
        <w:spacing w:after="40"/>
      </w:pPr>
      <w:r>
        <w:rPr>
          <w:sz w:val="22"/>
        </w:rPr>
        <w:t xml:space="preserve">A. Lesions range from hypopigmented in dark-skinned individuals</w:t>
      </w:r>
    </w:p>
    <w:p>
      <w:pPr>
        <w:spacing w:after="40"/>
      </w:pPr>
      <w:r>
        <w:rPr>
          <w:sz w:val="22"/>
        </w:rPr>
        <w:t xml:space="preserve">B. Lesions are hyperpigmented, salmon to brown, in light-skinned individuals</w:t>
      </w:r>
    </w:p>
    <w:p>
      <w:pPr>
        <w:spacing w:after="40"/>
      </w:pPr>
      <w:r>
        <w:rPr>
          <w:sz w:val="22"/>
        </w:rPr>
        <w:t xml:space="preserve">C. Lesions become relatively darker during the winter months</w:t>
      </w:r>
    </w:p>
    <w:p>
      <w:pPr>
        <w:spacing w:after="40"/>
      </w:pPr>
      <w:r>
        <w:rPr>
          <w:sz w:val="22"/>
        </w:rPr>
        <w:t xml:space="preserve">D. Hypopigmented lesions reflect M. furfur, while hyperpigmented ones reflect Trichophyton</w:t>
      </w:r>
    </w:p>
    <w:p>
      <w:pPr>
        <w:spacing w:after="40"/>
      </w:pPr>
      <w:r>
        <w:rPr>
          <w:sz w:val="22"/>
        </w:rPr>
        <w:t xml:space="preserve">E. The hypopigmentation represents permanent scarring that will not repigment</w:t>
      </w:r>
    </w:p>
    <w:p>
      <w:pPr>
        <w:spacing w:after="40"/>
      </w:pPr>
      <w:r>
        <w:rPr>
          <w:sz w:val="22"/>
        </w:rPr>
        <w:t xml:space="preserve">F. Lesions tan normally in summer and are visible only during the winter</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Tinea versicolor ranges from hypopigmented in dark-skinned individuals to hyperpigmented (salmon-colored to brown) in light-skinned individuals; the lesions do not tan in summer and become relatively darker in winter. Both color variants are caused by the same Malassezia organism, not separate species. Hypopigmentation is not scarring, since repigmentation occurs over several months, and lesions do not tan in summer, which is why they appear lighter as surrounding skin tans.</w:t>
      </w:r>
    </w:p>
    <w:p>
      <w:pPr>
        <w:pBdr>
          <w:bottom w:val="single" w:sz="6" w:space="1" w:color="BBBBBB"/>
        </w:pBdr>
        <w:spacing w:after="200"/>
      </w:pPr>
    </w:p>
    <w:p>
      <w:pPr>
        <w:spacing w:after="120"/>
      </w:pPr>
      <w:r>
        <w:rPr>
          <w:b/>
          <w:sz w:val="22"/>
        </w:rPr>
        <w:t xml:space="preserve">Q100. [Single]</w:t>
      </w:r>
      <w:r>
        <w:rPr>
          <w:sz w:val="22"/>
        </w:rPr>
        <w:t xml:space="preserve"> A 17-year-old with known facial and scalp seborrheic dermatitis now has erythematous, greasy, scaling patches in the axillae and groin. KOH preparation is negative for hyphae. Which management is most appropriate?</w:t>
      </w:r>
    </w:p>
    <w:p>
      <w:pPr>
        <w:spacing w:after="40"/>
      </w:pPr>
      <w:r>
        <w:rPr>
          <w:sz w:val="22"/>
        </w:rPr>
        <w:t xml:space="preserve">A. Apply the same regimen used for the face, such as daily ketoconazole 2% plus intermittent low-potency steroid</w:t>
      </w:r>
    </w:p>
    <w:p>
      <w:pPr>
        <w:spacing w:after="40"/>
      </w:pPr>
      <w:r>
        <w:rPr>
          <w:sz w:val="22"/>
        </w:rPr>
        <w:t xml:space="preserve">B. Apply the same regimen used for the face, such as daily ketoconazole 2% plus daily high-potency steroid</w:t>
      </w:r>
    </w:p>
    <w:p>
      <w:pPr>
        <w:spacing w:after="40"/>
      </w:pPr>
      <w:r>
        <w:rPr>
          <w:sz w:val="22"/>
        </w:rPr>
        <w:t xml:space="preserve">C. Prescribe oral terbinafine for 2 weeks, because skinfold seborrhea requires systemic therapy</w:t>
      </w:r>
    </w:p>
    <w:p>
      <w:pPr>
        <w:spacing w:after="40"/>
      </w:pPr>
      <w:r>
        <w:rPr>
          <w:sz w:val="22"/>
        </w:rPr>
        <w:t xml:space="preserve">D. Prescribe oral fluconazole 400 mg once, because skinfold seborrhea requires systemic therapy</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For body and skinfold seborrheic dermatitis, the same regimens used elsewhere, such as daily ketoconazole 2% with intermittent low-potency corticosteroids, can be used on the body. High-potency steroids in intertriginous skin risk atrophy and striae because occlusion increases absorption. Systemic antifungals are not required for skinfold seborrhea, and terbinafine has poor activity against Malassezia.</w:t>
      </w:r>
    </w:p>
    <w:p>
      <w:pPr>
        <w:pBdr>
          <w:bottom w:val="single" w:sz="6" w:space="1" w:color="BBBBBB"/>
        </w:pBdr>
        <w:spacing w:after="200"/>
      </w:pPr>
    </w:p>
    <w:p>
      <w:pPr>
        <w:pBdr>
          <w:bottom w:val="single" w:sz="6" w:space="1" w:color="BBBBBB"/>
        </w:pBdr>
        <w:spacing w:after="200"/>
      </w:pPr>
    </w:p>
    <w:p>
      <w:pPr>
        <w:spacing w:after="120"/>
      </w:pPr>
      <w:r>
        <w:rPr>
          <w:b/>
          <w:sz w:val="22"/>
        </w:rPr>
        <w:t xml:space="preserve">Q101. [SATA]</w:t>
      </w:r>
      <w:r>
        <w:rPr>
          <w:sz w:val="22"/>
        </w:rPr>
        <w:t xml:space="preserve"> A 3-year-old is brought in on day 2 of fever to 39.2°C, drooling, and refusing to drink. Exam shows grouped vesicles on an erythematous base and shallow ulcers with white plaques. Which additional findings are most consistent with primary HSV-1 gingivostomatitis? Select all that apply.</w:t>
      </w:r>
    </w:p>
    <w:p>
      <w:pPr>
        <w:spacing w:after="40"/>
      </w:pPr>
      <w:r>
        <w:rPr>
          <w:sz w:val="22"/>
        </w:rPr>
        <w:t xml:space="preserve">A. Ulcers on the anterior gingiva, tongue, and lips that extend onto the chin</w:t>
      </w:r>
    </w:p>
    <w:p>
      <w:pPr>
        <w:spacing w:after="40"/>
      </w:pPr>
      <w:r>
        <w:rPr>
          <w:sz w:val="22"/>
        </w:rPr>
        <w:t xml:space="preserve">B. Noticeable halitosis accompanied by tender cervical lymphadenopathy</w:t>
      </w:r>
    </w:p>
    <w:p>
      <w:pPr>
        <w:spacing w:after="40"/>
      </w:pPr>
      <w:r>
        <w:rPr>
          <w:sz w:val="22"/>
        </w:rPr>
        <w:t xml:space="preserve">C. Swollen, friable gingiva together with perioral vesicles in the nasolabial folds</w:t>
      </w:r>
    </w:p>
    <w:p>
      <w:pPr>
        <w:spacing w:after="40"/>
      </w:pPr>
      <w:r>
        <w:rPr>
          <w:sz w:val="22"/>
        </w:rPr>
        <w:t xml:space="preserve">D. Ulcers confined to the soft palate and tonsillar pillars with the gingiva spared</w:t>
      </w:r>
    </w:p>
    <w:p>
      <w:pPr>
        <w:spacing w:after="40"/>
      </w:pPr>
      <w:r>
        <w:rPr>
          <w:sz w:val="22"/>
        </w:rPr>
        <w:t xml:space="preserve">E. A single cluster of tense vesicles on one side of the lower vermilion border</w:t>
      </w:r>
    </w:p>
    <w:p>
      <w:pPr>
        <w:spacing w:after="40"/>
      </w:pPr>
      <w:r>
        <w:rPr>
          <w:sz w:val="22"/>
        </w:rPr>
        <w:t xml:space="preserve">F. Ulcers of the posterior pharynx alone, with no lesions anterior to the uvula</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Primary HSV-1 gingivostomatitis causes vesicles that ulcerate and form white plaques on the mucosa, gingiva, tongue, palate, lips, chin, and nasolabial folds, with lymphadenopathy and halitosis. Lesions limited to the soft palate, tonsillar pillars, or posterior pharynx with the gingiva spared (D, F) point to herpangina (coxsackievirus), which is on the differential. A single unilateral cluster on the vermilion border (E) is classic recurrent herpes labialis, not primary gingivostomatitis.</w:t>
      </w:r>
    </w:p>
    <w:p>
      <w:pPr>
        <w:pBdr>
          <w:bottom w:val="single" w:sz="6" w:space="1" w:color="BBBBBB"/>
        </w:pBdr>
        <w:spacing w:after="200"/>
      </w:pPr>
    </w:p>
    <w:p>
      <w:pPr>
        <w:spacing w:after="120"/>
      </w:pPr>
      <w:r>
        <w:rPr>
          <w:b/>
          <w:sz w:val="22"/>
        </w:rPr>
        <w:t xml:space="preserve">Q102. [Single]</w:t>
      </w:r>
      <w:r>
        <w:rPr>
          <w:sz w:val="22"/>
        </w:rPr>
        <w:t xml:space="preserve"> A 13-year-old reports a "cold sore" that returns a few times a year after sun exposure. Which exam finding is most typical of recurrent herpes labialis?</w:t>
      </w:r>
    </w:p>
    <w:p>
      <w:pPr>
        <w:spacing w:after="40"/>
      </w:pPr>
      <w:r>
        <w:rPr>
          <w:sz w:val="22"/>
        </w:rPr>
        <w:t xml:space="preserve">A. A cluster of small, clear, tense vesicles on an erythematous base on the hard palate and the tongue</w:t>
      </w:r>
    </w:p>
    <w:p>
      <w:pPr>
        <w:spacing w:after="40"/>
      </w:pPr>
      <w:r>
        <w:rPr>
          <w:sz w:val="22"/>
        </w:rPr>
        <w:t xml:space="preserve">B. A cluster of small, clear, tense vesicles on an erythematous base spread symmetrically across both lips</w:t>
      </w:r>
    </w:p>
    <w:p>
      <w:pPr>
        <w:spacing w:after="40"/>
      </w:pPr>
      <w:r>
        <w:rPr>
          <w:sz w:val="22"/>
        </w:rPr>
        <w:t xml:space="preserve">C. A cluster of small, clear, tense vesicles on an erythematous base on one side of the vermilion border</w:t>
      </w:r>
    </w:p>
    <w:p>
      <w:pPr>
        <w:spacing w:after="40"/>
      </w:pPr>
      <w:r>
        <w:rPr>
          <w:sz w:val="22"/>
        </w:rPr>
        <w:t xml:space="preserve">D. A cluster of small, clear, tense vesicles on an erythematous base on the buccal mucosa and gingiva</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Classic herpes labialis is a cluster of small, clear, tense vesicles on an erythematous base that becomes weepy, ulcerates, then crusts, usually on only one side of the mouth on the vermilion border. Bilateral, symmetric lip involvement (B) is not typical of a recurrence. Lesions on the gingiva, buccal mucosa, palate, or tongue (D, A) fit primary gingivostomatitis or aphthous ulcers, not a recurrent cold sore.</w:t>
      </w:r>
    </w:p>
    <w:p>
      <w:pPr>
        <w:pBdr>
          <w:bottom w:val="single" w:sz="6" w:space="1" w:color="BBBBBB"/>
        </w:pBdr>
        <w:spacing w:after="200"/>
      </w:pPr>
    </w:p>
    <w:p>
      <w:pPr>
        <w:spacing w:after="120"/>
      </w:pPr>
      <w:r>
        <w:rPr>
          <w:b/>
          <w:sz w:val="22"/>
        </w:rPr>
        <w:t xml:space="preserve">Q103. [SATA]</w:t>
      </w:r>
      <w:r>
        <w:rPr>
          <w:sz w:val="22"/>
        </w:rPr>
        <w:t xml:space="preserve"> The FNP is reviewing several children with HSV infection seen in clinic today. Per the source, which children call for consultation with or referral to another provider instead of routine primary care management? Select all that apply.</w:t>
      </w:r>
    </w:p>
    <w:p>
      <w:pPr>
        <w:spacing w:after="40"/>
      </w:pPr>
      <w:r>
        <w:rPr>
          <w:sz w:val="22"/>
        </w:rPr>
        <w:t xml:space="preserve">A. A 10-day-old with a cluster of vesicles on the scalp at the site of a fetal monitor electrode</w:t>
      </w:r>
    </w:p>
    <w:p>
      <w:pPr>
        <w:spacing w:after="40"/>
      </w:pPr>
      <w:r>
        <w:rPr>
          <w:sz w:val="22"/>
        </w:rPr>
        <w:t xml:space="preserve">B. A 6-year-old with grouped vesicles directly on the upper eyelid margin of the right eye</w:t>
      </w:r>
    </w:p>
    <w:p>
      <w:pPr>
        <w:spacing w:after="40"/>
      </w:pPr>
      <w:r>
        <w:rPr>
          <w:sz w:val="22"/>
        </w:rPr>
        <w:t xml:space="preserve">C. A 9-year-old with recurrent labialis on the lower lip after a 24-hour tingling prodrome</w:t>
      </w:r>
    </w:p>
    <w:p>
      <w:pPr>
        <w:spacing w:after="40"/>
      </w:pPr>
      <w:r>
        <w:rPr>
          <w:sz w:val="22"/>
        </w:rPr>
        <w:t xml:space="preserve">D. A 4-year-old with atopic dermatitis whose flexural eczema now has clustered, punched-out erosions</w:t>
      </w:r>
    </w:p>
    <w:p>
      <w:pPr>
        <w:spacing w:after="40"/>
      </w:pPr>
      <w:r>
        <w:rPr>
          <w:sz w:val="22"/>
        </w:rPr>
        <w:t xml:space="preserve">E. A 3-year-old with gingivostomatitis on day 3 who is drinking well and has good urine output</w:t>
      </w:r>
    </w:p>
    <w:p>
      <w:pPr>
        <w:spacing w:after="40"/>
      </w:pPr>
      <w:r>
        <w:rPr>
          <w:sz w:val="22"/>
        </w:rPr>
        <w:t xml:space="preserve">F. A 7-year-old receiving maintenance chemotherapy who has new vesicles on the lower lip</w:t>
      </w:r>
    </w:p>
    <w:p>
      <w:pPr>
        <w:spacing w:after="80"/>
      </w:pPr>
      <w:r>
        <w:rPr>
          <w:color w:val="1F6B2E"/>
          <w:b/>
          <w:sz w:val="22"/>
        </w:rPr>
        <w:t xml:space="preserve">Answer:</w:t>
      </w:r>
      <w:r>
        <w:rPr>
          <w:color w:val="1F6B2E"/>
          <w:sz w:val="22"/>
        </w:rPr>
        <w:t xml:space="preserve"> A, B, D, F</w:t>
      </w:r>
    </w:p>
    <w:p>
      <w:pPr>
        <w:spacing w:after="160"/>
      </w:pPr>
      <w:r>
        <w:rPr>
          <w:color w:val="333333"/>
          <w:b/>
          <w:sz w:val="22"/>
        </w:rPr>
        <w:t xml:space="preserve">Rationale:</w:t>
      </w:r>
      <w:r>
        <w:rPr>
          <w:color w:val="333333"/>
          <w:sz w:val="22"/>
        </w:rPr>
        <w:t xml:space="preserve"> The source lists the newborn, the immunosuppressed child, the child with infected atopic dermatitis (here, probable eczema herpeticum), and the child with a lesion in the eye or on the eyelid margin as needing consultation or referral. A healthy school-age child with recurrent labialis (C) and a well-hydrated preschooler with uncomplicated gingivostomatitis (E) can be managed in primary care with supportive care.</w:t>
      </w:r>
    </w:p>
    <w:p>
      <w:pPr>
        <w:pBdr>
          <w:bottom w:val="single" w:sz="6" w:space="1" w:color="BBBBBB"/>
        </w:pBdr>
        <w:spacing w:after="200"/>
      </w:pPr>
    </w:p>
    <w:p>
      <w:pPr>
        <w:spacing w:after="120"/>
      </w:pPr>
      <w:r>
        <w:rPr>
          <w:b/>
          <w:sz w:val="22"/>
        </w:rPr>
        <w:t xml:space="preserve">Q104. [Single]</w:t>
      </w:r>
      <w:r>
        <w:rPr>
          <w:sz w:val="22"/>
        </w:rPr>
        <w:t xml:space="preserve"> A Tzanck smear is ordered for fluid unroofed from a 15-year-old's genital vesicle, and the adolescent wants to know whether the infection is "type 1 or type 2." Which statement about this test is accurate?</w:t>
      </w:r>
    </w:p>
    <w:p>
      <w:pPr>
        <w:spacing w:after="40"/>
      </w:pPr>
      <w:r>
        <w:rPr>
          <w:sz w:val="22"/>
        </w:rPr>
        <w:t xml:space="preserve">A. It identifies epidermal giant cells and can distinguish HSV-1 from HSV-2 by their size</w:t>
      </w:r>
    </w:p>
    <w:p>
      <w:pPr>
        <w:spacing w:after="40"/>
      </w:pPr>
      <w:r>
        <w:rPr>
          <w:sz w:val="22"/>
        </w:rPr>
        <w:t xml:space="preserve">B. It identifies epidermal giant cells but cannot distinguish HSV-1 from HSV-2 infection</w:t>
      </w:r>
    </w:p>
    <w:p>
      <w:pPr>
        <w:spacing w:after="40"/>
      </w:pPr>
      <w:r>
        <w:rPr>
          <w:sz w:val="22"/>
        </w:rPr>
        <w:t xml:space="preserve">C. It identifies epidermal giant cells and, if it is negative, rules out HSV infection reliably</w:t>
      </w:r>
    </w:p>
    <w:p>
      <w:pPr>
        <w:spacing w:after="40"/>
      </w:pPr>
      <w:r>
        <w:rPr>
          <w:sz w:val="22"/>
        </w:rPr>
        <w:t xml:space="preserve">D. It identifies epidermal giant cells and can distinguish HSV-1 from HSV-2 by their location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Tzanck smear shows multinucleated epidermal giant cells, but it does not distinguish HSV-1 from HSV-2. In reality it also cannot tell HSV apart from VZV, and it has low sensitivity, so a negative smear does not rule out HSV (C). Typing requires viral culture or PCR; giant-cell size or location (A, D) carries no information about type.</w:t>
      </w:r>
    </w:p>
    <w:p>
      <w:pPr>
        <w:pBdr>
          <w:bottom w:val="single" w:sz="6" w:space="1" w:color="BBBBBB"/>
        </w:pBdr>
        <w:spacing w:after="200"/>
      </w:pPr>
    </w:p>
    <w:p>
      <w:pPr>
        <w:spacing w:after="120"/>
      </w:pPr>
      <w:r>
        <w:rPr>
          <w:b/>
          <w:sz w:val="22"/>
        </w:rPr>
        <w:t xml:space="preserve">Q105. [SATA]</w:t>
      </w:r>
      <w:r>
        <w:rPr>
          <w:sz w:val="22"/>
        </w:rPr>
        <w:t xml:space="preserve"> Parents ask about child care attendance during HSV infection. Which statements are consistent with the exclusion guidance in the source? Select all that apply.</w:t>
      </w:r>
    </w:p>
    <w:p>
      <w:pPr>
        <w:spacing w:after="40"/>
      </w:pPr>
      <w:r>
        <w:rPr>
          <w:sz w:val="22"/>
        </w:rPr>
        <w:t xml:space="preserve">A. A toddler with primary gingivostomatitis who drools constantly should stay home for now</w:t>
      </w:r>
    </w:p>
    <w:p>
      <w:pPr>
        <w:spacing w:after="40"/>
      </w:pPr>
      <w:r>
        <w:rPr>
          <w:sz w:val="22"/>
        </w:rPr>
        <w:t xml:space="preserve">B. Exclusion for HSV applies only during the initial course, gingivostomatitis, if secretions are uncontrolled</w:t>
      </w:r>
    </w:p>
    <w:p>
      <w:pPr>
        <w:spacing w:after="40"/>
      </w:pPr>
      <w:r>
        <w:rPr>
          <w:sz w:val="22"/>
        </w:rPr>
        <w:t xml:space="preserve">C. A child with gingivostomatitis must stay home until every lesion is crusted, whatever the secretion control</w:t>
      </w:r>
    </w:p>
    <w:p>
      <w:pPr>
        <w:spacing w:after="40"/>
      </w:pPr>
      <w:r>
        <w:rPr>
          <w:sz w:val="22"/>
        </w:rPr>
        <w:t xml:space="preserve">D. A child with recurrent herpes labialis must stay home until the lesion is completely re-epithelialized</w:t>
      </w:r>
    </w:p>
    <w:p>
      <w:pPr>
        <w:spacing w:after="40"/>
      </w:pPr>
      <w:r>
        <w:rPr>
          <w:sz w:val="22"/>
        </w:rPr>
        <w:t xml:space="preserve">E. A child with gingivostomatitis may return 24 hours after the first dose of oral acyclovir is given</w:t>
      </w:r>
    </w:p>
    <w:p>
      <w:pPr>
        <w:spacing w:after="40"/>
      </w:pPr>
      <w:r>
        <w:rPr>
          <w:sz w:val="22"/>
        </w:rPr>
        <w:t xml:space="preserve">F. A child with a recurrent cold sore who controls secretions does not need exclusion from child care</w:t>
      </w:r>
    </w:p>
    <w:p>
      <w:pPr>
        <w:spacing w:after="80"/>
      </w:pPr>
      <w:r>
        <w:rPr>
          <w:color w:val="1F6B2E"/>
          <w:b/>
          <w:sz w:val="22"/>
        </w:rPr>
        <w:t xml:space="preserve">Answer:</w:t>
      </w:r>
      <w:r>
        <w:rPr>
          <w:color w:val="1F6B2E"/>
          <w:sz w:val="22"/>
        </w:rPr>
        <w:t xml:space="preserve"> A, B, F</w:t>
      </w:r>
    </w:p>
    <w:p>
      <w:pPr>
        <w:spacing w:after="160"/>
      </w:pPr>
      <w:r>
        <w:rPr>
          <w:color w:val="333333"/>
          <w:b/>
          <w:sz w:val="22"/>
        </w:rPr>
        <w:t xml:space="preserve">Rationale:</w:t>
      </w:r>
      <w:r>
        <w:rPr>
          <w:color w:val="333333"/>
          <w:sz w:val="22"/>
        </w:rPr>
        <w:t xml:space="preserve"> The source says to exclude from day care only during the initial course (gingivostomatitis) and only if the child cannot control secretions, so the drooling toddler stays home, and the child with a recurrent cold sore who controls secretions does not. "Until crusted" (C) is the varicella/zoster rule, not the HSV rule. There is no exclusion for recurrent labialis (D), and no "24 hours after starting therapy" return rule for HSV (E); that pattern comes from bacterial infections such as strep.</w:t>
      </w:r>
    </w:p>
    <w:p>
      <w:pPr>
        <w:pBdr>
          <w:bottom w:val="single" w:sz="6" w:space="1" w:color="BBBBBB"/>
        </w:pBdr>
        <w:spacing w:after="200"/>
      </w:pPr>
    </w:p>
    <w:p>
      <w:pPr>
        <w:spacing w:after="120"/>
      </w:pPr>
      <w:r>
        <w:rPr>
          <w:b/>
          <w:sz w:val="22"/>
        </w:rPr>
        <w:t xml:space="preserve">Q106. [Single]</w:t>
      </w:r>
      <w:r>
        <w:rPr>
          <w:sz w:val="22"/>
        </w:rPr>
        <w:t xml:space="preserve"> An 18-month-old with primary gingivostomatitis is refusing fluids because of mouth pain. The parent asks for a "magic mouthwash" of liquid diphenhydramine and magnesium/aluminum hydroxide. Which plan best follows the source?</w:t>
      </w:r>
    </w:p>
    <w:p>
      <w:pPr>
        <w:spacing w:after="40"/>
      </w:pPr>
      <w:r>
        <w:rPr>
          <w:sz w:val="22"/>
        </w:rPr>
        <w:t xml:space="preserve">A. Have the child swish and swallow a 1:1 mix, limiting diphenhydramine to 10 mg/kg/day</w:t>
      </w:r>
    </w:p>
    <w:p>
      <w:pPr>
        <w:spacing w:after="40"/>
      </w:pPr>
      <w:r>
        <w:rPr>
          <w:sz w:val="22"/>
        </w:rPr>
        <w:t xml:space="preserve">B. Have the child swish and spit a 1:1 mix, limiting diphenhydramine to 5 mg/kg/day</w:t>
      </w:r>
    </w:p>
    <w:p>
      <w:pPr>
        <w:spacing w:after="40"/>
      </w:pPr>
      <w:r>
        <w:rPr>
          <w:sz w:val="22"/>
        </w:rPr>
        <w:t xml:space="preserve">C. Dab a 1:1 mix onto lesions with a cotton swab, limiting diphenhydramine to 5 mg/kg/day</w:t>
      </w:r>
    </w:p>
    <w:p>
      <w:pPr>
        <w:spacing w:after="40"/>
      </w:pPr>
      <w:r>
        <w:rPr>
          <w:sz w:val="22"/>
        </w:rPr>
        <w:t xml:space="preserve">D. Dab a 1:1 mix onto lesions with a cotton swab, limiting diphenhydramine to 10 mg/kg/day</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Oral anesthetics must be used with caution because the child needs to be able to rinse and spit, which an 18-month-old cannot reliably do. The source therefore allows the 1:1 diphenhydramine and antacid mixture to be applied to lesions with cotton-tipped swabs, with diphenhydramine capped at 5 mg/kg/day in case it is swallowed. Swish-and-spit (B) is not realistic at this age, and 10 mg/kg/day (D, A) exceeds the stated maximum.</w:t>
      </w:r>
    </w:p>
    <w:p>
      <w:pPr>
        <w:pBdr>
          <w:bottom w:val="single" w:sz="6" w:space="1" w:color="BBBBBB"/>
        </w:pBdr>
        <w:spacing w:after="200"/>
      </w:pPr>
    </w:p>
    <w:p>
      <w:pPr>
        <w:spacing w:after="120"/>
      </w:pPr>
      <w:r>
        <w:rPr>
          <w:b/>
          <w:sz w:val="22"/>
        </w:rPr>
        <w:t xml:space="preserve">Q107. [SATA]</w:t>
      </w:r>
      <w:r>
        <w:rPr>
          <w:sz w:val="22"/>
        </w:rPr>
        <w:t xml:space="preserve"> For which patients does the source say oral acyclovir may be indicated for HSV infection? Select all that apply.</w:t>
      </w:r>
    </w:p>
    <w:p>
      <w:pPr>
        <w:spacing w:after="40"/>
      </w:pPr>
      <w:r>
        <w:rPr>
          <w:sz w:val="22"/>
        </w:rPr>
        <w:t xml:space="preserve">A. A 6-year-old with moderate eczema who develops primary HSV lesions on the cheek</w:t>
      </w:r>
    </w:p>
    <w:p>
      <w:pPr>
        <w:spacing w:after="40"/>
      </w:pPr>
      <w:r>
        <w:rPr>
          <w:sz w:val="22"/>
        </w:rPr>
        <w:t xml:space="preserve">B. A 16-year-old with primary genital HSV who has fever, myalgias, and headache</w:t>
      </w:r>
    </w:p>
    <w:p>
      <w:pPr>
        <w:spacing w:after="40"/>
      </w:pPr>
      <w:r>
        <w:rPr>
          <w:sz w:val="22"/>
        </w:rPr>
        <w:t xml:space="preserve">C. A 5-year-old with leukemia in remission on maintenance therapy who has new oral HSV</w:t>
      </w:r>
    </w:p>
    <w:p>
      <w:pPr>
        <w:spacing w:after="40"/>
      </w:pPr>
      <w:r>
        <w:rPr>
          <w:sz w:val="22"/>
        </w:rPr>
        <w:t xml:space="preserve">D. A healthy 10-year-old with a mild recurrent cold sore that began 12 hours ago</w:t>
      </w:r>
    </w:p>
    <w:p>
      <w:pPr>
        <w:spacing w:after="40"/>
      </w:pPr>
      <w:r>
        <w:rPr>
          <w:sz w:val="22"/>
        </w:rPr>
        <w:t xml:space="preserve">E. A healthy 4-year-old with mild gingivostomatitis on day 6 who is drinking well</w:t>
      </w:r>
    </w:p>
    <w:p>
      <w:pPr>
        <w:spacing w:after="40"/>
      </w:pPr>
      <w:r>
        <w:rPr>
          <w:sz w:val="22"/>
        </w:rPr>
        <w:t xml:space="preserve">F. A healthy 14-year-old with a mild recurrent cold sore who has no systemic symptoms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lists acyclovir for children with an underlying skin disorder such as eczema, an immunocompromising disease, or systemic symptoms with primary genital infection, and occasionally for initial severe gingivostomatitis. Mild recurrent labialis in a healthy child (D, F) is not on the list. The day-6 mild gingivostomatitis case (E) is neither severe nor within the 3-day window in which acyclovir works best.</w:t>
      </w:r>
    </w:p>
    <w:p>
      <w:pPr>
        <w:pBdr>
          <w:bottom w:val="single" w:sz="6" w:space="1" w:color="BBBBBB"/>
        </w:pBdr>
        <w:spacing w:after="200"/>
      </w:pPr>
    </w:p>
    <w:p>
      <w:pPr>
        <w:spacing w:after="120"/>
      </w:pPr>
      <w:r>
        <w:rPr>
          <w:b/>
          <w:sz w:val="22"/>
        </w:rPr>
        <w:t xml:space="preserve">Q108. [Single]</w:t>
      </w:r>
      <w:r>
        <w:rPr>
          <w:sz w:val="22"/>
        </w:rPr>
        <w:t xml:space="preserve"> A previously healthy 4-year-old has severe primary gingivostomatitis and poor oral intake. The FNP is considering oral acyclovir. According to the source, acyclovir is most effective when started within what time after disease onset?</w:t>
      </w:r>
    </w:p>
    <w:p>
      <w:pPr>
        <w:spacing w:after="40"/>
      </w:pPr>
      <w:r>
        <w:rPr>
          <w:sz w:val="22"/>
        </w:rPr>
        <w:t xml:space="preserve">A. Within 48 hours of disease onset</w:t>
      </w:r>
    </w:p>
    <w:p>
      <w:pPr>
        <w:spacing w:after="40"/>
      </w:pPr>
      <w:r>
        <w:rPr>
          <w:sz w:val="22"/>
        </w:rPr>
        <w:t xml:space="preserve">B. Within 24 hours of disease onset</w:t>
      </w:r>
    </w:p>
    <w:p>
      <w:pPr>
        <w:spacing w:after="40"/>
      </w:pPr>
      <w:r>
        <w:rPr>
          <w:sz w:val="22"/>
        </w:rPr>
        <w:t xml:space="preserve">C. Within 5 days of disease onset</w:t>
      </w:r>
    </w:p>
    <w:p>
      <w:pPr>
        <w:spacing w:after="40"/>
      </w:pPr>
      <w:r>
        <w:rPr>
          <w:sz w:val="22"/>
        </w:rPr>
        <w:t xml:space="preserve">D. Within 3 days of disease onset</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source states that acyclovir is most effective if started within 3 days of disease onset, which matches trial data for gingivostomatitis started within 72 hours. The 24- and 48-hour windows (B, A) are too strict and might lead the clinician to wrongly withhold therapy on day 3. Five days (C) is beyond the period of best benefit.</w:t>
      </w:r>
    </w:p>
    <w:p>
      <w:pPr>
        <w:pBdr>
          <w:bottom w:val="single" w:sz="6" w:space="1" w:color="BBBBBB"/>
        </w:pBdr>
        <w:spacing w:after="200"/>
      </w:pPr>
    </w:p>
    <w:p>
      <w:pPr>
        <w:spacing w:after="120"/>
      </w:pPr>
      <w:r>
        <w:rPr>
          <w:b/>
          <w:sz w:val="22"/>
        </w:rPr>
        <w:t xml:space="preserve">Q109. [SATA]</w:t>
      </w:r>
      <w:r>
        <w:rPr>
          <w:sz w:val="22"/>
        </w:rPr>
        <w:t xml:space="preserve"> A 2-year-old who sucks her thumb and was recently treated for gingivostomatitis now has a painful, swollen thumb tip. Which statements about herpetic whitlow are accurate? Select all that apply.</w:t>
      </w:r>
    </w:p>
    <w:p>
      <w:pPr>
        <w:spacing w:after="40"/>
      </w:pPr>
      <w:r>
        <w:rPr>
          <w:sz w:val="22"/>
        </w:rPr>
        <w:t xml:space="preserve">A. It may resemble a paronychia, with a swollen, painful, erythematous base and ulceration</w:t>
      </w:r>
    </w:p>
    <w:p>
      <w:pPr>
        <w:spacing w:after="40"/>
      </w:pPr>
      <w:r>
        <w:rPr>
          <w:sz w:val="22"/>
        </w:rPr>
        <w:t xml:space="preserve">B. Vesicles on the involved finger often appear deep-seated rather than superficial</w:t>
      </w:r>
    </w:p>
    <w:p>
      <w:pPr>
        <w:spacing w:after="40"/>
      </w:pPr>
      <w:r>
        <w:rPr>
          <w:sz w:val="22"/>
        </w:rPr>
        <w:t xml:space="preserve">C. In young children it typically follows autoinoculation from oral gingivostomatitis</w:t>
      </w:r>
    </w:p>
    <w:p>
      <w:pPr>
        <w:spacing w:after="40"/>
      </w:pPr>
      <w:r>
        <w:rPr>
          <w:sz w:val="22"/>
        </w:rPr>
        <w:t xml:space="preserve">D. Incision and drainage of the vesicles is first-line care to speed resolution</w:t>
      </w:r>
    </w:p>
    <w:p>
      <w:pPr>
        <w:spacing w:after="40"/>
      </w:pPr>
      <w:r>
        <w:rPr>
          <w:sz w:val="22"/>
        </w:rPr>
        <w:t xml:space="preserve">E. It typically presents as a pus-filled nail-fold abscess that follows manicure trauma</w:t>
      </w:r>
    </w:p>
    <w:p>
      <w:pPr>
        <w:spacing w:after="40"/>
      </w:pPr>
      <w:r>
        <w:rPr>
          <w:sz w:val="22"/>
        </w:rPr>
        <w:t xml:space="preserve">F. In adolescents it is associated with autoinoculation from genital HSV infection</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Herpetic whitlow is a swollen, painful lesion with an erythematous base and ulceration resembling a paronychia, with deep-appearing vesicles. It occurs in thumb-sucking children with gingivostomatitis and in adolescents with genital HSV. Incision and drainage (D) is contraindicated because it can spread the virus and add bacterial infection. A pus-filled nail-fold abscess after trauma (E) describes bacterial paronychia.</w:t>
      </w:r>
    </w:p>
    <w:p>
      <w:pPr>
        <w:pBdr>
          <w:bottom w:val="single" w:sz="6" w:space="1" w:color="BBBBBB"/>
        </w:pBdr>
        <w:spacing w:after="200"/>
      </w:pPr>
    </w:p>
    <w:p>
      <w:pPr>
        <w:spacing w:after="120"/>
      </w:pPr>
      <w:r>
        <w:rPr>
          <w:b/>
          <w:sz w:val="22"/>
        </w:rPr>
        <w:t xml:space="preserve">Q110. [Single]</w:t>
      </w:r>
      <w:r>
        <w:rPr>
          <w:sz w:val="22"/>
        </w:rPr>
        <w:t xml:space="preserve"> A 15-year-old with known genital HSV has a painful fingertip with grouped, deep-appearing vesicles on an erythematous base that started 2 days ago. Which plan is most appropriate?</w:t>
      </w:r>
    </w:p>
    <w:p>
      <w:pPr>
        <w:spacing w:after="40"/>
      </w:pPr>
      <w:r>
        <w:rPr>
          <w:sz w:val="22"/>
        </w:rPr>
        <w:t xml:space="preserve">A. Avoid incising the vesicles, and consider oral acyclovir to speed healing of the finger</w:t>
      </w:r>
    </w:p>
    <w:p>
      <w:pPr>
        <w:spacing w:after="40"/>
      </w:pPr>
      <w:r>
        <w:rPr>
          <w:sz w:val="22"/>
        </w:rPr>
        <w:t xml:space="preserve">B. Unroof and drain the vesicles, then start oral acyclovir to speed healing of the finger</w:t>
      </w:r>
    </w:p>
    <w:p>
      <w:pPr>
        <w:spacing w:after="40"/>
      </w:pPr>
      <w:r>
        <w:rPr>
          <w:sz w:val="22"/>
        </w:rPr>
        <w:t xml:space="preserve">C. Unroof and drain the vesicles, then start oral dicloxacillin as primary therapy for the finger</w:t>
      </w:r>
    </w:p>
    <w:p>
      <w:pPr>
        <w:spacing w:after="40"/>
      </w:pPr>
      <w:r>
        <w:rPr>
          <w:sz w:val="22"/>
        </w:rPr>
        <w:t xml:space="preserve">D. Avoid incising the vesicles, and start oral dicloxacillin as primary therapy for the finger</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This is herpetic whitlow. The source states that oral acyclovir may speed healing, and standard guidance warns against incision and drainage because it can spread the infection and invite bacterial superinfection. Antistaphylococcal antibiotics such as dicloxacillin (D, C) are for proven secondary bacterial infection, not primary treatment of a viral lesion.</w:t>
      </w:r>
    </w:p>
    <w:p>
      <w:pPr>
        <w:pBdr>
          <w:bottom w:val="single" w:sz="6" w:space="1" w:color="BBBBBB"/>
        </w:pBdr>
        <w:spacing w:after="200"/>
      </w:pPr>
    </w:p>
    <w:p>
      <w:pPr>
        <w:spacing w:after="120"/>
      </w:pPr>
      <w:r>
        <w:rPr>
          <w:b/>
          <w:sz w:val="22"/>
        </w:rPr>
        <w:t xml:space="preserve">Q111. [SATA]</w:t>
      </w:r>
      <w:r>
        <w:rPr>
          <w:sz w:val="22"/>
        </w:rPr>
        <w:t xml:space="preserve"> When teaching the parents of a 3-year-old with primary gingivostomatitis about the expected course and recurrences, which statements match the source? Select all that apply.</w:t>
      </w:r>
    </w:p>
    <w:p>
      <w:pPr>
        <w:spacing w:after="40"/>
      </w:pPr>
      <w:r>
        <w:rPr>
          <w:sz w:val="22"/>
        </w:rPr>
        <w:t xml:space="preserve">A. Fever with the primary infection may last up to 4 days</w:t>
      </w:r>
    </w:p>
    <w:p>
      <w:pPr>
        <w:spacing w:after="40"/>
      </w:pPr>
      <w:r>
        <w:rPr>
          <w:sz w:val="22"/>
        </w:rPr>
        <w:t xml:space="preserve">B. The lesions of the primary infection take at least 2 weeks to heal</w:t>
      </w:r>
    </w:p>
    <w:p>
      <w:pPr>
        <w:spacing w:after="40"/>
      </w:pPr>
      <w:r>
        <w:rPr>
          <w:sz w:val="22"/>
        </w:rPr>
        <w:t xml:space="preserve">C. Lesions stay contagious only until the fever has fully resolved</w:t>
      </w:r>
    </w:p>
    <w:p>
      <w:pPr>
        <w:spacing w:after="40"/>
      </w:pPr>
      <w:r>
        <w:rPr>
          <w:sz w:val="22"/>
        </w:rPr>
        <w:t xml:space="preserve">D. Triggers for recurrence can include UV light, fever, stress, and menses</w:t>
      </w:r>
    </w:p>
    <w:p>
      <w:pPr>
        <w:spacing w:after="40"/>
      </w:pPr>
      <w:r>
        <w:rPr>
          <w:sz w:val="22"/>
        </w:rPr>
        <w:t xml:space="preserve">E. Fever with the primary infection commonly lasts up to 10 days</w:t>
      </w:r>
    </w:p>
    <w:p>
      <w:pPr>
        <w:spacing w:after="40"/>
      </w:pPr>
      <w:r>
        <w:rPr>
          <w:sz w:val="22"/>
        </w:rPr>
        <w:t xml:space="preserve">F. The lesions of the primary infection typically heal within 5 days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The source says to explain that fever in primary disease lasts up to 4 days and that lesions take at least 2 weeks to heal. Triggers include physical and psychological stress, trauma, fever, UV light, illness, menses, and extreme weather. Lesions stay contagious as long as they are present, not just until the fever breaks (C). A 10-day fever (E) and 5-day healing (F) misstate the course.</w:t>
      </w:r>
    </w:p>
    <w:p>
      <w:pPr>
        <w:pBdr>
          <w:bottom w:val="single" w:sz="6" w:space="1" w:color="BBBBBB"/>
        </w:pBdr>
        <w:spacing w:after="200"/>
      </w:pPr>
    </w:p>
    <w:p>
      <w:pPr>
        <w:spacing w:after="120"/>
      </w:pPr>
      <w:r>
        <w:rPr>
          <w:b/>
          <w:sz w:val="22"/>
        </w:rPr>
        <w:t xml:space="preserve">Q112. [Single]</w:t>
      </w:r>
      <w:r>
        <w:rPr>
          <w:sz w:val="22"/>
        </w:rPr>
        <w:t xml:space="preserve"> A 4-year-old develops primary gingivostomatitis. The parent asks when the child was most likely exposed to the cousin who had an active cold sore. Which incubation period does the source give for HSV?</w:t>
      </w:r>
    </w:p>
    <w:p>
      <w:pPr>
        <w:spacing w:after="40"/>
      </w:pPr>
      <w:r>
        <w:rPr>
          <w:sz w:val="22"/>
        </w:rPr>
        <w:t xml:space="preserve">A. 2 to 7 weeks</w:t>
      </w:r>
    </w:p>
    <w:p>
      <w:pPr>
        <w:spacing w:after="40"/>
      </w:pPr>
      <w:r>
        <w:rPr>
          <w:sz w:val="22"/>
        </w:rPr>
        <w:t xml:space="preserve">B. 10 to 21 days</w:t>
      </w:r>
    </w:p>
    <w:p>
      <w:pPr>
        <w:spacing w:after="40"/>
      </w:pPr>
      <w:r>
        <w:rPr>
          <w:sz w:val="22"/>
        </w:rPr>
        <w:t xml:space="preserve">C. 1 to 3 days</w:t>
      </w:r>
    </w:p>
    <w:p>
      <w:pPr>
        <w:spacing w:after="40"/>
      </w:pPr>
      <w:r>
        <w:rPr>
          <w:sz w:val="22"/>
        </w:rPr>
        <w:t xml:space="preserve">D. 2 to 12 days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source gives an HSV incubation period of 2 to 12 days. The 10- to 21-day range (B) is the varicella incubation period, and 2 to 7 weeks (A) is the molluscum contagiosum incubation period from the same chapter. One to 3 days (C) is too short and too narrow.</w:t>
      </w:r>
    </w:p>
    <w:p>
      <w:pPr>
        <w:pBdr>
          <w:bottom w:val="single" w:sz="6" w:space="1" w:color="BBBBBB"/>
        </w:pBdr>
        <w:spacing w:after="200"/>
      </w:pPr>
    </w:p>
    <w:p>
      <w:pPr>
        <w:spacing w:after="120"/>
      </w:pPr>
      <w:r>
        <w:rPr>
          <w:b/>
          <w:sz w:val="22"/>
        </w:rPr>
        <w:t xml:space="preserve">Q113. [SATA]</w:t>
      </w:r>
      <w:r>
        <w:rPr>
          <w:sz w:val="22"/>
        </w:rPr>
        <w:t xml:space="preserve"> Which conditions does the source name as complications of, or conditions linked to, HSV infection in children? Select all that apply.</w:t>
      </w:r>
    </w:p>
    <w:p>
      <w:pPr>
        <w:spacing w:after="40"/>
      </w:pPr>
      <w:r>
        <w:rPr>
          <w:sz w:val="22"/>
        </w:rPr>
        <w:t xml:space="preserve">A. Eczema herpeticum (Kaposi varicelliform eruption)</w:t>
      </w:r>
    </w:p>
    <w:p>
      <w:pPr>
        <w:spacing w:after="40"/>
      </w:pPr>
      <w:r>
        <w:rPr>
          <w:sz w:val="22"/>
        </w:rPr>
        <w:t xml:space="preserve">B. Erythema multiforme</w:t>
      </w:r>
    </w:p>
    <w:p>
      <w:pPr>
        <w:spacing w:after="40"/>
      </w:pPr>
      <w:r>
        <w:rPr>
          <w:sz w:val="22"/>
        </w:rPr>
        <w:t xml:space="preserve">C. Stevens-Johnson syndrome</w:t>
      </w:r>
    </w:p>
    <w:p>
      <w:pPr>
        <w:spacing w:after="40"/>
      </w:pPr>
      <w:r>
        <w:rPr>
          <w:sz w:val="22"/>
        </w:rPr>
        <w:t xml:space="preserve">D. Secondary staphylococcal skin infection</w:t>
      </w:r>
    </w:p>
    <w:p>
      <w:pPr>
        <w:spacing w:after="40"/>
      </w:pPr>
      <w:r>
        <w:rPr>
          <w:sz w:val="22"/>
        </w:rPr>
        <w:t xml:space="preserve">E. Postherpetic neuralgia in most affected children</w:t>
      </w:r>
    </w:p>
    <w:p>
      <w:pPr>
        <w:spacing w:after="40"/>
      </w:pPr>
      <w:r>
        <w:rPr>
          <w:sz w:val="22"/>
        </w:rPr>
        <w:t xml:space="preserve">F. Reye syndrome caused directly by the HSV infection</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The source lists eczema herpeticum (Kaposi varicelliform eruption) as a complication. It also implicates HSV as a possible cause of erythema multiforme and SJS, and it gives antibiotic regimens for secondary bacterial infection, usually staphylococcal. Postherpetic neuralgia (E) belongs to zoster, and the source calls it rare in children. Reye syndrome (F) is linked to giving salicylates during viral illnesses such as varicella and influenza; HSV does not cause it directly.</w:t>
      </w:r>
    </w:p>
    <w:p>
      <w:pPr>
        <w:pBdr>
          <w:bottom w:val="single" w:sz="6" w:space="1" w:color="BBBBBB"/>
        </w:pBdr>
        <w:spacing w:after="200"/>
      </w:pPr>
    </w:p>
    <w:p>
      <w:pPr>
        <w:spacing w:after="120"/>
      </w:pPr>
      <w:r>
        <w:rPr>
          <w:b/>
          <w:sz w:val="22"/>
        </w:rPr>
        <w:t xml:space="preserve">Q114. [Single]</w:t>
      </w:r>
      <w:r>
        <w:rPr>
          <w:sz w:val="22"/>
        </w:rPr>
        <w:t xml:space="preserve"> A 17-year-old male with previously confirmed genital HSV-2 comes in with a recurrence. According to the source, recurrent HSV-2 lesions in males most typically appear on which sites?</w:t>
      </w:r>
    </w:p>
    <w:p>
      <w:pPr>
        <w:spacing w:after="40"/>
      </w:pPr>
      <w:r>
        <w:rPr>
          <w:sz w:val="22"/>
        </w:rPr>
        <w:t xml:space="preserve">A. The prepuce, glans, or sulcus</w:t>
      </w:r>
    </w:p>
    <w:p>
      <w:pPr>
        <w:spacing w:after="40"/>
      </w:pPr>
      <w:r>
        <w:rPr>
          <w:sz w:val="22"/>
        </w:rPr>
        <w:t xml:space="preserve">B. The penile shaft and perineum</w:t>
      </w:r>
    </w:p>
    <w:p>
      <w:pPr>
        <w:spacing w:after="40"/>
      </w:pPr>
      <w:r>
        <w:rPr>
          <w:sz w:val="22"/>
        </w:rPr>
        <w:t xml:space="preserve">C. The perianal skin and buttocks</w:t>
      </w:r>
    </w:p>
    <w:p>
      <w:pPr>
        <w:spacing w:after="40"/>
      </w:pPr>
      <w:r>
        <w:rPr>
          <w:sz w:val="22"/>
        </w:rPr>
        <w:t xml:space="preserve">D. The scrotum and the inner thighs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source places recurrent HSV-2 lesions in males on the prepuce, glans, or sulcus, and describes them as generally less severe than primary lesions. The penile shaft and perineum (B) are the sites listed for primary lesions in males, which makes A the main distractor. Scrotal, thigh, perianal, and buttock sites (D, C) are not the typical recurrence sites given.</w:t>
      </w:r>
    </w:p>
    <w:p>
      <w:pPr>
        <w:pBdr>
          <w:bottom w:val="single" w:sz="6" w:space="1" w:color="BBBBBB"/>
        </w:pBdr>
        <w:spacing w:after="200"/>
      </w:pPr>
    </w:p>
    <w:p>
      <w:pPr>
        <w:spacing w:after="120"/>
      </w:pPr>
      <w:r>
        <w:rPr>
          <w:b/>
          <w:sz w:val="22"/>
        </w:rPr>
        <w:t xml:space="preserve">Q115. [SATA]</w:t>
      </w:r>
      <w:r>
        <w:rPr>
          <w:sz w:val="22"/>
        </w:rPr>
        <w:t xml:space="preserve"> A 16-year-old female has her first episode of genital HSV-2. Which findings are consistent with the primary infection as described in the source? Select all that apply.</w:t>
      </w:r>
    </w:p>
    <w:p>
      <w:pPr>
        <w:spacing w:after="40"/>
      </w:pPr>
      <w:r>
        <w:rPr>
          <w:sz w:val="22"/>
        </w:rPr>
        <w:t xml:space="preserve">A. Grouped vesicopustules and ulcerations with surrounding edema</w:t>
      </w:r>
    </w:p>
    <w:p>
      <w:pPr>
        <w:spacing w:after="40"/>
      </w:pPr>
      <w:r>
        <w:rPr>
          <w:sz w:val="22"/>
        </w:rPr>
        <w:t xml:space="preserve">B. Lesions on the vaginal mucosa, labia, or perineum</w:t>
      </w:r>
    </w:p>
    <w:p>
      <w:pPr>
        <w:spacing w:after="40"/>
      </w:pPr>
      <w:r>
        <w:rPr>
          <w:sz w:val="22"/>
        </w:rPr>
        <w:t xml:space="preserve">C. Possible cervical involvement in addition to external lesions</w:t>
      </w:r>
    </w:p>
    <w:p>
      <w:pPr>
        <w:spacing w:after="40"/>
      </w:pPr>
      <w:r>
        <w:rPr>
          <w:sz w:val="22"/>
        </w:rPr>
        <w:t xml:space="preserve">D. Regional (inguinal) lymphadenopathy</w:t>
      </w:r>
    </w:p>
    <w:p>
      <w:pPr>
        <w:spacing w:after="40"/>
      </w:pPr>
      <w:r>
        <w:rPr>
          <w:sz w:val="22"/>
        </w:rPr>
        <w:t xml:space="preserve">E. A single painless, indurated ulcer with a clean base</w:t>
      </w:r>
    </w:p>
    <w:p>
      <w:pPr>
        <w:spacing w:after="40"/>
      </w:pPr>
      <w:r>
        <w:rPr>
          <w:sz w:val="22"/>
        </w:rPr>
        <w:t xml:space="preserve">F. Lesions milder than those expected with later recurrences</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Primary HSV-2 shows grouped vesicopustules and ulceration with edema on the vaginal mucosa, labia, or perineum in females, possible cervical involvement, and regional lymphadenopathy. A single painless, indurated, clean-based ulcer (E) suggests a primary syphilis chancre. The source says recurrent lesions are generally less severe than primary ones, so F reverses the relationship.</w:t>
      </w:r>
    </w:p>
    <w:p>
      <w:pPr>
        <w:pBdr>
          <w:bottom w:val="single" w:sz="6" w:space="1" w:color="BBBBBB"/>
        </w:pBdr>
        <w:spacing w:after="200"/>
      </w:pPr>
    </w:p>
    <w:p>
      <w:pPr>
        <w:spacing w:after="120"/>
      </w:pPr>
      <w:r>
        <w:rPr>
          <w:b/>
          <w:sz w:val="22"/>
        </w:rPr>
        <w:t xml:space="preserve">Q116. [Single]</w:t>
      </w:r>
      <w:r>
        <w:rPr>
          <w:sz w:val="22"/>
        </w:rPr>
        <w:t xml:space="preserve"> A 5-year-old's healing herpes labialis lesion has developed honey-colored crusting consistent with secondary staphylococcal infection. The infection is localized. According to the HSV section of the source, which topical regimen is appropriate?</w:t>
      </w:r>
    </w:p>
    <w:p>
      <w:pPr>
        <w:spacing w:after="40"/>
      </w:pPr>
      <w:r>
        <w:rPr>
          <w:sz w:val="22"/>
        </w:rPr>
        <w:t xml:space="preserve">A. Mupirocin applied once a day for 5 days</w:t>
      </w:r>
    </w:p>
    <w:p>
      <w:pPr>
        <w:spacing w:after="40"/>
      </w:pPr>
      <w:r>
        <w:rPr>
          <w:sz w:val="22"/>
        </w:rPr>
        <w:t xml:space="preserve">B. Mupirocin applied three times a day for 5 days</w:t>
      </w:r>
    </w:p>
    <w:p>
      <w:pPr>
        <w:spacing w:after="40"/>
      </w:pPr>
      <w:r>
        <w:rPr>
          <w:sz w:val="22"/>
        </w:rPr>
        <w:t xml:space="preserve">C. Mupirocin applied three times a day for 10 days</w:t>
      </w:r>
    </w:p>
    <w:p>
      <w:pPr>
        <w:spacing w:after="40"/>
      </w:pPr>
      <w:r>
        <w:rPr>
          <w:sz w:val="22"/>
        </w:rPr>
        <w:t xml:space="preserve">D. Mupirocin applied twice a day for 10 days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For secondary bacterial infection of HSV lesions, the source lists topical mupirocin three times a day for 5 days. The other options change only the frequency or the duration, and none matches the stated regimen. Ten days (D, C) is the length of the systemic erythromycin and dicloxacillin courses listed for HSV, not the mupirocin course.</w:t>
      </w:r>
    </w:p>
    <w:p>
      <w:pPr>
        <w:pBdr>
          <w:bottom w:val="single" w:sz="6" w:space="1" w:color="BBBBBB"/>
        </w:pBdr>
        <w:spacing w:after="200"/>
      </w:pPr>
    </w:p>
    <w:p>
      <w:pPr>
        <w:spacing w:after="120"/>
      </w:pPr>
      <w:r>
        <w:rPr>
          <w:b/>
          <w:sz w:val="22"/>
        </w:rPr>
        <w:t xml:space="preserve">Q117. [SATA]</w:t>
      </w:r>
      <w:r>
        <w:rPr>
          <w:sz w:val="22"/>
        </w:rPr>
        <w:t xml:space="preserve"> A 15-year-old has had six painful, extensive episodes of herpes labialis in the past year that cause missed school. Which statements about prevention are consistent with the source? Select all that apply.</w:t>
      </w:r>
    </w:p>
    <w:p>
      <w:pPr>
        <w:spacing w:after="40"/>
      </w:pPr>
      <w:r>
        <w:rPr>
          <w:sz w:val="22"/>
        </w:rPr>
        <w:t xml:space="preserve">A. Frequent, severe recurrences like these may be treated with acyclovir prophylaxis</w:t>
      </w:r>
    </w:p>
    <w:p>
      <w:pPr>
        <w:spacing w:after="40"/>
      </w:pPr>
      <w:r>
        <w:rPr>
          <w:sz w:val="22"/>
        </w:rPr>
        <w:t xml:space="preserve">B. The prophylaxis course described in the source lasts 6 months</w:t>
      </w:r>
    </w:p>
    <w:p>
      <w:pPr>
        <w:spacing w:after="40"/>
      </w:pPr>
      <w:r>
        <w:rPr>
          <w:sz w:val="22"/>
        </w:rPr>
        <w:t xml:space="preserve">C. Counseling should cover triggers such as UV exposure, stress, and extreme weather</w:t>
      </w:r>
    </w:p>
    <w:p>
      <w:pPr>
        <w:spacing w:after="40"/>
      </w:pPr>
      <w:r>
        <w:rPr>
          <w:sz w:val="22"/>
        </w:rPr>
        <w:t xml:space="preserve">D. The prophylaxis course described in the source lasts 6 weeks</w:t>
      </w:r>
    </w:p>
    <w:p>
      <w:pPr>
        <w:spacing w:after="40"/>
      </w:pPr>
      <w:r>
        <w:rPr>
          <w:sz w:val="22"/>
        </w:rPr>
        <w:t xml:space="preserve">E. Prophylaxis is advised after any first episode of labialis, even a mild one</w:t>
      </w:r>
    </w:p>
    <w:p>
      <w:pPr>
        <w:spacing w:after="40"/>
      </w:pPr>
      <w:r>
        <w:rPr>
          <w:sz w:val="22"/>
        </w:rPr>
        <w:t xml:space="preserve">F. Prophylaxis eliminates the latent virus from the sensory ganglia permanently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states that recurrent, frequent, and severe HSV infection may be treated with acyclovir prophylaxis for 6 months, and that education should cover triggers and how to avoid them. Six weeks (D) gets the duration wrong. Prophylaxis is reserved for frequent and severe recurrences, not a single mild episode (E). Antivirals suppress replication but do not clear latent virus from nerve cells (F).</w:t>
      </w:r>
    </w:p>
    <w:p>
      <w:pPr>
        <w:pBdr>
          <w:bottom w:val="single" w:sz="6" w:space="1" w:color="BBBBBB"/>
        </w:pBdr>
        <w:spacing w:after="200"/>
      </w:pPr>
    </w:p>
    <w:p>
      <w:pPr>
        <w:spacing w:after="120"/>
      </w:pPr>
      <w:r>
        <w:rPr>
          <w:b/>
          <w:sz w:val="22"/>
        </w:rPr>
        <w:t xml:space="preserve">Q118. [Single]</w:t>
      </w:r>
      <w:r>
        <w:rPr>
          <w:sz w:val="22"/>
        </w:rPr>
        <w:t xml:space="preserve"> A 10-year-old with occasional mild cold sores asks for an over-the-counter topical antiviral cream "like my mom uses." Which statement reflects the source?</w:t>
      </w:r>
    </w:p>
    <w:p>
      <w:pPr>
        <w:spacing w:after="40"/>
      </w:pPr>
      <w:r>
        <w:rPr>
          <w:sz w:val="22"/>
        </w:rPr>
        <w:t xml:space="preserve">A. Most topical antivirals are not approved for children under 6 years old</w:t>
      </w:r>
    </w:p>
    <w:p>
      <w:pPr>
        <w:spacing w:after="40"/>
      </w:pPr>
      <w:r>
        <w:rPr>
          <w:sz w:val="22"/>
        </w:rPr>
        <w:t xml:space="preserve">B. Most topical antivirals are not approved for children under 2 years old</w:t>
      </w:r>
    </w:p>
    <w:p>
      <w:pPr>
        <w:spacing w:after="40"/>
      </w:pPr>
      <w:r>
        <w:rPr>
          <w:sz w:val="22"/>
        </w:rPr>
        <w:t xml:space="preserve">C. Most topical antivirals are not approved for children under 12 years old</w:t>
      </w:r>
    </w:p>
    <w:p>
      <w:pPr>
        <w:spacing w:after="40"/>
      </w:pPr>
      <w:r>
        <w:rPr>
          <w:sz w:val="22"/>
        </w:rPr>
        <w:t xml:space="preserve">D. Most topical antivirals are not approved for children under 18 years old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source says topical antivirals may help for initial genital herpes and recurrent herpes labialis but that most are not approved for children under 12. A 10-year-old is therefore below the approved age for most products. The 2-, 6-, and 18-year cutoffs (B, A, D) are wrong; agents such as docosanol and penciclovir are labeled for ages 12 and older.</w:t>
      </w:r>
    </w:p>
    <w:p>
      <w:pPr>
        <w:pBdr>
          <w:bottom w:val="single" w:sz="6" w:space="1" w:color="BBBBBB"/>
        </w:pBdr>
        <w:spacing w:after="200"/>
      </w:pPr>
    </w:p>
    <w:p>
      <w:pPr>
        <w:spacing w:after="120"/>
      </w:pPr>
      <w:r>
        <w:rPr>
          <w:b/>
          <w:sz w:val="22"/>
        </w:rPr>
        <w:t xml:space="preserve">Q119. [SATA]</w:t>
      </w:r>
      <w:r>
        <w:rPr>
          <w:sz w:val="22"/>
        </w:rPr>
        <w:t xml:space="preserve"> A 14-year-old comes in on the first morning of a suspected recurrent HSV lesion on the lip. Which historical features are most consistent with a recurrent episode rather than a primary one? Select all that apply.</w:t>
      </w:r>
    </w:p>
    <w:p>
      <w:pPr>
        <w:spacing w:after="40"/>
      </w:pPr>
      <w:r>
        <w:rPr>
          <w:sz w:val="22"/>
        </w:rPr>
        <w:t xml:space="preserve">A. Burning, tingling, and itching at the same lip site in the hours before vesicles appeared</w:t>
      </w:r>
    </w:p>
    <w:p>
      <w:pPr>
        <w:spacing w:after="40"/>
      </w:pPr>
      <w:r>
        <w:rPr>
          <w:sz w:val="22"/>
        </w:rPr>
        <w:t xml:space="preserve">B. Paresthesia at the involved site that came before the visible eruption</w:t>
      </w:r>
    </w:p>
    <w:p>
      <w:pPr>
        <w:spacing w:after="40"/>
      </w:pPr>
      <w:r>
        <w:rPr>
          <w:sz w:val="22"/>
        </w:rPr>
        <w:t xml:space="preserve">C. A recent acute febrile illness or a beach weekend with significant sun exposure</w:t>
      </w:r>
    </w:p>
    <w:p>
      <w:pPr>
        <w:spacing w:after="40"/>
      </w:pPr>
      <w:r>
        <w:rPr>
          <w:sz w:val="22"/>
        </w:rPr>
        <w:t xml:space="preserve">D. High fever, malaise, sore throat, and markedly reduced fluid intake for 3 days</w:t>
      </w:r>
    </w:p>
    <w:p>
      <w:pPr>
        <w:spacing w:after="40"/>
      </w:pPr>
      <w:r>
        <w:rPr>
          <w:sz w:val="22"/>
        </w:rPr>
        <w:t xml:space="preserve">E. About 1 week of burning pain and touch sensitivity in a band before the vesicles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Recurrent HSV often starts with a painful prodrome of burning, tingling, paresthesia, and itching at the site, and a recent febrile illness or sun exposure may be reported. Fever, malaise, sore throat, and reduced intake (D) describe primary infection. A week-long prodrome of hyperesthesia in a band (E) is the herpes zoster prodrome.</w:t>
      </w:r>
    </w:p>
    <w:p>
      <w:pPr>
        <w:pBdr>
          <w:bottom w:val="single" w:sz="6" w:space="1" w:color="BBBBBB"/>
        </w:pBdr>
        <w:spacing w:after="200"/>
      </w:pPr>
    </w:p>
    <w:p>
      <w:pPr>
        <w:spacing w:after="120"/>
      </w:pPr>
      <w:r>
        <w:rPr>
          <w:b/>
          <w:sz w:val="22"/>
        </w:rPr>
        <w:t xml:space="preserve">Q120. [Single]</w:t>
      </w:r>
      <w:r>
        <w:rPr>
          <w:sz w:val="22"/>
        </w:rPr>
        <w:t xml:space="preserve"> A 16-year-old is upset to learn that a viral PCR of a genital lesion shows HSV-1. She says she thought "type 1 only causes cold sores." Which response is accurate?</w:t>
      </w:r>
    </w:p>
    <w:p>
      <w:pPr>
        <w:spacing w:after="40"/>
      </w:pPr>
      <w:r>
        <w:rPr>
          <w:sz w:val="22"/>
        </w:rPr>
        <w:t xml:space="preserve">A. HSV-1 is found only on the lips and mouth, so the PCR result most likely reflects contamination</w:t>
      </w:r>
    </w:p>
    <w:p>
      <w:pPr>
        <w:spacing w:after="40"/>
      </w:pPr>
      <w:r>
        <w:rPr>
          <w:sz w:val="22"/>
        </w:rPr>
        <w:t xml:space="preserve">B. HSV-1 can also be found in the genital area, and HSV-2 can be found on the lips and mouth</w:t>
      </w:r>
    </w:p>
    <w:p>
      <w:pPr>
        <w:spacing w:after="40"/>
      </w:pPr>
      <w:r>
        <w:rPr>
          <w:sz w:val="22"/>
        </w:rPr>
        <w:t xml:space="preserve">C. HSV-1 can also be found in the genital area, but HSV-2 is never found on the lips and mouth</w:t>
      </w:r>
    </w:p>
    <w:p>
      <w:pPr>
        <w:spacing w:after="40"/>
      </w:pPr>
      <w:r>
        <w:rPr>
          <w:sz w:val="22"/>
        </w:rPr>
        <w:t xml:space="preserve">D. HSV-2 can be found on the lips and mouth, but HSV-1 is never found in the genital area</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HSV-1 usually affects the oral mucosa, pharynx, lips, and eyes, and HSV-2 usually causes neonatal and genital infection. The source states clearly, however, that type 1 can be found in the genital area and type 2 on the lips and mouth. Each distractor wrongly makes one or both viruses site-exclusive.</w:t>
      </w:r>
    </w:p>
    <w:p>
      <w:pPr>
        <w:pBdr>
          <w:bottom w:val="single" w:sz="6" w:space="1" w:color="BBBBBB"/>
        </w:pBdr>
        <w:spacing w:after="200"/>
      </w:pPr>
    </w:p>
    <w:p>
      <w:pPr>
        <w:spacing w:after="120"/>
      </w:pPr>
      <w:r>
        <w:rPr>
          <w:b/>
          <w:sz w:val="22"/>
        </w:rPr>
        <w:t xml:space="preserve">Q121. [SATA]</w:t>
      </w:r>
      <w:r>
        <w:rPr>
          <w:sz w:val="22"/>
        </w:rPr>
        <w:t xml:space="preserve"> Which statements correctly contrast primary and recurrent HSV infection, according to the source? Select all that apply.</w:t>
      </w:r>
    </w:p>
    <w:p>
      <w:pPr>
        <w:spacing w:after="40"/>
      </w:pPr>
      <w:r>
        <w:rPr>
          <w:sz w:val="22"/>
        </w:rPr>
        <w:t xml:space="preserve">A. Primary infection occurs in people who have no circulating HSV antibodies</w:t>
      </w:r>
    </w:p>
    <w:p>
      <w:pPr>
        <w:spacing w:after="40"/>
      </w:pPr>
      <w:r>
        <w:rPr>
          <w:sz w:val="22"/>
        </w:rPr>
        <w:t xml:space="preserve">B. Primary lesions usually occur before 5 years of age</w:t>
      </w:r>
    </w:p>
    <w:p>
      <w:pPr>
        <w:spacing w:after="40"/>
      </w:pPr>
      <w:r>
        <w:rPr>
          <w:sz w:val="22"/>
        </w:rPr>
        <w:t xml:space="preserve">C. Primary lesions are typically more painful and extensive and last longer</w:t>
      </w:r>
    </w:p>
    <w:p>
      <w:pPr>
        <w:spacing w:after="40"/>
      </w:pPr>
      <w:r>
        <w:rPr>
          <w:sz w:val="22"/>
        </w:rPr>
        <w:t xml:space="preserve">D. Recurrence occurs only in people whose first infection was clinically evident</w:t>
      </w:r>
    </w:p>
    <w:p>
      <w:pPr>
        <w:spacing w:after="40"/>
      </w:pPr>
      <w:r>
        <w:rPr>
          <w:sz w:val="22"/>
        </w:rPr>
        <w:t xml:space="preserve">E. Primary lesions are typically milder and shorter than recurrent lesions</w:t>
      </w:r>
    </w:p>
    <w:p>
      <w:pPr>
        <w:spacing w:after="40"/>
      </w:pPr>
      <w:r>
        <w:rPr>
          <w:sz w:val="22"/>
        </w:rPr>
        <w:t xml:space="preserve">F. Primary lesions usually occur after 10 years of age, during early adolescence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Primary infection occurs in people without circulating antibodies after contact with infected secretions or lesions. Primary lesions usually occur before age 5 and are more painful, more extensive, and longer lasting. Recurrence can follow either a clinical or a subclinical first infection (D is wrong). E reverses the severity relationship, and F gets the age wrong.</w:t>
      </w:r>
    </w:p>
    <w:p>
      <w:pPr>
        <w:pBdr>
          <w:bottom w:val="single" w:sz="6" w:space="1" w:color="BBBBBB"/>
        </w:pBdr>
        <w:spacing w:after="200"/>
      </w:pPr>
    </w:p>
    <w:p>
      <w:pPr>
        <w:spacing w:after="120"/>
      </w:pPr>
      <w:r>
        <w:rPr>
          <w:b/>
          <w:sz w:val="22"/>
        </w:rPr>
        <w:t xml:space="preserve">Q122. [Single]</w:t>
      </w:r>
      <w:r>
        <w:rPr>
          <w:sz w:val="22"/>
        </w:rPr>
        <w:t xml:space="preserve"> A 7-year-old has crusting, weepy herpes facialis lesions on the cheek. The FNP recommends Burow solution (aluminum acetate) compresses for comfort. Which frequency does the source specify?</w:t>
      </w:r>
    </w:p>
    <w:p>
      <w:pPr>
        <w:spacing w:after="40"/>
      </w:pPr>
      <w:r>
        <w:rPr>
          <w:sz w:val="22"/>
        </w:rPr>
        <w:t xml:space="preserve">A. Three times daily</w:t>
      </w:r>
    </w:p>
    <w:p>
      <w:pPr>
        <w:spacing w:after="40"/>
      </w:pPr>
      <w:r>
        <w:rPr>
          <w:sz w:val="22"/>
        </w:rPr>
        <w:t xml:space="preserve">B. Twice daily</w:t>
      </w:r>
    </w:p>
    <w:p>
      <w:pPr>
        <w:spacing w:after="40"/>
      </w:pPr>
      <w:r>
        <w:rPr>
          <w:sz w:val="22"/>
        </w:rPr>
        <w:t xml:space="preserve">C. Every 2 hours while awake</w:t>
      </w:r>
    </w:p>
    <w:p>
      <w:pPr>
        <w:spacing w:after="40"/>
      </w:pPr>
      <w:r>
        <w:rPr>
          <w:sz w:val="22"/>
        </w:rPr>
        <w:t xml:space="preserve">D. Once daily, at bedtime</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source recommends Burow solution compresses three times a day to relieve discomfort, for both HSV and herpes zoster. The other frequencies are not the source recommendation. Very frequent wet compresses (C) can also over-macerate the skin.</w:t>
      </w:r>
    </w:p>
    <w:p>
      <w:pPr>
        <w:pBdr>
          <w:bottom w:val="single" w:sz="6" w:space="1" w:color="BBBBBB"/>
        </w:pBdr>
        <w:spacing w:after="200"/>
      </w:pPr>
    </w:p>
    <w:p>
      <w:pPr>
        <w:spacing w:after="120"/>
      </w:pPr>
      <w:r>
        <w:rPr>
          <w:b/>
          <w:sz w:val="22"/>
        </w:rPr>
        <w:t xml:space="preserve">Q123. [SATA]</w:t>
      </w:r>
      <w:r>
        <w:rPr>
          <w:sz w:val="22"/>
        </w:rPr>
        <w:t xml:space="preserve"> A 2-year-old with primary gingivostomatitis is mildly dehydrated but tolerating small sips. Which supportive measures are appropriate? Select all that apply.</w:t>
      </w:r>
    </w:p>
    <w:p>
      <w:pPr>
        <w:spacing w:after="40"/>
      </w:pPr>
      <w:r>
        <w:rPr>
          <w:sz w:val="22"/>
        </w:rPr>
        <w:t xml:space="preserve">A. Acetaminophen for fever and mouth pain, dosed by weight</w:t>
      </w:r>
    </w:p>
    <w:p>
      <w:pPr>
        <w:spacing w:after="40"/>
      </w:pPr>
      <w:r>
        <w:rPr>
          <w:sz w:val="22"/>
        </w:rPr>
        <w:t xml:space="preserve">B. Frequent small amounts of cool, nonacidic fluids to maintain hydration</w:t>
      </w:r>
    </w:p>
    <w:p>
      <w:pPr>
        <w:spacing w:after="40"/>
      </w:pPr>
      <w:r>
        <w:rPr>
          <w:sz w:val="22"/>
        </w:rPr>
        <w:t xml:space="preserve">C. Gentle oral hygiene with a soft cloth or soft toothbrush as tolerated</w:t>
      </w:r>
    </w:p>
    <w:p>
      <w:pPr>
        <w:spacing w:after="40"/>
      </w:pPr>
      <w:r>
        <w:rPr>
          <w:sz w:val="22"/>
        </w:rPr>
        <w:t xml:space="preserve">D. Aspirin for fever, since salicylates also reduce oral inflammation</w:t>
      </w:r>
    </w:p>
    <w:p>
      <w:pPr>
        <w:spacing w:after="40"/>
      </w:pPr>
      <w:r>
        <w:rPr>
          <w:sz w:val="22"/>
        </w:rPr>
        <w:t xml:space="preserve">E. Viscous lidocaine 2% given as a swish-and-swallow before each feeding</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recommends supportive care with antipyretics, analgesics, hydration, and good oral hygiene. Aspirin (D) is avoided in children with viral illness because of the risk of Reye syndrome. Viscous lidocaine (E) should be used with caution only in children who can rinse and spit, and swallowing it risks toxicity and an impaired gag reflex in a toddler.</w:t>
      </w:r>
    </w:p>
    <w:p>
      <w:pPr>
        <w:pBdr>
          <w:bottom w:val="single" w:sz="6" w:space="1" w:color="BBBBBB"/>
        </w:pBdr>
        <w:spacing w:after="200"/>
      </w:pPr>
    </w:p>
    <w:p>
      <w:pPr>
        <w:spacing w:after="120"/>
      </w:pPr>
      <w:r>
        <w:rPr>
          <w:b/>
          <w:sz w:val="22"/>
        </w:rPr>
        <w:t xml:space="preserve">Q124. [Single]</w:t>
      </w:r>
      <w:r>
        <w:rPr>
          <w:sz w:val="22"/>
        </w:rPr>
        <w:t xml:space="preserve"> A 6-year-old has a cluster of vesicles on the margin of the left upper eyelid, with mild tearing. Visual acuity is normal. Which action is most appropriate?</w:t>
      </w:r>
    </w:p>
    <w:p>
      <w:pPr>
        <w:spacing w:after="40"/>
      </w:pPr>
      <w:r>
        <w:rPr>
          <w:sz w:val="22"/>
        </w:rPr>
        <w:t xml:space="preserve">A. Prescribe a topical corticosteroid–antibiotic eye drop and recheck the child in 48 hours</w:t>
      </w:r>
    </w:p>
    <w:p>
      <w:pPr>
        <w:spacing w:after="40"/>
      </w:pPr>
      <w:r>
        <w:rPr>
          <w:sz w:val="22"/>
        </w:rPr>
        <w:t xml:space="preserve">B. Begin Burow compresses three times a day and refer only if visual acuity worsens</w:t>
      </w:r>
    </w:p>
    <w:p>
      <w:pPr>
        <w:spacing w:after="40"/>
      </w:pPr>
      <w:r>
        <w:rPr>
          <w:sz w:val="22"/>
        </w:rPr>
        <w:t xml:space="preserve">C. Consult with or refer to ophthalmology the same day for evaluation of possible ocular HSV</w:t>
      </w:r>
    </w:p>
    <w:p>
      <w:pPr>
        <w:spacing w:after="40"/>
      </w:pPr>
      <w:r>
        <w:rPr>
          <w:sz w:val="22"/>
        </w:rPr>
        <w:t xml:space="preserve">D. Prescribe topical acyclovir cream for the eyelid and recheck the child in 1 week</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source says that a child with an HSV lesion in the eye or on the eyelid margin should be referred to, or managed in consultation with, an appropriate provider. Herpetic keratoconjunctivitis threatens vision even when acuity is still normal, so waiting for a decline (B) is unsafe. Topical corticosteroids (A) can worsen HSV keratitis. A topical cream with a 1-week recheck (D) delays the eye exam that is needed.</w:t>
      </w:r>
    </w:p>
    <w:p>
      <w:pPr>
        <w:pBdr>
          <w:bottom w:val="single" w:sz="6" w:space="1" w:color="BBBBBB"/>
        </w:pBdr>
        <w:spacing w:after="200"/>
      </w:pPr>
    </w:p>
    <w:p>
      <w:pPr>
        <w:spacing w:after="120"/>
      </w:pPr>
      <w:r>
        <w:rPr>
          <w:b/>
          <w:sz w:val="22"/>
        </w:rPr>
        <w:t xml:space="preserve">Q125. [SATA]</w:t>
      </w:r>
      <w:r>
        <w:rPr>
          <w:sz w:val="22"/>
        </w:rPr>
        <w:t xml:space="preserve"> A 3-year-old with poorly controlled atopic dermatitis develops many uniform, punched-out erosions and vesicles over the eczematous antecubital and facial skin, with fever. Which actions are appropriate? Select all that apply.</w:t>
      </w:r>
    </w:p>
    <w:p>
      <w:pPr>
        <w:spacing w:after="40"/>
      </w:pPr>
      <w:r>
        <w:rPr>
          <w:sz w:val="22"/>
        </w:rPr>
        <w:t xml:space="preserve">A. Consult with or refer to an appropriate provider promptly</w:t>
      </w:r>
    </w:p>
    <w:p>
      <w:pPr>
        <w:spacing w:after="40"/>
      </w:pPr>
      <w:r>
        <w:rPr>
          <w:sz w:val="22"/>
        </w:rPr>
        <w:t xml:space="preserve">B. Anticipate systemic acyclovir, since an underlying skin disorder is an indication</w:t>
      </w:r>
    </w:p>
    <w:p>
      <w:pPr>
        <w:spacing w:after="40"/>
      </w:pPr>
      <w:r>
        <w:rPr>
          <w:sz w:val="22"/>
        </w:rPr>
        <w:t xml:space="preserve">C. Obtain viral testing of a vesicle to confirm HSV while treatment is arranged</w:t>
      </w:r>
    </w:p>
    <w:p>
      <w:pPr>
        <w:spacing w:after="40"/>
      </w:pPr>
      <w:r>
        <w:rPr>
          <w:sz w:val="22"/>
        </w:rPr>
        <w:t xml:space="preserve">D. Move up to a high-potency topical corticosteroid to settle the inflamed skin</w:t>
      </w:r>
    </w:p>
    <w:p>
      <w:pPr>
        <w:spacing w:after="40"/>
      </w:pPr>
      <w:r>
        <w:rPr>
          <w:sz w:val="22"/>
        </w:rPr>
        <w:t xml:space="preserve">E. Treat with topical mupirocin alone and reassess the child in 1 week</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This picture suggests eczema herpeticum. The source calls for referral or consultation for a child with infected atopic dermatitis and lists an underlying skin disorder such as eczema as an indication for acyclovir. Confirmatory viral testing is reasonable but should not delay treatment. Stepping up to a potent steroid (D) can worsen viral spread. Mupirocin alone (E) treats only bacterial superinfection and leaves the HSV infection untreated.</w:t>
      </w:r>
    </w:p>
    <w:p>
      <w:pPr>
        <w:pBdr>
          <w:bottom w:val="single" w:sz="6" w:space="1" w:color="BBBBBB"/>
        </w:pBdr>
        <w:spacing w:after="200"/>
      </w:pPr>
    </w:p>
    <w:p>
      <w:pPr>
        <w:spacing w:after="120"/>
      </w:pPr>
      <w:r>
        <w:rPr>
          <w:b/>
          <w:sz w:val="22"/>
        </w:rPr>
        <w:t xml:space="preserve">Q126. [Single]</w:t>
      </w:r>
      <w:r>
        <w:rPr>
          <w:sz w:val="22"/>
        </w:rPr>
        <w:t xml:space="preserve"> A healthy, unvaccinated 4-year-old has a dermatomal vesicular eruption on the left chest. Which history most increases this child's risk of herpes zoster, according to the source?</w:t>
      </w:r>
    </w:p>
    <w:p>
      <w:pPr>
        <w:spacing w:after="40"/>
      </w:pPr>
      <w:r>
        <w:rPr>
          <w:sz w:val="22"/>
        </w:rPr>
        <w:t xml:space="preserve">A. A sibling with active zoster 2 weeks ago</w:t>
      </w:r>
    </w:p>
    <w:p>
      <w:pPr>
        <w:spacing w:after="40"/>
      </w:pPr>
      <w:r>
        <w:rPr>
          <w:sz w:val="22"/>
        </w:rPr>
        <w:t xml:space="preserve">B. Mild wild-type varicella at 3 years of age</w:t>
      </w:r>
    </w:p>
    <w:p>
      <w:pPr>
        <w:spacing w:after="40"/>
      </w:pPr>
      <w:r>
        <w:rPr>
          <w:sz w:val="22"/>
        </w:rPr>
        <w:t xml:space="preserve">C. Varicella vaccination at 12 months of age</w:t>
      </w:r>
    </w:p>
    <w:p>
      <w:pPr>
        <w:spacing w:after="40"/>
      </w:pPr>
      <w:r>
        <w:rPr>
          <w:sz w:val="22"/>
        </w:rPr>
        <w:t xml:space="preserve">D. Mild wild-type varicella at 8 months of age</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source says herpes zoster is more common after mild varicella before 1 year of age, with a threefold to twentyfold higher risk, and in immunocompromised children. Wild-type varicella at age 3 (B) does not carry this added risk. Vaccination (C) carries a lower zoster risk than wild-type infection. Contact with someone who has zoster (A) can transmit varicella to a nonimmune child, but it does not cause zoster, which is reactivation of latent virus.</w:t>
      </w:r>
    </w:p>
    <w:p>
      <w:pPr>
        <w:pBdr>
          <w:bottom w:val="single" w:sz="6" w:space="1" w:color="BBBBBB"/>
        </w:pBdr>
        <w:spacing w:after="200"/>
      </w:pPr>
    </w:p>
    <w:p>
      <w:pPr>
        <w:spacing w:after="120"/>
      </w:pPr>
      <w:r>
        <w:rPr>
          <w:b/>
          <w:sz w:val="22"/>
        </w:rPr>
        <w:t xml:space="preserve">Q127. [SATA]</w:t>
      </w:r>
      <w:r>
        <w:rPr>
          <w:sz w:val="22"/>
        </w:rPr>
        <w:t xml:space="preserve"> A 12-year-old has a painful eruption on the right side of the trunk. Which findings support herpes zoster? Select all that apply.</w:t>
      </w:r>
    </w:p>
    <w:p>
      <w:pPr>
        <w:spacing w:after="40"/>
      </w:pPr>
      <w:r>
        <w:rPr>
          <w:sz w:val="22"/>
        </w:rPr>
        <w:t xml:space="preserve">A. Two or three clustered groups of vesicles on an erythematous base</w:t>
      </w:r>
    </w:p>
    <w:p>
      <w:pPr>
        <w:spacing w:after="40"/>
      </w:pPr>
      <w:r>
        <w:rPr>
          <w:sz w:val="22"/>
        </w:rPr>
        <w:t xml:space="preserve">B. Sharp demarcation of the lesions at the anterior and posterior midline</w:t>
      </w:r>
    </w:p>
    <w:p>
      <w:pPr>
        <w:spacing w:after="40"/>
      </w:pPr>
      <w:r>
        <w:rPr>
          <w:sz w:val="22"/>
        </w:rPr>
        <w:t xml:space="preserve">C. A few scattered vesicles outside the main dermatome on that side</w:t>
      </w:r>
    </w:p>
    <w:p>
      <w:pPr>
        <w:spacing w:after="40"/>
      </w:pPr>
      <w:r>
        <w:rPr>
          <w:sz w:val="22"/>
        </w:rPr>
        <w:t xml:space="preserve">D. Enlarged, tender regional lymph nodes in the axilla on the same side</w:t>
      </w:r>
    </w:p>
    <w:p>
      <w:pPr>
        <w:spacing w:after="40"/>
      </w:pPr>
      <w:r>
        <w:rPr>
          <w:sz w:val="22"/>
        </w:rPr>
        <w:t xml:space="preserve">E. A symmetric band of vesicles that crosses the midline onto the left chest</w:t>
      </w:r>
    </w:p>
    <w:p>
      <w:pPr>
        <w:spacing w:after="40"/>
      </w:pPr>
      <w:r>
        <w:rPr>
          <w:sz w:val="22"/>
        </w:rPr>
        <w:t xml:space="preserve">F. Generalized crops of lesions at all stages, mostly on the trunk and scalp</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Zoster presents as two or three clustered groups of lesions that progress to vesicles on an erythematous base. The lesions do not cross the midline, which is the key to diagnosis, and they show sharp midline demarcation, with occasional scattered lesions outside the dermatome and possible lymphadenopathy. A symmetric band crossing the midline (E) argues against zoster. Generalized crops at all stages on the trunk and scalp (F) describe primary varicella.</w:t>
      </w:r>
    </w:p>
    <w:p>
      <w:pPr>
        <w:pBdr>
          <w:bottom w:val="single" w:sz="6" w:space="1" w:color="BBBBBB"/>
        </w:pBdr>
        <w:spacing w:after="200"/>
      </w:pPr>
    </w:p>
    <w:p>
      <w:pPr>
        <w:spacing w:after="120"/>
      </w:pPr>
      <w:r>
        <w:rPr>
          <w:b/>
          <w:sz w:val="22"/>
        </w:rPr>
        <w:t xml:space="preserve">Q128. [Single]</w:t>
      </w:r>
      <w:r>
        <w:rPr>
          <w:sz w:val="22"/>
        </w:rPr>
        <w:t xml:space="preserve"> According to the source, herpes zoster lesions in children most commonly follow which dermatomes?</w:t>
      </w:r>
    </w:p>
    <w:p>
      <w:pPr>
        <w:spacing w:after="40"/>
      </w:pPr>
      <w:r>
        <w:rPr>
          <w:sz w:val="22"/>
        </w:rPr>
        <w:t xml:space="preserve">A. Second cervical to second lumbar, plus cranial nerves IX to XII</w:t>
      </w:r>
    </w:p>
    <w:p>
      <w:pPr>
        <w:spacing w:after="40"/>
      </w:pPr>
      <w:r>
        <w:rPr>
          <w:sz w:val="22"/>
        </w:rPr>
        <w:t xml:space="preserve">B. First thoracic to second sacral, plus cranial nerves III to V</w:t>
      </w:r>
    </w:p>
    <w:p>
      <w:pPr>
        <w:spacing w:after="40"/>
      </w:pPr>
      <w:r>
        <w:rPr>
          <w:sz w:val="22"/>
        </w:rPr>
        <w:t xml:space="preserve">C. Second cervical to second lumbar, plus cranial nerves V to VII</w:t>
      </w:r>
    </w:p>
    <w:p>
      <w:pPr>
        <w:spacing w:after="40"/>
      </w:pPr>
      <w:r>
        <w:rPr>
          <w:sz w:val="22"/>
        </w:rPr>
        <w:t xml:space="preserve">D. Fifth cervical to fifth lumbar, plus cranial nerves VII to IX</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source says lesions commonly follow the dermatomes of the second cervical to the second lumbar nerves and the fifth to seventh cranial nerves. Option A has the correct spinal range but the wrong cranial nerves. Options B and D shift both ranges. CN V (trigeminal, including the ophthalmic branch) and CN VII (facial, as in Ramsay Hunt syndrome) explain why the face and eye are clinically important.</w:t>
      </w:r>
    </w:p>
    <w:p>
      <w:pPr>
        <w:pBdr>
          <w:bottom w:val="single" w:sz="6" w:space="1" w:color="BBBBBB"/>
        </w:pBdr>
        <w:spacing w:after="200"/>
      </w:pPr>
    </w:p>
    <w:p>
      <w:pPr>
        <w:spacing w:after="120"/>
      </w:pPr>
      <w:r>
        <w:rPr>
          <w:b/>
          <w:sz w:val="22"/>
        </w:rPr>
        <w:t xml:space="preserve">Q129. [SATA]</w:t>
      </w:r>
      <w:r>
        <w:rPr>
          <w:sz w:val="22"/>
        </w:rPr>
        <w:t xml:space="preserve"> A healthy 8-year-old has uncomplicated thoracic herpes zoster on day 2. Which measures are part of the recommended management? Select all that apply.</w:t>
      </w:r>
    </w:p>
    <w:p>
      <w:pPr>
        <w:spacing w:after="40"/>
      </w:pPr>
      <w:r>
        <w:rPr>
          <w:sz w:val="22"/>
        </w:rPr>
        <w:t xml:space="preserve">A. Burow solution compresses three times a day</w:t>
      </w:r>
    </w:p>
    <w:p>
      <w:pPr>
        <w:spacing w:after="40"/>
      </w:pPr>
      <w:r>
        <w:rPr>
          <w:sz w:val="22"/>
        </w:rPr>
        <w:t xml:space="preserve">B. An oral antihistamine for itching</w:t>
      </w:r>
    </w:p>
    <w:p>
      <w:pPr>
        <w:spacing w:after="40"/>
      </w:pPr>
      <w:r>
        <w:rPr>
          <w:sz w:val="22"/>
        </w:rPr>
        <w:t xml:space="preserve">C. A petrolatum ointment to moisturize the lesions</w:t>
      </w:r>
    </w:p>
    <w:p>
      <w:pPr>
        <w:spacing w:after="40"/>
      </w:pPr>
      <w:r>
        <w:rPr>
          <w:sz w:val="22"/>
        </w:rPr>
        <w:t xml:space="preserve">D. Acetaminophen for discomfort</w:t>
      </w:r>
    </w:p>
    <w:p>
      <w:pPr>
        <w:spacing w:after="40"/>
      </w:pPr>
      <w:r>
        <w:rPr>
          <w:sz w:val="22"/>
        </w:rPr>
        <w:t xml:space="preserve">E. Aspirin for discomfort and fever</w:t>
      </w:r>
    </w:p>
    <w:p>
      <w:pPr>
        <w:spacing w:after="40"/>
      </w:pPr>
      <w:r>
        <w:rPr>
          <w:sz w:val="22"/>
        </w:rPr>
        <w:t xml:space="preserve">F. Routine oral acyclovir, as for every child</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Zoster management includes Burow compresses three times a day, warm baths, antihistamines for itch, analgesics, and an ointment such as Aquaphor or Vaseline to moisturize and reduce itching. The source says not to use salicylates (E). It also states that antivirals are not recommended for all children with zoster (F); they are reserved for specific indications.</w:t>
      </w:r>
    </w:p>
    <w:p>
      <w:pPr>
        <w:pBdr>
          <w:bottom w:val="single" w:sz="6" w:space="1" w:color="BBBBBB"/>
        </w:pBdr>
        <w:spacing w:after="200"/>
      </w:pPr>
    </w:p>
    <w:p>
      <w:pPr>
        <w:spacing w:after="120"/>
      </w:pPr>
      <w:r>
        <w:rPr>
          <w:b/>
          <w:sz w:val="22"/>
        </w:rPr>
        <w:t xml:space="preserve">Q130. [Single]</w:t>
      </w:r>
      <w:r>
        <w:rPr>
          <w:sz w:val="22"/>
        </w:rPr>
        <w:t xml:space="preserve"> The parent of a 9-year-old with herpes zoster asks why aspirin should not be used for pain. What is the primary reason salicylates are avoided?</w:t>
      </w:r>
    </w:p>
    <w:p>
      <w:pPr>
        <w:spacing w:after="40"/>
      </w:pPr>
      <w:r>
        <w:rPr>
          <w:sz w:val="22"/>
        </w:rPr>
        <w:t xml:space="preserve">A. Salicylates in varicella-zoster infection are associated with erythema multiforme</w:t>
      </w:r>
    </w:p>
    <w:p>
      <w:pPr>
        <w:spacing w:after="40"/>
      </w:pPr>
      <w:r>
        <w:rPr>
          <w:sz w:val="22"/>
        </w:rPr>
        <w:t xml:space="preserve">B. Salicylates in varicella-zoster infection are associated with Reye syndrome</w:t>
      </w:r>
    </w:p>
    <w:p>
      <w:pPr>
        <w:spacing w:after="40"/>
      </w:pPr>
      <w:r>
        <w:rPr>
          <w:sz w:val="22"/>
        </w:rPr>
        <w:t xml:space="preserve">C. Salicylates in varicella-zoster infection are associated with postherpetic neuralgia</w:t>
      </w:r>
    </w:p>
    <w:p>
      <w:pPr>
        <w:spacing w:after="40"/>
      </w:pPr>
      <w:r>
        <w:rPr>
          <w:sz w:val="22"/>
        </w:rPr>
        <w:t xml:space="preserve">D. Salicylates in varicella-zoster infection are associated with eczema herpeticum</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source tells clinicians not to use salicylates in herpes zoster. The reason is the established link between salicylate use during varicella-zoster (and influenza) infection and Reye syndrome, an acute encephalopathy with liver failure. Erythema multiforme (A) is linked to HSV, eczema herpeticum (D) is a complication of HSV or VZV in eczematous skin, and postherpetic neuralgia (C) is unrelated to salicylates.</w:t>
      </w:r>
    </w:p>
    <w:p>
      <w:pPr>
        <w:pBdr>
          <w:bottom w:val="single" w:sz="6" w:space="1" w:color="BBBBBB"/>
        </w:pBdr>
        <w:spacing w:after="200"/>
      </w:pPr>
    </w:p>
    <w:p>
      <w:pPr>
        <w:spacing w:after="120"/>
      </w:pPr>
      <w:r>
        <w:rPr>
          <w:b/>
          <w:sz w:val="22"/>
        </w:rPr>
        <w:t xml:space="preserve">Q131. [SATA]</w:t>
      </w:r>
      <w:r>
        <w:rPr>
          <w:sz w:val="22"/>
        </w:rPr>
        <w:t xml:space="preserve"> For which children with herpes zoster does the source say acyclovir may be useful? Select all that apply.</w:t>
      </w:r>
    </w:p>
    <w:p>
      <w:pPr>
        <w:spacing w:after="40"/>
      </w:pPr>
      <w:r>
        <w:rPr>
          <w:sz w:val="22"/>
        </w:rPr>
        <w:t xml:space="preserve">A. A 7-year-old receiving chemotherapy for acute lymphoblastic leukemia</w:t>
      </w:r>
    </w:p>
    <w:p>
      <w:pPr>
        <w:spacing w:after="40"/>
      </w:pPr>
      <w:r>
        <w:rPr>
          <w:sz w:val="22"/>
        </w:rPr>
        <w:t xml:space="preserve">B. A 13-year-old with zoster in the V1 distribution and a red, painful eye</w:t>
      </w:r>
    </w:p>
    <w:p>
      <w:pPr>
        <w:spacing w:after="40"/>
      </w:pPr>
      <w:r>
        <w:rPr>
          <w:sz w:val="22"/>
        </w:rPr>
        <w:t xml:space="preserve">C. A 15-year-old with ear vesicles and ipsilateral facial nerve weakness</w:t>
      </w:r>
    </w:p>
    <w:p>
      <w:pPr>
        <w:spacing w:after="40"/>
      </w:pPr>
      <w:r>
        <w:rPr>
          <w:sz w:val="22"/>
        </w:rPr>
        <w:t xml:space="preserve">D. A healthy 6-year-old with mild lumbar zoster seen on day 2 of the rash</w:t>
      </w:r>
    </w:p>
    <w:p>
      <w:pPr>
        <w:spacing w:after="40"/>
      </w:pPr>
      <w:r>
        <w:rPr>
          <w:sz w:val="22"/>
        </w:rPr>
        <w:t xml:space="preserve">E. A healthy 11-year-old with single-dermatome thoracic zoster and itching</w:t>
      </w:r>
    </w:p>
    <w:p>
      <w:pPr>
        <w:spacing w:after="40"/>
      </w:pPr>
      <w:r>
        <w:rPr>
          <w:sz w:val="22"/>
        </w:rPr>
        <w:t xml:space="preserve">F. A healthy 14-year-old who wants to return to school sooner than expected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says antivirals are not recommended for all children with zoster. Acyclovir may be useful for children who are immunosuppressed, have ocular herpes, or have Ramsay Hunt syndrome (ear vesicles with facial palsy). Healthy children with uncomplicated single-dermatome disease (D, E) need supportive care. Wanting to return to school sooner (F) is not an indication, and school attendance depends on whether lesions can be covered.</w:t>
      </w:r>
    </w:p>
    <w:p>
      <w:pPr>
        <w:pBdr>
          <w:bottom w:val="single" w:sz="6" w:space="1" w:color="BBBBBB"/>
        </w:pBdr>
        <w:spacing w:after="200"/>
      </w:pPr>
    </w:p>
    <w:p>
      <w:pPr>
        <w:spacing w:after="120"/>
      </w:pPr>
      <w:r>
        <w:rPr>
          <w:b/>
          <w:sz w:val="22"/>
        </w:rPr>
        <w:t xml:space="preserve">Q132. [Single]</w:t>
      </w:r>
      <w:r>
        <w:rPr>
          <w:sz w:val="22"/>
        </w:rPr>
        <w:t xml:space="preserve"> A 10-year-old has vesicles on the right forehead and on the tip of the nose. The conjunctiva looks quiet and the child reports no visual change. What is the most appropriate next step?</w:t>
      </w:r>
    </w:p>
    <w:p>
      <w:pPr>
        <w:spacing w:after="40"/>
      </w:pPr>
      <w:r>
        <w:rPr>
          <w:sz w:val="22"/>
        </w:rPr>
        <w:t xml:space="preserve">A. Start Burow compresses and refer for ophthalmology at the routine 2-week follow-up visit</w:t>
      </w:r>
    </w:p>
    <w:p>
      <w:pPr>
        <w:spacing w:after="40"/>
      </w:pPr>
      <w:r>
        <w:rPr>
          <w:sz w:val="22"/>
        </w:rPr>
        <w:t xml:space="preserve">B. Refer for ophthalmologic examination only if eye redness or visual change develops</w:t>
      </w:r>
    </w:p>
    <w:p>
      <w:pPr>
        <w:spacing w:after="40"/>
      </w:pPr>
      <w:r>
        <w:rPr>
          <w:sz w:val="22"/>
        </w:rPr>
        <w:t xml:space="preserve">C. Recheck the child in 48 hours and refer for ophthalmology if new lesions reach the eyelid</w:t>
      </w:r>
    </w:p>
    <w:p>
      <w:pPr>
        <w:spacing w:after="40"/>
      </w:pPr>
      <w:r>
        <w:rPr>
          <w:sz w:val="22"/>
        </w:rPr>
        <w:t xml:space="preserve">D. Refer for immediate ophthalmologic examination because the forehead and nose are involved</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source says to refer for immediate ophthalmologic examination if the eyes, forehead, or nose is involved. Involvement of the nasal tip (Hutchinson sign, nasociliary branch of V1) predicts ocular involvement even when the eye looks normal. Waiting for symptoms (B), rechecking in 48 hours (C), or deferring to a routine visit (A) all delay a referral that should happen now.</w:t>
      </w:r>
    </w:p>
    <w:p>
      <w:pPr>
        <w:pBdr>
          <w:bottom w:val="single" w:sz="6" w:space="1" w:color="BBBBBB"/>
        </w:pBdr>
        <w:spacing w:after="200"/>
      </w:pPr>
    </w:p>
    <w:p>
      <w:pPr>
        <w:spacing w:after="120"/>
      </w:pPr>
      <w:r>
        <w:rPr>
          <w:b/>
          <w:sz w:val="22"/>
        </w:rPr>
        <w:t xml:space="preserve">Q133. [SATA]</w:t>
      </w:r>
      <w:r>
        <w:rPr>
          <w:sz w:val="22"/>
        </w:rPr>
        <w:t xml:space="preserve"> A healthy 9-year-old has thoracic zoster with vesicles that are not yet crusted. Which statements about school attendance and contagion are accurate? Select all that apply.</w:t>
      </w:r>
    </w:p>
    <w:p>
      <w:pPr>
        <w:spacing w:after="40"/>
      </w:pPr>
      <w:r>
        <w:rPr>
          <w:sz w:val="22"/>
        </w:rPr>
        <w:t xml:space="preserve">A. If the lesions can be fully covered, the child does not need to be excluded from school</w:t>
      </w:r>
    </w:p>
    <w:p>
      <w:pPr>
        <w:spacing w:after="40"/>
      </w:pPr>
      <w:r>
        <w:rPr>
          <w:sz w:val="22"/>
        </w:rPr>
        <w:t xml:space="preserve">B. If the lesions cannot be covered, the child should avoid contact until they are crusted</w:t>
      </w:r>
    </w:p>
    <w:p>
      <w:pPr>
        <w:spacing w:after="40"/>
      </w:pPr>
      <w:r>
        <w:rPr>
          <w:sz w:val="22"/>
        </w:rPr>
        <w:t xml:space="preserve">C. Nonimmune classmates exposed to the lesions may develop varicella, not zoster</w:t>
      </w:r>
    </w:p>
    <w:p>
      <w:pPr>
        <w:spacing w:after="40"/>
      </w:pPr>
      <w:r>
        <w:rPr>
          <w:sz w:val="22"/>
        </w:rPr>
        <w:t xml:space="preserve">D. The child must be excluded for 24 hours after the first dose of oral acyclovir</w:t>
      </w:r>
    </w:p>
    <w:p>
      <w:pPr>
        <w:spacing w:after="40"/>
      </w:pPr>
      <w:r>
        <w:rPr>
          <w:sz w:val="22"/>
        </w:rPr>
        <w:t xml:space="preserve">E. The child must be excluded for 2 full weeks, whatever the lesion coverage</w:t>
      </w:r>
    </w:p>
    <w:p>
      <w:pPr>
        <w:spacing w:after="40"/>
      </w:pPr>
      <w:r>
        <w:rPr>
          <w:sz w:val="22"/>
        </w:rPr>
        <w:t xml:space="preserve">F. Nonimmune classmates exposed to the lesions most often develop zoster themselves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child is contagious for varicella until the lesions are crusted. If the lesions can be covered, exclusion from school or child care is unnecessary; if not, the child should avoid contact until crusting. Exposed nonimmune contacts develop primary varicella, not zoster (F is wrong). There is no 24-hour post-antiviral rule (D) and no fixed 2-week exclusion (E).</w:t>
      </w:r>
    </w:p>
    <w:p>
      <w:pPr>
        <w:pBdr>
          <w:bottom w:val="single" w:sz="6" w:space="1" w:color="BBBBBB"/>
        </w:pBdr>
        <w:spacing w:after="200"/>
      </w:pPr>
    </w:p>
    <w:p>
      <w:pPr>
        <w:spacing w:after="120"/>
      </w:pPr>
      <w:r>
        <w:rPr>
          <w:b/>
          <w:sz w:val="22"/>
        </w:rPr>
        <w:t xml:space="preserve">Q134. [Single]</w:t>
      </w:r>
      <w:r>
        <w:rPr>
          <w:sz w:val="22"/>
        </w:rPr>
        <w:t xml:space="preserve"> The parent of an 11-year-old with newly diagnosed zoster asks how long the rash will last. Which response matches the education points in the source?</w:t>
      </w:r>
    </w:p>
    <w:p>
      <w:pPr>
        <w:spacing w:after="40"/>
      </w:pPr>
      <w:r>
        <w:rPr>
          <w:sz w:val="22"/>
        </w:rPr>
        <w:t xml:space="preserve">A. New vesicles may appear for up to 1 week, and the rash takes 2 to 3 weeks to resolve</w:t>
      </w:r>
    </w:p>
    <w:p>
      <w:pPr>
        <w:spacing w:after="40"/>
      </w:pPr>
      <w:r>
        <w:rPr>
          <w:sz w:val="22"/>
        </w:rPr>
        <w:t xml:space="preserve">B. New vesicles may appear for up to 2 weeks, and the rash takes 4 to 6 weeks to resolve</w:t>
      </w:r>
    </w:p>
    <w:p>
      <w:pPr>
        <w:spacing w:after="40"/>
      </w:pPr>
      <w:r>
        <w:rPr>
          <w:sz w:val="22"/>
        </w:rPr>
        <w:t xml:space="preserve">C. New vesicles may appear for up to 1 week, and the rash takes 4 to 6 weeks to resolve</w:t>
      </w:r>
    </w:p>
    <w:p>
      <w:pPr>
        <w:spacing w:after="40"/>
      </w:pPr>
      <w:r>
        <w:rPr>
          <w:sz w:val="22"/>
        </w:rPr>
        <w:t xml:space="preserve">D. New vesicles may appear for up to 3 days, and the rash takes 7 to 10 days to resolve</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source states that new vesicles appear for up to 1 week and take 2 to 3 weeks to resolve, and that the illness is usually mild. Option C has the correct 1-week eruption period but an exaggerated resolution time. Option D understates both numbers, and C overstates both.</w:t>
      </w:r>
    </w:p>
    <w:p>
      <w:pPr>
        <w:pBdr>
          <w:bottom w:val="single" w:sz="6" w:space="1" w:color="BBBBBB"/>
        </w:pBdr>
        <w:spacing w:after="200"/>
      </w:pPr>
    </w:p>
    <w:p>
      <w:pPr>
        <w:spacing w:after="120"/>
      </w:pPr>
      <w:r>
        <w:rPr>
          <w:b/>
          <w:sz w:val="22"/>
        </w:rPr>
        <w:t xml:space="preserve">Q135. [SATA]</w:t>
      </w:r>
      <w:r>
        <w:rPr>
          <w:sz w:val="22"/>
        </w:rPr>
        <w:t xml:space="preserve"> Which statements about complications of herpes zoster in children are consistent with the source? Select all that apply.</w:t>
      </w:r>
    </w:p>
    <w:p>
      <w:pPr>
        <w:spacing w:after="40"/>
      </w:pPr>
      <w:r>
        <w:rPr>
          <w:sz w:val="22"/>
        </w:rPr>
        <w:t xml:space="preserve">A. Complications are rare except in immunocompromised children</w:t>
      </w:r>
    </w:p>
    <w:p>
      <w:pPr>
        <w:spacing w:after="40"/>
      </w:pPr>
      <w:r>
        <w:rPr>
          <w:sz w:val="22"/>
        </w:rPr>
        <w:t xml:space="preserve">B. Postherpetic neuralgia, a delayed chronic pain, is rare in children</w:t>
      </w:r>
    </w:p>
    <w:p>
      <w:pPr>
        <w:spacing w:after="40"/>
      </w:pPr>
      <w:r>
        <w:rPr>
          <w:sz w:val="22"/>
        </w:rPr>
        <w:t xml:space="preserve">C. Eczema herpeticum may occur as a complication</w:t>
      </w:r>
    </w:p>
    <w:p>
      <w:pPr>
        <w:spacing w:after="40"/>
      </w:pPr>
      <w:r>
        <w:rPr>
          <w:sz w:val="22"/>
        </w:rPr>
        <w:t xml:space="preserve">D. Postherpetic neuralgia develops in about one-third of affected children</w:t>
      </w:r>
    </w:p>
    <w:p>
      <w:pPr>
        <w:spacing w:after="40"/>
      </w:pPr>
      <w:r>
        <w:rPr>
          <w:sz w:val="22"/>
        </w:rPr>
        <w:t xml:space="preserve">E. Lesions crossing the midline are expected in healthy children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says complications are rare except in immunocompromised children, that postherpetic neuralgia is rare in children, and that eczema herpeticum may occur. Postherpetic neuralgia is mainly a problem in older adults, so a one-third rate in children (D) is wrong. Lesions do not cross the midline in zoster (E); widespread or bilateral disease suggests dissemination or another diagnosis.</w:t>
      </w:r>
    </w:p>
    <w:p>
      <w:pPr>
        <w:pBdr>
          <w:bottom w:val="single" w:sz="6" w:space="1" w:color="BBBBBB"/>
        </w:pBdr>
        <w:spacing w:after="200"/>
      </w:pPr>
    </w:p>
    <w:p>
      <w:pPr>
        <w:spacing w:after="120"/>
      </w:pPr>
      <w:r>
        <w:rPr>
          <w:b/>
          <w:sz w:val="22"/>
        </w:rPr>
        <w:t xml:space="preserve">Q136. [Single]</w:t>
      </w:r>
      <w:r>
        <w:rPr>
          <w:sz w:val="22"/>
        </w:rPr>
        <w:t xml:space="preserve"> A healthy 13-year-old has a 3-day history of grouped vesicles on an erythematous base in a single right T8 dermatome, sharply stopping at the midline, after a few days of burning pain. What is the most appropriate diagnostic approach?</w:t>
      </w:r>
    </w:p>
    <w:p>
      <w:pPr>
        <w:spacing w:after="40"/>
      </w:pPr>
      <w:r>
        <w:rPr>
          <w:sz w:val="22"/>
        </w:rPr>
        <w:t xml:space="preserve">A. Make a clinical diagnosis without laboratory testing</w:t>
      </w:r>
    </w:p>
    <w:p>
      <w:pPr>
        <w:spacing w:after="40"/>
      </w:pPr>
      <w:r>
        <w:rPr>
          <w:sz w:val="22"/>
        </w:rPr>
        <w:t xml:space="preserve">B. Confirm with a Tzanck smear before starting care</w:t>
      </w:r>
    </w:p>
    <w:p>
      <w:pPr>
        <w:spacing w:after="40"/>
      </w:pPr>
      <w:r>
        <w:rPr>
          <w:sz w:val="22"/>
        </w:rPr>
        <w:t xml:space="preserve">C. Confirm with VZV serology before starting care</w:t>
      </w:r>
    </w:p>
    <w:p>
      <w:pPr>
        <w:spacing w:after="40"/>
      </w:pPr>
      <w:r>
        <w:rPr>
          <w:sz w:val="22"/>
        </w:rPr>
        <w:t xml:space="preserve">D. Confirm with a bacterial culture before starting care</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source states that the diagnosis of herpes zoster is clinical, and this presentation is classic: a prodrome, then clustered vesicles in one dermatome that respect the midline. Laboratory testing is for unclear cases. Bacterial culture (D) is used to distinguish zoster from impetigo, which this presentation does not resemble. Serology (C) does not help confirm an acute episode, and a Tzanck smear (B) is not required.</w:t>
      </w:r>
    </w:p>
    <w:p>
      <w:pPr>
        <w:pBdr>
          <w:bottom w:val="single" w:sz="6" w:space="1" w:color="BBBBBB"/>
        </w:pBdr>
        <w:spacing w:after="200"/>
      </w:pPr>
    </w:p>
    <w:p>
      <w:pPr>
        <w:spacing w:after="120"/>
      </w:pPr>
      <w:r>
        <w:rPr>
          <w:b/>
          <w:sz w:val="22"/>
        </w:rPr>
        <w:t xml:space="preserve">Q137. [SATA]</w:t>
      </w:r>
      <w:r>
        <w:rPr>
          <w:sz w:val="22"/>
        </w:rPr>
        <w:t xml:space="preserve"> Herpes zoster in children must be told apart from local cutaneous HSV infection and impetigo. Which statements about this differential are accurate? Select all that apply.</w:t>
      </w:r>
    </w:p>
    <w:p>
      <w:pPr>
        <w:spacing w:after="40"/>
      </w:pPr>
      <w:r>
        <w:rPr>
          <w:sz w:val="22"/>
        </w:rPr>
        <w:t xml:space="preserve">A. A bacterial culture or Gram stain can help separate impetigo from zoster</w:t>
      </w:r>
    </w:p>
    <w:p>
      <w:pPr>
        <w:spacing w:after="40"/>
      </w:pPr>
      <w:r>
        <w:rPr>
          <w:sz w:val="22"/>
        </w:rPr>
        <w:t xml:space="preserve">B. Honey-colored crusts without a dermatomal pattern suggest impetigo</w:t>
      </w:r>
    </w:p>
    <w:p>
      <w:pPr>
        <w:spacing w:after="40"/>
      </w:pPr>
      <w:r>
        <w:rPr>
          <w:sz w:val="22"/>
        </w:rPr>
        <w:t xml:space="preserve">C. Viral PCR or culture of vesicle fluid can separate VZV from HSV</w:t>
      </w:r>
    </w:p>
    <w:p>
      <w:pPr>
        <w:spacing w:after="40"/>
      </w:pPr>
      <w:r>
        <w:rPr>
          <w:sz w:val="22"/>
        </w:rPr>
        <w:t xml:space="preserve">D. A Tzanck smear's giant cells reliably separate VZV from HSV infection</w:t>
      </w:r>
    </w:p>
    <w:p>
      <w:pPr>
        <w:spacing w:after="40"/>
      </w:pPr>
      <w:r>
        <w:rPr>
          <w:sz w:val="22"/>
        </w:rPr>
        <w:t xml:space="preserve">E. Strict sparing of the face and scalp is required to diagnose zoster</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names local cutaneous HSV infection and impetigo as the differentials and says bacterial culture or Gram stain can distinguish impetigo. Impetigo shows honey-colored crusts that do not follow a dermatome. Viral culture or PCR identifies the virus. Although the source suggests a Tzanck smear can help, both HSV and VZV produce multinucleated giant cells, so the Tzanck smear cannot reliably tell them apart (D). Zoster commonly involves cranial nerve V to VII dermatomes on the face (E is wrong).</w:t>
      </w:r>
    </w:p>
    <w:p>
      <w:pPr>
        <w:pBdr>
          <w:bottom w:val="single" w:sz="6" w:space="1" w:color="BBBBBB"/>
        </w:pBdr>
        <w:spacing w:after="200"/>
      </w:pPr>
    </w:p>
    <w:p>
      <w:pPr>
        <w:spacing w:after="120"/>
      </w:pPr>
      <w:r>
        <w:rPr>
          <w:b/>
          <w:sz w:val="22"/>
        </w:rPr>
        <w:t xml:space="preserve">Q138. [Single]</w:t>
      </w:r>
      <w:r>
        <w:rPr>
          <w:sz w:val="22"/>
        </w:rPr>
        <w:t xml:space="preserve"> A 15-year-old has 5 days of burning, stinging pain and sensitivity to light touch in a band around the left side of the chest. There is no rash, and the cardiopulmonary exam is normal. Which explanation is most likely?</w:t>
      </w:r>
    </w:p>
    <w:p>
      <w:pPr>
        <w:spacing w:after="40"/>
      </w:pPr>
      <w:r>
        <w:rPr>
          <w:sz w:val="22"/>
        </w:rPr>
        <w:t xml:space="preserve">A. A herpes simplex prodrome, which can come about 1 week before the eruption</w:t>
      </w:r>
    </w:p>
    <w:p>
      <w:pPr>
        <w:spacing w:after="40"/>
      </w:pPr>
      <w:r>
        <w:rPr>
          <w:sz w:val="22"/>
        </w:rPr>
        <w:t xml:space="preserve">B. A herpes zoster prodrome, which can come about 1 week before the eruption</w:t>
      </w:r>
    </w:p>
    <w:p>
      <w:pPr>
        <w:spacing w:after="40"/>
      </w:pPr>
      <w:r>
        <w:rPr>
          <w:sz w:val="22"/>
        </w:rPr>
        <w:t xml:space="preserve">C. A herpes zoster prodrome, which can come only within 24 hours of the eruption</w:t>
      </w:r>
    </w:p>
    <w:p>
      <w:pPr>
        <w:spacing w:after="40"/>
      </w:pPr>
      <w:r>
        <w:rPr>
          <w:sz w:val="22"/>
        </w:rPr>
        <w:t xml:space="preserve">D. A herpes simplex prodrome, which can come only within 24 hours of the eruption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In herpes zoster, burning or stinging pain, tenderness to light touch, hyperesthesia, or tingling comes about 1 week before the eruption, although this prodrome is less common in children. The unilateral band-like distribution fits a dermatome. The HSV prodrome (A, D) is localized burning or tingling at a recurrence site that usually lasts hours. A zoster prodrome limited to 24 hours (C) gets the timing wrong.</w:t>
      </w:r>
    </w:p>
    <w:p>
      <w:pPr>
        <w:pBdr>
          <w:bottom w:val="single" w:sz="6" w:space="1" w:color="BBBBBB"/>
        </w:pBdr>
        <w:spacing w:after="200"/>
      </w:pPr>
    </w:p>
    <w:p>
      <w:pPr>
        <w:spacing w:after="120"/>
      </w:pPr>
      <w:r>
        <w:rPr>
          <w:b/>
          <w:sz w:val="22"/>
        </w:rPr>
        <w:t xml:space="preserve">Q139. [SATA]</w:t>
      </w:r>
      <w:r>
        <w:rPr>
          <w:sz w:val="22"/>
        </w:rPr>
        <w:t xml:space="preserve"> A 10-year-old with herpes zoster on the flank develops spreading erythema and purulent crusting around several lesions. Which statements about treating the secondary infection are accurate? Select all that apply.</w:t>
      </w:r>
    </w:p>
    <w:p>
      <w:pPr>
        <w:spacing w:after="40"/>
      </w:pPr>
      <w:r>
        <w:rPr>
          <w:sz w:val="22"/>
        </w:rPr>
        <w:t xml:space="preserve">A. The usual organism in secondary infection of zoster lesions is staphylococcal</w:t>
      </w:r>
    </w:p>
    <w:p>
      <w:pPr>
        <w:spacing w:after="40"/>
      </w:pPr>
      <w:r>
        <w:rPr>
          <w:sz w:val="22"/>
        </w:rPr>
        <w:t xml:space="preserve">B. Oral dicloxacillin 12.5 to 25 mg/kg/day for 7 to 10 days is one listed option</w:t>
      </w:r>
    </w:p>
    <w:p>
      <w:pPr>
        <w:spacing w:after="40"/>
      </w:pPr>
      <w:r>
        <w:rPr>
          <w:sz w:val="22"/>
        </w:rPr>
        <w:t xml:space="preserve">C. Topical mupirocin is an option for localized secondary bacterial infection</w:t>
      </w:r>
    </w:p>
    <w:p>
      <w:pPr>
        <w:spacing w:after="40"/>
      </w:pPr>
      <w:r>
        <w:rPr>
          <w:sz w:val="22"/>
        </w:rPr>
        <w:t xml:space="preserve">D. Oral dicloxacillin 12.5 to 25 mg/kg/day for 3 days is one listed option</w:t>
      </w:r>
    </w:p>
    <w:p>
      <w:pPr>
        <w:spacing w:after="40"/>
      </w:pPr>
      <w:r>
        <w:rPr>
          <w:sz w:val="22"/>
        </w:rPr>
        <w:t xml:space="preserve">E. Systemic antibiotics should be given to all children with zoster as prophylaxis</w:t>
      </w:r>
    </w:p>
    <w:p>
      <w:pPr>
        <w:spacing w:after="40"/>
      </w:pPr>
      <w:r>
        <w:rPr>
          <w:sz w:val="22"/>
        </w:rPr>
        <w:t xml:space="preserve">F. The usual organism in secondary infection of zoster lesions is a gram-negative rod</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lists antibiotics for secondary bacterial infection, usually staphylococcal: topical mupirocin, or dicloxacillin 12.5 to 25 mg/kg/day for 7 to 10 days. Option D has the right dose but too short a course. Antibiotics are for established secondary infection, not routine prophylaxis (E). Gram-negative organisms (F) are not the usual cause.</w:t>
      </w:r>
    </w:p>
    <w:p>
      <w:pPr>
        <w:pBdr>
          <w:bottom w:val="single" w:sz="6" w:space="1" w:color="BBBBBB"/>
        </w:pBdr>
        <w:spacing w:after="200"/>
      </w:pPr>
    </w:p>
    <w:p>
      <w:pPr>
        <w:spacing w:after="120"/>
      </w:pPr>
      <w:r>
        <w:rPr>
          <w:b/>
          <w:sz w:val="22"/>
        </w:rPr>
        <w:t xml:space="preserve">Q140. [Single]</w:t>
      </w:r>
      <w:r>
        <w:rPr>
          <w:sz w:val="22"/>
        </w:rPr>
        <w:t xml:space="preserve"> A 14-year-old has painful vesicles in the right external auditory canal and on the pinna, with new weakness of the right side of the face. Which management decision follows the source?</w:t>
      </w:r>
    </w:p>
    <w:p>
      <w:pPr>
        <w:spacing w:after="40"/>
      </w:pPr>
      <w:r>
        <w:rPr>
          <w:sz w:val="22"/>
        </w:rPr>
        <w:t xml:space="preserve">A. Give topical mupirocin, because ear-canal vesicles in this pattern are usually staphylococcal</w:t>
      </w:r>
    </w:p>
    <w:p>
      <w:pPr>
        <w:spacing w:after="40"/>
      </w:pPr>
      <w:r>
        <w:rPr>
          <w:sz w:val="22"/>
        </w:rPr>
        <w:t xml:space="preserve">B. Give supportive care only, because antivirals are not recommended for most children with zoster</w:t>
      </w:r>
    </w:p>
    <w:p>
      <w:pPr>
        <w:spacing w:after="40"/>
      </w:pPr>
      <w:r>
        <w:rPr>
          <w:sz w:val="22"/>
        </w:rPr>
        <w:t xml:space="preserve">C. Give acyclovir, because Ramsay Hunt syndrome is one of the listed indications for antivirals</w:t>
      </w:r>
    </w:p>
    <w:p>
      <w:pPr>
        <w:spacing w:after="40"/>
      </w:pPr>
      <w:r>
        <w:rPr>
          <w:sz w:val="22"/>
        </w:rPr>
        <w:t xml:space="preserve">D. Hold any treatment until viral culture confirms VZV, because the diagnosis is not yet clinical</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Ear-canal vesicles with ipsilateral facial nerve palsy are Ramsay Hunt syndrome, reactivation of VZV in the geniculate ganglion of CN VII. The source lists it with immunosuppression and ocular herpes as indications for acyclovir. Supportive care alone (B) applies to uncomplicated disease in healthy children, mupirocin (A) is for bacterial infection, and holding treatment for a culture (D) wastes the time in which treatment works best.</w:t>
      </w:r>
    </w:p>
    <w:p>
      <w:pPr>
        <w:pBdr>
          <w:bottom w:val="single" w:sz="6" w:space="1" w:color="BBBBBB"/>
        </w:pBdr>
        <w:spacing w:after="200"/>
      </w:pPr>
    </w:p>
    <w:p>
      <w:pPr>
        <w:spacing w:after="120"/>
      </w:pPr>
      <w:r>
        <w:rPr>
          <w:b/>
          <w:sz w:val="22"/>
        </w:rPr>
        <w:t xml:space="preserve">Q141. [SATA]</w:t>
      </w:r>
      <w:r>
        <w:rPr>
          <w:sz w:val="22"/>
        </w:rPr>
        <w:t xml:space="preserve"> Which epidemiologic statements about herpes zoster are consistent with the source? Select all that apply.</w:t>
      </w:r>
    </w:p>
    <w:p>
      <w:pPr>
        <w:spacing w:after="40"/>
      </w:pPr>
      <w:r>
        <w:rPr>
          <w:sz w:val="22"/>
        </w:rPr>
        <w:t xml:space="preserve">A. Herpes zoster occurs in about 10% to 20% of all individuals</w:t>
      </w:r>
    </w:p>
    <w:p>
      <w:pPr>
        <w:spacing w:after="40"/>
      </w:pPr>
      <w:r>
        <w:rPr>
          <w:sz w:val="22"/>
        </w:rPr>
        <w:t xml:space="preserve">B. Herpes zoster is rare in childhood and rises in frequency with age</w:t>
      </w:r>
    </w:p>
    <w:p>
      <w:pPr>
        <w:spacing w:after="40"/>
      </w:pPr>
      <w:r>
        <w:rPr>
          <w:sz w:val="22"/>
        </w:rPr>
        <w:t xml:space="preserve">C. It is about three times more common in adolescents than in preschoolers</w:t>
      </w:r>
    </w:p>
    <w:p>
      <w:pPr>
        <w:spacing w:after="40"/>
      </w:pPr>
      <w:r>
        <w:rPr>
          <w:sz w:val="22"/>
        </w:rPr>
        <w:t xml:space="preserve">D. It is about three times more common in preschoolers than in adolescents</w:t>
      </w:r>
    </w:p>
    <w:p>
      <w:pPr>
        <w:spacing w:after="40"/>
      </w:pPr>
      <w:r>
        <w:rPr>
          <w:sz w:val="22"/>
        </w:rPr>
        <w:t xml:space="preserve">E. Zoster after vaccine-strain virus is more common than after wild-type virus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says herpes zoster occurs in 10% to 20% of all individuals, is rare in childhood, becomes more frequent with age, and is three times more common in adolescents than in preschoolers. Option D reverses that ratio. Vaccinated children have a lower zoster risk than children who had wild-type infection (E is wrong).</w:t>
      </w:r>
    </w:p>
    <w:p>
      <w:pPr>
        <w:pBdr>
          <w:bottom w:val="single" w:sz="6" w:space="1" w:color="BBBBBB"/>
        </w:pBdr>
        <w:spacing w:after="200"/>
      </w:pPr>
    </w:p>
    <w:p>
      <w:pPr>
        <w:spacing w:after="120"/>
      </w:pPr>
      <w:r>
        <w:rPr>
          <w:b/>
          <w:sz w:val="22"/>
        </w:rPr>
        <w:t xml:space="preserve">Q142. [Single]</w:t>
      </w:r>
      <w:r>
        <w:rPr>
          <w:sz w:val="22"/>
        </w:rPr>
        <w:t xml:space="preserve"> A 12-year-old's zoster lesions were first noticed as clustered red papules. Which description best matches the expected evolution and timing in the source?</w:t>
      </w:r>
    </w:p>
    <w:p>
      <w:pPr>
        <w:spacing w:after="40"/>
      </w:pPr>
      <w:r>
        <w:rPr>
          <w:sz w:val="22"/>
        </w:rPr>
        <w:t xml:space="preserve">A. Papules become vesicles, then pustules that rupture and crust; lesions develop over 3 to 5 days and last 3 to 4 weeks</w:t>
      </w:r>
    </w:p>
    <w:p>
      <w:pPr>
        <w:spacing w:after="40"/>
      </w:pPr>
      <w:r>
        <w:rPr>
          <w:sz w:val="22"/>
        </w:rPr>
        <w:t xml:space="preserve">B. Papules become vesicles, then pustules that rupture and crust; lesions develop over 1 to 2 days and last 3 to 5 days</w:t>
      </w:r>
    </w:p>
    <w:p>
      <w:pPr>
        <w:spacing w:after="40"/>
      </w:pPr>
      <w:r>
        <w:rPr>
          <w:sz w:val="22"/>
        </w:rPr>
        <w:t xml:space="preserve">C. Papules become bullae, then flaccid erosions that crust; lesions develop over 3 to 5 days and last 7 to 10 days</w:t>
      </w:r>
    </w:p>
    <w:p>
      <w:pPr>
        <w:spacing w:after="40"/>
      </w:pPr>
      <w:r>
        <w:rPr>
          <w:sz w:val="22"/>
        </w:rPr>
        <w:t xml:space="preserve">D. Papules become vesicles, then pustules that rupture and crust; lesions develop over 3 to 5 days and last 7 to 10 days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source describes clustered macules and papules that progress to vesicles on an erythematous base, then become pustular, rupture, ulcerate, and crust. The lesions develop over 3 to 5 days and last 7 to 10 days. Options B and A change the timing. Option C describes a bullous morphology that is more typical of bullous impetigo.</w:t>
      </w:r>
    </w:p>
    <w:p>
      <w:pPr>
        <w:pBdr>
          <w:bottom w:val="single" w:sz="6" w:space="1" w:color="BBBBBB"/>
        </w:pBdr>
        <w:spacing w:after="200"/>
      </w:pPr>
    </w:p>
    <w:p>
      <w:pPr>
        <w:spacing w:after="120"/>
      </w:pPr>
      <w:r>
        <w:rPr>
          <w:b/>
          <w:sz w:val="22"/>
        </w:rPr>
        <w:t xml:space="preserve">Q143. [SATA]</w:t>
      </w:r>
      <w:r>
        <w:rPr>
          <w:sz w:val="22"/>
        </w:rPr>
        <w:t xml:space="preserve"> The FNP is educating the family of a healthy 10-year-old with herpes zoster. Which teaching points are accurate? Select all that apply.</w:t>
      </w:r>
    </w:p>
    <w:p>
      <w:pPr>
        <w:spacing w:after="40"/>
      </w:pPr>
      <w:r>
        <w:rPr>
          <w:sz w:val="22"/>
        </w:rPr>
        <w:t xml:space="preserve">A. The illness is usually mild in otherwise healthy children</w:t>
      </w:r>
    </w:p>
    <w:p>
      <w:pPr>
        <w:spacing w:after="40"/>
      </w:pPr>
      <w:r>
        <w:rPr>
          <w:sz w:val="22"/>
        </w:rPr>
        <w:t xml:space="preserve">B. The child stays contagious until lesions stop erupting and are crusted</w:t>
      </w:r>
    </w:p>
    <w:p>
      <w:pPr>
        <w:spacing w:after="40"/>
      </w:pPr>
      <w:r>
        <w:rPr>
          <w:sz w:val="22"/>
        </w:rPr>
        <w:t xml:space="preserve">C. Varicella vaccination is the measure the source names for preventing zoster</w:t>
      </w:r>
    </w:p>
    <w:p>
      <w:pPr>
        <w:spacing w:after="40"/>
      </w:pPr>
      <w:r>
        <w:rPr>
          <w:sz w:val="22"/>
        </w:rPr>
        <w:t xml:space="preserve">D. The child is contagious only during the prodrome, before the rash appears</w:t>
      </w:r>
    </w:p>
    <w:p>
      <w:pPr>
        <w:spacing w:after="40"/>
      </w:pPr>
      <w:r>
        <w:rPr>
          <w:sz w:val="22"/>
        </w:rPr>
        <w:t xml:space="preserve">E. Once new vesicles stop appearing, the child is no longer contagious</w:t>
      </w:r>
    </w:p>
    <w:p>
      <w:pPr>
        <w:spacing w:after="40"/>
      </w:pPr>
      <w:r>
        <w:rPr>
          <w:sz w:val="22"/>
        </w:rPr>
        <w:t xml:space="preserve">F. The child can give shingles directly to a nonimmune sibling</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says zoster is usually mild, that the child is contagious until lesions stop erupting and are crusted over, and it names the varicella vaccine for prevention. Contagion is linked to the lesions, not the prodrome (D). It continues after new vesicles stop until the existing ones crust (E). A nonimmune sibling exposed to zoster would develop varicella, not shingles (F).</w:t>
      </w:r>
    </w:p>
    <w:p>
      <w:pPr>
        <w:pBdr>
          <w:bottom w:val="single" w:sz="6" w:space="1" w:color="BBBBBB"/>
        </w:pBdr>
        <w:spacing w:after="200"/>
      </w:pPr>
    </w:p>
    <w:p>
      <w:pPr>
        <w:spacing w:after="120"/>
      </w:pPr>
      <w:r>
        <w:rPr>
          <w:b/>
          <w:sz w:val="22"/>
        </w:rPr>
        <w:t xml:space="preserve">Q144. [Single]</w:t>
      </w:r>
      <w:r>
        <w:rPr>
          <w:sz w:val="22"/>
        </w:rPr>
        <w:t xml:space="preserve"> A 7-year-old with no known medical history has zoster lesions in three separate, noncontiguous dermatomes (right T4, left T10, and right L1). Besides symptom management, what is the most important next step?</w:t>
      </w:r>
    </w:p>
    <w:p>
      <w:pPr>
        <w:spacing w:after="40"/>
      </w:pPr>
      <w:r>
        <w:rPr>
          <w:sz w:val="22"/>
        </w:rPr>
        <w:t xml:space="preserve">A. Reassure the family that multidermatomal disease is typical in children with zoster</w:t>
      </w:r>
    </w:p>
    <w:p>
      <w:pPr>
        <w:spacing w:after="40"/>
      </w:pPr>
      <w:r>
        <w:rPr>
          <w:sz w:val="22"/>
        </w:rPr>
        <w:t xml:space="preserve">B. Reassure the family and evaluate for immunodeficiency only if the zoster recurs within a year</w:t>
      </w:r>
    </w:p>
    <w:p>
      <w:pPr>
        <w:spacing w:after="40"/>
      </w:pPr>
      <w:r>
        <w:rPr>
          <w:sz w:val="22"/>
        </w:rPr>
        <w:t xml:space="preserve">C. Evaluate for underlying immunodeficiency only if postherpetic neuralgia develops after healing</w:t>
      </w:r>
    </w:p>
    <w:p>
      <w:pPr>
        <w:spacing w:after="40"/>
      </w:pPr>
      <w:r>
        <w:rPr>
          <w:sz w:val="22"/>
        </w:rPr>
        <w:t xml:space="preserve">D. Evaluate for underlying immunodeficiency, including HIV, because of the multidermatomal disease</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source notes that zoster is occasionally the first sign of AIDS, especially when more than one dermatome is involved. Complications cluster in immunocompromised children, so this child needs an immunodeficiency evaluation now. Multidermatomal disease is not typical (A). Waiting for postherpetic neuralgia (C) or a recurrence (B) delays a diagnosis that could change management.</w:t>
      </w:r>
    </w:p>
    <w:p>
      <w:pPr>
        <w:pBdr>
          <w:bottom w:val="single" w:sz="6" w:space="1" w:color="BBBBBB"/>
        </w:pBdr>
        <w:spacing w:after="200"/>
      </w:pPr>
    </w:p>
    <w:p>
      <w:pPr>
        <w:spacing w:after="120"/>
      </w:pPr>
      <w:r>
        <w:rPr>
          <w:b/>
          <w:sz w:val="22"/>
        </w:rPr>
        <w:t xml:space="preserve">Q145. [SATA]</w:t>
      </w:r>
      <w:r>
        <w:rPr>
          <w:sz w:val="22"/>
        </w:rPr>
        <w:t xml:space="preserve"> Which statements correctly contrast herpes simplex and herpes zoster in children, according to the source? Select all that apply.</w:t>
      </w:r>
    </w:p>
    <w:p>
      <w:pPr>
        <w:spacing w:after="40"/>
      </w:pPr>
      <w:r>
        <w:rPr>
          <w:sz w:val="22"/>
        </w:rPr>
        <w:t xml:space="preserve">A. Zoster lesions follow a dermatome and do not cross the midline; HSV lesions are not tied to a dermatome</w:t>
      </w:r>
    </w:p>
    <w:p>
      <w:pPr>
        <w:spacing w:after="40"/>
      </w:pPr>
      <w:r>
        <w:rPr>
          <w:sz w:val="22"/>
        </w:rPr>
        <w:t xml:space="preserve">B. HSV exclusion depends on secretion control during gingivostomatitis; zoster exclusion depends on whether lesions can be covered</w:t>
      </w:r>
    </w:p>
    <w:p>
      <w:pPr>
        <w:spacing w:after="40"/>
      </w:pPr>
      <w:r>
        <w:rPr>
          <w:sz w:val="22"/>
        </w:rPr>
        <w:t xml:space="preserve">C. Both conditions use Burow solution compresses three times a day for local comfort</w:t>
      </w:r>
    </w:p>
    <w:p>
      <w:pPr>
        <w:spacing w:after="40"/>
      </w:pPr>
      <w:r>
        <w:rPr>
          <w:sz w:val="22"/>
        </w:rPr>
        <w:t xml:space="preserve">D. Acyclovir is given routinely to every child with HSV, but only to selected children with zoster</w:t>
      </w:r>
    </w:p>
    <w:p>
      <w:pPr>
        <w:spacing w:after="40"/>
      </w:pPr>
      <w:r>
        <w:rPr>
          <w:sz w:val="22"/>
        </w:rPr>
        <w:t xml:space="preserve">E. Recurrent HSV and zoster both typically come with a prodrome lasting about 1 week</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Zoster follows a dermatome with a sharp midline boundary, whereas HSV clusters at sites such as the lips, fingers, and face. HSV exclusion applies only during gingivostomatitis if secretions are uncontrolled, while zoster exclusion depends on whether lesions can be covered until crusted. Burow compresses three times a day are listed for both. Acyclovir is selective for HSV as well (D is wrong). The HSV prodrome lasts hours, whereas the zoster prodrome lasts about a week (E is wrong).</w:t>
      </w:r>
    </w:p>
    <w:p>
      <w:pPr>
        <w:pBdr>
          <w:bottom w:val="single" w:sz="6" w:space="1" w:color="BBBBBB"/>
        </w:pBdr>
        <w:spacing w:after="200"/>
      </w:pPr>
    </w:p>
    <w:p>
      <w:pPr>
        <w:spacing w:after="120"/>
      </w:pPr>
      <w:r>
        <w:rPr>
          <w:b/>
          <w:sz w:val="22"/>
        </w:rPr>
        <w:t xml:space="preserve">Q146. [Single]</w:t>
      </w:r>
      <w:r>
        <w:rPr>
          <w:sz w:val="22"/>
        </w:rPr>
        <w:t xml:space="preserve"> The parent of a 6-year-old with herpes zoster says the child also has nausea, and lists the over-the-counter products at home. Which product should the FNP specifically advise the parent to avoid?</w:t>
      </w:r>
    </w:p>
    <w:p>
      <w:pPr>
        <w:spacing w:after="40"/>
      </w:pPr>
      <w:r>
        <w:rPr>
          <w:sz w:val="22"/>
        </w:rPr>
        <w:t xml:space="preserve">A. Plain petrolatum ointment</w:t>
      </w:r>
    </w:p>
    <w:p>
      <w:pPr>
        <w:spacing w:after="40"/>
      </w:pPr>
      <w:r>
        <w:rPr>
          <w:sz w:val="22"/>
        </w:rPr>
        <w:t xml:space="preserve">B. Bismuth subsalicylate liquid</w:t>
      </w:r>
    </w:p>
    <w:p>
      <w:pPr>
        <w:spacing w:after="40"/>
      </w:pPr>
      <w:r>
        <w:rPr>
          <w:sz w:val="22"/>
        </w:rPr>
        <w:t xml:space="preserve">C. Diphenhydramine oral liquid</w:t>
      </w:r>
    </w:p>
    <w:p>
      <w:pPr>
        <w:spacing w:after="40"/>
      </w:pPr>
      <w:r>
        <w:rPr>
          <w:sz w:val="22"/>
        </w:rPr>
        <w:t xml:space="preserve">D. Acetaminophen oral suspension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source says not to use salicylates in herpes zoster because of the risk of Reye syndrome. Bismuth subsalicylate (Pepto-Bismol) is a salicylate that parents often don't recognize as one. Acetaminophen (D) is an appropriate analgesic, antihistamines (C) are recommended for itch, and petrolatum ointment (A) is recommended to moisturize lesions.</w:t>
      </w:r>
    </w:p>
    <w:p>
      <w:pPr>
        <w:pBdr>
          <w:bottom w:val="single" w:sz="6" w:space="1" w:color="BBBBBB"/>
        </w:pBdr>
        <w:spacing w:after="200"/>
      </w:pPr>
    </w:p>
    <w:p>
      <w:pPr>
        <w:spacing w:after="120"/>
      </w:pPr>
      <w:r>
        <w:rPr>
          <w:b/>
          <w:sz w:val="22"/>
        </w:rPr>
        <w:t xml:space="preserve">Q147. [SATA]</w:t>
      </w:r>
      <w:r>
        <w:rPr>
          <w:sz w:val="22"/>
        </w:rPr>
        <w:t xml:space="preserve"> A 9-year-old receiving induction chemotherapy for leukemia develops a vesicular eruption in the left T6 dermatome. Which actions are appropriate? Select all that apply.</w:t>
      </w:r>
    </w:p>
    <w:p>
      <w:pPr>
        <w:spacing w:after="40"/>
      </w:pPr>
      <w:r>
        <w:rPr>
          <w:sz w:val="22"/>
        </w:rPr>
        <w:t xml:space="preserve">A. Coordinate care promptly with the child's oncology team</w:t>
      </w:r>
    </w:p>
    <w:p>
      <w:pPr>
        <w:spacing w:after="40"/>
      </w:pPr>
      <w:r>
        <w:rPr>
          <w:sz w:val="22"/>
        </w:rPr>
        <w:t xml:space="preserve">B. Anticipate antiviral therapy, since immunosuppression is an indication</w:t>
      </w:r>
    </w:p>
    <w:p>
      <w:pPr>
        <w:spacing w:after="40"/>
      </w:pPr>
      <w:r>
        <w:rPr>
          <w:sz w:val="22"/>
        </w:rPr>
        <w:t xml:space="preserve">C. Watch closely for spread beyond the dermatome and for visceral illness</w:t>
      </w:r>
    </w:p>
    <w:p>
      <w:pPr>
        <w:spacing w:after="40"/>
      </w:pPr>
      <w:r>
        <w:rPr>
          <w:sz w:val="22"/>
        </w:rPr>
        <w:t xml:space="preserve">D. Give supportive care only, as for most healthy children with zoster</w:t>
      </w:r>
    </w:p>
    <w:p>
      <w:pPr>
        <w:spacing w:after="40"/>
      </w:pPr>
      <w:r>
        <w:rPr>
          <w:sz w:val="22"/>
        </w:rPr>
        <w:t xml:space="preserve">E. Use aspirin for pain to avoid acetaminophen masking a fever</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reserves acyclovir for children who are immunosuppressed, have ocular herpes, or have Ramsay Hunt syndrome, and it notes that complications are rare except in immunocompromised children. This child therefore needs antiviral therapy, close monitoring for dissemination, and prompt coordination with oncology. Supportive care alone (D) is for healthy children. Salicylates (E) are contraindicated in zoster.</w:t>
      </w:r>
    </w:p>
    <w:p>
      <w:pPr>
        <w:pBdr>
          <w:bottom w:val="single" w:sz="6" w:space="1" w:color="BBBBBB"/>
        </w:pBdr>
        <w:spacing w:after="200"/>
      </w:pPr>
    </w:p>
    <w:p>
      <w:pPr>
        <w:spacing w:after="120"/>
      </w:pPr>
      <w:r>
        <w:rPr>
          <w:b/>
          <w:sz w:val="22"/>
        </w:rPr>
        <w:t xml:space="preserve">Q148. [Single]</w:t>
      </w:r>
      <w:r>
        <w:rPr>
          <w:sz w:val="22"/>
        </w:rPr>
        <w:t xml:space="preserve"> A parent whose 10-year-old has shingles asks whether the younger, unvaccinated sibling can be protected from getting shingles later in life. Which response is most accurate?</w:t>
      </w:r>
    </w:p>
    <w:p>
      <w:pPr>
        <w:spacing w:after="40"/>
      </w:pPr>
      <w:r>
        <w:rPr>
          <w:sz w:val="22"/>
        </w:rPr>
        <w:t xml:space="preserve">A. Varicella vaccination lowers later zoster risk compared with wild-type chickenpox infection</w:t>
      </w:r>
    </w:p>
    <w:p>
      <w:pPr>
        <w:spacing w:after="40"/>
      </w:pPr>
      <w:r>
        <w:rPr>
          <w:sz w:val="22"/>
        </w:rPr>
        <w:t xml:space="preserve">B. Varicella vaccination raises later zoster risk compared with wild-type chickenpox infection</w:t>
      </w:r>
    </w:p>
    <w:p>
      <w:pPr>
        <w:spacing w:after="40"/>
      </w:pPr>
      <w:r>
        <w:rPr>
          <w:sz w:val="22"/>
        </w:rPr>
        <w:t xml:space="preserve">C. Varicella vaccination should be withheld from siblings of any child with active zoster</w:t>
      </w:r>
    </w:p>
    <w:p>
      <w:pPr>
        <w:spacing w:after="40"/>
      </w:pPr>
      <w:r>
        <w:rPr>
          <w:sz w:val="22"/>
        </w:rPr>
        <w:t xml:space="preserve">D. Varicella vaccination does not change later zoster risk compared with wild-type chickenpox</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source lists the varicella vaccine as the preventive measure for zoster. Vaccine-strain virus can reactivate, but vaccinated children have a much lower zoster incidence than children who had wild-type varicella. Options B and D misstate this, and a sibling's active zoster is not a reason to withhold the vaccine from a healthy child (C).</w:t>
      </w:r>
    </w:p>
    <w:p>
      <w:pPr>
        <w:pBdr>
          <w:bottom w:val="single" w:sz="6" w:space="1" w:color="BBBBBB"/>
        </w:pBdr>
        <w:spacing w:after="200"/>
      </w:pPr>
    </w:p>
    <w:p>
      <w:pPr>
        <w:spacing w:after="120"/>
      </w:pPr>
      <w:r>
        <w:rPr>
          <w:b/>
          <w:sz w:val="22"/>
        </w:rPr>
        <w:t xml:space="preserve">Q149. [SATA]</w:t>
      </w:r>
      <w:r>
        <w:rPr>
          <w:sz w:val="22"/>
        </w:rPr>
        <w:t xml:space="preserve"> A 5-year-old has an atypical vesicular eruption on the buttock, and the FNP is unsure whether it is zoster, HSV, or impetigo. Which diagnostic choices are appropriate? Select all that apply.</w:t>
      </w:r>
    </w:p>
    <w:p>
      <w:pPr>
        <w:spacing w:after="40"/>
      </w:pPr>
      <w:r>
        <w:rPr>
          <w:sz w:val="22"/>
        </w:rPr>
        <w:t xml:space="preserve">A. A DFA stain of scrapings from the base of a vesicle, which gives timely results</w:t>
      </w:r>
    </w:p>
    <w:p>
      <w:pPr>
        <w:spacing w:after="40"/>
      </w:pPr>
      <w:r>
        <w:rPr>
          <w:sz w:val="22"/>
        </w:rPr>
        <w:t xml:space="preserve">B. A PCR of fluid or scrapings from an unroofed vesicle to identify VZV or HSV</w:t>
      </w:r>
    </w:p>
    <w:p>
      <w:pPr>
        <w:spacing w:after="40"/>
      </w:pPr>
      <w:r>
        <w:rPr>
          <w:sz w:val="22"/>
        </w:rPr>
        <w:t xml:space="preserve">C. A bacterial culture or Gram stain of the lesion to evaluate for impetigo</w:t>
      </w:r>
    </w:p>
    <w:p>
      <w:pPr>
        <w:spacing w:after="40"/>
      </w:pPr>
      <w:r>
        <w:rPr>
          <w:sz w:val="22"/>
        </w:rPr>
        <w:t xml:space="preserve">D. A single serum VZV IgG level to confirm that this episode is acute zoster</w:t>
      </w:r>
    </w:p>
    <w:p>
      <w:pPr>
        <w:spacing w:after="40"/>
      </w:pPr>
      <w:r>
        <w:rPr>
          <w:sz w:val="22"/>
        </w:rPr>
        <w:t xml:space="preserve">E. A sample of intact dry crust only, since vesicle-base samples are less reliable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For the hard-to-diagnose case, the source recommends a DFA stain of vesicle-base scrapings, with timely results. Bacterial culture or Gram stain distinguishes impetigo. PCR of vesicle fluid or base scrapings is the most sensitive current test for VZV and HSV. A positive IgG (D) shows past infection and cannot confirm an acute episode. Unroofed vesicles and vesicle-base scrapings give better yield than dry crust (E is wrong).</w:t>
      </w:r>
    </w:p>
    <w:p>
      <w:pPr>
        <w:pBdr>
          <w:bottom w:val="single" w:sz="6" w:space="1" w:color="BBBBBB"/>
        </w:pBdr>
        <w:spacing w:after="200"/>
      </w:pPr>
    </w:p>
    <w:p>
      <w:pPr>
        <w:spacing w:after="120"/>
      </w:pPr>
      <w:r>
        <w:rPr>
          <w:b/>
          <w:sz w:val="22"/>
        </w:rPr>
        <w:t xml:space="preserve">Q150. [Single]</w:t>
      </w:r>
      <w:r>
        <w:rPr>
          <w:sz w:val="22"/>
        </w:rPr>
        <w:t xml:space="preserve"> A 12-year-old has a third episode in 8 months of grouped vesicles on an erythematous base at the same spot on the right buttock, each healing within about 10 days. Which diagnosis is most likely?</w:t>
      </w:r>
    </w:p>
    <w:p>
      <w:pPr>
        <w:spacing w:after="40"/>
      </w:pPr>
      <w:r>
        <w:rPr>
          <w:sz w:val="22"/>
        </w:rPr>
        <w:t xml:space="preserve">A. Recurrent herpes zoster, since zoster commonly recurs at the same site</w:t>
      </w:r>
    </w:p>
    <w:p>
      <w:pPr>
        <w:spacing w:after="40"/>
      </w:pPr>
      <w:r>
        <w:rPr>
          <w:sz w:val="22"/>
        </w:rPr>
        <w:t xml:space="preserve">B. Recurrent impetigo, since grouped vesicles at one site suggest bacteria</w:t>
      </w:r>
    </w:p>
    <w:p>
      <w:pPr>
        <w:spacing w:after="40"/>
      </w:pPr>
      <w:r>
        <w:rPr>
          <w:sz w:val="22"/>
        </w:rPr>
        <w:t xml:space="preserve">C. Recurrent HSV infection, since repeated eruptions at one site suggest HSV</w:t>
      </w:r>
    </w:p>
    <w:p>
      <w:pPr>
        <w:spacing w:after="40"/>
      </w:pPr>
      <w:r>
        <w:rPr>
          <w:sz w:val="22"/>
        </w:rPr>
        <w:t xml:space="preserve">D. Recurrent herpes zoster, since buttock lesions follow a sacral dermatome</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HSV becomes dormant in nerve cells and reactivates repeatedly at or near the same site, so repeated eruptions in one location over months are typical of recurrent HSV. Zoster rarely recurs in immunocompetent children, so repeated "zoster" at one site should raise suspicion for zosteriform HSV (A, D). Grouped vesicles on an erythematous base that recur at one spot are not the pattern of impetigo (B), which shows honey-colored crusts.</w:t>
      </w:r>
    </w:p>
    <w:p>
      <w:pPr>
        <w:pBdr>
          <w:bottom w:val="single" w:sz="6" w:space="1" w:color="BBBBBB"/>
        </w:pBdr>
        <w:spacing w:after="200"/>
      </w:pPr>
    </w:p>
    <w:p>
      <w:pPr>
        <w:spacing w:after="120"/>
      </w:pPr>
      <w:r>
        <w:rPr>
          <w:b/>
          <w:sz w:val="22"/>
        </w:rPr>
        <w:t xml:space="preserve">Q151. [SATA]</w:t>
      </w:r>
      <w:r>
        <w:rPr>
          <w:sz w:val="22"/>
        </w:rPr>
        <w:t xml:space="preserve"> A 5-year-old with mild atopic dermatitis has had "little bumps" for 2 months that itch occasionally. The mother notes new ones appear where he scratches. Which examination findings are consistent with molluscum contagiosum? Select all that apply.</w:t>
      </w:r>
    </w:p>
    <w:p>
      <w:pPr>
        <w:spacing w:after="40"/>
      </w:pPr>
      <w:r>
        <w:rPr>
          <w:sz w:val="22"/>
        </w:rPr>
        <w:t xml:space="preserve">A. Firm, flesh-colored to pink discrete papules measuring 1 to 6 mm with central umbilication</w:t>
      </w:r>
    </w:p>
    <w:p>
      <w:pPr>
        <w:spacing w:after="40"/>
      </w:pPr>
      <w:r>
        <w:rPr>
          <w:sz w:val="22"/>
        </w:rPr>
        <w:t xml:space="preserve">B. Clustered papules concentrated in the antecubital and popliteal fossae</w:t>
      </w:r>
    </w:p>
    <w:p>
      <w:pPr>
        <w:spacing w:after="40"/>
      </w:pPr>
      <w:r>
        <w:rPr>
          <w:sz w:val="22"/>
        </w:rPr>
        <w:t xml:space="preserve">C. Discrete firm papules scattered across the palms and soles</w:t>
      </w:r>
    </w:p>
    <w:p>
      <w:pPr>
        <w:spacing w:after="40"/>
      </w:pPr>
      <w:r>
        <w:rPr>
          <w:sz w:val="22"/>
        </w:rPr>
        <w:t xml:space="preserve">D. Papules arranged in a linear configuration along a scratch line</w:t>
      </w:r>
    </w:p>
    <w:p>
      <w:pPr>
        <w:spacing w:after="40"/>
      </w:pPr>
      <w:r>
        <w:rPr>
          <w:sz w:val="22"/>
        </w:rPr>
        <w:t xml:space="preserve">E. Scaly, irregular papules with black pinpoint dots on the surface</w:t>
      </w:r>
    </w:p>
    <w:p>
      <w:pPr>
        <w:spacing w:after="40"/>
      </w:pPr>
      <w:r>
        <w:rPr>
          <w:sz w:val="22"/>
        </w:rPr>
        <w:t xml:space="preserve">F. A cheesy keratinous core that can be expressed from the center of a papule</w:t>
      </w:r>
    </w:p>
    <w:p>
      <w:pPr>
        <w:spacing w:after="80"/>
      </w:pPr>
      <w:r>
        <w:rPr>
          <w:color w:val="1F6B2E"/>
          <w:b/>
          <w:sz w:val="22"/>
        </w:rPr>
        <w:t xml:space="preserve">Answer:</w:t>
      </w:r>
      <w:r>
        <w:rPr>
          <w:color w:val="1F6B2E"/>
          <w:sz w:val="22"/>
        </w:rPr>
        <w:t xml:space="preserve"> A, B, D, F</w:t>
      </w:r>
    </w:p>
    <w:p>
      <w:pPr>
        <w:spacing w:after="160"/>
      </w:pPr>
      <w:r>
        <w:rPr>
          <w:color w:val="333333"/>
          <w:b/>
          <w:sz w:val="22"/>
        </w:rPr>
        <w:t xml:space="preserve">Rationale:</w:t>
      </w:r>
      <w:r>
        <w:rPr>
          <w:color w:val="333333"/>
          <w:sz w:val="22"/>
        </w:rPr>
        <w:t xml:space="preserve"> Molluscum presents as firm, pink to flesh-colored papules 1 to 6 mm in size (occasionally to 15 mm) that become umbilicated with a cheesy core. They favor the face, axillae, antecubital area, trunk, popliteal fossae, crural area, and extremities, and often appear clustered or linear from autoinoculation. The palms, soles, and scalp are spared, which rules out C. Scaly irregular surfaces with black pinpoints (thrombosed vessels) describe verruca vulgaris, not molluscum.</w:t>
      </w:r>
    </w:p>
    <w:p>
      <w:pPr>
        <w:pBdr>
          <w:bottom w:val="single" w:sz="6" w:space="1" w:color="BBBBBB"/>
        </w:pBdr>
        <w:spacing w:after="200"/>
      </w:pPr>
    </w:p>
    <w:p>
      <w:pPr>
        <w:spacing w:after="120"/>
      </w:pPr>
      <w:r>
        <w:rPr>
          <w:b/>
          <w:sz w:val="22"/>
        </w:rPr>
        <w:t xml:space="preserve">Q152. [Single]</w:t>
      </w:r>
      <w:r>
        <w:rPr>
          <w:sz w:val="22"/>
        </w:rPr>
        <w:t xml:space="preserve"> A mother brings her 4-year-old with new umbilicated papules on the trunk. She says the only known contact was a cousin with molluscum who stayed with them about 4 months ago, and she asks whether that visit could explain the rash. Which response by the nurse practitioner is most accurate?</w:t>
      </w:r>
    </w:p>
    <w:p>
      <w:pPr>
        <w:spacing w:after="40"/>
      </w:pPr>
      <w:r>
        <w:rPr>
          <w:sz w:val="22"/>
        </w:rPr>
        <w:t xml:space="preserve">A. "The incubation period is usually 2 to 7 weeks and does not go beyond 8 weeks, so that visit is unlikely to be the source."</w:t>
      </w:r>
    </w:p>
    <w:p>
      <w:pPr>
        <w:spacing w:after="40"/>
      </w:pPr>
      <w:r>
        <w:rPr>
          <w:sz w:val="22"/>
        </w:rPr>
        <w:t xml:space="preserve">B. "The incubation period is usually 2 to 7 weeks but can be as long as 6 months, so that visit could be the source."</w:t>
      </w:r>
    </w:p>
    <w:p>
      <w:pPr>
        <w:spacing w:after="40"/>
      </w:pPr>
      <w:r>
        <w:rPr>
          <w:sz w:val="22"/>
        </w:rPr>
        <w:t xml:space="preserve">C. "The incubation period is usually 1 to 6 months and possibly years, so the source can never be identified."</w:t>
      </w:r>
    </w:p>
    <w:p>
      <w:pPr>
        <w:spacing w:after="40"/>
      </w:pPr>
      <w:r>
        <w:rPr>
          <w:sz w:val="22"/>
        </w:rPr>
        <w:t xml:space="preserve">D. "The incubation period is usually 2 to 7 days, so the infection must have come from a more recent contact."</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incubation period for molluscum contagiosum is about 2 to 7 weeks but can be as long as 6 months, so an exposure 4 months earlier is still possible. Option A is wrong because the incubation period can go well past 8 weeks. Option D uses days instead of weeks. Option C gives the incubation period for warts (1 to 6 months, possibly years).</w:t>
      </w:r>
    </w:p>
    <w:p>
      <w:pPr>
        <w:pBdr>
          <w:bottom w:val="single" w:sz="6" w:space="1" w:color="BBBBBB"/>
        </w:pBdr>
        <w:spacing w:after="200"/>
      </w:pPr>
    </w:p>
    <w:p>
      <w:pPr>
        <w:spacing w:after="120"/>
      </w:pPr>
      <w:r>
        <w:rPr>
          <w:b/>
          <w:sz w:val="22"/>
        </w:rPr>
        <w:t xml:space="preserve">Q153. [SATA]</w:t>
      </w:r>
      <w:r>
        <w:rPr>
          <w:sz w:val="22"/>
        </w:rPr>
        <w:t xml:space="preserve"> The parents of a 4-year-old diagnosed with molluscum contagiosum ask about child care and what to expect. They have chosen not to treat. Which statements by the nurse practitioner are accurate? Select all that apply.</w:t>
      </w:r>
    </w:p>
    <w:p>
      <w:pPr>
        <w:spacing w:after="40"/>
      </w:pPr>
      <w:r>
        <w:rPr>
          <w:sz w:val="22"/>
        </w:rPr>
        <w:t xml:space="preserve">A. "Your child is contagious for as long as lesions are present."</w:t>
      </w:r>
    </w:p>
    <w:p>
      <w:pPr>
        <w:spacing w:after="40"/>
      </w:pPr>
      <w:r>
        <w:rPr>
          <w:sz w:val="22"/>
        </w:rPr>
        <w:t xml:space="preserve">B. "Your child may keep attending child care; exclusion is not needed."</w:t>
      </w:r>
    </w:p>
    <w:p>
      <w:pPr>
        <w:spacing w:after="40"/>
      </w:pPr>
      <w:r>
        <w:rPr>
          <w:sz w:val="22"/>
        </w:rPr>
        <w:t xml:space="preserve">C. "Your child should stay home from child care until all the lesions have crusted over."</w:t>
      </w:r>
    </w:p>
    <w:p>
      <w:pPr>
        <w:spacing w:after="40"/>
      </w:pPr>
      <w:r>
        <w:rPr>
          <w:sz w:val="22"/>
        </w:rPr>
        <w:t xml:space="preserve">D. "Untreated lesions usually go away within 6 months to 2 years but can take up to 4 years."</w:t>
      </w:r>
    </w:p>
    <w:p>
      <w:pPr>
        <w:spacing w:after="40"/>
      </w:pPr>
      <w:r>
        <w:rPr>
          <w:sz w:val="22"/>
        </w:rPr>
        <w:t xml:space="preserve">E. "Untreated lesions usually go away within 2 to 3 weeks of first appearing."</w:t>
      </w:r>
    </w:p>
    <w:p>
      <w:pPr>
        <w:spacing w:after="40"/>
      </w:pPr>
      <w:r>
        <w:rPr>
          <w:sz w:val="22"/>
        </w:rPr>
        <w:t xml:space="preserve">F. "Infectivity is high, so most household contacts will develop lesions."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The child stays contagious as long as lesions are present, but there is no need to exclude the child from day care or school. Untreated lesions usually clear within 6 months to 2 years and may take up to 4 years. Exclusion until lesions crust is the rule for varicella, not molluscum. A 2 to 3 week course is far too short. The source states that infectivity is low, not high.</w:t>
      </w:r>
    </w:p>
    <w:p>
      <w:pPr>
        <w:pBdr>
          <w:bottom w:val="single" w:sz="6" w:space="1" w:color="BBBBBB"/>
        </w:pBdr>
        <w:spacing w:after="200"/>
      </w:pPr>
    </w:p>
    <w:p>
      <w:pPr>
        <w:spacing w:after="120"/>
      </w:pPr>
      <w:r>
        <w:rPr>
          <w:b/>
          <w:sz w:val="22"/>
        </w:rPr>
        <w:t xml:space="preserve">Q154. [Single]</w:t>
      </w:r>
      <w:r>
        <w:rPr>
          <w:sz w:val="22"/>
        </w:rPr>
        <w:t xml:space="preserve"> An otherwise healthy-appearing 7-year-old with no history of eczema has well over 100 umbilicated papules across the face, trunk, and extremities. No lesions are in the genital area. Which action is most appropriate?</w:t>
      </w:r>
    </w:p>
    <w:p>
      <w:pPr>
        <w:spacing w:after="40"/>
      </w:pPr>
      <w:r>
        <w:rPr>
          <w:sz w:val="22"/>
        </w:rPr>
        <w:t xml:space="preserve">A. Evaluate for HIV infection because of the number of lesions</w:t>
      </w:r>
    </w:p>
    <w:p>
      <w:pPr>
        <w:spacing w:after="40"/>
      </w:pPr>
      <w:r>
        <w:rPr>
          <w:sz w:val="22"/>
        </w:rPr>
        <w:t xml:space="preserve">B. Evaluate for celiac disease because of the number of lesions</w:t>
      </w:r>
    </w:p>
    <w:p>
      <w:pPr>
        <w:spacing w:after="40"/>
      </w:pPr>
      <w:r>
        <w:rPr>
          <w:sz w:val="22"/>
        </w:rPr>
        <w:t xml:space="preserve">C. Evaluate for type 1 diabetes because of the number of lesions</w:t>
      </w:r>
    </w:p>
    <w:p>
      <w:pPr>
        <w:spacing w:after="40"/>
      </w:pPr>
      <w:r>
        <w:rPr>
          <w:sz w:val="22"/>
        </w:rPr>
        <w:t xml:space="preserve">D. Evaluate for sexual abuse because of the number of lesions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Children with HIV infection or AIDS can have hundreds of molluscum lesions, and the source recommends evaluating for HIV when hundreds of lesions are found. Sexual abuse evaluation is triggered by genitally grouped lesions, not by the total number of lesions in nongenital areas. Diabetes and celiac disease are not named as causes of extensive molluscum.</w:t>
      </w:r>
    </w:p>
    <w:p>
      <w:pPr>
        <w:pBdr>
          <w:bottom w:val="single" w:sz="6" w:space="1" w:color="BBBBBB"/>
        </w:pBdr>
        <w:spacing w:after="200"/>
      </w:pPr>
    </w:p>
    <w:p>
      <w:pPr>
        <w:spacing w:after="120"/>
      </w:pPr>
      <w:r>
        <w:rPr>
          <w:b/>
          <w:sz w:val="22"/>
        </w:rPr>
        <w:t xml:space="preserve">Q155. [SATA]</w:t>
      </w:r>
      <w:r>
        <w:rPr>
          <w:sz w:val="22"/>
        </w:rPr>
        <w:t xml:space="preserve"> The parents of a 9-year-old with persistent, itchy molluscum on the trunk ask for treatment to reduce autoinoculation. The dermatology consultant reviews options with larger supporting controlled studies. Which options are on that list? Select all that apply.</w:t>
      </w:r>
    </w:p>
    <w:p>
      <w:pPr>
        <w:spacing w:after="40"/>
      </w:pPr>
      <w:r>
        <w:rPr>
          <w:sz w:val="22"/>
        </w:rPr>
        <w:t xml:space="preserve">A. Curettage</w:t>
      </w:r>
    </w:p>
    <w:p>
      <w:pPr>
        <w:spacing w:after="40"/>
      </w:pPr>
      <w:r>
        <w:rPr>
          <w:sz w:val="22"/>
        </w:rPr>
        <w:t xml:space="preserve">B. Topical potassium hydroxide (KOH)</w:t>
      </w:r>
    </w:p>
    <w:p>
      <w:pPr>
        <w:spacing w:after="40"/>
      </w:pPr>
      <w:r>
        <w:rPr>
          <w:sz w:val="22"/>
        </w:rPr>
        <w:t xml:space="preserve">C. Lemon myrtle oil</w:t>
      </w:r>
    </w:p>
    <w:p>
      <w:pPr>
        <w:spacing w:after="40"/>
      </w:pPr>
      <w:r>
        <w:rPr>
          <w:sz w:val="22"/>
        </w:rPr>
        <w:t xml:space="preserve">D. Oral cimetidine</w:t>
      </w:r>
    </w:p>
    <w:p>
      <w:pPr>
        <w:spacing w:after="40"/>
      </w:pPr>
      <w:r>
        <w:rPr>
          <w:sz w:val="22"/>
        </w:rPr>
        <w:t xml:space="preserve">E. Topical clotrimazole</w:t>
      </w:r>
    </w:p>
    <w:p>
      <w:pPr>
        <w:spacing w:after="40"/>
      </w:pPr>
      <w:r>
        <w:rPr>
          <w:sz w:val="22"/>
        </w:rPr>
        <w:t xml:space="preserve">F. Oral acyclovir</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source lists curettage, salicylic acid, KOH, imiquimod, cantharidin, and lemon myrtle oil as molluscum treatments with larger supporting controlled studies. Oral cimetidine is listed as an adjunct immunomodulator for warts, not as a molluscum option. Clotrimazole is an antifungal and does not treat a poxvirus. Acyclovir targets herpesviruses and is not effective against molluscum.</w:t>
      </w:r>
    </w:p>
    <w:p>
      <w:pPr>
        <w:pBdr>
          <w:bottom w:val="single" w:sz="6" w:space="1" w:color="BBBBBB"/>
        </w:pBdr>
        <w:spacing w:after="200"/>
      </w:pPr>
    </w:p>
    <w:p>
      <w:pPr>
        <w:spacing w:after="120"/>
      </w:pPr>
      <w:r>
        <w:rPr>
          <w:b/>
          <w:sz w:val="22"/>
        </w:rPr>
        <w:t xml:space="preserve">Q156. [Single]</w:t>
      </w:r>
      <w:r>
        <w:rPr>
          <w:sz w:val="22"/>
        </w:rPr>
        <w:t xml:space="preserve"> A 6-year-old with molluscum papules in the left antecubital fossa now has a scaly, pink, mildly itchy patch around the lesions. There is no honey-colored crusting, warmth, or drainage. Which management is most appropriate for this new finding?</w:t>
      </w:r>
    </w:p>
    <w:p>
      <w:pPr>
        <w:spacing w:after="40"/>
      </w:pPr>
      <w:r>
        <w:rPr>
          <w:sz w:val="22"/>
        </w:rPr>
        <w:t xml:space="preserve">A. Apply mupirocin ointment to the scaly patch around the lesions</w:t>
      </w:r>
    </w:p>
    <w:p>
      <w:pPr>
        <w:spacing w:after="40"/>
      </w:pPr>
      <w:r>
        <w:rPr>
          <w:sz w:val="22"/>
        </w:rPr>
        <w:t xml:space="preserve">B. Keep the child out of school until the scaly patch resolves</w:t>
      </w:r>
    </w:p>
    <w:p>
      <w:pPr>
        <w:spacing w:after="40"/>
      </w:pPr>
      <w:r>
        <w:rPr>
          <w:sz w:val="22"/>
        </w:rPr>
        <w:t xml:space="preserve">C. Apply cantharidin to every papule within the scaly patch</w:t>
      </w:r>
    </w:p>
    <w:p>
      <w:pPr>
        <w:spacing w:after="40"/>
      </w:pPr>
      <w:r>
        <w:rPr>
          <w:sz w:val="22"/>
        </w:rPr>
        <w:t xml:space="preserve">D. Apply a bland moisturizer to the scaly patch around the lesions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This is molluscum dermatitis, a scaly, erythematous hypersensitivity reaction that responds to moisturizer. Mupirocin is for impetiginized lesions, and there are no signs of bacterial infection here. Cantharidin is a blistering agent and is not the treatment for the surrounding eczematous reaction. Children with molluscum do not need to be excluded from school.</w:t>
      </w:r>
    </w:p>
    <w:p>
      <w:pPr>
        <w:pBdr>
          <w:bottom w:val="single" w:sz="6" w:space="1" w:color="BBBBBB"/>
        </w:pBdr>
        <w:spacing w:after="200"/>
      </w:pPr>
    </w:p>
    <w:p>
      <w:pPr>
        <w:spacing w:after="120"/>
      </w:pPr>
      <w:r>
        <w:rPr>
          <w:b/>
          <w:sz w:val="22"/>
        </w:rPr>
        <w:t xml:space="preserve">Q157. [SATA]</w:t>
      </w:r>
      <w:r>
        <w:rPr>
          <w:sz w:val="22"/>
        </w:rPr>
        <w:t xml:space="preserve"> A sexually active 16-year-old has a group of small, firm, umbilicated papules on the penile shaft and pubic area. Which statements about this presentation are accurate? Select all that apply.</w:t>
      </w:r>
    </w:p>
    <w:p>
      <w:pPr>
        <w:spacing w:after="40"/>
      </w:pPr>
      <w:r>
        <w:rPr>
          <w:sz w:val="22"/>
        </w:rPr>
        <w:t xml:space="preserve">A. Treating the genital lesions may be needed to prevent spread to sexual partners.</w:t>
      </w:r>
    </w:p>
    <w:p>
      <w:pPr>
        <w:spacing w:after="40"/>
      </w:pPr>
      <w:r>
        <w:rPr>
          <w:sz w:val="22"/>
        </w:rPr>
        <w:t xml:space="preserve">B. Condyloma acuminatum should be considered in the differential diagnosis.</w:t>
      </w:r>
    </w:p>
    <w:p>
      <w:pPr>
        <w:spacing w:after="40"/>
      </w:pPr>
      <w:r>
        <w:rPr>
          <w:sz w:val="22"/>
        </w:rPr>
        <w:t xml:space="preserve">C. The molluscum poxvirus can infect mucous membranes as well as skin.</w:t>
      </w:r>
    </w:p>
    <w:p>
      <w:pPr>
        <w:spacing w:after="40"/>
      </w:pPr>
      <w:r>
        <w:rPr>
          <w:sz w:val="22"/>
        </w:rPr>
        <w:t xml:space="preserve">D. Genital involvement is atypical because molluscum spares mucosal surfaces.</w:t>
      </w:r>
    </w:p>
    <w:p>
      <w:pPr>
        <w:spacing w:after="40"/>
      </w:pPr>
      <w:r>
        <w:rPr>
          <w:sz w:val="22"/>
        </w:rPr>
        <w:t xml:space="preserve">E. The patient should stay out of school until all lesions resolve.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Genital molluscum lesions may need treatment to prevent spread to sexual partners, and condyloma acuminatum is in the differential diagnosis. The poxvirus attacks both skin and mucous membranes, which makes D false. School exclusion is not needed for molluscum.</w:t>
      </w:r>
    </w:p>
    <w:p>
      <w:pPr>
        <w:pBdr>
          <w:bottom w:val="single" w:sz="6" w:space="1" w:color="BBBBBB"/>
        </w:pBdr>
        <w:spacing w:after="200"/>
      </w:pPr>
    </w:p>
    <w:p>
      <w:pPr>
        <w:spacing w:after="120"/>
      </w:pPr>
      <w:r>
        <w:rPr>
          <w:b/>
          <w:sz w:val="22"/>
        </w:rPr>
        <w:t xml:space="preserve">Q158. [Single]</w:t>
      </w:r>
      <w:r>
        <w:rPr>
          <w:sz w:val="22"/>
        </w:rPr>
        <w:t xml:space="preserve"> A dermatologist applies cantharidin in the office to several molluscum lesions on a 7-year-old's trunk. Which anticipatory guidance should the family receive?</w:t>
      </w:r>
    </w:p>
    <w:p>
      <w:pPr>
        <w:spacing w:after="40"/>
      </w:pPr>
      <w:r>
        <w:rPr>
          <w:sz w:val="22"/>
        </w:rPr>
        <w:t xml:space="preserve">A. Blistering at a treated site means an allergic reaction, and treatment must stop.</w:t>
      </w:r>
    </w:p>
    <w:p>
      <w:pPr>
        <w:spacing w:after="40"/>
      </w:pPr>
      <w:r>
        <w:rPr>
          <w:sz w:val="22"/>
        </w:rPr>
        <w:t xml:space="preserve">B. Severe inflammation may develop several weeks after the application.</w:t>
      </w:r>
    </w:p>
    <w:p>
      <w:pPr>
        <w:spacing w:after="40"/>
      </w:pPr>
      <w:r>
        <w:rPr>
          <w:sz w:val="22"/>
        </w:rPr>
        <w:t xml:space="preserve">C. Severe inflammation may develop several hours after the application.</w:t>
      </w:r>
    </w:p>
    <w:p>
      <w:pPr>
        <w:spacing w:after="40"/>
      </w:pPr>
      <w:r>
        <w:rPr>
          <w:sz w:val="22"/>
        </w:rPr>
        <w:t xml:space="preserve">D. Scarring at the treated sites is the expected outcome after this application.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source warns that severe inflammation is possible several hours after cantharidin is applied, and that scarring is unusual. Cantharidin is a blistering agent, so a blister is the intended effect, not an allergic reaction. The reaction appears within hours, not weeks.</w:t>
      </w:r>
    </w:p>
    <w:p>
      <w:pPr>
        <w:pBdr>
          <w:bottom w:val="single" w:sz="6" w:space="1" w:color="BBBBBB"/>
        </w:pBdr>
        <w:spacing w:after="200"/>
      </w:pPr>
    </w:p>
    <w:p>
      <w:pPr>
        <w:spacing w:after="120"/>
      </w:pPr>
      <w:r>
        <w:rPr>
          <w:b/>
          <w:sz w:val="22"/>
        </w:rPr>
        <w:t xml:space="preserve">Q159. [SATA]</w:t>
      </w:r>
      <w:r>
        <w:rPr>
          <w:sz w:val="22"/>
        </w:rPr>
        <w:t xml:space="preserve"> The nurse practitioner is counseling families of children with molluscum contagiosum. Which children are at greater risk for broader spread of lesions? Select all that apply.</w:t>
      </w:r>
    </w:p>
    <w:p>
      <w:pPr>
        <w:spacing w:after="40"/>
      </w:pPr>
      <w:r>
        <w:rPr>
          <w:sz w:val="22"/>
        </w:rPr>
        <w:t xml:space="preserve">A. A child receiving chemotherapy for leukemia</w:t>
      </w:r>
    </w:p>
    <w:p>
      <w:pPr>
        <w:spacing w:after="40"/>
      </w:pPr>
      <w:r>
        <w:rPr>
          <w:sz w:val="22"/>
        </w:rPr>
        <w:t xml:space="preserve">B. A child with moderate atopic dermatitis</w:t>
      </w:r>
    </w:p>
    <w:p>
      <w:pPr>
        <w:spacing w:after="40"/>
      </w:pPr>
      <w:r>
        <w:rPr>
          <w:sz w:val="22"/>
        </w:rPr>
        <w:t xml:space="preserve">C. A child with skin traumatized by frequent scratching and picking</w:t>
      </w:r>
    </w:p>
    <w:p>
      <w:pPr>
        <w:spacing w:after="40"/>
      </w:pPr>
      <w:r>
        <w:rPr>
          <w:sz w:val="22"/>
        </w:rPr>
        <w:t xml:space="preserve">D. A child with Fitzpatrick type I skin who sunburns easily</w:t>
      </w:r>
    </w:p>
    <w:p>
      <w:pPr>
        <w:spacing w:after="40"/>
      </w:pPr>
      <w:r>
        <w:rPr>
          <w:sz w:val="22"/>
        </w:rPr>
        <w:t xml:space="preserve">E. A child who received varicella vaccine 2 weeks ago</w:t>
      </w:r>
    </w:p>
    <w:p>
      <w:pPr>
        <w:spacing w:after="40"/>
      </w:pPr>
      <w:r>
        <w:rPr>
          <w:sz w:val="22"/>
        </w:rPr>
        <w:t xml:space="preserve">F. A child with seasonal allergic rhinitis and no skin disease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Children with impaired immunity, atopic dermatitis, or traumatized skin are at greater risk for broader spread of molluscum. Fair skin type, recent varicella vaccination, and allergic rhinitis without skin barrier disruption are not risk factors for spread.</w:t>
      </w:r>
    </w:p>
    <w:p>
      <w:pPr>
        <w:pBdr>
          <w:bottom w:val="single" w:sz="6" w:space="1" w:color="BBBBBB"/>
        </w:pBdr>
        <w:spacing w:after="200"/>
      </w:pPr>
    </w:p>
    <w:p>
      <w:pPr>
        <w:spacing w:after="120"/>
      </w:pPr>
      <w:r>
        <w:rPr>
          <w:b/>
          <w:sz w:val="22"/>
        </w:rPr>
        <w:t xml:space="preserve">Q160. [Single]</w:t>
      </w:r>
      <w:r>
        <w:rPr>
          <w:sz w:val="22"/>
        </w:rPr>
        <w:t xml:space="preserve"> A 3-year-old has several 2 mm, smooth, slightly raised papules on the face and neck. The nurse practitioner is deciding between molluscum contagiosum and flat warts. Which finding most strongly favors molluscum contagiosum?</w:t>
      </w:r>
    </w:p>
    <w:p>
      <w:pPr>
        <w:spacing w:after="40"/>
      </w:pPr>
      <w:r>
        <w:rPr>
          <w:sz w:val="22"/>
        </w:rPr>
        <w:t xml:space="preserve">A. Lesions numbering from a few to several hundred on the face</w:t>
      </w:r>
    </w:p>
    <w:p>
      <w:pPr>
        <w:spacing w:after="40"/>
      </w:pPr>
      <w:r>
        <w:rPr>
          <w:sz w:val="22"/>
        </w:rPr>
        <w:t xml:space="preserve">B. Black pinpoint dots representing thrombosed capillaries</w:t>
      </w:r>
    </w:p>
    <w:p>
      <w:pPr>
        <w:spacing w:after="40"/>
      </w:pPr>
      <w:r>
        <w:rPr>
          <w:sz w:val="22"/>
        </w:rPr>
        <w:t xml:space="preserve">C. A central umbilication with a cheesy core that can be expressed</w:t>
      </w:r>
    </w:p>
    <w:p>
      <w:pPr>
        <w:spacing w:after="40"/>
      </w:pPr>
      <w:r>
        <w:rPr>
          <w:sz w:val="22"/>
        </w:rPr>
        <w:t xml:space="preserve">D. Lesions that grow inward and disrupt the overlying skin markings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Molluscum papules become umbilicated with a cheesy keratinous core that can be expressed. Black pinpoints are seen in common warts. Inward growth that disrupts skin markings describes plantar warts. Flat warts can number from a few to several hundred on the face, so lesion count does not separate the two.</w:t>
      </w:r>
    </w:p>
    <w:p>
      <w:pPr>
        <w:pBdr>
          <w:bottom w:val="single" w:sz="6" w:space="1" w:color="BBBBBB"/>
        </w:pBdr>
        <w:spacing w:after="200"/>
      </w:pPr>
    </w:p>
    <w:p>
      <w:pPr>
        <w:spacing w:after="120"/>
      </w:pPr>
      <w:r>
        <w:rPr>
          <w:b/>
          <w:sz w:val="22"/>
        </w:rPr>
        <w:t xml:space="preserve">Q161. [SATA]</w:t>
      </w:r>
      <w:r>
        <w:rPr>
          <w:sz w:val="22"/>
        </w:rPr>
        <w:t xml:space="preserve"> A 6-year-old with molluscum keeps scratching and picking at lesions on the face and eyelids. Which complications of molluscum contagiosum are documented? Select all that apply.</w:t>
      </w:r>
    </w:p>
    <w:p>
      <w:pPr>
        <w:spacing w:after="40"/>
      </w:pPr>
      <w:r>
        <w:rPr>
          <w:sz w:val="22"/>
        </w:rPr>
        <w:t xml:space="preserve">A. Impetiginization of lesions</w:t>
      </w:r>
    </w:p>
    <w:p>
      <w:pPr>
        <w:spacing w:after="40"/>
      </w:pPr>
      <w:r>
        <w:rPr>
          <w:sz w:val="22"/>
        </w:rPr>
        <w:t xml:space="preserve">B. Inflammation of the eyes or conjunctiva</w:t>
      </w:r>
    </w:p>
    <w:p>
      <w:pPr>
        <w:spacing w:after="40"/>
      </w:pPr>
      <w:r>
        <w:rPr>
          <w:sz w:val="22"/>
        </w:rPr>
        <w:t xml:space="preserve">C. Scarring at lesion sites</w:t>
      </w:r>
    </w:p>
    <w:p>
      <w:pPr>
        <w:spacing w:after="40"/>
      </w:pPr>
      <w:r>
        <w:rPr>
          <w:sz w:val="22"/>
        </w:rPr>
        <w:t xml:space="preserve">D. Malignant transformation to squamous cell carcinoma</w:t>
      </w:r>
    </w:p>
    <w:p>
      <w:pPr>
        <w:spacing w:after="40"/>
      </w:pPr>
      <w:r>
        <w:rPr>
          <w:sz w:val="22"/>
        </w:rPr>
        <w:t xml:space="preserve">E. Persistent hypopigmentation from viral destruction of melanocytes</w:t>
      </w:r>
    </w:p>
    <w:p>
      <w:pPr>
        <w:spacing w:after="40"/>
      </w:pPr>
      <w:r>
        <w:rPr>
          <w:sz w:val="22"/>
        </w:rPr>
        <w:t xml:space="preserve">F. Disseminated viremia with encephalitis in healthy children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Documented complications include molluscum dermatitis, impetiginized lesions, inflammation of the eyes or conjunctiva, and scarring. Molluscum is a benign infection with little health risk. It does not become squamous cell carcinoma, does not destroy melanocytes, and does not cause disseminated viremia or encephalitis in healthy children.</w:t>
      </w:r>
    </w:p>
    <w:p>
      <w:pPr>
        <w:pBdr>
          <w:bottom w:val="single" w:sz="6" w:space="1" w:color="BBBBBB"/>
        </w:pBdr>
        <w:spacing w:after="200"/>
      </w:pPr>
    </w:p>
    <w:p>
      <w:pPr>
        <w:spacing w:after="120"/>
      </w:pPr>
      <w:r>
        <w:rPr>
          <w:b/>
          <w:sz w:val="22"/>
        </w:rPr>
        <w:t xml:space="preserve">Q162. [Single]</w:t>
      </w:r>
      <w:r>
        <w:rPr>
          <w:sz w:val="22"/>
        </w:rPr>
        <w:t xml:space="preserve"> An 8-year-old on a swim team has molluscum on the trunk. Her father asks how it spreads. Which statement is most accurate?</w:t>
      </w:r>
    </w:p>
    <w:p>
      <w:pPr>
        <w:spacing w:after="40"/>
      </w:pPr>
      <w:r>
        <w:rPr>
          <w:sz w:val="22"/>
        </w:rPr>
        <w:t xml:space="preserve">A. It spreads by direct contact, by fomites such as shared towels, and by autoinoculation.</w:t>
      </w:r>
    </w:p>
    <w:p>
      <w:pPr>
        <w:spacing w:after="40"/>
      </w:pPr>
      <w:r>
        <w:rPr>
          <w:sz w:val="22"/>
        </w:rPr>
        <w:t xml:space="preserve">B. It spreads by direct contact, but only after the lesions have crusted.</w:t>
      </w:r>
    </w:p>
    <w:p>
      <w:pPr>
        <w:spacing w:after="40"/>
      </w:pPr>
      <w:r>
        <w:rPr>
          <w:sz w:val="22"/>
        </w:rPr>
        <w:t xml:space="preserve">C. It spreads by direct contact and respiratory droplets, not by shared objects.</w:t>
      </w:r>
    </w:p>
    <w:p>
      <w:pPr>
        <w:spacing w:after="40"/>
      </w:pPr>
      <w:r>
        <w:rPr>
          <w:sz w:val="22"/>
        </w:rPr>
        <w:t xml:space="preserve">D. It spreads only by fomites such as shared towels; autoinoculation does not occur.</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Molluscum spreads by direct contact, by fomites, and by autoinoculation, usually through scratching. It is not spread by respiratory droplets. Autoinoculation is a major route and explains the linear lesions. Molluscum lesions do not crust before becoming contagious; the child is contagious whenever lesions are present.</w:t>
      </w:r>
    </w:p>
    <w:p>
      <w:pPr>
        <w:pBdr>
          <w:bottom w:val="single" w:sz="6" w:space="1" w:color="BBBBBB"/>
        </w:pBdr>
        <w:spacing w:after="200"/>
      </w:pPr>
    </w:p>
    <w:p>
      <w:pPr>
        <w:spacing w:after="120"/>
      </w:pPr>
      <w:r>
        <w:rPr>
          <w:b/>
          <w:sz w:val="22"/>
        </w:rPr>
        <w:t xml:space="preserve">Q163. [SATA]</w:t>
      </w:r>
      <w:r>
        <w:rPr>
          <w:sz w:val="22"/>
        </w:rPr>
        <w:t xml:space="preserve"> A 10-year-old has a painful, thick lesion on the ball of the foot. The nurse practitioner is trying to tell a plantar wart from a callus. Which findings support a plantar wart? Select all that apply.</w:t>
      </w:r>
    </w:p>
    <w:p>
      <w:pPr>
        <w:spacing w:after="40"/>
      </w:pPr>
      <w:r>
        <w:rPr>
          <w:sz w:val="22"/>
        </w:rPr>
        <w:t xml:space="preserve">A. The lesion interrupts the normal skin markings across its surface.</w:t>
      </w:r>
    </w:p>
    <w:p>
      <w:pPr>
        <w:spacing w:after="40"/>
      </w:pPr>
      <w:r>
        <w:rPr>
          <w:sz w:val="22"/>
        </w:rPr>
        <w:t xml:space="preserve">B. Paring reveals black pinpoints, which are thrombosed blood vessels.</w:t>
      </w:r>
    </w:p>
    <w:p>
      <w:pPr>
        <w:spacing w:after="40"/>
      </w:pPr>
      <w:r>
        <w:rPr>
          <w:sz w:val="22"/>
        </w:rPr>
        <w:t xml:space="preserve">C. The lesion appears to grow inward on a weight-bearing surface.</w:t>
      </w:r>
    </w:p>
    <w:p>
      <w:pPr>
        <w:spacing w:after="40"/>
      </w:pPr>
      <w:r>
        <w:rPr>
          <w:sz w:val="22"/>
        </w:rPr>
        <w:t xml:space="preserve">D. The skin markings continue uninterrupted across the lesion.</w:t>
      </w:r>
    </w:p>
    <w:p>
      <w:pPr>
        <w:spacing w:after="40"/>
      </w:pPr>
      <w:r>
        <w:rPr>
          <w:sz w:val="22"/>
        </w:rPr>
        <w:t xml:space="preserve">E. The lesion has a central umbilication with a keratinous core.</w:t>
      </w:r>
    </w:p>
    <w:p>
      <w:pPr>
        <w:spacing w:after="40"/>
      </w:pPr>
      <w:r>
        <w:rPr>
          <w:sz w:val="22"/>
        </w:rPr>
        <w:t xml:space="preserve">F. The lesion is limited to the non-weight-bearing arch of the foot.</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Plantar warts are found on weight-bearing surfaces, grow inward, and disrupt skin markings, and black pinpoints (thrombosed vessels) are characteristic of warts. Skin markings that continue across the lesion suggest a callus. Umbilication with a keratinous core describes molluscum. Plantar warts favor weight-bearing areas, not the arch.</w:t>
      </w:r>
    </w:p>
    <w:p>
      <w:pPr>
        <w:pBdr>
          <w:bottom w:val="single" w:sz="6" w:space="1" w:color="BBBBBB"/>
        </w:pBdr>
        <w:spacing w:after="200"/>
      </w:pPr>
    </w:p>
    <w:p>
      <w:pPr>
        <w:spacing w:after="120"/>
      </w:pPr>
      <w:r>
        <w:rPr>
          <w:b/>
          <w:sz w:val="22"/>
        </w:rPr>
        <w:t xml:space="preserve">Q164. [Single]</w:t>
      </w:r>
      <w:r>
        <w:rPr>
          <w:sz w:val="22"/>
        </w:rPr>
        <w:t xml:space="preserve"> A 9-year-old has a single wart on the side of the neck that sticks out from the skin on a narrow stalk. The family wants it removed. Which treatment is most specifically recommended for this type of wart?</w:t>
      </w:r>
    </w:p>
    <w:p>
      <w:pPr>
        <w:spacing w:after="40"/>
      </w:pPr>
      <w:r>
        <w:rPr>
          <w:sz w:val="22"/>
        </w:rPr>
        <w:t xml:space="preserve">A. Salicylic acid 40% plaster for 3 to 5 days</w:t>
      </w:r>
    </w:p>
    <w:p>
      <w:pPr>
        <w:spacing w:after="40"/>
      </w:pPr>
      <w:r>
        <w:rPr>
          <w:sz w:val="22"/>
        </w:rPr>
        <w:t xml:space="preserve">B. Cantharidin 0.7% under tape for 24 hours</w:t>
      </w:r>
    </w:p>
    <w:p>
      <w:pPr>
        <w:spacing w:after="40"/>
      </w:pPr>
      <w:r>
        <w:rPr>
          <w:sz w:val="22"/>
        </w:rPr>
        <w:t xml:space="preserve">C. Excision with a scalpel</w:t>
      </w:r>
    </w:p>
    <w:p>
      <w:pPr>
        <w:spacing w:after="40"/>
      </w:pPr>
      <w:r>
        <w:rPr>
          <w:sz w:val="22"/>
        </w:rPr>
        <w:t xml:space="preserve">D. Snip removal with scissors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This is a filiform wart, which projects on a narrow stalk and is usually seen on the face, lips, nose, eyelids, or neck. Snipping with scissors, not a scalpel, is useful for filiform warts. Cantharidin should be used only on periungual and some plantar warts, not other body surfaces. The 40% salicylic plaster is the method for plantar warts.</w:t>
      </w:r>
    </w:p>
    <w:p>
      <w:pPr>
        <w:pBdr>
          <w:bottom w:val="single" w:sz="6" w:space="1" w:color="BBBBBB"/>
        </w:pBdr>
        <w:spacing w:after="200"/>
      </w:pPr>
    </w:p>
    <w:p>
      <w:pPr>
        <w:spacing w:after="120"/>
      </w:pPr>
      <w:r>
        <w:rPr>
          <w:b/>
          <w:sz w:val="22"/>
        </w:rPr>
        <w:t xml:space="preserve">Q165. [SATA]</w:t>
      </w:r>
      <w:r>
        <w:rPr>
          <w:sz w:val="22"/>
        </w:rPr>
        <w:t xml:space="preserve"> A nurse practitioner is about to perform in-office liquid nitrogen cryotherapy on a common wart on the dorsum of a 13-year-old's hand. Which technique details are correct? Select all that apply.</w:t>
      </w:r>
    </w:p>
    <w:p>
      <w:pPr>
        <w:spacing w:after="40"/>
      </w:pPr>
      <w:r>
        <w:rPr>
          <w:sz w:val="22"/>
        </w:rPr>
        <w:t xml:space="preserve">A. Apply for 2 to 10 seconds, or stop sooner if the patient reports pain.</w:t>
      </w:r>
    </w:p>
    <w:p>
      <w:pPr>
        <w:spacing w:after="40"/>
      </w:pPr>
      <w:r>
        <w:rPr>
          <w:sz w:val="22"/>
        </w:rPr>
        <w:t xml:space="preserve">B. Freeze until an area 1 to 3 mm beyond the wart turns white.</w:t>
      </w:r>
    </w:p>
    <w:p>
      <w:pPr>
        <w:spacing w:after="40"/>
      </w:pPr>
      <w:r>
        <w:rPr>
          <w:sz w:val="22"/>
        </w:rPr>
        <w:t xml:space="preserve">C. Freeze until an area 5 to 10 mm beyond the wart turns white.</w:t>
      </w:r>
    </w:p>
    <w:p>
      <w:pPr>
        <w:spacing w:after="40"/>
      </w:pPr>
      <w:r>
        <w:rPr>
          <w:sz w:val="22"/>
        </w:rPr>
        <w:t xml:space="preserve">D. Aim to form a blister above the dermal-epidermal junction.</w:t>
      </w:r>
    </w:p>
    <w:p>
      <w:pPr>
        <w:spacing w:after="40"/>
      </w:pPr>
      <w:r>
        <w:rPr>
          <w:sz w:val="22"/>
        </w:rPr>
        <w:t xml:space="preserve">E. Freeze aggressively on the lateral aspects of the digits to ensure clearance.</w:t>
      </w:r>
    </w:p>
    <w:p>
      <w:pPr>
        <w:spacing w:after="40"/>
      </w:pPr>
      <w:r>
        <w:rPr>
          <w:sz w:val="22"/>
        </w:rPr>
        <w:t xml:space="preserve">F. Apply for 30 to 60 seconds to reduce the need for retreatment.</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Liquid nitrogen is applied for 2 to 10 seconds until an area 1 to 3 mm beyond the wart turns white or the patient complains of pain, with the goal of blistering above the dermal-epidermal junction. A 5 to 10 mm margin and 30 to 60 second freezes are excessive, and the source warns against freezing too vigorously. Extra caution, not aggressive freezing, is needed over joints and the lateral aspects of digits.</w:t>
      </w:r>
    </w:p>
    <w:p>
      <w:pPr>
        <w:pBdr>
          <w:bottom w:val="single" w:sz="6" w:space="1" w:color="BBBBBB"/>
        </w:pBdr>
        <w:spacing w:after="200"/>
      </w:pPr>
    </w:p>
    <w:p>
      <w:pPr>
        <w:spacing w:after="120"/>
      </w:pPr>
      <w:r>
        <w:rPr>
          <w:b/>
          <w:sz w:val="22"/>
        </w:rPr>
        <w:t xml:space="preserve">Q166. [Single]</w:t>
      </w:r>
      <w:r>
        <w:rPr>
          <w:sz w:val="22"/>
        </w:rPr>
        <w:t xml:space="preserve"> After liquid nitrogen treatment of a wart on the finger of an 11-year-old, which statement belongs in patient and family education?</w:t>
      </w:r>
    </w:p>
    <w:p>
      <w:pPr>
        <w:spacing w:after="40"/>
      </w:pPr>
      <w:r>
        <w:rPr>
          <w:sz w:val="22"/>
        </w:rPr>
        <w:t xml:space="preserve">A. A blister after treatment means the wart was not frozen long enough.</w:t>
      </w:r>
    </w:p>
    <w:p>
      <w:pPr>
        <w:spacing w:after="40"/>
      </w:pPr>
      <w:r>
        <w:rPr>
          <w:sz w:val="22"/>
        </w:rPr>
        <w:t xml:space="preserve">B. A blister, sometimes hemorrhagic, may form 1 to 2 days after treatment.</w:t>
      </w:r>
    </w:p>
    <w:p>
      <w:pPr>
        <w:spacing w:after="40"/>
      </w:pPr>
      <w:r>
        <w:rPr>
          <w:sz w:val="22"/>
        </w:rPr>
        <w:t xml:space="preserve">C. A hemorrhagic blister after treatment means a bacterial infection needing antibiotics.</w:t>
      </w:r>
    </w:p>
    <w:p>
      <w:pPr>
        <w:spacing w:after="40"/>
      </w:pPr>
      <w:r>
        <w:rPr>
          <w:sz w:val="22"/>
        </w:rPr>
        <w:t xml:space="preserve">D. A blister, sometimes hemorrhagic, may form 7 to 14 days after treatment.</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Families should be told that a blister, sometimes hemorrhagic, may form 1 to 2 days after liquid nitrogen treatment. The 7 to 14 day window is when a cantharidin blister sloughs. A hemorrhagic blister is an expected effect and does not mean infection. Blister formation is the goal of cryotherapy, not a sign of undertreatment.</w:t>
      </w:r>
    </w:p>
    <w:p>
      <w:pPr>
        <w:pBdr>
          <w:bottom w:val="single" w:sz="6" w:space="1" w:color="BBBBBB"/>
        </w:pBdr>
        <w:spacing w:after="200"/>
      </w:pPr>
    </w:p>
    <w:p>
      <w:pPr>
        <w:spacing w:after="120"/>
      </w:pPr>
      <w:r>
        <w:rPr>
          <w:b/>
          <w:sz w:val="22"/>
        </w:rPr>
        <w:t xml:space="preserve">Q167. [SATA]</w:t>
      </w:r>
      <w:r>
        <w:rPr>
          <w:sz w:val="22"/>
        </w:rPr>
        <w:t xml:space="preserve"> A dermatologist plans to use cantharidin for a 10-year-old's periungual wart. Which statements about cantharidin for warts are accurate? Select all that apply.</w:t>
      </w:r>
    </w:p>
    <w:p>
      <w:pPr>
        <w:spacing w:after="40"/>
      </w:pPr>
      <w:r>
        <w:rPr>
          <w:sz w:val="22"/>
        </w:rPr>
        <w:t xml:space="preserve">A. It is applied as a 0.7% solution and covered with tape for 24 hours.</w:t>
      </w:r>
    </w:p>
    <w:p>
      <w:pPr>
        <w:spacing w:after="40"/>
      </w:pPr>
      <w:r>
        <w:rPr>
          <w:sz w:val="22"/>
        </w:rPr>
        <w:t xml:space="preserve">B. It is applied as a 0.7% solution and washed off after 4 hours.</w:t>
      </w:r>
    </w:p>
    <w:p>
      <w:pPr>
        <w:spacing w:after="40"/>
      </w:pPr>
      <w:r>
        <w:rPr>
          <w:sz w:val="22"/>
        </w:rPr>
        <w:t xml:space="preserve">C. It produces a blister in 2 to 3 days that sloughs after 7 to 14 days.</w:t>
      </w:r>
    </w:p>
    <w:p>
      <w:pPr>
        <w:spacing w:after="40"/>
      </w:pPr>
      <w:r>
        <w:rPr>
          <w:sz w:val="22"/>
        </w:rPr>
        <w:t xml:space="preserve">D. It is appropriate for filiform warts on the face and lips.</w:t>
      </w:r>
    </w:p>
    <w:p>
      <w:pPr>
        <w:spacing w:after="40"/>
      </w:pPr>
      <w:r>
        <w:rPr>
          <w:sz w:val="22"/>
        </w:rPr>
        <w:t xml:space="preserve">E. A ring of satellite warts may develop at the edge of the blister.</w:t>
      </w:r>
    </w:p>
    <w:p>
      <w:pPr>
        <w:spacing w:after="40"/>
      </w:pPr>
      <w:r>
        <w:rPr>
          <w:sz w:val="22"/>
        </w:rPr>
        <w:t xml:space="preserve">F. It is useful for periungual warts and some plantar warts.</w:t>
      </w:r>
    </w:p>
    <w:p>
      <w:pPr>
        <w:spacing w:after="80"/>
      </w:pPr>
      <w:r>
        <w:rPr>
          <w:color w:val="1F6B2E"/>
          <w:b/>
          <w:sz w:val="22"/>
        </w:rPr>
        <w:t xml:space="preserve">Answer:</w:t>
      </w:r>
      <w:r>
        <w:rPr>
          <w:color w:val="1F6B2E"/>
          <w:sz w:val="22"/>
        </w:rPr>
        <w:t xml:space="preserve"> A, C, E, F</w:t>
      </w:r>
    </w:p>
    <w:p>
      <w:pPr>
        <w:spacing w:after="160"/>
      </w:pPr>
      <w:r>
        <w:rPr>
          <w:color w:val="333333"/>
          <w:b/>
          <w:sz w:val="22"/>
        </w:rPr>
        <w:t xml:space="preserve">Rationale:</w:t>
      </w:r>
      <w:r>
        <w:rPr>
          <w:color w:val="333333"/>
          <w:sz w:val="22"/>
        </w:rPr>
        <w:t xml:space="preserve"> Cantharidin 0.7% is applied with a toothpick and covered with tape for 24 hours. It forms a blister in 2 to 3 days that sloughs after 7 to 14 days, and a ring of satellite warts can form at the blister edge. It is useful for periungual and some plantar warts and should not be used on other body surfaces such as the face. Washing off after 4 hours is the instruction for podophyllum.</w:t>
      </w:r>
    </w:p>
    <w:p>
      <w:pPr>
        <w:pBdr>
          <w:bottom w:val="single" w:sz="6" w:space="1" w:color="BBBBBB"/>
        </w:pBdr>
        <w:spacing w:after="200"/>
      </w:pPr>
    </w:p>
    <w:p>
      <w:pPr>
        <w:spacing w:after="120"/>
      </w:pPr>
      <w:r>
        <w:rPr>
          <w:b/>
          <w:sz w:val="22"/>
        </w:rPr>
        <w:t xml:space="preserve">Q168. [Single]</w:t>
      </w:r>
      <w:r>
        <w:rPr>
          <w:sz w:val="22"/>
        </w:rPr>
        <w:t xml:space="preserve"> An 11-year-old has dozens of small, slightly raised, flesh-colored papules on the forehead and cheeks, consistent with verruca plana. Which topical regimen is most appropriate for this type of wart?</w:t>
      </w:r>
    </w:p>
    <w:p>
      <w:pPr>
        <w:spacing w:after="40"/>
      </w:pPr>
      <w:r>
        <w:rPr>
          <w:sz w:val="22"/>
        </w:rPr>
        <w:t xml:space="preserve">A. Cantharidin 0.7%, covered with tape for 24 hours</w:t>
      </w:r>
    </w:p>
    <w:p>
      <w:pPr>
        <w:spacing w:after="40"/>
      </w:pPr>
      <w:r>
        <w:rPr>
          <w:sz w:val="22"/>
        </w:rPr>
        <w:t xml:space="preserve">B. Salicylic acid 40% plaster, changed every 3 to 5 days</w:t>
      </w:r>
    </w:p>
    <w:p>
      <w:pPr>
        <w:spacing w:after="40"/>
      </w:pPr>
      <w:r>
        <w:rPr>
          <w:sz w:val="22"/>
        </w:rPr>
        <w:t xml:space="preserve">C. Podophyllum 25%, washed off after 4 hours</w:t>
      </w:r>
    </w:p>
    <w:p>
      <w:pPr>
        <w:spacing w:after="40"/>
      </w:pPr>
      <w:r>
        <w:rPr>
          <w:sz w:val="22"/>
        </w:rPr>
        <w:t xml:space="preserve">D. Retinoic acid 0.025% to 0.05% gel, applied once or twice daily</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Retinoic acid gel 0.025% to 0.05% applied once or twice daily brings resolution in 4 to 6 weeks and is useful for flat warts. The 40% salicylic plaster is for plantar warts. Cantharidin should not be used on body surfaces other than periungual and plantar sites, which excludes the face. Podophyllum is described for common or genital warts.</w:t>
      </w:r>
    </w:p>
    <w:p>
      <w:pPr>
        <w:pBdr>
          <w:bottom w:val="single" w:sz="6" w:space="1" w:color="BBBBBB"/>
        </w:pBdr>
        <w:spacing w:after="200"/>
      </w:pPr>
    </w:p>
    <w:p>
      <w:pPr>
        <w:spacing w:after="120"/>
      </w:pPr>
      <w:r>
        <w:rPr>
          <w:b/>
          <w:sz w:val="22"/>
        </w:rPr>
        <w:t xml:space="preserve">Q169. [SATA]</w:t>
      </w:r>
      <w:r>
        <w:rPr>
          <w:sz w:val="22"/>
        </w:rPr>
        <w:t xml:space="preserve"> A 12-year-old with a plantar wart will use 40% salicylic acid plasters at home. Which instructions are correct? Select all that apply.</w:t>
      </w:r>
    </w:p>
    <w:p>
      <w:pPr>
        <w:spacing w:after="40"/>
      </w:pPr>
      <w:r>
        <w:rPr>
          <w:sz w:val="22"/>
        </w:rPr>
        <w:t xml:space="preserve">A. Cut the plaster to the size of the wart and tape it in place for 3 to 5 days.</w:t>
      </w:r>
    </w:p>
    <w:p>
      <w:pPr>
        <w:spacing w:after="40"/>
      </w:pPr>
      <w:r>
        <w:rPr>
          <w:sz w:val="22"/>
        </w:rPr>
        <w:t xml:space="preserve">B. Tape the plaster in place for 24 hours, then throw it away and stop treatment.</w:t>
      </w:r>
    </w:p>
    <w:p>
      <w:pPr>
        <w:spacing w:after="40"/>
      </w:pPr>
      <w:r>
        <w:rPr>
          <w:sz w:val="22"/>
        </w:rPr>
        <w:t xml:space="preserve">C. After removing the plaster, soak the area for 45 minutes and remove the dead skin.</w:t>
      </w:r>
    </w:p>
    <w:p>
      <w:pPr>
        <w:spacing w:after="40"/>
      </w:pPr>
      <w:r>
        <w:rPr>
          <w:sz w:val="22"/>
        </w:rPr>
        <w:t xml:space="preserve">D. After removing the plaster, soak the area for 5 minutes and leave the dead skin alone.</w:t>
      </w:r>
    </w:p>
    <w:p>
      <w:pPr>
        <w:spacing w:after="40"/>
      </w:pPr>
      <w:r>
        <w:rPr>
          <w:sz w:val="22"/>
        </w:rPr>
        <w:t xml:space="preserve">E. Expect treatment to continue for about 3 to 6 weeks.</w:t>
      </w:r>
    </w:p>
    <w:p>
      <w:pPr>
        <w:spacing w:after="40"/>
      </w:pPr>
      <w:r>
        <w:rPr>
          <w:sz w:val="22"/>
        </w:rPr>
        <w:t xml:space="preserve">F. Expect treatment to continue for about 3 to 6 months.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Salicylic acid 40% plasters are cut to size and taped in place for 3 to 5 days. After removal, the area is soaked for 45 minutes, the dead epidermis is removed, and a new plaster is applied, for a course of 3 to 6 weeks. A single 24 hour application, a 5 minute soak without debridement, and a 3 to 6 month course do not match the source.</w:t>
      </w:r>
    </w:p>
    <w:p>
      <w:pPr>
        <w:pBdr>
          <w:bottom w:val="single" w:sz="6" w:space="1" w:color="BBBBBB"/>
        </w:pBdr>
        <w:spacing w:after="200"/>
      </w:pPr>
    </w:p>
    <w:p>
      <w:pPr>
        <w:spacing w:after="120"/>
      </w:pPr>
      <w:r>
        <w:rPr>
          <w:b/>
          <w:sz w:val="22"/>
        </w:rPr>
        <w:t xml:space="preserve">Q170. [Single]</w:t>
      </w:r>
      <w:r>
        <w:rPr>
          <w:sz w:val="22"/>
        </w:rPr>
        <w:t xml:space="preserve"> An 8-year-old has a single common wart on the index finger that measures 8 mm across. The parent wants an inexpensive, painless home treatment and asks about salicylic acid paint. Which statement is most accurate?</w:t>
      </w:r>
    </w:p>
    <w:p>
      <w:pPr>
        <w:spacing w:after="40"/>
      </w:pPr>
      <w:r>
        <w:rPr>
          <w:sz w:val="22"/>
        </w:rPr>
        <w:t xml:space="preserve">A. Salicylic acid paint is most likely to work because the wart is larger than 5 mm across.</w:t>
      </w:r>
    </w:p>
    <w:p>
      <w:pPr>
        <w:spacing w:after="40"/>
      </w:pPr>
      <w:r>
        <w:rPr>
          <w:sz w:val="22"/>
        </w:rPr>
        <w:t xml:space="preserve">B. Salicylic acid paint is less likely to work because the wart is larger than 5 mm across.</w:t>
      </w:r>
    </w:p>
    <w:p>
      <w:pPr>
        <w:spacing w:after="40"/>
      </w:pPr>
      <w:r>
        <w:rPr>
          <w:sz w:val="22"/>
        </w:rPr>
        <w:t xml:space="preserve">C. Retinoic acid gel would work better because it is effective for common warts.</w:t>
      </w:r>
    </w:p>
    <w:p>
      <w:pPr>
        <w:spacing w:after="40"/>
      </w:pPr>
      <w:r>
        <w:rPr>
          <w:sz w:val="22"/>
        </w:rPr>
        <w:t xml:space="preserve">D. Salicylic acid paint is applied once a week for 4 to 6 weeks for common warts.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Salicylic acid paints are useful for common or periungual warts, but the source states they are not effective for warts larger than 5 mm in diameter. Retinoic acid does not work for common, plantar, or periungual warts. Salicylic acid paint is applied once or twice a day for 4 to 6 weeks, not once a week.</w:t>
      </w:r>
    </w:p>
    <w:p>
      <w:pPr>
        <w:pBdr>
          <w:bottom w:val="single" w:sz="6" w:space="1" w:color="BBBBBB"/>
        </w:pBdr>
        <w:spacing w:after="200"/>
      </w:pPr>
    </w:p>
    <w:p>
      <w:pPr>
        <w:spacing w:after="120"/>
      </w:pPr>
      <w:r>
        <w:rPr>
          <w:b/>
          <w:sz w:val="22"/>
        </w:rPr>
        <w:t xml:space="preserve">Q171. [SATA]</w:t>
      </w:r>
      <w:r>
        <w:rPr>
          <w:sz w:val="22"/>
        </w:rPr>
        <w:t xml:space="preserve"> A nurse practitioner is reviewing podophyllum and podofilox regimens for a 17-year-old with external genital warts. Which statements are accurate? Select all that apply.</w:t>
      </w:r>
    </w:p>
    <w:p>
      <w:pPr>
        <w:spacing w:after="40"/>
      </w:pPr>
      <w:r>
        <w:rPr>
          <w:sz w:val="22"/>
        </w:rPr>
        <w:t xml:space="preserve">A. Podophyllum 25% in compound benzoin tincture is washed off after 4 hours.</w:t>
      </w:r>
    </w:p>
    <w:p>
      <w:pPr>
        <w:spacing w:after="40"/>
      </w:pPr>
      <w:r>
        <w:rPr>
          <w:sz w:val="22"/>
        </w:rPr>
        <w:t xml:space="preserve">B. Podophyllum 25% is applied, covered with tape, and left on for 24 hours.</w:t>
      </w:r>
    </w:p>
    <w:p>
      <w:pPr>
        <w:spacing w:after="40"/>
      </w:pPr>
      <w:r>
        <w:rPr>
          <w:sz w:val="22"/>
        </w:rPr>
        <w:t xml:space="preserve">C. Podophyllum application may be repeated in 1 week.</w:t>
      </w:r>
    </w:p>
    <w:p>
      <w:pPr>
        <w:spacing w:after="40"/>
      </w:pPr>
      <w:r>
        <w:rPr>
          <w:sz w:val="22"/>
        </w:rPr>
        <w:t xml:space="preserve">D. Podofilox is applied twice a day for 3 days, followed by a 4-day rest period.</w:t>
      </w:r>
    </w:p>
    <w:p>
      <w:pPr>
        <w:spacing w:after="40"/>
      </w:pPr>
      <w:r>
        <w:rPr>
          <w:sz w:val="22"/>
        </w:rPr>
        <w:t xml:space="preserve">E. Podofilox is applied twice a day for 7 days in a row with no rest period.</w:t>
      </w:r>
    </w:p>
    <w:p>
      <w:pPr>
        <w:spacing w:after="40"/>
      </w:pPr>
      <w:r>
        <w:rPr>
          <w:sz w:val="22"/>
        </w:rPr>
        <w:t xml:space="preserve">F. Podofilox is the preferred treatment for flat warts on the face.</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Podophyllum 25% in compound benzoin tincture is applied with a toothpick, washed off after 4 hours, and may be repeated in 1 week. Podofilox is applied twice daily for 3 days, then stopped for 4 days, and the cycle may be repeated as needed. Covering with tape for 24 hours is the cantharidin method. These agents are described for common or genital warts, not facial flat warts.</w:t>
      </w:r>
    </w:p>
    <w:p>
      <w:pPr>
        <w:pBdr>
          <w:bottom w:val="single" w:sz="6" w:space="1" w:color="BBBBBB"/>
        </w:pBdr>
        <w:spacing w:after="200"/>
      </w:pPr>
    </w:p>
    <w:p>
      <w:pPr>
        <w:spacing w:after="120"/>
      </w:pPr>
      <w:r>
        <w:rPr>
          <w:b/>
          <w:sz w:val="22"/>
        </w:rPr>
        <w:t xml:space="preserve">Q172. [Single]</w:t>
      </w:r>
      <w:r>
        <w:rPr>
          <w:sz w:val="22"/>
        </w:rPr>
        <w:t xml:space="preserve"> The parent of a 9-year-old with multiple common warts on the hands read online about imiquimod cream and asks whether it is an option. Which statement is accurate?</w:t>
      </w:r>
    </w:p>
    <w:p>
      <w:pPr>
        <w:spacing w:after="40"/>
      </w:pPr>
      <w:r>
        <w:rPr>
          <w:sz w:val="22"/>
        </w:rPr>
        <w:t xml:space="preserve">A. Imiquimod is approved for children older than 12 years of age.</w:t>
      </w:r>
    </w:p>
    <w:p>
      <w:pPr>
        <w:spacing w:after="40"/>
      </w:pPr>
      <w:r>
        <w:rPr>
          <w:sz w:val="22"/>
        </w:rPr>
        <w:t xml:space="preserve">B. Imiquimod is approved for children older than 6 years of age.</w:t>
      </w:r>
    </w:p>
    <w:p>
      <w:pPr>
        <w:spacing w:after="40"/>
      </w:pPr>
      <w:r>
        <w:rPr>
          <w:sz w:val="22"/>
        </w:rPr>
        <w:t xml:space="preserve">C. Imiquimod is approved only for adults 18 years of age and older.</w:t>
      </w:r>
    </w:p>
    <w:p>
      <w:pPr>
        <w:spacing w:after="40"/>
      </w:pPr>
      <w:r>
        <w:rPr>
          <w:sz w:val="22"/>
        </w:rPr>
        <w:t xml:space="preserve">D. Imiquimod is approved for children older than 2 years of age.</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Imiquimod cream builds cell-mediated immunity in surrounding areas and is often effective as a home treatment, but it is approved for children over 12 years of age. A 9-year-old is below that age. The 2 year, 6 year, and adult-only cutoffs are incorrect.</w:t>
      </w:r>
    </w:p>
    <w:p>
      <w:pPr>
        <w:pBdr>
          <w:bottom w:val="single" w:sz="6" w:space="1" w:color="BBBBBB"/>
        </w:pBdr>
        <w:spacing w:after="200"/>
      </w:pPr>
    </w:p>
    <w:p>
      <w:pPr>
        <w:spacing w:after="120"/>
      </w:pPr>
      <w:r>
        <w:rPr>
          <w:b/>
          <w:sz w:val="22"/>
        </w:rPr>
        <w:t xml:space="preserve">Q173. [SATA]</w:t>
      </w:r>
      <w:r>
        <w:rPr>
          <w:sz w:val="22"/>
        </w:rPr>
        <w:t xml:space="preserve"> A 4-year-old is brought in for lesions around the anus. Exam shows multiple, confluent, light-colored lesions with an irregular, cauliflower-like surface. Which statements are accurate? Select all that apply.</w:t>
      </w:r>
    </w:p>
    <w:p>
      <w:pPr>
        <w:spacing w:after="40"/>
      </w:pPr>
      <w:r>
        <w:rPr>
          <w:sz w:val="22"/>
        </w:rPr>
        <w:t xml:space="preserve">A. The appearance is consistent with condylomata acuminata.</w:t>
      </w:r>
    </w:p>
    <w:p>
      <w:pPr>
        <w:spacing w:after="40"/>
      </w:pPr>
      <w:r>
        <w:rPr>
          <w:sz w:val="22"/>
        </w:rPr>
        <w:t xml:space="preserve">B. The appearance is consistent with discrete, umbilicated molluscum papules with a cheesy core.</w:t>
      </w:r>
    </w:p>
    <w:p>
      <w:pPr>
        <w:spacing w:after="40"/>
      </w:pPr>
      <w:r>
        <w:rPr>
          <w:sz w:val="22"/>
        </w:rPr>
        <w:t xml:space="preserve">C. This finding in a young child should raise suspicion of sexual abuse and prompt evaluation.</w:t>
      </w:r>
    </w:p>
    <w:p>
      <w:pPr>
        <w:spacing w:after="40"/>
      </w:pPr>
      <w:r>
        <w:rPr>
          <w:sz w:val="22"/>
        </w:rPr>
        <w:t xml:space="preserve">D. This finding is fully explained by autoinoculation and needs no further evaluation.</w:t>
      </w:r>
    </w:p>
    <w:p>
      <w:pPr>
        <w:spacing w:after="40"/>
      </w:pPr>
      <w:r>
        <w:rPr>
          <w:sz w:val="22"/>
        </w:rPr>
        <w:t xml:space="preserve">E. Molluscum contagiosum belongs in the differential diagnosis of these lesions.</w:t>
      </w:r>
    </w:p>
    <w:p>
      <w:pPr>
        <w:spacing w:after="40"/>
      </w:pPr>
      <w:r>
        <w:rPr>
          <w:sz w:val="22"/>
        </w:rPr>
        <w:t xml:space="preserve">F. Squamous cell carcinoma is the most likely diagnosis.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Condylomata acuminata appear on genital mucosa and adjacent skin as multiple, confluent, light-colored, cauliflower-like warts. Genital warts in young children or in adolescents who are not sexually active should raise suspicion of sexual abuse, so further evaluation is required. Condyloma acuminatum is in the differential diagnosis for molluscum, so the two must be told apart. Squamous cell carcinoma is in the wart differential but is not the likely diagnosis in a 4-year-old.</w:t>
      </w:r>
    </w:p>
    <w:p>
      <w:pPr>
        <w:pBdr>
          <w:bottom w:val="single" w:sz="6" w:space="1" w:color="BBBBBB"/>
        </w:pBdr>
        <w:spacing w:after="200"/>
      </w:pPr>
    </w:p>
    <w:p>
      <w:pPr>
        <w:spacing w:after="120"/>
      </w:pPr>
      <w:r>
        <w:rPr>
          <w:b/>
          <w:sz w:val="22"/>
        </w:rPr>
        <w:t xml:space="preserve">Q174. [Single]</w:t>
      </w:r>
      <w:r>
        <w:rPr>
          <w:sz w:val="22"/>
        </w:rPr>
        <w:t xml:space="preserve"> The nurse practitioner starts treatment for a 10-year-old's common warts on the fingers. When should the child return to evaluate response?</w:t>
      </w:r>
    </w:p>
    <w:p>
      <w:pPr>
        <w:spacing w:after="40"/>
      </w:pPr>
      <w:r>
        <w:rPr>
          <w:sz w:val="22"/>
        </w:rPr>
        <w:t xml:space="preserve">A. In 2 to 3 months</w:t>
      </w:r>
    </w:p>
    <w:p>
      <w:pPr>
        <w:spacing w:after="40"/>
      </w:pPr>
      <w:r>
        <w:rPr>
          <w:sz w:val="22"/>
        </w:rPr>
        <w:t xml:space="preserve">B. In 2 to 3 days</w:t>
      </w:r>
    </w:p>
    <w:p>
      <w:pPr>
        <w:spacing w:after="40"/>
      </w:pPr>
      <w:r>
        <w:rPr>
          <w:sz w:val="22"/>
        </w:rPr>
        <w:t xml:space="preserve">C. In 2 to 3 weeks</w:t>
      </w:r>
    </w:p>
    <w:p>
      <w:pPr>
        <w:spacing w:after="40"/>
      </w:pPr>
      <w:r>
        <w:rPr>
          <w:sz w:val="22"/>
        </w:rPr>
        <w:t xml:space="preserve">D. In 6 months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After wart treatment is started, follow-up in 2 to 3 weeks is recommended to evaluate response. Two to 3 days is too soon to judge most treatments. Two to 3 months and 6 months would delay adjustment of a therapy that often needs repeat or combined treatment.</w:t>
      </w:r>
    </w:p>
    <w:p>
      <w:pPr>
        <w:pBdr>
          <w:bottom w:val="single" w:sz="6" w:space="1" w:color="BBBBBB"/>
        </w:pBdr>
        <w:spacing w:after="200"/>
      </w:pPr>
    </w:p>
    <w:p>
      <w:pPr>
        <w:spacing w:after="120"/>
      </w:pPr>
      <w:r>
        <w:rPr>
          <w:b/>
          <w:sz w:val="22"/>
        </w:rPr>
        <w:t xml:space="preserve">Q175. [SATA]</w:t>
      </w:r>
      <w:r>
        <w:rPr>
          <w:sz w:val="22"/>
        </w:rPr>
        <w:t xml:space="preserve"> A 14-year-old has several warts and asks whether they must be treated. Which considerations should guide the decision to treat? Select all that apply.</w:t>
      </w:r>
    </w:p>
    <w:p>
      <w:pPr>
        <w:spacing w:after="40"/>
      </w:pPr>
      <w:r>
        <w:rPr>
          <w:sz w:val="22"/>
        </w:rPr>
        <w:t xml:space="preserve">A. The location, number, and size of the lesions</w:t>
      </w:r>
    </w:p>
    <w:p>
      <w:pPr>
        <w:spacing w:after="40"/>
      </w:pPr>
      <w:r>
        <w:rPr>
          <w:sz w:val="22"/>
        </w:rPr>
        <w:t xml:space="preserve">B. Whether the lesions cause discomfort</w:t>
      </w:r>
    </w:p>
    <w:p>
      <w:pPr>
        <w:spacing w:after="40"/>
      </w:pPr>
      <w:r>
        <w:rPr>
          <w:sz w:val="22"/>
        </w:rPr>
        <w:t xml:space="preserve">C. Whether the patient finds the lesions cosmetically objectionable</w:t>
      </w:r>
    </w:p>
    <w:p>
      <w:pPr>
        <w:spacing w:after="40"/>
      </w:pPr>
      <w:r>
        <w:rPr>
          <w:sz w:val="22"/>
        </w:rPr>
        <w:t xml:space="preserve">D. The need to treat all warts, even asymptomatic ones, to prevent spread</w:t>
      </w:r>
    </w:p>
    <w:p>
      <w:pPr>
        <w:spacing w:after="40"/>
      </w:pPr>
      <w:r>
        <w:rPr>
          <w:sz w:val="22"/>
        </w:rPr>
        <w:t xml:space="preserve">E. HPV genotyping results obtained before any treatment</w:t>
      </w:r>
    </w:p>
    <w:p>
      <w:pPr>
        <w:spacing w:after="40"/>
      </w:pPr>
      <w:r>
        <w:rPr>
          <w:sz w:val="22"/>
        </w:rPr>
        <w:t xml:space="preserve">F. Whether a high-efficacy option is available, even if scarring is likely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decision to treat should be based on location, number and size of lesions, discomfort, and whether they are cosmetically objectionable. No treatment is necessary if warts are asymptomatic, and watchful waiting is an option. HPV genotyping is not required. Treatment should not be harmful, and scarring should be avoided.</w:t>
      </w:r>
    </w:p>
    <w:p>
      <w:pPr>
        <w:pBdr>
          <w:bottom w:val="single" w:sz="6" w:space="1" w:color="BBBBBB"/>
        </w:pBdr>
        <w:spacing w:after="200"/>
      </w:pPr>
    </w:p>
    <w:p>
      <w:pPr>
        <w:spacing w:after="120"/>
      </w:pPr>
      <w:r>
        <w:rPr>
          <w:b/>
          <w:sz w:val="22"/>
        </w:rPr>
        <w:t xml:space="preserve">Q176. [Single]</w:t>
      </w:r>
      <w:r>
        <w:rPr>
          <w:sz w:val="22"/>
        </w:rPr>
        <w:t xml:space="preserve"> A 10-year-old has many recalcitrant common warts. The dermatologist recommends adding oral cimetidine. Which statement about how cimetidine is used for warts is accurate?</w:t>
      </w:r>
    </w:p>
    <w:p>
      <w:pPr>
        <w:spacing w:after="40"/>
      </w:pPr>
      <w:r>
        <w:rPr>
          <w:sz w:val="22"/>
        </w:rPr>
        <w:t xml:space="preserve">A. It is used together with other treatments for 3 to 4 months.</w:t>
      </w:r>
    </w:p>
    <w:p>
      <w:pPr>
        <w:spacing w:after="40"/>
      </w:pPr>
      <w:r>
        <w:rPr>
          <w:sz w:val="22"/>
        </w:rPr>
        <w:t xml:space="preserve">B. It is used alone for 3 to 4 months.</w:t>
      </w:r>
    </w:p>
    <w:p>
      <w:pPr>
        <w:spacing w:after="40"/>
      </w:pPr>
      <w:r>
        <w:rPr>
          <w:sz w:val="22"/>
        </w:rPr>
        <w:t xml:space="preserve">C. It is used together with other treatments for 3 to 4 weeks.</w:t>
      </w:r>
    </w:p>
    <w:p>
      <w:pPr>
        <w:spacing w:after="40"/>
      </w:pPr>
      <w:r>
        <w:rPr>
          <w:sz w:val="22"/>
        </w:rPr>
        <w:t xml:space="preserve">D. It is used alone for 3 to 4 weeks.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Oral cimetidine, a histamine-2 receptor blocker thought to improve immunity to HPV, is used together with other treatments for 3 to 4 months. It is not described as monotherapy. A 3 to 4 week course is too short for this immunomodulating effect.</w:t>
      </w:r>
    </w:p>
    <w:p>
      <w:pPr>
        <w:pBdr>
          <w:bottom w:val="single" w:sz="6" w:space="1" w:color="BBBBBB"/>
        </w:pBdr>
        <w:spacing w:after="200"/>
      </w:pPr>
    </w:p>
    <w:p>
      <w:pPr>
        <w:spacing w:after="120"/>
      </w:pPr>
      <w:r>
        <w:rPr>
          <w:b/>
          <w:sz w:val="22"/>
        </w:rPr>
        <w:t xml:space="preserve">Q177. [SATA]</w:t>
      </w:r>
      <w:r>
        <w:rPr>
          <w:sz w:val="22"/>
        </w:rPr>
        <w:t xml:space="preserve"> A 12-year-old who plays goalkeeper has new warts on the fingers and knuckles, the areas most often scraped during games. Which statements about wart pathophysiology and natural history are accurate? Select all that apply.</w:t>
      </w:r>
    </w:p>
    <w:p>
      <w:pPr>
        <w:spacing w:after="40"/>
      </w:pPr>
      <w:r>
        <w:rPr>
          <w:sz w:val="22"/>
        </w:rPr>
        <w:t xml:space="preserve">A. Trauma promotes HPV inoculation, which explains why warts appear at sites of injury.</w:t>
      </w:r>
    </w:p>
    <w:p>
      <w:pPr>
        <w:spacing w:after="40"/>
      </w:pPr>
      <w:r>
        <w:rPr>
          <w:sz w:val="22"/>
        </w:rPr>
        <w:t xml:space="preserve">B. The incubation period ranges from 1 to 6 months and possibly years.</w:t>
      </w:r>
    </w:p>
    <w:p>
      <w:pPr>
        <w:spacing w:after="40"/>
      </w:pPr>
      <w:r>
        <w:rPr>
          <w:sz w:val="22"/>
        </w:rPr>
        <w:t xml:space="preserve">C. Warts have a high recurrence rate, even after they resolve.</w:t>
      </w:r>
    </w:p>
    <w:p>
      <w:pPr>
        <w:spacing w:after="40"/>
      </w:pPr>
      <w:r>
        <w:rPr>
          <w:sz w:val="22"/>
        </w:rPr>
        <w:t xml:space="preserve">D. The incubation period ranges from 2 to 7 weeks, up to 6 months.</w:t>
      </w:r>
    </w:p>
    <w:p>
      <w:pPr>
        <w:spacing w:after="40"/>
      </w:pPr>
      <w:r>
        <w:rPr>
          <w:sz w:val="22"/>
        </w:rPr>
        <w:t xml:space="preserve">E. Warts do not occur on the scalp, face, or genitalia.</w:t>
      </w:r>
    </w:p>
    <w:p>
      <w:pPr>
        <w:spacing w:after="40"/>
      </w:pPr>
      <w:r>
        <w:rPr>
          <w:sz w:val="22"/>
        </w:rPr>
        <w:t xml:space="preserve">F. Warts spread mainly by respiratory droplets during contact sports.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Trauma promotes HPV inoculation (Koebner phenomenon), so most warts are on the hands, fingers, elbows, and plantar feet. Incubation is 1 to 6 months, possibly years, and recurrence is high. The 2 to 7 week incubation is for molluscum. Warts can occur anywhere, including the face, scalp, and genitalia. Spread is by fomites, skin-to-skin contact, and autoinoculation, not droplets.</w:t>
      </w:r>
    </w:p>
    <w:p>
      <w:pPr>
        <w:pBdr>
          <w:bottom w:val="single" w:sz="6" w:space="1" w:color="BBBBBB"/>
        </w:pBdr>
        <w:spacing w:after="200"/>
      </w:pPr>
    </w:p>
    <w:p>
      <w:pPr>
        <w:spacing w:after="120"/>
      </w:pPr>
      <w:r>
        <w:rPr>
          <w:b/>
          <w:sz w:val="22"/>
        </w:rPr>
        <w:t xml:space="preserve">Q178. [Single]</w:t>
      </w:r>
      <w:r>
        <w:rPr>
          <w:sz w:val="22"/>
        </w:rPr>
        <w:t xml:space="preserve"> A 12-year-old who bites his nails has several warts around the cuticles of the fingers. Which treatment is least appropriate for this type of wart?</w:t>
      </w:r>
    </w:p>
    <w:p>
      <w:pPr>
        <w:spacing w:after="40"/>
      </w:pPr>
      <w:r>
        <w:rPr>
          <w:sz w:val="22"/>
        </w:rPr>
        <w:t xml:space="preserve">A. Salicylic acid 16.7% with 16.7% collodion applied to thick skin</w:t>
      </w:r>
    </w:p>
    <w:p>
      <w:pPr>
        <w:spacing w:after="40"/>
      </w:pPr>
      <w:r>
        <w:rPr>
          <w:sz w:val="22"/>
        </w:rPr>
        <w:t xml:space="preserve">B. Retinoic acid 0.025% to 0.05% gel applied once or twice daily</w:t>
      </w:r>
    </w:p>
    <w:p>
      <w:pPr>
        <w:spacing w:after="40"/>
      </w:pPr>
      <w:r>
        <w:rPr>
          <w:sz w:val="22"/>
        </w:rPr>
        <w:t xml:space="preserve">C. Cantharidin 0.7% applied and covered with tape for 24 hours</w:t>
      </w:r>
    </w:p>
    <w:p>
      <w:pPr>
        <w:spacing w:after="40"/>
      </w:pPr>
      <w:r>
        <w:rPr>
          <w:sz w:val="22"/>
        </w:rPr>
        <w:t xml:space="preserve">D. Salicylic acid paint (greater than 20%) applied once or twice daily</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Retinoic acid gel is useful for flat warts but does not work for common, plantar, or periungual warts. Salicylic acid paints, including the 16.7% salicylic acid with 16.7% collodion combination for thick skin, are useful for common or periungual warts. Cantharidin is specifically noted as useful for periungual warts.</w:t>
      </w:r>
    </w:p>
    <w:p>
      <w:pPr>
        <w:pBdr>
          <w:bottom w:val="single" w:sz="6" w:space="1" w:color="BBBBBB"/>
        </w:pBdr>
        <w:spacing w:after="200"/>
      </w:pPr>
    </w:p>
    <w:p>
      <w:pPr>
        <w:spacing w:after="120"/>
      </w:pPr>
      <w:r>
        <w:rPr>
          <w:b/>
          <w:sz w:val="22"/>
        </w:rPr>
        <w:t xml:space="preserve">Q179. [SATA]</w:t>
      </w:r>
      <w:r>
        <w:rPr>
          <w:sz w:val="22"/>
        </w:rPr>
        <w:t xml:space="preserve"> A parent asks the nurse practitioner to compare categories of wart treatment for a 6-year-old who is afraid of pain. Which statements are accurate? Select all that apply.</w:t>
      </w:r>
    </w:p>
    <w:p>
      <w:pPr>
        <w:spacing w:after="40"/>
      </w:pPr>
      <w:r>
        <w:rPr>
          <w:sz w:val="22"/>
        </w:rPr>
        <w:t xml:space="preserve">A. Keratolytics are low in cost and risk but slow to work.</w:t>
      </w:r>
    </w:p>
    <w:p>
      <w:pPr>
        <w:spacing w:after="40"/>
      </w:pPr>
      <w:r>
        <w:rPr>
          <w:sz w:val="22"/>
        </w:rPr>
        <w:t xml:space="preserve">B. Keratolytics are low in cost and risk and usually clear warts within 24 hours.</w:t>
      </w:r>
    </w:p>
    <w:p>
      <w:pPr>
        <w:spacing w:after="40"/>
      </w:pPr>
      <w:r>
        <w:rPr>
          <w:sz w:val="22"/>
        </w:rPr>
        <w:t xml:space="preserve">C. Destructive agents cause necrosis and blistering, and they require patient cooperation.</w:t>
      </w:r>
    </w:p>
    <w:p>
      <w:pPr>
        <w:spacing w:after="40"/>
      </w:pPr>
      <w:r>
        <w:rPr>
          <w:sz w:val="22"/>
        </w:rPr>
        <w:t xml:space="preserve">D. Destructive agents are painless, which makes them ideal for uncooperative young children.</w:t>
      </w:r>
    </w:p>
    <w:p>
      <w:pPr>
        <w:spacing w:after="40"/>
      </w:pPr>
      <w:r>
        <w:rPr>
          <w:sz w:val="22"/>
        </w:rPr>
        <w:t xml:space="preserve">E. Duct tape occlusion is easy, painless, and inexpensive.</w:t>
      </w:r>
    </w:p>
    <w:p>
      <w:pPr>
        <w:spacing w:after="40"/>
      </w:pPr>
      <w:r>
        <w:rPr>
          <w:sz w:val="22"/>
        </w:rPr>
        <w:t xml:space="preserve">F. Laser therapy usually clears warts after a single painless session.</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Keratolytics work by causing inflammation and peeling. They are often available over the counter, cause little pain, and are low in cost and risk, but they are slow to work. Destructive agents cause necrosis and blistering, are mostly painful, and require patient cooperation. Duct tape occlusion is easy, painless, and inexpensive. Laser treatment can be painful and needs several sessions.</w:t>
      </w:r>
    </w:p>
    <w:p>
      <w:pPr>
        <w:pBdr>
          <w:bottom w:val="single" w:sz="6" w:space="1" w:color="BBBBBB"/>
        </w:pBdr>
        <w:spacing w:after="200"/>
      </w:pPr>
    </w:p>
    <w:p>
      <w:pPr>
        <w:spacing w:after="120"/>
      </w:pPr>
      <w:r>
        <w:rPr>
          <w:b/>
          <w:sz w:val="22"/>
        </w:rPr>
        <w:t xml:space="preserve">Q180. [Single]</w:t>
      </w:r>
      <w:r>
        <w:rPr>
          <w:sz w:val="22"/>
        </w:rPr>
        <w:t xml:space="preserve"> A 14-year-old has a common wart on the thickened skin over a knuckle and wants an over-the-counter keratolytic. Which formulation is described as more effective on thick skin?</w:t>
      </w:r>
    </w:p>
    <w:p>
      <w:pPr>
        <w:spacing w:after="40"/>
      </w:pPr>
      <w:r>
        <w:rPr>
          <w:sz w:val="22"/>
        </w:rPr>
        <w:t xml:space="preserve">A. Salicylic acid 5% compounded in white petrolatum</w:t>
      </w:r>
    </w:p>
    <w:p>
      <w:pPr>
        <w:spacing w:after="40"/>
      </w:pPr>
      <w:r>
        <w:rPr>
          <w:sz w:val="22"/>
        </w:rPr>
        <w:t xml:space="preserve">B. Retinoic acid 0.05% gel combined with duct tape</w:t>
      </w:r>
    </w:p>
    <w:p>
      <w:pPr>
        <w:spacing w:after="40"/>
      </w:pPr>
      <w:r>
        <w:rPr>
          <w:sz w:val="22"/>
        </w:rPr>
        <w:t xml:space="preserve">C. Cantharidin 0.7% applied without any occlusion</w:t>
      </w:r>
    </w:p>
    <w:p>
      <w:pPr>
        <w:spacing w:after="40"/>
      </w:pPr>
      <w:r>
        <w:rPr>
          <w:sz w:val="22"/>
        </w:rPr>
        <w:t xml:space="preserve">D. Salicylic acid 16.7% combined with 16.7% collodion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On thick skin, a combination of 16.7% salicylic acid and 16.7% collodion is more effective, and adding duct tape occlusion may improve results further. Retinoic acid does not work for common warts. A 5% salicylic acid preparation is not the formulation in the source. Cantharidin is a destructive agent, not a keratolytic, and it is covered with tape.</w:t>
      </w:r>
    </w:p>
    <w:p>
      <w:pPr>
        <w:pBdr>
          <w:bottom w:val="single" w:sz="6" w:space="1" w:color="BBBBBB"/>
        </w:pBdr>
        <w:spacing w:after="200"/>
      </w:pPr>
    </w:p>
    <w:p>
      <w:pPr>
        <w:spacing w:after="120"/>
      </w:pPr>
      <w:r>
        <w:rPr>
          <w:b/>
          <w:sz w:val="22"/>
        </w:rPr>
        <w:t xml:space="preserve">Q181. [SATA]</w:t>
      </w:r>
      <w:r>
        <w:rPr>
          <w:sz w:val="22"/>
        </w:rPr>
        <w:t xml:space="preserve"> A nurse practitioner is reviewing immunotherapy options for warts. Which statements are accurate? Select all that apply.</w:t>
      </w:r>
    </w:p>
    <w:p>
      <w:pPr>
        <w:spacing w:after="40"/>
      </w:pPr>
      <w:r>
        <w:rPr>
          <w:sz w:val="22"/>
        </w:rPr>
        <w:t xml:space="preserve">A. Imiquimod cream builds local cell-mediated immunity and is often used at home.</w:t>
      </w:r>
    </w:p>
    <w:p>
      <w:pPr>
        <w:spacing w:after="40"/>
      </w:pPr>
      <w:r>
        <w:rPr>
          <w:sz w:val="22"/>
        </w:rPr>
        <w:t xml:space="preserve">B. Cimetidine is a histamine-2 receptor blocker that may improve immunity to HPV.</w:t>
      </w:r>
    </w:p>
    <w:p>
      <w:pPr>
        <w:spacing w:after="40"/>
      </w:pPr>
      <w:r>
        <w:rPr>
          <w:sz w:val="22"/>
        </w:rPr>
        <w:t xml:space="preserve">C. Interferon injection is a first-line home therapy for school-age children.</w:t>
      </w:r>
    </w:p>
    <w:p>
      <w:pPr>
        <w:spacing w:after="40"/>
      </w:pPr>
      <w:r>
        <w:rPr>
          <w:sz w:val="22"/>
        </w:rPr>
        <w:t xml:space="preserve">D. Contact sensitization is a method used by dermatologists, usually in adults.</w:t>
      </w:r>
    </w:p>
    <w:p>
      <w:pPr>
        <w:spacing w:after="40"/>
      </w:pPr>
      <w:r>
        <w:rPr>
          <w:sz w:val="22"/>
        </w:rPr>
        <w:t xml:space="preserve">E. Cimetidine is a histamine-1 receptor blocker that may improve immunity to HPV.</w:t>
      </w:r>
    </w:p>
    <w:p>
      <w:pPr>
        <w:spacing w:after="40"/>
      </w:pPr>
      <w:r>
        <w:rPr>
          <w:sz w:val="22"/>
        </w:rPr>
        <w:t xml:space="preserve">F. Immunotherapy agents clear warts by directly causing epidermal necrosis.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Immunotherapy works by stimulating an immune response to HPV. Imiquimod builds cell-mediated immunity and is often effective as a home treatment. Cimetidine is an H2 blocker, not an H1 blocker, that may improve immunity to HPV. Contact sensitization and interferon injection are used by dermatologists, usually in adults, so interferon is not a first-line home therapy for children. Direct necrosis is how destructive agents work.</w:t>
      </w:r>
    </w:p>
    <w:p>
      <w:pPr>
        <w:pBdr>
          <w:bottom w:val="single" w:sz="6" w:space="1" w:color="BBBBBB"/>
        </w:pBdr>
        <w:spacing w:after="200"/>
      </w:pPr>
    </w:p>
    <w:p>
      <w:pPr>
        <w:spacing w:after="120"/>
      </w:pPr>
      <w:r>
        <w:rPr>
          <w:b/>
          <w:sz w:val="22"/>
        </w:rPr>
        <w:t xml:space="preserve">Q182. [Single]</w:t>
      </w:r>
      <w:r>
        <w:rPr>
          <w:sz w:val="22"/>
        </w:rPr>
        <w:t xml:space="preserve"> Two weeks after starting treatment for a common wart, an 8-year-old's parent reports that the wart has become red and itchy. There is no drainage, spreading redness, or fever. How should the nurse practitioner interpret this?</w:t>
      </w:r>
    </w:p>
    <w:p>
      <w:pPr>
        <w:spacing w:after="40"/>
      </w:pPr>
      <w:r>
        <w:rPr>
          <w:sz w:val="22"/>
        </w:rPr>
        <w:t xml:space="preserve">A. Redness and itching suggest allergic contact dermatitis, and treatment should stop permanently.</w:t>
      </w:r>
    </w:p>
    <w:p>
      <w:pPr>
        <w:spacing w:after="40"/>
      </w:pPr>
      <w:r>
        <w:rPr>
          <w:sz w:val="22"/>
        </w:rPr>
        <w:t xml:space="preserve">B. Redness and itching suggest a ring of satellite warts forming around the lesion.</w:t>
      </w:r>
    </w:p>
    <w:p>
      <w:pPr>
        <w:spacing w:after="40"/>
      </w:pPr>
      <w:r>
        <w:rPr>
          <w:sz w:val="22"/>
        </w:rPr>
        <w:t xml:space="preserve">C. Redness and itching may mean the wart is starting to regress.</w:t>
      </w:r>
    </w:p>
    <w:p>
      <w:pPr>
        <w:spacing w:after="40"/>
      </w:pPr>
      <w:r>
        <w:rPr>
          <w:sz w:val="22"/>
        </w:rPr>
        <w:t xml:space="preserve">D. Redness and itching suggest a secondary bacterial infection needing antibiotics.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Families are taught that redness and itching may herald regression of a wart, reflecting an immune response. Satellite warts are a specific complication at the blister edge after cantharidin. Without drainage, spreading redness, or fever, there is no evidence of bacterial infection. Nothing in this picture suggests an allergic reaction that requires stopping treatment permanently.</w:t>
      </w:r>
    </w:p>
    <w:p>
      <w:pPr>
        <w:pBdr>
          <w:bottom w:val="single" w:sz="6" w:space="1" w:color="BBBBBB"/>
        </w:pBdr>
        <w:spacing w:after="200"/>
      </w:pPr>
    </w:p>
    <w:p>
      <w:pPr>
        <w:spacing w:after="120"/>
      </w:pPr>
      <w:r>
        <w:rPr>
          <w:b/>
          <w:sz w:val="22"/>
        </w:rPr>
        <w:t xml:space="preserve">Q183. [SATA]</w:t>
      </w:r>
      <w:r>
        <w:rPr>
          <w:sz w:val="22"/>
        </w:rPr>
        <w:t xml:space="preserve"> A 10-year-old has a pruritic eruption. The nurse practitioner is deciding whether it is allergic or irritant contact dermatitis. Which features favor allergic contact dermatitis? Select all that apply.</w:t>
      </w:r>
    </w:p>
    <w:p>
      <w:pPr>
        <w:spacing w:after="40"/>
      </w:pPr>
      <w:r>
        <w:rPr>
          <w:sz w:val="22"/>
        </w:rPr>
        <w:t xml:space="preserve">A. The reaction appears in a delayed fashion after re-exposure to the substance.</w:t>
      </w:r>
    </w:p>
    <w:p>
      <w:pPr>
        <w:spacing w:after="40"/>
      </w:pPr>
      <w:r>
        <w:rPr>
          <w:sz w:val="22"/>
        </w:rPr>
        <w:t xml:space="preserve">B. The reaction occurs only after an earlier sensitization phase.</w:t>
      </w:r>
    </w:p>
    <w:p>
      <w:pPr>
        <w:spacing w:after="40"/>
      </w:pPr>
      <w:r>
        <w:rPr>
          <w:sz w:val="22"/>
        </w:rPr>
        <w:t xml:space="preserve">C. The reaction is mediated by type I, IgE-dependent immediate hypersensitivity.</w:t>
      </w:r>
    </w:p>
    <w:p>
      <w:pPr>
        <w:spacing w:after="40"/>
      </w:pPr>
      <w:r>
        <w:rPr>
          <w:sz w:val="22"/>
        </w:rPr>
        <w:t xml:space="preserve">D. Shiny, chafed, fissured skin on the backs of the hands after frequent handwashing.</w:t>
      </w:r>
    </w:p>
    <w:p>
      <w:pPr>
        <w:spacing w:after="40"/>
      </w:pPr>
      <w:r>
        <w:rPr>
          <w:sz w:val="22"/>
        </w:rPr>
        <w:t xml:space="preserve">E. Acute erythema with pruritic vesicles and weeping.</w:t>
      </w:r>
    </w:p>
    <w:p>
      <w:pPr>
        <w:spacing w:after="40"/>
      </w:pPr>
      <w:r>
        <w:rPr>
          <w:sz w:val="22"/>
        </w:rPr>
        <w:t xml:space="preserve">F. The reaction appears immediately on first contact with the substance.</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Allergic contact dermatitis is a type IV delayed hypersensitivity reaction. It has a sensitization phase and an elicitation phase and appears only after sensitization, so reactions are delayed. The acute stage shows erythema, vesicles, and weeping with pruritus. Immediate reactions and shiny, chafed, fissured skin from handwashing are typical of irritant dermatitis. Type I IgE reactions are not the mechanism.</w:t>
      </w:r>
    </w:p>
    <w:p>
      <w:pPr>
        <w:pBdr>
          <w:bottom w:val="single" w:sz="6" w:space="1" w:color="BBBBBB"/>
        </w:pBdr>
        <w:spacing w:after="200"/>
      </w:pPr>
    </w:p>
    <w:p>
      <w:pPr>
        <w:spacing w:after="120"/>
      </w:pPr>
      <w:r>
        <w:rPr>
          <w:b/>
          <w:sz w:val="22"/>
        </w:rPr>
        <w:t xml:space="preserve">Q184. [Single]</w:t>
      </w:r>
      <w:r>
        <w:rPr>
          <w:sz w:val="22"/>
        </w:rPr>
        <w:t xml:space="preserve"> A 9-year-old with atopic dermatitis has had dry, cracked, shiny, red skin on the weight-bearing surfaces of both feet for 3 months, starting at the big toes. The toe web spaces are clear, and a KOH prep is negative. Which diagnosis is most likely?</w:t>
      </w:r>
    </w:p>
    <w:p>
      <w:pPr>
        <w:spacing w:after="40"/>
      </w:pPr>
      <w:r>
        <w:rPr>
          <w:sz w:val="22"/>
        </w:rPr>
        <w:t xml:space="preserve">A. Juvenile plantar dermatosis</w:t>
      </w:r>
    </w:p>
    <w:p>
      <w:pPr>
        <w:spacing w:after="40"/>
      </w:pPr>
      <w:r>
        <w:rPr>
          <w:sz w:val="22"/>
        </w:rPr>
        <w:t xml:space="preserve">B. Dyshidrotic eczema</w:t>
      </w:r>
    </w:p>
    <w:p>
      <w:pPr>
        <w:spacing w:after="40"/>
      </w:pPr>
      <w:r>
        <w:rPr>
          <w:sz w:val="22"/>
        </w:rPr>
        <w:t xml:space="preserve">C. Tinea pedis</w:t>
      </w:r>
    </w:p>
    <w:p>
      <w:pPr>
        <w:spacing w:after="40"/>
      </w:pPr>
      <w:r>
        <w:rPr>
          <w:sz w:val="22"/>
        </w:rPr>
        <w:t xml:space="preserve">D. Allergic contact dermatitis to shoe components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Juvenile plantar dermatosis causes dryness, cracking, and erythema of the weight-bearing surfaces of the feet, beginning at the big toes. It is common in children with atopic dermatitis and mimics tinea pedis. Clear web spaces and a negative KOH prep argue against tinea. Shoe allergic contact dermatitis typically involves the toes and the dorsum of the foot. Dyshidrotic eczema presents with deep-seated vesicles rather than this dry, fissured pattern on weight-bearing surfaces.</w:t>
      </w:r>
    </w:p>
    <w:p>
      <w:pPr>
        <w:pBdr>
          <w:bottom w:val="single" w:sz="6" w:space="1" w:color="BBBBBB"/>
        </w:pBdr>
        <w:spacing w:after="200"/>
      </w:pPr>
    </w:p>
    <w:p>
      <w:pPr>
        <w:spacing w:after="120"/>
      </w:pPr>
      <w:r>
        <w:rPr>
          <w:b/>
          <w:sz w:val="22"/>
        </w:rPr>
        <w:t xml:space="preserve">Q185. [SATA]</w:t>
      </w:r>
      <w:r>
        <w:rPr>
          <w:sz w:val="22"/>
        </w:rPr>
        <w:t xml:space="preserve"> A 6-year-old squeezed limes for limeade at an outdoor picnic. Two days later, she has blistered lesions on a red base in streaks on her hands and forearms. Which statements about this condition are accurate? Select all that apply.</w:t>
      </w:r>
    </w:p>
    <w:p>
      <w:pPr>
        <w:spacing w:after="40"/>
      </w:pPr>
      <w:r>
        <w:rPr>
          <w:sz w:val="22"/>
        </w:rPr>
        <w:t xml:space="preserve">A. The reaction needs sun exposure after skin contact with the plant juice.</w:t>
      </w:r>
    </w:p>
    <w:p>
      <w:pPr>
        <w:spacing w:after="40"/>
      </w:pPr>
      <w:r>
        <w:rPr>
          <w:sz w:val="22"/>
        </w:rPr>
        <w:t xml:space="preserve">B. Celery, parsnips, figs, and carrots can cause the same reaction.</w:t>
      </w:r>
    </w:p>
    <w:p>
      <w:pPr>
        <w:spacing w:after="40"/>
      </w:pPr>
      <w:r>
        <w:rPr>
          <w:sz w:val="22"/>
        </w:rPr>
        <w:t xml:space="preserve">C. The lesions may be mistaken for a burn.</w:t>
      </w:r>
    </w:p>
    <w:p>
      <w:pPr>
        <w:spacing w:after="40"/>
      </w:pPr>
      <w:r>
        <w:rPr>
          <w:sz w:val="22"/>
        </w:rPr>
        <w:t xml:space="preserve">D. The reaction is caused by urushiol, the plant oleoresin.</w:t>
      </w:r>
    </w:p>
    <w:p>
      <w:pPr>
        <w:spacing w:after="40"/>
      </w:pPr>
      <w:r>
        <w:rPr>
          <w:sz w:val="22"/>
        </w:rPr>
        <w:t xml:space="preserve">E. The reaction needs an earlier sensitization phase to the plant.</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Phytophotodermatitis results from sun exposure after contact with plants or juices such as limes, lemons, carrots, celery, figs, parsnips, or dill. It appears as a blistered lesion on an erythematous base and may be confused with a burn. Urushiol is the allergen in poison ivy, oak, and sumac, not limes. Phytophotodermatitis is a phototoxic reaction that does not require earlier sensitization.</w:t>
      </w:r>
    </w:p>
    <w:p>
      <w:pPr>
        <w:pBdr>
          <w:bottom w:val="single" w:sz="6" w:space="1" w:color="BBBBBB"/>
        </w:pBdr>
        <w:spacing w:after="200"/>
      </w:pPr>
    </w:p>
    <w:p>
      <w:pPr>
        <w:spacing w:after="120"/>
      </w:pPr>
      <w:r>
        <w:rPr>
          <w:b/>
          <w:sz w:val="22"/>
        </w:rPr>
        <w:t xml:space="preserve">Q186. [Single]</w:t>
      </w:r>
      <w:r>
        <w:rPr>
          <w:sz w:val="22"/>
        </w:rPr>
        <w:t xml:space="preserve"> A 10-year-old treated for poison ivy after a camping trip 3 weeks ago keeps getting new patches of dermatitis every few days, even though the family has not gone back outdoors. Which explanation is most likely?</w:t>
      </w:r>
    </w:p>
    <w:p>
      <w:pPr>
        <w:spacing w:after="40"/>
      </w:pPr>
      <w:r>
        <w:rPr>
          <w:sz w:val="22"/>
        </w:rPr>
        <w:t xml:space="preserve">A. A new immediate irritant reaction caused by scratching</w:t>
      </w:r>
    </w:p>
    <w:p>
      <w:pPr>
        <w:spacing w:after="40"/>
      </w:pPr>
      <w:r>
        <w:rPr>
          <w:sz w:val="22"/>
        </w:rPr>
        <w:t xml:space="preserve">B. Spread of urushiol through fluid from ruptured blisters</w:t>
      </w:r>
    </w:p>
    <w:p>
      <w:pPr>
        <w:spacing w:after="40"/>
      </w:pPr>
      <w:r>
        <w:rPr>
          <w:sz w:val="22"/>
        </w:rPr>
        <w:t xml:space="preserve">C. Spread of urushiol through the bloodstream after skin absorption</w:t>
      </w:r>
    </w:p>
    <w:p>
      <w:pPr>
        <w:spacing w:after="40"/>
      </w:pPr>
      <w:r>
        <w:rPr>
          <w:sz w:val="22"/>
        </w:rPr>
        <w:t xml:space="preserve">D. Re-exposure to urushiol left on clothing, pet fur, toys, or sports equipment</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Urushiol can remain on contaminated items such as clothing, animal hair, toys, and sports equipment, which causes repeated outbreaks through re-exposure. Blister fluid does not contain urushiol and does not spread the rash. Urushiol does not spread through the bloodstream. Scratching does not create a new irritant contact dermatitis that explains repeated new outbreaks.</w:t>
      </w:r>
    </w:p>
    <w:p>
      <w:pPr>
        <w:pBdr>
          <w:bottom w:val="single" w:sz="6" w:space="1" w:color="BBBBBB"/>
        </w:pBdr>
        <w:spacing w:after="200"/>
      </w:pPr>
    </w:p>
    <w:p>
      <w:pPr>
        <w:spacing w:after="120"/>
      </w:pPr>
      <w:r>
        <w:rPr>
          <w:b/>
          <w:sz w:val="22"/>
        </w:rPr>
        <w:t xml:space="preserve">Q187. [SATA]</w:t>
      </w:r>
      <w:r>
        <w:rPr>
          <w:sz w:val="22"/>
        </w:rPr>
        <w:t xml:space="preserve"> A 13-year-old has extensive poison oak dermatitis covering both legs, both arms, and the trunk. The nurse practitioner considers systemic corticosteroids. Which statements are accurate? Select all that apply.</w:t>
      </w:r>
    </w:p>
    <w:p>
      <w:pPr>
        <w:spacing w:after="40"/>
      </w:pPr>
      <w:r>
        <w:rPr>
          <w:sz w:val="22"/>
        </w:rPr>
        <w:t xml:space="preserve">A. Oral corticosteroids may be considered when allergic involvement exceeds 10% of the body surface area.</w:t>
      </w:r>
    </w:p>
    <w:p>
      <w:pPr>
        <w:spacing w:after="40"/>
      </w:pPr>
      <w:r>
        <w:rPr>
          <w:sz w:val="22"/>
        </w:rPr>
        <w:t xml:space="preserve">B. Oral corticosteroids may be considered when allergic involvement exceeds 5% of the body surface area.</w:t>
      </w:r>
    </w:p>
    <w:p>
      <w:pPr>
        <w:spacing w:after="40"/>
      </w:pPr>
      <w:r>
        <w:rPr>
          <w:sz w:val="22"/>
        </w:rPr>
        <w:t xml:space="preserve">C. The total course lasts 10 to 14 days.</w:t>
      </w:r>
    </w:p>
    <w:p>
      <w:pPr>
        <w:spacing w:after="40"/>
      </w:pPr>
      <w:r>
        <w:rPr>
          <w:sz w:val="22"/>
        </w:rPr>
        <w:t xml:space="preserve">D. The total course lasts 3 to 5 days.</w:t>
      </w:r>
    </w:p>
    <w:p>
      <w:pPr>
        <w:spacing w:after="40"/>
      </w:pPr>
      <w:r>
        <w:rPr>
          <w:sz w:val="22"/>
        </w:rPr>
        <w:t xml:space="preserve">E. The dose is tapered over the last 7 days of the course.</w:t>
      </w:r>
    </w:p>
    <w:p>
      <w:pPr>
        <w:spacing w:after="40"/>
      </w:pPr>
      <w:r>
        <w:rPr>
          <w:sz w:val="22"/>
        </w:rPr>
        <w:t xml:space="preserve">F. The dose is stopped abruptly at the end of the course without a taper.</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Oral corticosteroids are occasionally used for short periods if allergic involvement exceeds 10% of the skin surface, with a 10 to 14 day course tapered over the last 7 days. The 5% threshold is wrong. A 3 to 5 day burst or stopping without a taper is too short and risks rebound of the dermatitis.</w:t>
      </w:r>
    </w:p>
    <w:p>
      <w:pPr>
        <w:pBdr>
          <w:bottom w:val="single" w:sz="6" w:space="1" w:color="BBBBBB"/>
        </w:pBdr>
        <w:spacing w:after="200"/>
      </w:pPr>
    </w:p>
    <w:p>
      <w:pPr>
        <w:spacing w:after="120"/>
      </w:pPr>
      <w:r>
        <w:rPr>
          <w:b/>
          <w:sz w:val="22"/>
        </w:rPr>
        <w:t xml:space="preserve">Q188. [Single]</w:t>
      </w:r>
      <w:r>
        <w:rPr>
          <w:sz w:val="22"/>
        </w:rPr>
        <w:t xml:space="preserve"> An 8-year-old with localized allergic contact dermatitis on the forearm is started on a topical corticosteroid. Which statement correctly describes the expected regimen and time course?</w:t>
      </w:r>
    </w:p>
    <w:p>
      <w:pPr>
        <w:spacing w:after="40"/>
      </w:pPr>
      <w:r>
        <w:rPr>
          <w:sz w:val="22"/>
        </w:rPr>
        <w:t xml:space="preserve">A. Apply 2 or 3 times daily; relief in 2 or 3 weeks; complete healing in 2 or 3 months</w:t>
      </w:r>
    </w:p>
    <w:p>
      <w:pPr>
        <w:spacing w:after="40"/>
      </w:pPr>
      <w:r>
        <w:rPr>
          <w:sz w:val="22"/>
        </w:rPr>
        <w:t xml:space="preserve">B. Apply 2 or 3 times daily; relief in 2 or 3 days; complete healing in 2 or 3 weeks</w:t>
      </w:r>
    </w:p>
    <w:p>
      <w:pPr>
        <w:spacing w:after="40"/>
      </w:pPr>
      <w:r>
        <w:rPr>
          <w:sz w:val="22"/>
        </w:rPr>
        <w:t xml:space="preserve">C. Apply 2 or 3 times daily; relief in 2 or 3 hours; complete healing in 2 or 3 days</w:t>
      </w:r>
    </w:p>
    <w:p>
      <w:pPr>
        <w:spacing w:after="40"/>
      </w:pPr>
      <w:r>
        <w:rPr>
          <w:sz w:val="22"/>
        </w:rPr>
        <w:t xml:space="preserve">D. Apply once weekly; relief in 2 or 3 days; complete healing in 2 or 3 weeks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Topical corticosteroids applied 2 or 3 times daily give relief in 2 or 3 days, although complete healing may take 2 or 3 weeks. The other options change the frequency (once weekly) or move the time frames to hours, days, or months, which does not match the source.</w:t>
      </w:r>
    </w:p>
    <w:p>
      <w:pPr>
        <w:pBdr>
          <w:bottom w:val="single" w:sz="6" w:space="1" w:color="BBBBBB"/>
        </w:pBdr>
        <w:spacing w:after="200"/>
      </w:pPr>
    </w:p>
    <w:p>
      <w:pPr>
        <w:spacing w:after="120"/>
      </w:pPr>
      <w:r>
        <w:rPr>
          <w:b/>
          <w:sz w:val="22"/>
        </w:rPr>
        <w:t xml:space="preserve">Q189. [SATA]</w:t>
      </w:r>
      <w:r>
        <w:rPr>
          <w:sz w:val="22"/>
        </w:rPr>
        <w:t xml:space="preserve"> A 7-year-old has acute, weeping, vesicular allergic contact dermatitis on the forearms, with dry, chafed areas at the edges. Which management measures are appropriate? Select all that apply.</w:t>
      </w:r>
    </w:p>
    <w:p>
      <w:pPr>
        <w:spacing w:after="40"/>
      </w:pPr>
      <w:r>
        <w:rPr>
          <w:sz w:val="22"/>
        </w:rPr>
        <w:t xml:space="preserve">A. Cool compresses or Burow solution soaks for 20 minutes every 4 to 6 hours on the vesicular areas</w:t>
      </w:r>
    </w:p>
    <w:p>
      <w:pPr>
        <w:spacing w:after="40"/>
      </w:pPr>
      <w:r>
        <w:rPr>
          <w:sz w:val="22"/>
        </w:rPr>
        <w:t xml:space="preserve">B. Cool compresses or Burow solution soaks for 60 minutes every 1 to 2 hours on the vesicular areas</w:t>
      </w:r>
    </w:p>
    <w:p>
      <w:pPr>
        <w:spacing w:after="40"/>
      </w:pPr>
      <w:r>
        <w:rPr>
          <w:sz w:val="22"/>
        </w:rPr>
        <w:t xml:space="preserve">C. A lanolin-and-petrolatum-based emollient on the inflamed areas</w:t>
      </w:r>
    </w:p>
    <w:p>
      <w:pPr>
        <w:spacing w:after="40"/>
      </w:pPr>
      <w:r>
        <w:rPr>
          <w:sz w:val="22"/>
        </w:rPr>
        <w:t xml:space="preserve">D. A petrolatum-based emollient, such as white petrolatum, on the dry, chafed areas</w:t>
      </w:r>
    </w:p>
    <w:p>
      <w:pPr>
        <w:spacing w:after="40"/>
      </w:pPr>
      <w:r>
        <w:rPr>
          <w:sz w:val="22"/>
        </w:rPr>
        <w:t xml:space="preserve">E. An oral antihistamine if itching and scratching are a problem</w:t>
      </w:r>
    </w:p>
    <w:p>
      <w:pPr>
        <w:spacing w:after="40"/>
      </w:pPr>
      <w:r>
        <w:rPr>
          <w:sz w:val="22"/>
        </w:rPr>
        <w:t xml:space="preserve">F. Topical neomycin on the weeping areas to prevent secondary infection</w:t>
      </w:r>
    </w:p>
    <w:p>
      <w:pPr>
        <w:spacing w:after="80"/>
      </w:pPr>
      <w:r>
        <w:rPr>
          <w:color w:val="1F6B2E"/>
          <w:b/>
          <w:sz w:val="22"/>
        </w:rPr>
        <w:t xml:space="preserve">Answer:</w:t>
      </w:r>
      <w:r>
        <w:rPr>
          <w:color w:val="1F6B2E"/>
          <w:sz w:val="22"/>
        </w:rPr>
        <w:t xml:space="preserve"> A, D, E</w:t>
      </w:r>
    </w:p>
    <w:p>
      <w:pPr>
        <w:spacing w:after="160"/>
      </w:pPr>
      <w:r>
        <w:rPr>
          <w:color w:val="333333"/>
          <w:b/>
          <w:sz w:val="22"/>
        </w:rPr>
        <w:t xml:space="preserve">Rationale:</w:t>
      </w:r>
      <w:r>
        <w:rPr>
          <w:color w:val="333333"/>
          <w:sz w:val="22"/>
        </w:rPr>
        <w:t xml:space="preserve"> Burow solution soaks, oatmeal baths, or cool compresses applied for 20 minutes every 4 to 6 hours soothe vesicular rashes. Petrolatum-based emollients restore moisture to dry, chafed skin, and oral antihistamines help with itching. Lanolin-and-petrolatum-based emollients should not be used if there is inflammation. Neomycin is a common contact allergen and could worsen the dermatitis.</w:t>
      </w:r>
    </w:p>
    <w:p>
      <w:pPr>
        <w:pBdr>
          <w:bottom w:val="single" w:sz="6" w:space="1" w:color="BBBBBB"/>
        </w:pBdr>
        <w:spacing w:after="200"/>
      </w:pPr>
    </w:p>
    <w:p>
      <w:pPr>
        <w:spacing w:after="120"/>
      </w:pPr>
      <w:r>
        <w:rPr>
          <w:b/>
          <w:sz w:val="22"/>
        </w:rPr>
        <w:t xml:space="preserve">Q190. [Single]</w:t>
      </w:r>
      <w:r>
        <w:rPr>
          <w:sz w:val="22"/>
        </w:rPr>
        <w:t xml:space="preserve"> An 11-year-old has had recurrent hand dermatitis despite 3 weeks of avoiding suspected irritants, using emollients, and applying a topical corticosteroid. The rash clears and then keeps coming back. Which next step is most appropriate?</w:t>
      </w:r>
    </w:p>
    <w:p>
      <w:pPr>
        <w:spacing w:after="40"/>
      </w:pPr>
      <w:r>
        <w:rPr>
          <w:sz w:val="22"/>
        </w:rPr>
        <w:t xml:space="preserve">A. Start psoralen plus UVA phototherapy right away.</w:t>
      </w:r>
    </w:p>
    <w:p>
      <w:pPr>
        <w:spacing w:after="40"/>
      </w:pPr>
      <w:r>
        <w:rPr>
          <w:sz w:val="22"/>
        </w:rPr>
        <w:t xml:space="preserve">B. Refer to a dermatologist or allergist for skin prick testing.</w:t>
      </w:r>
    </w:p>
    <w:p>
      <w:pPr>
        <w:spacing w:after="40"/>
      </w:pPr>
      <w:r>
        <w:rPr>
          <w:sz w:val="22"/>
        </w:rPr>
        <w:t xml:space="preserve">C. Refer to a dermatologist or allergist for patch testing.</w:t>
      </w:r>
    </w:p>
    <w:p>
      <w:pPr>
        <w:spacing w:after="40"/>
      </w:pPr>
      <w:r>
        <w:rPr>
          <w:sz w:val="22"/>
        </w:rPr>
        <w:t xml:space="preserve">D. Order serum allergen-specific IgE testing.</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Referral to a dermatologist or allergist for patch testing is indicated when contact dermatitis worsens, fails to respond, or recurs. Patch testing detects type IV delayed hypersensitivity. Skin prick testing and serum specific IgE detect type I reactions. Phototherapy is considered only when the condition does not respond to other measures, not before allergen identification.</w:t>
      </w:r>
    </w:p>
    <w:p>
      <w:pPr>
        <w:pBdr>
          <w:bottom w:val="single" w:sz="6" w:space="1" w:color="BBBBBB"/>
        </w:pBdr>
        <w:spacing w:after="200"/>
      </w:pPr>
    </w:p>
    <w:p>
      <w:pPr>
        <w:spacing w:after="120"/>
      </w:pPr>
      <w:r>
        <w:rPr>
          <w:b/>
          <w:sz w:val="22"/>
        </w:rPr>
        <w:t xml:space="preserve">Q191. [SATA]</w:t>
      </w:r>
      <w:r>
        <w:rPr>
          <w:sz w:val="22"/>
        </w:rPr>
        <w:t xml:space="preserve"> A 12-year-old has a pruritic, well-demarcated dermatitis that the nurse practitioner suspects is caused by nickel. Which distributions are consistent with nickel contact dermatitis? Select all that apply.</w:t>
      </w:r>
    </w:p>
    <w:p>
      <w:pPr>
        <w:spacing w:after="40"/>
      </w:pPr>
      <w:r>
        <w:rPr>
          <w:sz w:val="22"/>
        </w:rPr>
        <w:t xml:space="preserve">A. Inflammation of both earlobes after wearing new earrings</w:t>
      </w:r>
    </w:p>
    <w:p>
      <w:pPr>
        <w:spacing w:after="40"/>
      </w:pPr>
      <w:r>
        <w:rPr>
          <w:sz w:val="22"/>
        </w:rPr>
        <w:t xml:space="preserve">B. A circular patch just below the umbilicus where a jeans snap sits</w:t>
      </w:r>
    </w:p>
    <w:p>
      <w:pPr>
        <w:spacing w:after="40"/>
      </w:pPr>
      <w:r>
        <w:rPr>
          <w:sz w:val="22"/>
        </w:rPr>
        <w:t xml:space="preserve">C. Patches on the nose bridge and behind the ears where metal eyeglass frames rest</w:t>
      </w:r>
    </w:p>
    <w:p>
      <w:pPr>
        <w:spacing w:after="40"/>
      </w:pPr>
      <w:r>
        <w:rPr>
          <w:sz w:val="22"/>
        </w:rPr>
        <w:t xml:space="preserve">D. Symmetric, poorly defined lichenified plaques in both antecubital fossae</w:t>
      </w:r>
    </w:p>
    <w:p>
      <w:pPr>
        <w:spacing w:after="40"/>
      </w:pPr>
      <w:r>
        <w:rPr>
          <w:sz w:val="22"/>
        </w:rPr>
        <w:t xml:space="preserve">E. Greasy yellow scale across the scalp and nasolabial folds</w:t>
      </w:r>
    </w:p>
    <w:p>
      <w:pPr>
        <w:spacing w:after="40"/>
      </w:pPr>
      <w:r>
        <w:rPr>
          <w:sz w:val="22"/>
        </w:rPr>
        <w:t xml:space="preserve">F. Erythema and scaling around the lips that is worse in cold, dry weather</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Nickel dermatitis comes from contact with jewelry, belts, snaps, or eyeglasses. The rash is localized with sharp borders, such as inflamed earlobes, circular areas under snaps, or sites where frames touch. Symmetric flexural lichenification suggests atopic dermatitis. Greasy scale on the scalp and nasolabial folds suggests seborrhea. Perioral scaling in cold, dry weather is lip-licker dermatitis.</w:t>
      </w:r>
    </w:p>
    <w:p>
      <w:pPr>
        <w:pBdr>
          <w:bottom w:val="single" w:sz="6" w:space="1" w:color="BBBBBB"/>
        </w:pBdr>
        <w:spacing w:after="200"/>
      </w:pPr>
    </w:p>
    <w:p>
      <w:pPr>
        <w:spacing w:after="120"/>
      </w:pPr>
      <w:r>
        <w:rPr>
          <w:b/>
          <w:sz w:val="22"/>
        </w:rPr>
        <w:t xml:space="preserve">Q192. [Single]</w:t>
      </w:r>
      <w:r>
        <w:rPr>
          <w:sz w:val="22"/>
        </w:rPr>
        <w:t xml:space="preserve"> A 7-year-old has had a red, scaly ring around the mouth since winter began, and the parent says the child licks the lips constantly. Which recommendation is most appropriate?</w:t>
      </w:r>
    </w:p>
    <w:p>
      <w:pPr>
        <w:spacing w:after="40"/>
      </w:pPr>
      <w:r>
        <w:rPr>
          <w:sz w:val="22"/>
        </w:rPr>
        <w:t xml:space="preserve">A. Apply a flavored, lanolin-based lip cream to the inflamed skin.</w:t>
      </w:r>
    </w:p>
    <w:p>
      <w:pPr>
        <w:spacing w:after="40"/>
      </w:pPr>
      <w:r>
        <w:rPr>
          <w:sz w:val="22"/>
        </w:rPr>
        <w:t xml:space="preserve">B. Apply an unflavored, petroleum-based emollient whose taste discourages licking.</w:t>
      </w:r>
    </w:p>
    <w:p>
      <w:pPr>
        <w:spacing w:after="40"/>
      </w:pPr>
      <w:r>
        <w:rPr>
          <w:sz w:val="22"/>
        </w:rPr>
        <w:t xml:space="preserve">C. Apply a flavored, petroleum-based emollient to encourage frequent use.</w:t>
      </w:r>
    </w:p>
    <w:p>
      <w:pPr>
        <w:spacing w:after="40"/>
      </w:pPr>
      <w:r>
        <w:rPr>
          <w:sz w:val="22"/>
        </w:rPr>
        <w:t xml:space="preserve">D. Apply an unflavored, lanolin-and-petrolatum-based cream to the inflamed skin.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Flavored lip creams should not be used in lip-licker dermatitis because they encourage licking. Petroleum-based emollients moisturize the skin and discourage lip licking because of their bad taste. Lanolin-and-petrolatum-based emollients should not be used on inflamed skin, and lanolin is itself a recognized contact allergen.</w:t>
      </w:r>
    </w:p>
    <w:p>
      <w:pPr>
        <w:pBdr>
          <w:bottom w:val="single" w:sz="6" w:space="1" w:color="BBBBBB"/>
        </w:pBdr>
        <w:spacing w:after="200"/>
      </w:pPr>
    </w:p>
    <w:p>
      <w:pPr>
        <w:spacing w:after="120"/>
      </w:pPr>
      <w:r>
        <w:rPr>
          <w:b/>
          <w:sz w:val="22"/>
        </w:rPr>
        <w:t xml:space="preserve">Q193. [SATA]</w:t>
      </w:r>
      <w:r>
        <w:rPr>
          <w:sz w:val="22"/>
        </w:rPr>
        <w:t xml:space="preserve"> A 13-year-old has a pruritic, sharply bordered dermatitis on the top of both feet and the toes 2 weeks after getting new leather sneakers. She also put an over-the-counter triple antibiotic ointment on a blister on one heel. Which substances are recognized causes of allergic contact dermatitis that could explain her rash? Select all that apply.</w:t>
      </w:r>
    </w:p>
    <w:p>
      <w:pPr>
        <w:spacing w:after="40"/>
      </w:pPr>
      <w:r>
        <w:rPr>
          <w:sz w:val="22"/>
        </w:rPr>
        <w:t xml:space="preserve">A. Rubber components in the shoe</w:t>
      </w:r>
    </w:p>
    <w:p>
      <w:pPr>
        <w:spacing w:after="40"/>
      </w:pPr>
      <w:r>
        <w:rPr>
          <w:sz w:val="22"/>
        </w:rPr>
        <w:t xml:space="preserve">B. Potassium dichromate used in tanning the leather</w:t>
      </w:r>
    </w:p>
    <w:p>
      <w:pPr>
        <w:spacing w:after="40"/>
      </w:pPr>
      <w:r>
        <w:rPr>
          <w:sz w:val="22"/>
        </w:rPr>
        <w:t xml:space="preserve">C. Neomycin in the triple antibiotic ointment</w:t>
      </w:r>
    </w:p>
    <w:p>
      <w:pPr>
        <w:spacing w:after="40"/>
      </w:pPr>
      <w:r>
        <w:rPr>
          <w:sz w:val="22"/>
        </w:rPr>
        <w:t xml:space="preserve">D. White petrolatum in the ointment base</w:t>
      </w:r>
    </w:p>
    <w:p>
      <w:pPr>
        <w:spacing w:after="40"/>
      </w:pPr>
      <w:r>
        <w:rPr>
          <w:sz w:val="22"/>
        </w:rPr>
        <w:t xml:space="preserve">E. Zinc oxide in a foot powder</w:t>
      </w:r>
    </w:p>
    <w:p>
      <w:pPr>
        <w:spacing w:after="40"/>
      </w:pPr>
      <w:r>
        <w:rPr>
          <w:sz w:val="22"/>
        </w:rPr>
        <w:t xml:space="preserve">F. Dimethicone in a barrier cream</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Common causes of allergic contact dermatitis include shoe components such as rubber and potassium dichromate, and topical medications such as neomycin and lanolin. A reaction on the toes and dorsum of the foot is a classic shoe pattern. White petrolatum and dimethicone are listed as petrolatum-based emollients used in treatment. Zinc oxide is not named as a common allergen.</w:t>
      </w:r>
    </w:p>
    <w:p>
      <w:pPr>
        <w:pBdr>
          <w:bottom w:val="single" w:sz="6" w:space="1" w:color="BBBBBB"/>
        </w:pBdr>
        <w:spacing w:after="200"/>
      </w:pPr>
    </w:p>
    <w:p>
      <w:pPr>
        <w:spacing w:after="120"/>
      </w:pPr>
      <w:r>
        <w:rPr>
          <w:b/>
          <w:sz w:val="22"/>
        </w:rPr>
        <w:t xml:space="preserve">Q194. [Single]</w:t>
      </w:r>
      <w:r>
        <w:rPr>
          <w:sz w:val="22"/>
        </w:rPr>
        <w:t xml:space="preserve"> An 8-year-old had poison ivy dermatitis on the right forearm. One week later, a symmetric, itchy papulovesicular eruption appears on the trunk and the opposite arm, with no new plant exposure. Which term best describes the new eruption?</w:t>
      </w:r>
    </w:p>
    <w:p>
      <w:pPr>
        <w:spacing w:after="40"/>
      </w:pPr>
      <w:r>
        <w:rPr>
          <w:sz w:val="22"/>
        </w:rPr>
        <w:t xml:space="preserve">A. Irritant contact dermatitis</w:t>
      </w:r>
    </w:p>
    <w:p>
      <w:pPr>
        <w:spacing w:after="40"/>
      </w:pPr>
      <w:r>
        <w:rPr>
          <w:sz w:val="22"/>
        </w:rPr>
        <w:t xml:space="preserve">B. Phytophotodermatitis</w:t>
      </w:r>
    </w:p>
    <w:p>
      <w:pPr>
        <w:spacing w:after="40"/>
      </w:pPr>
      <w:r>
        <w:rPr>
          <w:sz w:val="22"/>
        </w:rPr>
        <w:t xml:space="preserve">C. Idiosyncratic (id) reaction</w:t>
      </w:r>
    </w:p>
    <w:p>
      <w:pPr>
        <w:spacing w:after="40"/>
      </w:pPr>
      <w:r>
        <w:rPr>
          <w:sz w:val="22"/>
        </w:rPr>
        <w:t xml:space="preserve">D. Koebner phenomenon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An id reaction is a generalized secondary or "sympathy" rash that develops distant from the primary site of allergen exposure. The Koebner phenomenon is inoculation along sites of trauma, as with warts. Phytophotodermatitis requires plant juice plus sun exposure. Irritant dermatitis is immediate and limited to contact sites.</w:t>
      </w:r>
    </w:p>
    <w:p>
      <w:pPr>
        <w:pBdr>
          <w:bottom w:val="single" w:sz="6" w:space="1" w:color="BBBBBB"/>
        </w:pBdr>
        <w:spacing w:after="200"/>
      </w:pPr>
    </w:p>
    <w:p>
      <w:pPr>
        <w:spacing w:after="120"/>
      </w:pPr>
      <w:r>
        <w:rPr>
          <w:b/>
          <w:sz w:val="22"/>
        </w:rPr>
        <w:t xml:space="preserve">Q195. [SATA]</w:t>
      </w:r>
      <w:r>
        <w:rPr>
          <w:sz w:val="22"/>
        </w:rPr>
        <w:t xml:space="preserve"> A 5-year-old has dry, scaly, mildly itchy patches on the trunk and legs every winter. Which history findings are recognized contributors to dry skin contact dermatitis? Select all that apply.</w:t>
      </w:r>
    </w:p>
    <w:p>
      <w:pPr>
        <w:spacing w:after="40"/>
      </w:pPr>
      <w:r>
        <w:rPr>
          <w:sz w:val="22"/>
        </w:rPr>
        <w:t xml:space="preserve">A. Indoor humidity measured below 30%</w:t>
      </w:r>
    </w:p>
    <w:p>
      <w:pPr>
        <w:spacing w:after="40"/>
      </w:pPr>
      <w:r>
        <w:rPr>
          <w:sz w:val="22"/>
        </w:rPr>
        <w:t xml:space="preserve">B. Long baths with heavy use of soap or cleansing cream</w:t>
      </w:r>
    </w:p>
    <w:p>
      <w:pPr>
        <w:spacing w:after="40"/>
      </w:pPr>
      <w:r>
        <w:rPr>
          <w:sz w:val="22"/>
        </w:rPr>
        <w:t xml:space="preserve">C. Soap residue left on the skin because of poor rinsing</w:t>
      </w:r>
    </w:p>
    <w:p>
      <w:pPr>
        <w:spacing w:after="40"/>
      </w:pPr>
      <w:r>
        <w:rPr>
          <w:sz w:val="22"/>
        </w:rPr>
        <w:t xml:space="preserve">D. Indoor humidity kept between 40% and 50% with a humidifier</w:t>
      </w:r>
    </w:p>
    <w:p>
      <w:pPr>
        <w:spacing w:after="40"/>
      </w:pPr>
      <w:r>
        <w:rPr>
          <w:sz w:val="22"/>
        </w:rPr>
        <w:t xml:space="preserve">E. Use of fragrance-free white petrolatum after bathing</w:t>
      </w:r>
    </w:p>
    <w:p>
      <w:pPr>
        <w:spacing w:after="40"/>
      </w:pPr>
      <w:r>
        <w:rPr>
          <w:sz w:val="22"/>
        </w:rPr>
        <w:t xml:space="preserve">F. Wearing loose cotton clothing next to the skin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Dry skin dermatitis is caused by extremely low humidity (less than 30%), excess soap or cleansing cream use, or inadequate rinsing of soap products. Keeping humidity at 40% to 50% and applying petrolatum protect against dryness. Loose cotton clothing is not a contributor, while woolen or rough textures can be.</w:t>
      </w:r>
    </w:p>
    <w:p>
      <w:pPr>
        <w:pBdr>
          <w:bottom w:val="single" w:sz="6" w:space="1" w:color="BBBBBB"/>
        </w:pBdr>
        <w:spacing w:after="200"/>
      </w:pPr>
    </w:p>
    <w:p>
      <w:pPr>
        <w:spacing w:after="120"/>
      </w:pPr>
      <w:r>
        <w:rPr>
          <w:b/>
          <w:sz w:val="22"/>
        </w:rPr>
        <w:t xml:space="preserve">Q196. [Single]</w:t>
      </w:r>
      <w:r>
        <w:rPr>
          <w:sz w:val="22"/>
        </w:rPr>
        <w:t xml:space="preserve"> A 12-year-old has had dermatitis around the umbilicus from a metal belt buckle for 5 months and has never been treated. Which findings are most expected at this stage?</w:t>
      </w:r>
    </w:p>
    <w:p>
      <w:pPr>
        <w:spacing w:after="40"/>
      </w:pPr>
      <w:r>
        <w:rPr>
          <w:sz w:val="22"/>
        </w:rPr>
        <w:t xml:space="preserve">A. Honey-colored crusts over erosions</w:t>
      </w:r>
    </w:p>
    <w:p>
      <w:pPr>
        <w:spacing w:after="40"/>
      </w:pPr>
      <w:r>
        <w:rPr>
          <w:sz w:val="22"/>
        </w:rPr>
        <w:t xml:space="preserve">B. Shiny, chafed, fissured skin with peeling</w:t>
      </w:r>
    </w:p>
    <w:p>
      <w:pPr>
        <w:spacing w:after="40"/>
      </w:pPr>
      <w:r>
        <w:rPr>
          <w:sz w:val="22"/>
        </w:rPr>
        <w:t xml:space="preserve">C. Erythema, vesicles, and weeping</w:t>
      </w:r>
    </w:p>
    <w:p>
      <w:pPr>
        <w:spacing w:after="40"/>
      </w:pPr>
      <w:r>
        <w:rPr>
          <w:sz w:val="22"/>
        </w:rPr>
        <w:t xml:space="preserve">D. Hyperpigmentation and lichenification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Hyperpigmentation and lichenification are seen in chronic contact dermatitis, and allergic contact dermatitis can become chronic if left untreated. Erythema, vesicles, and weeping are acute-stage findings. Shiny, chafed, fissured skin suggests irritant dermatitis. Honey-colored crusts suggest impetigo, which is in the differential diagnosis.</w:t>
      </w:r>
    </w:p>
    <w:p>
      <w:pPr>
        <w:pBdr>
          <w:bottom w:val="single" w:sz="6" w:space="1" w:color="BBBBBB"/>
        </w:pBdr>
        <w:spacing w:after="200"/>
      </w:pPr>
    </w:p>
    <w:p>
      <w:pPr>
        <w:spacing w:after="120"/>
      </w:pPr>
      <w:r>
        <w:rPr>
          <w:b/>
          <w:sz w:val="22"/>
        </w:rPr>
        <w:t xml:space="preserve">Q197. [SATA]</w:t>
      </w:r>
      <w:r>
        <w:rPr>
          <w:sz w:val="22"/>
        </w:rPr>
        <w:t xml:space="preserve"> A 15-year-old helped burn a brush pile that contained poison ivy. Two days later, he has dermatitis on the face and neck, plus cough and chest tightness. Which statements are accurate? Select all that apply.</w:t>
      </w:r>
    </w:p>
    <w:p>
      <w:pPr>
        <w:spacing w:after="40"/>
      </w:pPr>
      <w:r>
        <w:rPr>
          <w:sz w:val="22"/>
        </w:rPr>
        <w:t xml:space="preserve">A. Exposure to poison ivy can be indirect, through smoke from burning plant material.</w:t>
      </w:r>
    </w:p>
    <w:p>
      <w:pPr>
        <w:spacing w:after="40"/>
      </w:pPr>
      <w:r>
        <w:rPr>
          <w:sz w:val="22"/>
        </w:rPr>
        <w:t xml:space="preserve">B. Plant oils carried in smoke can be inhaled and damage lung tissue.</w:t>
      </w:r>
    </w:p>
    <w:p>
      <w:pPr>
        <w:spacing w:after="40"/>
      </w:pPr>
      <w:r>
        <w:rPr>
          <w:sz w:val="22"/>
        </w:rPr>
        <w:t xml:space="preserve">C. Only direct skin contact with the leaves can cause the dermatitis.</w:t>
      </w:r>
    </w:p>
    <w:p>
      <w:pPr>
        <w:spacing w:after="40"/>
      </w:pPr>
      <w:r>
        <w:rPr>
          <w:sz w:val="22"/>
        </w:rPr>
        <w:t xml:space="preserve">D. Urushiol is destroyed by burning, so the respiratory symptoms must have another cause.</w:t>
      </w:r>
    </w:p>
    <w:p>
      <w:pPr>
        <w:spacing w:after="40"/>
      </w:pPr>
      <w:r>
        <w:rPr>
          <w:sz w:val="22"/>
        </w:rPr>
        <w:t xml:space="preserve">E. Fluid from his facial blisters can spread the dermatitis to classmates.</w:t>
      </w:r>
    </w:p>
    <w:p>
      <w:pPr>
        <w:spacing w:after="80"/>
      </w:pPr>
      <w:r>
        <w:rPr>
          <w:color w:val="1F6B2E"/>
          <w:b/>
          <w:sz w:val="22"/>
        </w:rPr>
        <w:t xml:space="preserve">Answer:</w:t>
      </w:r>
      <w:r>
        <w:rPr>
          <w:color w:val="1F6B2E"/>
          <w:sz w:val="22"/>
        </w:rPr>
        <w:t xml:space="preserve"> A, B</w:t>
      </w:r>
    </w:p>
    <w:p>
      <w:pPr>
        <w:spacing w:after="160"/>
      </w:pPr>
      <w:r>
        <w:rPr>
          <w:color w:val="333333"/>
          <w:b/>
          <w:sz w:val="22"/>
        </w:rPr>
        <w:t xml:space="preserve">Rationale:</w:t>
      </w:r>
      <w:r>
        <w:rPr>
          <w:color w:val="333333"/>
          <w:sz w:val="22"/>
        </w:rPr>
        <w:t xml:space="preserve"> Contact with plant oleoresins can be direct or indirect, including exposure to burning plant material, and the oils may be inhaled and damage lung tissue. This makes C and D false. Blister fluid does not contain urushiol and does not spread the dermatitis to others.</w:t>
      </w:r>
    </w:p>
    <w:p>
      <w:pPr>
        <w:pBdr>
          <w:bottom w:val="single" w:sz="6" w:space="1" w:color="BBBBBB"/>
        </w:pBdr>
        <w:spacing w:after="200"/>
      </w:pPr>
    </w:p>
    <w:p>
      <w:pPr>
        <w:spacing w:after="120"/>
      </w:pPr>
      <w:r>
        <w:rPr>
          <w:b/>
          <w:sz w:val="22"/>
        </w:rPr>
        <w:t xml:space="preserve">Q198. [Single]</w:t>
      </w:r>
      <w:r>
        <w:rPr>
          <w:sz w:val="22"/>
        </w:rPr>
        <w:t xml:space="preserve"> Two siblings spilled the same household cleaning solution on their forearms. One wiped it off right away and has only mild redness. The other did not notice until several hours later and has marked redness, swelling, and blisters. Which factor best explains the difference in severity?</w:t>
      </w:r>
    </w:p>
    <w:p>
      <w:pPr>
        <w:spacing w:after="40"/>
      </w:pPr>
      <w:r>
        <w:rPr>
          <w:sz w:val="22"/>
        </w:rPr>
        <w:t xml:space="preserve">A. How long the skin was exposed and how concentrated the irritant was</w:t>
      </w:r>
    </w:p>
    <w:p>
      <w:pPr>
        <w:spacing w:after="40"/>
      </w:pPr>
      <w:r>
        <w:rPr>
          <w:sz w:val="22"/>
        </w:rPr>
        <w:t xml:space="preserve">B. Each child's history of atopic dermatitis</w:t>
      </w:r>
    </w:p>
    <w:p>
      <w:pPr>
        <w:spacing w:after="40"/>
      </w:pPr>
      <w:r>
        <w:rPr>
          <w:sz w:val="22"/>
        </w:rPr>
        <w:t xml:space="preserve">C. Each child's total serum IgE level</w:t>
      </w:r>
    </w:p>
    <w:p>
      <w:pPr>
        <w:spacing w:after="40"/>
      </w:pPr>
      <w:r>
        <w:rPr>
          <w:sz w:val="22"/>
        </w:rPr>
        <w:t xml:space="preserve">D. The number of earlier sensitizations to the solution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severity of contact dermatitis depends on the length of exposure and the concentration of the irritant. Brief contact may cause only mild erythema, while prolonged or concentrated contact can cause marked erythema, edema, and blistering. Irritant reactions do not require sensitization. IgE levels are not involved, and the vignette shows a clear difference in exposure time.</w:t>
      </w:r>
    </w:p>
    <w:p>
      <w:pPr>
        <w:pBdr>
          <w:bottom w:val="single" w:sz="6" w:space="1" w:color="BBBBBB"/>
        </w:pBdr>
        <w:spacing w:after="200"/>
      </w:pPr>
    </w:p>
    <w:p>
      <w:pPr>
        <w:spacing w:after="120"/>
      </w:pPr>
      <w:r>
        <w:rPr>
          <w:b/>
          <w:sz w:val="22"/>
        </w:rPr>
        <w:t xml:space="preserve">Q199. [SATA]</w:t>
      </w:r>
      <w:r>
        <w:rPr>
          <w:sz w:val="22"/>
        </w:rPr>
        <w:t xml:space="preserve"> A 3-year-old has red, chapped skin around the mouth and on the hands. Which history items are recognized sources of contact dermatitis that the nurse practitioner should ask about? Select all that apply.</w:t>
      </w:r>
    </w:p>
    <w:p>
      <w:pPr>
        <w:spacing w:after="40"/>
      </w:pPr>
      <w:r>
        <w:rPr>
          <w:sz w:val="22"/>
        </w:rPr>
        <w:t xml:space="preserve">A. Saliva on the skin from thumb sucking</w:t>
      </w:r>
    </w:p>
    <w:p>
      <w:pPr>
        <w:spacing w:after="40"/>
      </w:pPr>
      <w:r>
        <w:rPr>
          <w:sz w:val="22"/>
        </w:rPr>
        <w:t xml:space="preserve">B. Nightly bubble baths</w:t>
      </w:r>
    </w:p>
    <w:p>
      <w:pPr>
        <w:spacing w:after="40"/>
      </w:pPr>
      <w:r>
        <w:rPr>
          <w:sz w:val="22"/>
        </w:rPr>
        <w:t xml:space="preserve">C. Frequent use of adhesive bandages</w:t>
      </w:r>
    </w:p>
    <w:p>
      <w:pPr>
        <w:spacing w:after="40"/>
      </w:pPr>
      <w:r>
        <w:rPr>
          <w:sz w:val="22"/>
        </w:rPr>
        <w:t xml:space="preserve">D. Wearing soft cotton mittens outdoors</w:t>
      </w:r>
    </w:p>
    <w:p>
      <w:pPr>
        <w:spacing w:after="40"/>
      </w:pPr>
      <w:r>
        <w:rPr>
          <w:sz w:val="22"/>
        </w:rPr>
        <w:t xml:space="preserve">E. Applying fragrance-free white petrolatum</w:t>
      </w:r>
    </w:p>
    <w:p>
      <w:pPr>
        <w:spacing w:after="40"/>
      </w:pPr>
      <w:r>
        <w:rPr>
          <w:sz w:val="22"/>
        </w:rPr>
        <w:t xml:space="preserve">F. Running a humidifier that keeps indoor humidity at 45%</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Substances such as saliva, urine, and feces, baby wipes, bubble bath, agents that dry the skin, and adhesives often cause contact dermatitis in children. Soft cotton, white petrolatum, and humidity above 30% are protective or neutral. Rough or woolen textures and humidity below 30% are the contributors.</w:t>
      </w:r>
    </w:p>
    <w:p>
      <w:pPr>
        <w:pBdr>
          <w:bottom w:val="single" w:sz="6" w:space="1" w:color="BBBBBB"/>
        </w:pBdr>
        <w:spacing w:after="200"/>
      </w:pPr>
    </w:p>
    <w:p>
      <w:pPr>
        <w:spacing w:after="120"/>
      </w:pPr>
      <w:r>
        <w:rPr>
          <w:b/>
          <w:sz w:val="22"/>
        </w:rPr>
        <w:t xml:space="preserve">Q200. [Single]</w:t>
      </w:r>
      <w:r>
        <w:rPr>
          <w:sz w:val="22"/>
        </w:rPr>
        <w:t xml:space="preserve"> Three weeks ago, a 6-year-old used a neomycin-containing antibiotic ointment on a knee abrasion with no reaction. Two days ago, the parent applied the same ointment to a new scrape on the elbow. Today the child has an itchy, sharply bordered, vesicular eruption limited to where the ointment was applied. Which explanation is most accurate?</w:t>
      </w:r>
    </w:p>
    <w:p>
      <w:pPr>
        <w:spacing w:after="40"/>
      </w:pPr>
      <w:r>
        <w:rPr>
          <w:sz w:val="22"/>
        </w:rPr>
        <w:t xml:space="preserve">A. Idiosyncratic (id) reaction appearing far from the original site of exposure</w:t>
      </w:r>
    </w:p>
    <w:p>
      <w:pPr>
        <w:spacing w:after="40"/>
      </w:pPr>
      <w:r>
        <w:rPr>
          <w:sz w:val="22"/>
        </w:rPr>
        <w:t xml:space="preserve">B. Immediate irritant reaction caused by a high concentration of the ointment</w:t>
      </w:r>
    </w:p>
    <w:p>
      <w:pPr>
        <w:spacing w:after="40"/>
      </w:pPr>
      <w:r>
        <w:rPr>
          <w:sz w:val="22"/>
        </w:rPr>
        <w:t xml:space="preserve">C. Type I IgE-mediated reaction occurring within minutes of re-exposure</w:t>
      </w:r>
    </w:p>
    <w:p>
      <w:pPr>
        <w:spacing w:after="40"/>
      </w:pPr>
      <w:r>
        <w:rPr>
          <w:sz w:val="22"/>
        </w:rPr>
        <w:t xml:space="preserve">D. Elicitation phase of a type IV delayed hypersensitivity reaction after earlier sensitization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Allergic contact dermatitis has two phases. The first exposure sensitized the child, and re-exposure triggered elicitation, a type IV delayed hypersensitivity response, with a delayed, sharply bordered, pruritic, vesicular eruption at the application site. Neomycin is a classic topical allergen. Irritant reactions are immediate and do not depend on earlier exposure. Type I reactions are not the mechanism. An id reaction appears away from the exposure site, not confined to it.</w:t>
      </w:r>
    </w:p>
    <w:p>
      <w:pPr>
        <w:pBdr>
          <w:bottom w:val="single" w:sz="6" w:space="1" w:color="BBBBBB"/>
        </w:pBdr>
        <w:spacing w:after="200"/>
      </w:pPr>
    </w:p>
    <w:p>
      <w:pPr>
        <w:pBdr>
          <w:bottom w:val="single" w:sz="6" w:space="1" w:color="BBBBBB"/>
        </w:pBdr>
        <w:spacing w:after="200"/>
      </w:pPr>
    </w:p>
    <w:p>
      <w:pPr>
        <w:spacing w:after="120"/>
      </w:pPr>
      <w:r>
        <w:rPr>
          <w:b/>
          <w:sz w:val="22"/>
        </w:rPr>
        <w:t xml:space="preserve">Q201. [SATA]</w:t>
      </w:r>
      <w:r>
        <w:rPr>
          <w:sz w:val="22"/>
        </w:rPr>
        <w:t xml:space="preserve"> A 14-month-old had 4 days of fever to 39.8°C (103.6°F). During that time the parents say he was "playing like normal." This morning he is afebrile, and his mother noticed a new rash. The FNP suspects roseola infantum. Which rash characteristics fit this diagnosis? Select all that apply.</w:t>
      </w:r>
    </w:p>
    <w:p>
      <w:pPr>
        <w:spacing w:after="40"/>
      </w:pPr>
      <w:r>
        <w:rPr>
          <w:sz w:val="22"/>
        </w:rPr>
        <w:t xml:space="preserve">A. Discrete rose-colored macules and papules 2 to 3 mm in diameter that fade on pressure</w:t>
      </w:r>
    </w:p>
    <w:p>
      <w:pPr>
        <w:spacing w:after="40"/>
      </w:pPr>
      <w:r>
        <w:rPr>
          <w:sz w:val="22"/>
        </w:rPr>
        <w:t xml:space="preserve">B. An eruption that begins on the trunk and then spreads centrifugally</w:t>
      </w:r>
    </w:p>
    <w:p>
      <w:pPr>
        <w:spacing w:after="40"/>
      </w:pPr>
      <w:r>
        <w:rPr>
          <w:sz w:val="22"/>
        </w:rPr>
        <w:t xml:space="preserve">C. An eruption that begins on the face and then spreads downward to the trunk</w:t>
      </w:r>
    </w:p>
    <w:p>
      <w:pPr>
        <w:spacing w:after="40"/>
      </w:pPr>
      <w:r>
        <w:rPr>
          <w:sz w:val="22"/>
        </w:rPr>
        <w:t xml:space="preserve">D. Lesions that coalesce into confluent plaques within the first 24 hours</w:t>
      </w:r>
    </w:p>
    <w:p>
      <w:pPr>
        <w:spacing w:after="40"/>
      </w:pPr>
      <w:r>
        <w:rPr>
          <w:sz w:val="22"/>
        </w:rPr>
        <w:t xml:space="preserve">E. An eruption that is nonpruritic, so the child is not scratching</w:t>
      </w:r>
    </w:p>
    <w:p>
      <w:pPr>
        <w:spacing w:after="40"/>
      </w:pPr>
      <w:r>
        <w:rPr>
          <w:sz w:val="22"/>
        </w:rPr>
        <w:t xml:space="preserve">F. An eruption of intensely pruritic vesicles in crops on the trunk</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The roseola exanthem is a diffuse, nonpruritic, discrete, rose-colored maculopapular rash with 2 to 3 mm lesions that blanch. It begins on the trunk and spreads centrifugally. A rash that starts on the face and moves downward describes measles (and rubella). Roseola lesions rarely coalesce, so early confluence points toward measles. Pruritic vesicles in crops describe varicella.</w:t>
      </w:r>
    </w:p>
    <w:p>
      <w:pPr>
        <w:pBdr>
          <w:bottom w:val="single" w:sz="6" w:space="1" w:color="BBBBBB"/>
        </w:pBdr>
        <w:spacing w:after="200"/>
      </w:pPr>
    </w:p>
    <w:p>
      <w:pPr>
        <w:spacing w:after="120"/>
      </w:pPr>
      <w:r>
        <w:rPr>
          <w:b/>
          <w:sz w:val="22"/>
        </w:rPr>
        <w:t xml:space="preserve">Q202. [Single]</w:t>
      </w:r>
      <w:r>
        <w:rPr>
          <w:sz w:val="22"/>
        </w:rPr>
        <w:t xml:space="preserve"> An 11-month-old was seen at urgent care on day 2 of a high fever. Red tympanic membranes were noted, and amoxicillin was started. On day 4 the fever broke, and a blanching pink maculopapular rash appeared on the trunk. The child is now playful and well hydrated. Which response by the FNP is most appropriate?</w:t>
      </w:r>
    </w:p>
    <w:p>
      <w:pPr>
        <w:spacing w:after="40"/>
      </w:pPr>
      <w:r>
        <w:rPr>
          <w:sz w:val="22"/>
        </w:rPr>
        <w:t xml:space="preserve">A. Order a CBC, because a rising WBC count on day 4 confirms roseola rather than a drug eruption.</w:t>
      </w:r>
    </w:p>
    <w:p>
      <w:pPr>
        <w:spacing w:after="40"/>
      </w:pPr>
      <w:r>
        <w:rPr>
          <w:sz w:val="22"/>
        </w:rPr>
        <w:t xml:space="preserve">B. Explain that a rash appearing as the fever breaks is typical of roseola and does not by itself establish a drug allergy.</w:t>
      </w:r>
    </w:p>
    <w:p>
      <w:pPr>
        <w:spacing w:after="40"/>
      </w:pPr>
      <w:r>
        <w:rPr>
          <w:sz w:val="22"/>
        </w:rPr>
        <w:t xml:space="preserve">C. Explain that a rash appearing as the fever breaks is typical of measles and must be reported within 24 hours.</w:t>
      </w:r>
    </w:p>
    <w:p>
      <w:pPr>
        <w:spacing w:after="40"/>
      </w:pPr>
      <w:r>
        <w:rPr>
          <w:sz w:val="22"/>
        </w:rPr>
        <w:t xml:space="preserve">D. Document a penicillin allergy, because the rash began while the child was taking amoxicillin.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This is a classic roseola course: 3 to 7 days of high fever in a child who does not look ill, then a rash as the fever breaks. Reddened TMs are a recognized associated finding, which often leads to antibiotics and a mistaken "amoxicillin allergy" label. Measles rash appears as the fever rises, often to 40.5°C (105°F), not as it breaks. In roseola the WBC count falls rather than rises, and a CBC is not needed in a classic case.</w:t>
      </w:r>
    </w:p>
    <w:p>
      <w:pPr>
        <w:pBdr>
          <w:bottom w:val="single" w:sz="6" w:space="1" w:color="BBBBBB"/>
        </w:pBdr>
        <w:spacing w:after="200"/>
      </w:pPr>
    </w:p>
    <w:p>
      <w:pPr>
        <w:spacing w:after="120"/>
      </w:pPr>
      <w:r>
        <w:rPr>
          <w:b/>
          <w:sz w:val="22"/>
        </w:rPr>
        <w:t xml:space="preserve">Q203. [SATA]</w:t>
      </w:r>
      <w:r>
        <w:rPr>
          <w:sz w:val="22"/>
        </w:rPr>
        <w:t xml:space="preserve"> A parent of a 9-month-old with suspected roseola asks about the virus and who gets it. Which statements by the FNP are accurate? Select all that apply.</w:t>
      </w:r>
    </w:p>
    <w:p>
      <w:pPr>
        <w:spacing w:after="40"/>
      </w:pPr>
      <w:r>
        <w:rPr>
          <w:sz w:val="22"/>
        </w:rPr>
        <w:t xml:space="preserve">A. HHV-6 causes the majority of roseola cases.</w:t>
      </w:r>
    </w:p>
    <w:p>
      <w:pPr>
        <w:spacing w:after="40"/>
      </w:pPr>
      <w:r>
        <w:rPr>
          <w:sz w:val="22"/>
        </w:rPr>
        <w:t xml:space="preserve">B. HHV-7 causes the majority of roseola cases.</w:t>
      </w:r>
    </w:p>
    <w:p>
      <w:pPr>
        <w:spacing w:after="40"/>
      </w:pPr>
      <w:r>
        <w:rPr>
          <w:sz w:val="22"/>
        </w:rPr>
        <w:t xml:space="preserve">C. Roseola is most common between 7 and 24 months of age, after maternal antibodies wane.</w:t>
      </w:r>
    </w:p>
    <w:p>
      <w:pPr>
        <w:spacing w:after="40"/>
      </w:pPr>
      <w:r>
        <w:rPr>
          <w:sz w:val="22"/>
        </w:rPr>
        <w:t xml:space="preserve">D. Roseola is rare in infants younger than 3 months.</w:t>
      </w:r>
    </w:p>
    <w:p>
      <w:pPr>
        <w:spacing w:after="40"/>
      </w:pPr>
      <w:r>
        <w:rPr>
          <w:sz w:val="22"/>
        </w:rPr>
        <w:t xml:space="preserve">E. Most children are HHV-6 seropositive by 4 years of age.</w:t>
      </w:r>
    </w:p>
    <w:p>
      <w:pPr>
        <w:spacing w:after="40"/>
      </w:pPr>
      <w:r>
        <w:rPr>
          <w:sz w:val="22"/>
        </w:rPr>
        <w:t xml:space="preserve">F. Roseola is rare in infants younger than 12 months.</w:t>
      </w:r>
    </w:p>
    <w:p>
      <w:pPr>
        <w:spacing w:after="80"/>
      </w:pPr>
      <w:r>
        <w:rPr>
          <w:color w:val="1F6B2E"/>
          <w:b/>
          <w:sz w:val="22"/>
        </w:rPr>
        <w:t xml:space="preserve">Answer:</w:t>
      </w:r>
      <w:r>
        <w:rPr>
          <w:color w:val="1F6B2E"/>
          <w:sz w:val="22"/>
        </w:rPr>
        <w:t xml:space="preserve"> A, C, D, E</w:t>
      </w:r>
    </w:p>
    <w:p>
      <w:pPr>
        <w:spacing w:after="160"/>
      </w:pPr>
      <w:r>
        <w:rPr>
          <w:color w:val="333333"/>
          <w:b/>
          <w:sz w:val="22"/>
        </w:rPr>
        <w:t xml:space="preserve">Rationale:</w:t>
      </w:r>
      <w:r>
        <w:rPr>
          <w:color w:val="333333"/>
          <w:sz w:val="22"/>
        </w:rPr>
        <w:t xml:space="preserve"> HHV-6 causes most cases of roseola. Only a small percentage come from primary HHV-7 infection, so B is wrong. Peak incidence is 7 to 24 months, after protective maternal antibodies wane. The disease is rare in infants younger than 3 months and in children older than 4 years, and most children are HHV-6 seropositive by age 4. Option F puts the cutoff at 12 months, which wrongly excludes much of the peak age range.</w:t>
      </w:r>
    </w:p>
    <w:p>
      <w:pPr>
        <w:pBdr>
          <w:bottom w:val="single" w:sz="6" w:space="1" w:color="BBBBBB"/>
        </w:pBdr>
        <w:spacing w:after="200"/>
      </w:pPr>
    </w:p>
    <w:p>
      <w:pPr>
        <w:spacing w:after="120"/>
      </w:pPr>
      <w:r>
        <w:rPr>
          <w:b/>
          <w:sz w:val="22"/>
        </w:rPr>
        <w:t xml:space="preserve">Q204. [Single]</w:t>
      </w:r>
      <w:r>
        <w:rPr>
          <w:sz w:val="22"/>
        </w:rPr>
        <w:t xml:space="preserve"> An 18-month-old is on day 4 of high fever with a rash that appeared as the fever broke. Because the course was atypical, a series of CBCs was obtained. Which WBC pattern best supports roseola?</w:t>
      </w:r>
    </w:p>
    <w:p>
      <w:pPr>
        <w:spacing w:after="40"/>
      </w:pPr>
      <w:r>
        <w:rPr>
          <w:sz w:val="22"/>
        </w:rPr>
        <w:t xml:space="preserve">A. Low WBC count for age initially, falling further by the third or fourth day, then returning to normal</w:t>
      </w:r>
    </w:p>
    <w:p>
      <w:pPr>
        <w:spacing w:after="40"/>
      </w:pPr>
      <w:r>
        <w:rPr>
          <w:sz w:val="22"/>
        </w:rPr>
        <w:t xml:space="preserve">B. Normal WBC count initially, falling only on the sixth or seventh day after the rash appears</w:t>
      </w:r>
    </w:p>
    <w:p>
      <w:pPr>
        <w:spacing w:after="40"/>
      </w:pPr>
      <w:r>
        <w:rPr>
          <w:sz w:val="22"/>
        </w:rPr>
        <w:t xml:space="preserve">C. Low WBC count for age initially, rising to leukocytosis by the third or fourth day as the rash appears</w:t>
      </w:r>
    </w:p>
    <w:p>
      <w:pPr>
        <w:spacing w:after="40"/>
      </w:pPr>
      <w:r>
        <w:rPr>
          <w:sz w:val="22"/>
        </w:rPr>
        <w:t xml:space="preserve">D. Leukocytosis for age initially, falling to normal by the third or fourth day</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In roseola the WBC count is low for age at first, drops further by day 3 or 4, and then returns to normal, following the fever pattern. Leukocytosis (D, C) is not expected and should raise concern for a bacterial process. A drop that starts only after the rash (B) does not match the fever-linked pattern.</w:t>
      </w:r>
    </w:p>
    <w:p>
      <w:pPr>
        <w:pBdr>
          <w:bottom w:val="single" w:sz="6" w:space="1" w:color="BBBBBB"/>
        </w:pBdr>
        <w:spacing w:after="200"/>
      </w:pPr>
    </w:p>
    <w:p>
      <w:pPr>
        <w:spacing w:after="120"/>
      </w:pPr>
      <w:r>
        <w:rPr>
          <w:b/>
          <w:sz w:val="22"/>
        </w:rPr>
        <w:t xml:space="preserve">Q205. [SATA]</w:t>
      </w:r>
      <w:r>
        <w:rPr>
          <w:sz w:val="22"/>
        </w:rPr>
        <w:t xml:space="preserve"> A 10-month-old on day 3 of fever to 40.1°C (104.2°F) had a brief generalized seizure at home. In the office he is alert and interactive, and his anterior fontanelle is flat. The FNP suspects roseola. Which statements are accurate? Select all that apply.</w:t>
      </w:r>
    </w:p>
    <w:p>
      <w:pPr>
        <w:spacing w:after="40"/>
      </w:pPr>
      <w:r>
        <w:rPr>
          <w:sz w:val="22"/>
        </w:rPr>
        <w:t xml:space="preserve">A. Febrile seizures occur in about 10% to 15% of children with roseola.</w:t>
      </w:r>
    </w:p>
    <w:p>
      <w:pPr>
        <w:spacing w:after="40"/>
      </w:pPr>
      <w:r>
        <w:rPr>
          <w:sz w:val="22"/>
        </w:rPr>
        <w:t xml:space="preserve">B. A bulging anterior fontanelle may signal rare CNS involvement.</w:t>
      </w:r>
    </w:p>
    <w:p>
      <w:pPr>
        <w:spacing w:after="40"/>
      </w:pPr>
      <w:r>
        <w:rPr>
          <w:sz w:val="22"/>
        </w:rPr>
        <w:t xml:space="preserve">C. HHV-6 is associated with encephalitis, especially in immunocompromised hosts.</w:t>
      </w:r>
    </w:p>
    <w:p>
      <w:pPr>
        <w:spacing w:after="40"/>
      </w:pPr>
      <w:r>
        <w:rPr>
          <w:sz w:val="22"/>
        </w:rPr>
        <w:t xml:space="preserve">D. A seizure means routine HHV-6 serology is indicated in every case.</w:t>
      </w:r>
    </w:p>
    <w:p>
      <w:pPr>
        <w:spacing w:after="40"/>
      </w:pPr>
      <w:r>
        <w:rPr>
          <w:sz w:val="22"/>
        </w:rPr>
        <w:t xml:space="preserve">E. HHV-6 reactivation occurs mainly in immunocompetent toddlers.</w:t>
      </w:r>
    </w:p>
    <w:p>
      <w:pPr>
        <w:spacing w:after="40"/>
      </w:pPr>
      <w:r>
        <w:rPr>
          <w:sz w:val="22"/>
        </w:rPr>
        <w:t xml:space="preserve">F. Contagiousness is probably greatest during the febrile phase, before the rash.</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Febrile seizures complicate about 10% to 15% of roseola cases. A bulging fontanelle can occur in the rare case with CNS involvement. HHV-6 is associated with encephalitis, particularly in immunocompromised hosts, and that is also the group in which reactivation occurs, not immunocompetent toddlers. Roseola is a clinical diagnosis; testing is reserved for unclear, severe, or unusual cases, so serology is not routine after an uncomplicated febrile seizure. Communicability is probably greatest during the fever, before the rash.</w:t>
      </w:r>
    </w:p>
    <w:p>
      <w:pPr>
        <w:pBdr>
          <w:bottom w:val="single" w:sz="6" w:space="1" w:color="BBBBBB"/>
        </w:pBdr>
        <w:spacing w:after="200"/>
      </w:pPr>
    </w:p>
    <w:p>
      <w:pPr>
        <w:spacing w:after="120"/>
      </w:pPr>
      <w:r>
        <w:rPr>
          <w:b/>
          <w:sz w:val="22"/>
        </w:rPr>
        <w:t xml:space="preserve">Q206. [Single]</w:t>
      </w:r>
      <w:r>
        <w:rPr>
          <w:sz w:val="22"/>
        </w:rPr>
        <w:t xml:space="preserve"> A childcare director calls about a 13-month-old who was just diagnosed with roseola after her fever broke and a truncal rash appeared. The director asks when the child was most likely contagious to other children. What is the best answer?</w:t>
      </w:r>
    </w:p>
    <w:p>
      <w:pPr>
        <w:spacing w:after="40"/>
      </w:pPr>
      <w:r>
        <w:rPr>
          <w:sz w:val="22"/>
        </w:rPr>
        <w:t xml:space="preserve">A. During the rash phase, after the fever broke</w:t>
      </w:r>
    </w:p>
    <w:p>
      <w:pPr>
        <w:spacing w:after="40"/>
      </w:pPr>
      <w:r>
        <w:rPr>
          <w:sz w:val="22"/>
        </w:rPr>
        <w:t xml:space="preserve">B. During the 4 days after the rash appeared</w:t>
      </w:r>
    </w:p>
    <w:p>
      <w:pPr>
        <w:spacing w:after="40"/>
      </w:pPr>
      <w:r>
        <w:rPr>
          <w:sz w:val="22"/>
        </w:rPr>
        <w:t xml:space="preserve">C. During the febrile phase, before the rash erupted</w:t>
      </w:r>
    </w:p>
    <w:p>
      <w:pPr>
        <w:spacing w:after="40"/>
      </w:pPr>
      <w:r>
        <w:rPr>
          <w:sz w:val="22"/>
        </w:rPr>
        <w:t xml:space="preserve">D. During the desquamation phase, after the rash faded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Roseola is probably most contagious during the fever, before the rash erupts. By the time the rash appears, the period of greatest communicability has usually passed. "Four days after the rash appears" is the end of the contagious period for measles, not roseola. Roseola does not have a desquamation phase like the one that follows measles.</w:t>
      </w:r>
    </w:p>
    <w:p>
      <w:pPr>
        <w:pBdr>
          <w:bottom w:val="single" w:sz="6" w:space="1" w:color="BBBBBB"/>
        </w:pBdr>
        <w:spacing w:after="200"/>
      </w:pPr>
    </w:p>
    <w:p>
      <w:pPr>
        <w:spacing w:after="120"/>
      </w:pPr>
      <w:r>
        <w:rPr>
          <w:b/>
          <w:sz w:val="22"/>
        </w:rPr>
        <w:t xml:space="preserve">Q207. [SATA]</w:t>
      </w:r>
      <w:r>
        <w:rPr>
          <w:sz w:val="22"/>
        </w:rPr>
        <w:t xml:space="preserve"> An unvaccinated 3-year-old came back from the Philippines 10 days ago. She now has 3 days of fever, harsh cough, runny nose, and red, watery eyes, and no rash yet. Which findings are consistent with the measles prodrome? Select all that apply.</w:t>
      </w:r>
    </w:p>
    <w:p>
      <w:pPr>
        <w:spacing w:after="40"/>
      </w:pPr>
      <w:r>
        <w:rPr>
          <w:sz w:val="22"/>
        </w:rPr>
        <w:t xml:space="preserve">A. Small, irregular bluish-white granules on an erythematous base on the buccal mucosa opposite the lower molars</w:t>
      </w:r>
    </w:p>
    <w:p>
      <w:pPr>
        <w:spacing w:after="40"/>
      </w:pPr>
      <w:r>
        <w:rPr>
          <w:sz w:val="22"/>
        </w:rPr>
        <w:t xml:space="preserve">B. Small, irregular bluish-white granules on an erythematous base on the soft palate and uvula</w:t>
      </w:r>
    </w:p>
    <w:p>
      <w:pPr>
        <w:spacing w:after="40"/>
      </w:pPr>
      <w:r>
        <w:rPr>
          <w:sz w:val="22"/>
        </w:rPr>
        <w:t xml:space="preserve">C. Cough, coryza, and conjunctivitis before the rash appears</w:t>
      </w:r>
    </w:p>
    <w:p>
      <w:pPr>
        <w:spacing w:after="40"/>
      </w:pPr>
      <w:r>
        <w:rPr>
          <w:sz w:val="22"/>
        </w:rPr>
        <w:t xml:space="preserve">D. Fever above 38.3°C (101°F) during the prodrome</w:t>
      </w:r>
    </w:p>
    <w:p>
      <w:pPr>
        <w:spacing w:after="40"/>
      </w:pPr>
      <w:r>
        <w:rPr>
          <w:sz w:val="22"/>
        </w:rPr>
        <w:t xml:space="preserve">E. A rash that begins on the trunk and spreads centrifugally</w:t>
      </w:r>
    </w:p>
    <w:p>
      <w:pPr>
        <w:spacing w:after="40"/>
      </w:pPr>
      <w:r>
        <w:rPr>
          <w:sz w:val="22"/>
        </w:rPr>
        <w:t xml:space="preserve">F. Koplik spots that appear only after the rash has fully generalized</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Koplik spots are small, irregular bluish-white granules on an erythematous base, found on the oral mucosa opposite the lower molars. They are pathognomonic and appear during the prodrome, before the rash generalizes, so F is wrong. Placing the spots on the soft palate (B) is a distractor; palatal lesions suggest rubella (Forchheimer spots) or roseola (Nagayama spots). The prodrome includes the "three Cs" (cough, coryza, conjunctivitis) with fever above 38.3°C. A rash that starts on the trunk and spreads centrifugally describes roseola.</w:t>
      </w:r>
    </w:p>
    <w:p>
      <w:pPr>
        <w:pBdr>
          <w:bottom w:val="single" w:sz="6" w:space="1" w:color="BBBBBB"/>
        </w:pBdr>
        <w:spacing w:after="200"/>
      </w:pPr>
    </w:p>
    <w:p>
      <w:pPr>
        <w:spacing w:after="120"/>
      </w:pPr>
      <w:r>
        <w:rPr>
          <w:b/>
          <w:sz w:val="22"/>
        </w:rPr>
        <w:t xml:space="preserve">Q208. [Single]</w:t>
      </w:r>
      <w:r>
        <w:rPr>
          <w:sz w:val="22"/>
        </w:rPr>
        <w:t xml:space="preserve"> A 4-year-old with confirmed measles developed a rash yesterday. The parents ask how the rash will progress. Which description is accurate?</w:t>
      </w:r>
    </w:p>
    <w:p>
      <w:pPr>
        <w:spacing w:after="40"/>
      </w:pPr>
      <w:r>
        <w:rPr>
          <w:sz w:val="22"/>
        </w:rPr>
        <w:t xml:space="preserve">A. It starts behind the ears and on the forehead, covers the back, abdomen, and thighs within the first 24 hours, and the face stays involved until the legs have cleared.</w:t>
      </w:r>
    </w:p>
    <w:p>
      <w:pPr>
        <w:spacing w:after="40"/>
      </w:pPr>
      <w:r>
        <w:rPr>
          <w:sz w:val="22"/>
        </w:rPr>
        <w:t xml:space="preserve">B. It starts behind the ears and on the forehead, covers the face, trunk, and legs within the first 24 hours, and has completely faded by the end of the second 24 hours.</w:t>
      </w:r>
    </w:p>
    <w:p>
      <w:pPr>
        <w:spacing w:after="40"/>
      </w:pPr>
      <w:r>
        <w:rPr>
          <w:sz w:val="22"/>
        </w:rPr>
        <w:t xml:space="preserve">C. It starts on the trunk, covers the face, neck, and arms over the first 24 hours, and reaches the thighs by the end of the second 24 hours; the trunk clears as the face becomes involved.</w:t>
      </w:r>
    </w:p>
    <w:p>
      <w:pPr>
        <w:spacing w:after="40"/>
      </w:pPr>
      <w:r>
        <w:rPr>
          <w:sz w:val="22"/>
        </w:rPr>
        <w:t xml:space="preserve">D. It starts behind the ears and on the forehead, covers the face, neck, and arms over the first 24 hours, and reaches the back, abdomen, and thighs by the end of the second 24 hours; the face clears as the legs become involved.</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measles rash first appears behind the ears and on the forehead, then covers the face, neck, and arms over the next 24 hours, and reaches the back, abdomen, and thighs by the end of the second 24 hours. As the legs become involved, the face begins to clear, and the whole spread takes about 3 days. Option A moves the spread too fast and reverses the clearing pattern. Option C starts on the trunk. Option B describes a faster course that has faded within 48 hours, more like rubella.</w:t>
      </w:r>
    </w:p>
    <w:p>
      <w:pPr>
        <w:pBdr>
          <w:bottom w:val="single" w:sz="6" w:space="1" w:color="BBBBBB"/>
        </w:pBdr>
        <w:spacing w:after="200"/>
      </w:pPr>
    </w:p>
    <w:p>
      <w:pPr>
        <w:spacing w:after="120"/>
      </w:pPr>
      <w:r>
        <w:rPr>
          <w:b/>
          <w:sz w:val="22"/>
        </w:rPr>
        <w:t xml:space="preserve">Q209. [SATA]</w:t>
      </w:r>
      <w:r>
        <w:rPr>
          <w:sz w:val="22"/>
        </w:rPr>
        <w:t xml:space="preserve"> An unvaccinated 5-year-old has measles. The rash began this morning. The FNP is counseling the family and the health department about transmission. Which statements are accurate? Select all that apply.</w:t>
      </w:r>
    </w:p>
    <w:p>
      <w:pPr>
        <w:spacing w:after="40"/>
      </w:pPr>
      <w:r>
        <w:rPr>
          <w:sz w:val="22"/>
        </w:rPr>
        <w:t xml:space="preserve">A. The child was contagious starting 1 to 2 days before symptoms began.</w:t>
      </w:r>
    </w:p>
    <w:p>
      <w:pPr>
        <w:spacing w:after="40"/>
      </w:pPr>
      <w:r>
        <w:rPr>
          <w:sz w:val="22"/>
        </w:rPr>
        <w:t xml:space="preserve">B. The child became contagious only once Koplik spots appeared.</w:t>
      </w:r>
    </w:p>
    <w:p>
      <w:pPr>
        <w:spacing w:after="40"/>
      </w:pPr>
      <w:r>
        <w:rPr>
          <w:sz w:val="22"/>
        </w:rPr>
        <w:t xml:space="preserve">C. The child remains contagious through 4 days after the rash appeared.</w:t>
      </w:r>
    </w:p>
    <w:p>
      <w:pPr>
        <w:spacing w:after="40"/>
      </w:pPr>
      <w:r>
        <w:rPr>
          <w:sz w:val="22"/>
        </w:rPr>
        <w:t xml:space="preserve">D. The child remains contagious through 14 days after the rash appeared.</w:t>
      </w:r>
    </w:p>
    <w:p>
      <w:pPr>
        <w:spacing w:after="40"/>
      </w:pPr>
      <w:r>
        <w:rPr>
          <w:sz w:val="22"/>
        </w:rPr>
        <w:t xml:space="preserve">E. About 9 of every 10 susceptible exposed contacts will develop measles.</w:t>
      </w:r>
    </w:p>
    <w:p>
      <w:pPr>
        <w:spacing w:after="40"/>
      </w:pPr>
      <w:r>
        <w:rPr>
          <w:sz w:val="22"/>
        </w:rPr>
        <w:t xml:space="preserve">F. A carrier state may persist for months after the child recovers.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A person with measles is contagious from 1 to 2 days before symptoms begin (several days before the rash) through 4 days after the rash appears. Contagiousness starts before the Koplik spots, which is why transmission happens before anyone suspects the diagnosis. The total contagious period is roughly 14 days counted from before symptom onset, not 14 days after the rash. About 9 of 10 susceptible exposed people develop disease. There is no carrier state.</w:t>
      </w:r>
    </w:p>
    <w:p>
      <w:pPr>
        <w:pBdr>
          <w:bottom w:val="single" w:sz="6" w:space="1" w:color="BBBBBB"/>
        </w:pBdr>
        <w:spacing w:after="200"/>
      </w:pPr>
    </w:p>
    <w:p>
      <w:pPr>
        <w:spacing w:after="120"/>
      </w:pPr>
      <w:r>
        <w:rPr>
          <w:b/>
          <w:sz w:val="22"/>
        </w:rPr>
        <w:t xml:space="preserve">Q210. [Single]</w:t>
      </w:r>
      <w:r>
        <w:rPr>
          <w:sz w:val="22"/>
        </w:rPr>
        <w:t xml:space="preserve"> An unvaccinated 2-year-old was in a clinic waiting room with a child who was later confirmed to have measles. The child received no postexposure prophylaxis. The parent asks when symptoms would most likely start if the child was infected. What is the best response?</w:t>
      </w:r>
    </w:p>
    <w:p>
      <w:pPr>
        <w:spacing w:after="40"/>
      </w:pPr>
      <w:r>
        <w:rPr>
          <w:sz w:val="22"/>
        </w:rPr>
        <w:t xml:space="preserve">A. 1 to 3 days after exposure</w:t>
      </w:r>
    </w:p>
    <w:p>
      <w:pPr>
        <w:spacing w:after="40"/>
      </w:pPr>
      <w:r>
        <w:rPr>
          <w:sz w:val="22"/>
        </w:rPr>
        <w:t xml:space="preserve">B. 22 to 28 days after exposure</w:t>
      </w:r>
    </w:p>
    <w:p>
      <w:pPr>
        <w:spacing w:after="40"/>
      </w:pPr>
      <w:r>
        <w:rPr>
          <w:sz w:val="22"/>
        </w:rPr>
        <w:t xml:space="preserve">C. 8 to 12 days after exposure</w:t>
      </w:r>
    </w:p>
    <w:p>
      <w:pPr>
        <w:spacing w:after="40"/>
      </w:pPr>
      <w:r>
        <w:rPr>
          <w:sz w:val="22"/>
        </w:rPr>
        <w:t xml:space="preserve">D. 4 to 6 days after exposure</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incubation period for measles is 8 to 12 days. For modified measles (for example, after immune globulin) it can be as long as 21 days. One to 6 days is too short for typical measles. An onset 22 to 28 days after exposure falls outside the typical incubation period for an untreated child.</w:t>
      </w:r>
    </w:p>
    <w:p>
      <w:pPr>
        <w:pBdr>
          <w:bottom w:val="single" w:sz="6" w:space="1" w:color="BBBBBB"/>
        </w:pBdr>
        <w:spacing w:after="200"/>
      </w:pPr>
    </w:p>
    <w:p>
      <w:pPr>
        <w:spacing w:after="120"/>
      </w:pPr>
      <w:r>
        <w:rPr>
          <w:b/>
          <w:sz w:val="22"/>
        </w:rPr>
        <w:t xml:space="preserve">Q211. [SATA]</w:t>
      </w:r>
      <w:r>
        <w:rPr>
          <w:sz w:val="22"/>
        </w:rPr>
        <w:t xml:space="preserve"> A 9-month-old received IGIM 4 days after a household measles exposure. On day 18 after exposure she develops a mild illness. Which features are consistent with modified measles? Select all that apply.</w:t>
      </w:r>
    </w:p>
    <w:p>
      <w:pPr>
        <w:spacing w:after="40"/>
      </w:pPr>
      <w:r>
        <w:rPr>
          <w:sz w:val="22"/>
        </w:rPr>
        <w:t xml:space="preserve">A. A prodrome lasting 1 to 2 days</w:t>
      </w:r>
    </w:p>
    <w:p>
      <w:pPr>
        <w:spacing w:after="40"/>
      </w:pPr>
      <w:r>
        <w:rPr>
          <w:sz w:val="22"/>
        </w:rPr>
        <w:t xml:space="preserve">B. A prodrome lasting 4 to 5 days</w:t>
      </w:r>
    </w:p>
    <w:p>
      <w:pPr>
        <w:spacing w:after="40"/>
      </w:pPr>
      <w:r>
        <w:rPr>
          <w:sz w:val="22"/>
        </w:rPr>
        <w:t xml:space="preserve">C. Normal to low-grade fever</w:t>
      </w:r>
    </w:p>
    <w:p>
      <w:pPr>
        <w:spacing w:after="40"/>
      </w:pPr>
      <w:r>
        <w:rPr>
          <w:sz w:val="22"/>
        </w:rPr>
        <w:t xml:space="preserve">D. Prominent Koplik spots opposite the lower molars</w:t>
      </w:r>
    </w:p>
    <w:p>
      <w:pPr>
        <w:spacing w:after="40"/>
      </w:pPr>
      <w:r>
        <w:rPr>
          <w:sz w:val="22"/>
        </w:rPr>
        <w:t xml:space="preserve">E. A rash so mild that it is often missed</w:t>
      </w:r>
    </w:p>
    <w:p>
      <w:pPr>
        <w:spacing w:after="40"/>
      </w:pPr>
      <w:r>
        <w:rPr>
          <w:sz w:val="22"/>
        </w:rPr>
        <w:t xml:space="preserve">F. Minimal or absent upper respiratory symptoms</w:t>
      </w:r>
    </w:p>
    <w:p>
      <w:pPr>
        <w:spacing w:after="80"/>
      </w:pPr>
      <w:r>
        <w:rPr>
          <w:color w:val="1F6B2E"/>
          <w:b/>
          <w:sz w:val="22"/>
        </w:rPr>
        <w:t xml:space="preserve">Answer:</w:t>
      </w:r>
      <w:r>
        <w:rPr>
          <w:color w:val="1F6B2E"/>
          <w:sz w:val="22"/>
        </w:rPr>
        <w:t xml:space="preserve"> A, C, E, F</w:t>
      </w:r>
    </w:p>
    <w:p>
      <w:pPr>
        <w:spacing w:after="160"/>
      </w:pPr>
      <w:r>
        <w:rPr>
          <w:color w:val="333333"/>
          <w:b/>
          <w:sz w:val="22"/>
        </w:rPr>
        <w:t xml:space="preserve">Rationale:</w:t>
      </w:r>
      <w:r>
        <w:rPr>
          <w:color w:val="333333"/>
          <w:sz w:val="22"/>
        </w:rPr>
        <w:t xml:space="preserve"> Modified measles can occur after immune globulin given post-exposure, with residual maternal antibodies, or after an improperly administered vaccine. It is an abbreviated version of the disease. The prodrome lasts 1 to 2 days with normal to low-grade fever, URI symptoms are minimal or absent, and the rash is often missed. A 4- to 5-day prodrome describes typical (unmodified) measles. Koplik spots usually do not appear in modified measles.</w:t>
      </w:r>
    </w:p>
    <w:p>
      <w:pPr>
        <w:pBdr>
          <w:bottom w:val="single" w:sz="6" w:space="1" w:color="BBBBBB"/>
        </w:pBdr>
        <w:spacing w:after="200"/>
      </w:pPr>
    </w:p>
    <w:p>
      <w:pPr>
        <w:spacing w:after="120"/>
      </w:pPr>
      <w:r>
        <w:rPr>
          <w:b/>
          <w:sz w:val="22"/>
        </w:rPr>
        <w:t xml:space="preserve">Q212. [Single]</w:t>
      </w:r>
      <w:r>
        <w:rPr>
          <w:sz w:val="22"/>
        </w:rPr>
        <w:t xml:space="preserve"> A 6-year-old who recently traveled internationally has fever, cough, conjunctivitis, and a morbilliform rash that began at the hairline yesterday. Which diagnostic approach is most appropriate to confirm measles?</w:t>
      </w:r>
    </w:p>
    <w:p>
      <w:pPr>
        <w:spacing w:after="40"/>
      </w:pPr>
      <w:r>
        <w:rPr>
          <w:sz w:val="22"/>
        </w:rPr>
        <w:t xml:space="preserve">A. A serum measles IgM level plus viral testing of a throat or nasopharyngeal swab (or urine) at the first visit</w:t>
      </w:r>
    </w:p>
    <w:p>
      <w:pPr>
        <w:spacing w:after="40"/>
      </w:pPr>
      <w:r>
        <w:rPr>
          <w:sz w:val="22"/>
        </w:rPr>
        <w:t xml:space="preserve">B. A single serum measles IgM level, deferred until 6 weeks after rash onset</w:t>
      </w:r>
    </w:p>
    <w:p>
      <w:pPr>
        <w:spacing w:after="40"/>
      </w:pPr>
      <w:r>
        <w:rPr>
          <w:sz w:val="22"/>
        </w:rPr>
        <w:t xml:space="preserve">C. A throat culture for group A streptococcus plus an antistreptolysin O titer at the first visit</w:t>
      </w:r>
    </w:p>
    <w:p>
      <w:pPr>
        <w:spacing w:after="40"/>
      </w:pPr>
      <w:r>
        <w:rPr>
          <w:sz w:val="22"/>
        </w:rPr>
        <w:t xml:space="preserve">D. A single serum measles IgG level at the first visit</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Measles is confirmed by measles IgM in serum, by detecting virus in throat or nasopharyngeal secretions, urine, or blood, or by comparing acute and convalescent IgG titers. Specimens should be collected at presentation. A single IgG level cannot tell acute infection from prior immunity. Deferring IgM until 6 weeks is wrong, because IgM reactivity is low more than 30 days after onset. Streptococcal testing does not confirm measles.</w:t>
      </w:r>
    </w:p>
    <w:p>
      <w:pPr>
        <w:pBdr>
          <w:bottom w:val="single" w:sz="6" w:space="1" w:color="BBBBBB"/>
        </w:pBdr>
        <w:spacing w:after="200"/>
      </w:pPr>
    </w:p>
    <w:p>
      <w:pPr>
        <w:spacing w:after="120"/>
      </w:pPr>
      <w:r>
        <w:rPr>
          <w:b/>
          <w:sz w:val="22"/>
        </w:rPr>
        <w:t xml:space="preserve">Q213. [SATA]</w:t>
      </w:r>
      <w:r>
        <w:rPr>
          <w:sz w:val="22"/>
        </w:rPr>
        <w:t xml:space="preserve"> An unvaccinated 7-year-old arrives in a busy pediatric clinic with fever, the "three Cs," and a rash that started behind the ears. The FNP suspects measles. Which actions are appropriate? Select all that apply.</w:t>
      </w:r>
    </w:p>
    <w:p>
      <w:pPr>
        <w:spacing w:after="40"/>
      </w:pPr>
      <w:r>
        <w:rPr>
          <w:sz w:val="22"/>
        </w:rPr>
        <w:t xml:space="preserve">A. Notify the health department as soon as measles is suspected.</w:t>
      </w:r>
    </w:p>
    <w:p>
      <w:pPr>
        <w:spacing w:after="40"/>
      </w:pPr>
      <w:r>
        <w:rPr>
          <w:sz w:val="22"/>
        </w:rPr>
        <w:t xml:space="preserve">B. Wait to notify the health department until the IgM result confirms the diagnosis.</w:t>
      </w:r>
    </w:p>
    <w:p>
      <w:pPr>
        <w:spacing w:after="40"/>
      </w:pPr>
      <w:r>
        <w:rPr>
          <w:sz w:val="22"/>
        </w:rPr>
        <w:t xml:space="preserve">C. Move the child to a closed exam room, ideally an airborne-infection isolation room, and mask the child.</w:t>
      </w:r>
    </w:p>
    <w:p>
      <w:pPr>
        <w:spacing w:after="40"/>
      </w:pPr>
      <w:r>
        <w:rPr>
          <w:sz w:val="22"/>
        </w:rPr>
        <w:t xml:space="preserve">D. Use droplet precautions only, because measles is not spread by the airborne route.</w:t>
      </w:r>
    </w:p>
    <w:p>
      <w:pPr>
        <w:spacing w:after="40"/>
      </w:pPr>
      <w:r>
        <w:rPr>
          <w:sz w:val="22"/>
        </w:rPr>
        <w:t xml:space="preserve">E. Start identifying exposed patients and staff for possible postexposure prophylaxis.</w:t>
      </w:r>
    </w:p>
    <w:p>
      <w:pPr>
        <w:spacing w:after="40"/>
      </w:pPr>
      <w:r>
        <w:rPr>
          <w:sz w:val="22"/>
        </w:rPr>
        <w:t xml:space="preserve">F. Allow only staff with documented evidence of measles immunity to enter the room.</w:t>
      </w:r>
    </w:p>
    <w:p>
      <w:pPr>
        <w:spacing w:after="80"/>
      </w:pPr>
      <w:r>
        <w:rPr>
          <w:color w:val="1F6B2E"/>
          <w:b/>
          <w:sz w:val="22"/>
        </w:rPr>
        <w:t xml:space="preserve">Answer:</w:t>
      </w:r>
      <w:r>
        <w:rPr>
          <w:color w:val="1F6B2E"/>
          <w:sz w:val="22"/>
        </w:rPr>
        <w:t xml:space="preserve"> A, C, E, F</w:t>
      </w:r>
    </w:p>
    <w:p>
      <w:pPr>
        <w:spacing w:after="160"/>
      </w:pPr>
      <w:r>
        <w:rPr>
          <w:color w:val="333333"/>
          <w:b/>
          <w:sz w:val="22"/>
        </w:rPr>
        <w:t xml:space="preserve">Rationale:</w:t>
      </w:r>
      <w:r>
        <w:rPr>
          <w:color w:val="333333"/>
          <w:sz w:val="22"/>
        </w:rPr>
        <w:t xml:space="preserve"> Measles is a reportable disease (within 24 hours of diagnosis per the source). Public health guidance is to report on clinical suspicion, without waiting for lab confirmation, so contact tracing and the 72-hour vaccine window are not lost. Measles is highly transmissible by the airborne route and lingers in room air, so airborne isolation is the standard. "Droplet precautions only" is unsafe. Exposed people should be identified quickly, and only staff with presumptive evidence of immunity should provide care.</w:t>
      </w:r>
    </w:p>
    <w:p>
      <w:pPr>
        <w:pBdr>
          <w:bottom w:val="single" w:sz="6" w:space="1" w:color="BBBBBB"/>
        </w:pBdr>
        <w:spacing w:after="200"/>
      </w:pPr>
    </w:p>
    <w:p>
      <w:pPr>
        <w:spacing w:after="120"/>
      </w:pPr>
      <w:r>
        <w:rPr>
          <w:b/>
          <w:sz w:val="22"/>
        </w:rPr>
        <w:t xml:space="preserve">Q214. [Single]</w:t>
      </w:r>
      <w:r>
        <w:rPr>
          <w:sz w:val="22"/>
        </w:rPr>
        <w:t xml:space="preserve"> An 8-month-old is diagnosed with measles. According to the WHO recommendation, which vitamin A regimen is correct?</w:t>
      </w:r>
    </w:p>
    <w:p>
      <w:pPr>
        <w:spacing w:after="40"/>
      </w:pPr>
      <w:r>
        <w:rPr>
          <w:sz w:val="22"/>
        </w:rPr>
        <w:t xml:space="preserve">A. 50,000 international units orally once daily for 2 days</w:t>
      </w:r>
    </w:p>
    <w:p>
      <w:pPr>
        <w:spacing w:after="40"/>
      </w:pPr>
      <w:r>
        <w:rPr>
          <w:sz w:val="22"/>
        </w:rPr>
        <w:t xml:space="preserve">B. 100,000 international units orally once daily for 2 days</w:t>
      </w:r>
    </w:p>
    <w:p>
      <w:pPr>
        <w:spacing w:after="40"/>
      </w:pPr>
      <w:r>
        <w:rPr>
          <w:sz w:val="22"/>
        </w:rPr>
        <w:t xml:space="preserve">C. 200,000 international units orally once daily for 2 days</w:t>
      </w:r>
    </w:p>
    <w:p>
      <w:pPr>
        <w:spacing w:after="40"/>
      </w:pPr>
      <w:r>
        <w:rPr>
          <w:sz w:val="22"/>
        </w:rPr>
        <w:t xml:space="preserve">D. 100,000 international units orally as a single one-time dose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Vitamin A is given once daily for 2 days. The dose is 50,000 IU under 6 months, 100,000 IU for 6 through 11 months, and 200,000 IU at 12 months or older. An 8-month-old therefore receives 100,000 IU daily for 2 days. Option D has the right dose but the wrong duration. Options A and C use the doses for other age groups.</w:t>
      </w:r>
    </w:p>
    <w:p>
      <w:pPr>
        <w:pBdr>
          <w:bottom w:val="single" w:sz="6" w:space="1" w:color="BBBBBB"/>
        </w:pBdr>
        <w:spacing w:after="200"/>
      </w:pPr>
    </w:p>
    <w:p>
      <w:pPr>
        <w:spacing w:after="120"/>
      </w:pPr>
      <w:r>
        <w:rPr>
          <w:b/>
          <w:sz w:val="22"/>
        </w:rPr>
        <w:t xml:space="preserve">Q215. [SATA]</w:t>
      </w:r>
      <w:r>
        <w:rPr>
          <w:sz w:val="22"/>
        </w:rPr>
        <w:t xml:space="preserve"> The FNP is reviewing vitamin A orders for several children with measles. Which age and regimen pairings are correct? Select all that apply.</w:t>
      </w:r>
    </w:p>
    <w:p>
      <w:pPr>
        <w:spacing w:after="40"/>
      </w:pPr>
      <w:r>
        <w:rPr>
          <w:sz w:val="22"/>
        </w:rPr>
        <w:t xml:space="preserve">A. 4-month-old: 50,000 international units once daily for 2 days</w:t>
      </w:r>
    </w:p>
    <w:p>
      <w:pPr>
        <w:spacing w:after="40"/>
      </w:pPr>
      <w:r>
        <w:rPr>
          <w:sz w:val="22"/>
        </w:rPr>
        <w:t xml:space="preserve">B. 6-month-old: 50,000 international units once daily for 2 days</w:t>
      </w:r>
    </w:p>
    <w:p>
      <w:pPr>
        <w:spacing w:after="40"/>
      </w:pPr>
      <w:r>
        <w:rPr>
          <w:sz w:val="22"/>
        </w:rPr>
        <w:t xml:space="preserve">C. 11-month-old: 100,000 international units once daily for 2 days</w:t>
      </w:r>
    </w:p>
    <w:p>
      <w:pPr>
        <w:spacing w:after="40"/>
      </w:pPr>
      <w:r>
        <w:rPr>
          <w:sz w:val="22"/>
        </w:rPr>
        <w:t xml:space="preserve">D. 12-month-old: 100,000 international units once daily for 2 days</w:t>
      </w:r>
    </w:p>
    <w:p>
      <w:pPr>
        <w:spacing w:after="40"/>
      </w:pPr>
      <w:r>
        <w:rPr>
          <w:sz w:val="22"/>
        </w:rPr>
        <w:t xml:space="preserve">E. 3-year-old: 200,000 international units once daily for 2 days</w:t>
      </w:r>
    </w:p>
    <w:p>
      <w:pPr>
        <w:spacing w:after="40"/>
      </w:pPr>
      <w:r>
        <w:rPr>
          <w:sz w:val="22"/>
        </w:rPr>
        <w:t xml:space="preserve">F. 5-year-old: 200,000 international units as a single one-time dose</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The age bands are under 6 months (50,000 IU), 6 through 11 months (100,000 IU), and 12 months or older (200,000 IU), each once daily for 2 days. A 6-month-old has already entered the 100,000 IU band, so B is wrong. A 12-month-old has entered the 200,000 IU band, so D is wrong. Option F has the right dose for a 5-year-old but gives only 1 day instead of 2.</w:t>
      </w:r>
    </w:p>
    <w:p>
      <w:pPr>
        <w:pBdr>
          <w:bottom w:val="single" w:sz="6" w:space="1" w:color="BBBBBB"/>
        </w:pBdr>
        <w:spacing w:after="200"/>
      </w:pPr>
    </w:p>
    <w:p>
      <w:pPr>
        <w:spacing w:after="120"/>
      </w:pPr>
      <w:r>
        <w:rPr>
          <w:b/>
          <w:sz w:val="22"/>
        </w:rPr>
        <w:t xml:space="preserve">Q216. [Single]</w:t>
      </w:r>
      <w:r>
        <w:rPr>
          <w:sz w:val="22"/>
        </w:rPr>
        <w:t xml:space="preserve"> A well-nourished 3-year-old living in the United States has uncomplicated measles and is managed at home. Which statement about vitamin A best reflects the WHO recommendation?</w:t>
      </w:r>
    </w:p>
    <w:p>
      <w:pPr>
        <w:spacing w:after="40"/>
      </w:pPr>
      <w:r>
        <w:rPr>
          <w:sz w:val="22"/>
        </w:rPr>
        <w:t xml:space="preserve">A. Give vitamin A to every child with measles, regardless of country of residence.</w:t>
      </w:r>
    </w:p>
    <w:p>
      <w:pPr>
        <w:spacing w:after="40"/>
      </w:pPr>
      <w:r>
        <w:rPr>
          <w:sz w:val="22"/>
        </w:rPr>
        <w:t xml:space="preserve">B. Give vitamin A only after a low serum retinol level is confirmed.</w:t>
      </w:r>
    </w:p>
    <w:p>
      <w:pPr>
        <w:spacing w:after="40"/>
      </w:pPr>
      <w:r>
        <w:rPr>
          <w:sz w:val="22"/>
        </w:rPr>
        <w:t xml:space="preserve">C. Give vitamin A only if the child has signs of malnutrition.</w:t>
      </w:r>
    </w:p>
    <w:p>
      <w:pPr>
        <w:spacing w:after="40"/>
      </w:pPr>
      <w:r>
        <w:rPr>
          <w:sz w:val="22"/>
        </w:rPr>
        <w:t xml:space="preserve">D. Give vitamin A only if the child needs hospitalization for measles.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WHO recommends vitamin A for all children with measles, regardless of country of residence. Children with severe measles have low vitamin A levels, and U.S. children are also at risk for measles morbidity. Limiting treatment to malnourished or hospitalized children, or waiting for a serum level, would delay a therapy that reduces morbidity and mortality.</w:t>
      </w:r>
    </w:p>
    <w:p>
      <w:pPr>
        <w:pBdr>
          <w:bottom w:val="single" w:sz="6" w:space="1" w:color="BBBBBB"/>
        </w:pBdr>
        <w:spacing w:after="200"/>
      </w:pPr>
    </w:p>
    <w:p>
      <w:pPr>
        <w:spacing w:after="120"/>
      </w:pPr>
      <w:r>
        <w:rPr>
          <w:b/>
          <w:sz w:val="22"/>
        </w:rPr>
        <w:t xml:space="preserve">Q217. [SATA]</w:t>
      </w:r>
      <w:r>
        <w:rPr>
          <w:sz w:val="22"/>
        </w:rPr>
        <w:t xml:space="preserve"> A child with measles attended a community event. Which exposed people should receive measles-containing vaccine as the preferred postexposure measure? Select all that apply.</w:t>
      </w:r>
    </w:p>
    <w:p>
      <w:pPr>
        <w:spacing w:after="40"/>
      </w:pPr>
      <w:r>
        <w:rPr>
          <w:sz w:val="22"/>
        </w:rPr>
        <w:t xml:space="preserve">A. A healthy, unvaccinated 13-month-old exposed 48 hours ago</w:t>
      </w:r>
    </w:p>
    <w:p>
      <w:pPr>
        <w:spacing w:after="40"/>
      </w:pPr>
      <w:r>
        <w:rPr>
          <w:sz w:val="22"/>
        </w:rPr>
        <w:t xml:space="preserve">B. A healthy 4-year-old who received one MMR dose at 12 months, exposed 60 hours ago</w:t>
      </w:r>
    </w:p>
    <w:p>
      <w:pPr>
        <w:spacing w:after="40"/>
      </w:pPr>
      <w:r>
        <w:rPr>
          <w:sz w:val="22"/>
        </w:rPr>
        <w:t xml:space="preserve">C. A pregnant woman at 30 weeks without evidence of immunity, exposed 48 hours ago</w:t>
      </w:r>
    </w:p>
    <w:p>
      <w:pPr>
        <w:spacing w:after="40"/>
      </w:pPr>
      <w:r>
        <w:rPr>
          <w:sz w:val="22"/>
        </w:rPr>
        <w:t xml:space="preserve">D. A 6-year-old receiving induction chemotherapy for leukemia, exposed 24 hours ago</w:t>
      </w:r>
    </w:p>
    <w:p>
      <w:pPr>
        <w:spacing w:after="40"/>
      </w:pPr>
      <w:r>
        <w:rPr>
          <w:sz w:val="22"/>
        </w:rPr>
        <w:t xml:space="preserve">E. A healthy, unvaccinated 14-month-old exposed 5 days ago</w:t>
      </w:r>
    </w:p>
    <w:p>
      <w:pPr>
        <w:spacing w:after="40"/>
      </w:pPr>
      <w:r>
        <w:rPr>
          <w:sz w:val="22"/>
        </w:rPr>
        <w:t xml:space="preserve">F. A healthy, unvaccinated 2-year-old exposed 70 hours ago</w:t>
      </w:r>
    </w:p>
    <w:p>
      <w:pPr>
        <w:spacing w:after="80"/>
      </w:pPr>
      <w:r>
        <w:rPr>
          <w:color w:val="1F6B2E"/>
          <w:b/>
          <w:sz w:val="22"/>
        </w:rPr>
        <w:t xml:space="preserve">Answer:</w:t>
      </w:r>
      <w:r>
        <w:rPr>
          <w:color w:val="1F6B2E"/>
          <w:sz w:val="22"/>
        </w:rPr>
        <w:t xml:space="preserve"> A, B, F</w:t>
      </w:r>
    </w:p>
    <w:p>
      <w:pPr>
        <w:spacing w:after="160"/>
      </w:pPr>
      <w:r>
        <w:rPr>
          <w:color w:val="333333"/>
          <w:b/>
          <w:sz w:val="22"/>
        </w:rPr>
        <w:t xml:space="preserve">Rationale:</w:t>
      </w:r>
      <w:r>
        <w:rPr>
          <w:color w:val="333333"/>
          <w:sz w:val="22"/>
        </w:rPr>
        <w:t xml:space="preserve"> Measles vaccine within 72 hours of exposure is the first choice for vaccine-eligible people. That includes the unvaccinated toddlers exposed at 48 and 70 hours and the child due for a second dose (more than 28 days after the first). MMR is a live vaccine and is contraindicated in pregnancy and severe immunocompromise; those people should receive immune globulin within 6 days. The child exposed 5 days ago is past the 72-hour vaccine window and is a candidate for immune globulin instead.</w:t>
      </w:r>
    </w:p>
    <w:p>
      <w:pPr>
        <w:pBdr>
          <w:bottom w:val="single" w:sz="6" w:space="1" w:color="BBBBBB"/>
        </w:pBdr>
        <w:spacing w:after="200"/>
      </w:pPr>
    </w:p>
    <w:p>
      <w:pPr>
        <w:spacing w:after="120"/>
      </w:pPr>
      <w:r>
        <w:rPr>
          <w:b/>
          <w:sz w:val="22"/>
        </w:rPr>
        <w:t xml:space="preserve">Q218. [Single]</w:t>
      </w:r>
      <w:r>
        <w:rPr>
          <w:sz w:val="22"/>
        </w:rPr>
        <w:t xml:space="preserve"> A healthy, unvaccinated 10-month-old was exposed to measles at a pediatric urgent care 30 hours ago. Which plan is most appropriate?</w:t>
      </w:r>
    </w:p>
    <w:p>
      <w:pPr>
        <w:spacing w:after="40"/>
      </w:pPr>
      <w:r>
        <w:rPr>
          <w:sz w:val="22"/>
        </w:rPr>
        <w:t xml:space="preserve">A. Give IGIM now, because infants younger than 12 months cannot receive MMR vaccine.</w:t>
      </w:r>
    </w:p>
    <w:p>
      <w:pPr>
        <w:spacing w:after="40"/>
      </w:pPr>
      <w:r>
        <w:rPr>
          <w:sz w:val="22"/>
        </w:rPr>
        <w:t xml:space="preserve">B. Give no prophylaxis now, and give the routine MMR dose at 12 months.</w:t>
      </w:r>
    </w:p>
    <w:p>
      <w:pPr>
        <w:spacing w:after="40"/>
      </w:pPr>
      <w:r>
        <w:rPr>
          <w:sz w:val="22"/>
        </w:rPr>
        <w:t xml:space="preserve">C. Give MMR now, because vaccine within 72 hours is the first choice and may be given at 6 to 11 months.</w:t>
      </w:r>
    </w:p>
    <w:p>
      <w:pPr>
        <w:spacing w:after="40"/>
      </w:pPr>
      <w:r>
        <w:rPr>
          <w:sz w:val="22"/>
        </w:rPr>
        <w:t xml:space="preserve">D. Give MMR and IGIM together now, to provide both active and passive protection.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Measles vaccine within 72 hours of exposure is the first choice to prevent or modify infection, and it may be given to infants 6 to 11 months old. Option C is wrong because MMR can be given from 6 months for postexposure prophylaxis or outbreaks; immune globulin within 6 days is the alternative for infants under 6 months or when the 72-hour window has passed. MMR and immune globulin are not given together, because the antibody interferes with the vaccine response. Withholding prophylaxis leaves a high-risk infant unprotected.</w:t>
      </w:r>
    </w:p>
    <w:p>
      <w:pPr>
        <w:pBdr>
          <w:bottom w:val="single" w:sz="6" w:space="1" w:color="BBBBBB"/>
        </w:pBdr>
        <w:spacing w:after="200"/>
      </w:pPr>
    </w:p>
    <w:p>
      <w:pPr>
        <w:spacing w:after="120"/>
      </w:pPr>
      <w:r>
        <w:rPr>
          <w:b/>
          <w:sz w:val="22"/>
        </w:rPr>
        <w:t xml:space="preserve">Q219. [SATA]</w:t>
      </w:r>
      <w:r>
        <w:rPr>
          <w:sz w:val="22"/>
        </w:rPr>
        <w:t xml:space="preserve"> A child who attended a daycare center was diagnosed with measles. The exposures occurred 4 days ago unless otherwise noted. Which exposed people are appropriate candidates for immune globulin? Select all that apply.</w:t>
      </w:r>
    </w:p>
    <w:p>
      <w:pPr>
        <w:spacing w:after="40"/>
      </w:pPr>
      <w:r>
        <w:rPr>
          <w:sz w:val="22"/>
        </w:rPr>
        <w:t xml:space="preserve">A. An unvaccinated 10-month-old exposed 4 days ago</w:t>
      </w:r>
    </w:p>
    <w:p>
      <w:pPr>
        <w:spacing w:after="40"/>
      </w:pPr>
      <w:r>
        <w:rPr>
          <w:sz w:val="22"/>
        </w:rPr>
        <w:t xml:space="preserve">B. A pregnant staff member without evidence of measles immunity, exposed 4 days ago</w:t>
      </w:r>
    </w:p>
    <w:p>
      <w:pPr>
        <w:spacing w:after="40"/>
      </w:pPr>
      <w:r>
        <w:rPr>
          <w:sz w:val="22"/>
        </w:rPr>
        <w:t xml:space="preserve">C. A 5-year-old with leukemia receiving chemotherapy, exposed 4 days ago</w:t>
      </w:r>
    </w:p>
    <w:p>
      <w:pPr>
        <w:spacing w:after="40"/>
      </w:pPr>
      <w:r>
        <w:rPr>
          <w:sz w:val="22"/>
        </w:rPr>
        <w:t xml:space="preserve">D. A healthy 6-year-old with no prior measles vaccine, exposed 4 days ago</w:t>
      </w:r>
    </w:p>
    <w:p>
      <w:pPr>
        <w:spacing w:after="40"/>
      </w:pPr>
      <w:r>
        <w:rPr>
          <w:sz w:val="22"/>
        </w:rPr>
        <w:t xml:space="preserve">E. A pregnant staff member without evidence of measles immunity, exposed 9 days ago</w:t>
      </w:r>
    </w:p>
    <w:p>
      <w:pPr>
        <w:spacing w:after="40"/>
      </w:pPr>
      <w:r>
        <w:rPr>
          <w:sz w:val="22"/>
        </w:rPr>
        <w:t xml:space="preserve">F. An unvaccinated 10-month-old exposed 8 days ago</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Immune globulin (IGIM or IGIV) given within 6 days of exposure can prevent or modify measles in susceptible people. That includes those with no prior measles vaccine, infants under 12 months, pregnant women, and immunocompromised people. At 4 days the 72-hour vaccine window has closed, but the 6-day immune globulin window is still open. The exposures at 8 and 9 days are past the 6-day window, so immune globulin is no longer indicated; those contacts need monitoring.</w:t>
      </w:r>
    </w:p>
    <w:p>
      <w:pPr>
        <w:pBdr>
          <w:bottom w:val="single" w:sz="6" w:space="1" w:color="BBBBBB"/>
        </w:pBdr>
        <w:spacing w:after="200"/>
      </w:pPr>
    </w:p>
    <w:p>
      <w:pPr>
        <w:spacing w:after="120"/>
      </w:pPr>
      <w:r>
        <w:rPr>
          <w:b/>
          <w:sz w:val="22"/>
        </w:rPr>
        <w:t xml:space="preserve">Q220. [Single]</w:t>
      </w:r>
      <w:r>
        <w:rPr>
          <w:sz w:val="22"/>
        </w:rPr>
        <w:t xml:space="preserve"> A 7-month-old received MMR vaccine 36 hours after a measles exposure and did not develop measles. How should her future MMR doses be handled?</w:t>
      </w:r>
    </w:p>
    <w:p>
      <w:pPr>
        <w:spacing w:after="40"/>
      </w:pPr>
      <w:r>
        <w:rPr>
          <w:sz w:val="22"/>
        </w:rPr>
        <w:t xml:space="preserve">A. The dose does not count; give a single additional dose at 4 to 6 years of age.</w:t>
      </w:r>
    </w:p>
    <w:p>
      <w:pPr>
        <w:spacing w:after="40"/>
      </w:pPr>
      <w:r>
        <w:rPr>
          <w:sz w:val="22"/>
        </w:rPr>
        <w:t xml:space="preserve">B. The dose does not count; give two more doses, the first at 12 to 15 months and the second at least 28 days later or at 4 to 6 years.</w:t>
      </w:r>
    </w:p>
    <w:p>
      <w:pPr>
        <w:spacing w:after="40"/>
      </w:pPr>
      <w:r>
        <w:rPr>
          <w:sz w:val="22"/>
        </w:rPr>
        <w:t xml:space="preserve">C. The dose counts as dose 1; give dose 2 at 4 to 6 years of age.</w:t>
      </w:r>
    </w:p>
    <w:p>
      <w:pPr>
        <w:spacing w:after="40"/>
      </w:pPr>
      <w:r>
        <w:rPr>
          <w:sz w:val="22"/>
        </w:rPr>
        <w:t xml:space="preserve">D. The dose counts as dose 1; give dose 2 at least 28 days after the postexposure dose.</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MMR given before the first birthday, including as postexposure prophylaxis at 6 to 11 months, does not count toward the routine series. Residual maternal antibody and an immature immune response lower its effectiveness. The infant still needs two valid doses: the first at 12 to 15 months, and the second at least 28 days later (usually at 4 to 6 years). Counting the infant dose (C, D) or giving only one more dose (A) would leave her incompletely protected.</w:t>
      </w:r>
    </w:p>
    <w:p>
      <w:pPr>
        <w:pBdr>
          <w:bottom w:val="single" w:sz="6" w:space="1" w:color="BBBBBB"/>
        </w:pBdr>
        <w:spacing w:after="200"/>
      </w:pPr>
    </w:p>
    <w:p>
      <w:pPr>
        <w:spacing w:after="120"/>
      </w:pPr>
      <w:r>
        <w:rPr>
          <w:b/>
          <w:sz w:val="22"/>
        </w:rPr>
        <w:t xml:space="preserve">Q221. [SATA]</w:t>
      </w:r>
      <w:r>
        <w:rPr>
          <w:sz w:val="22"/>
        </w:rPr>
        <w:t xml:space="preserve"> A family whose unvaccinated child recently had measles asks about the risk of complications. Which statements are accurate? Select all that apply.</w:t>
      </w:r>
    </w:p>
    <w:p>
      <w:pPr>
        <w:spacing w:after="40"/>
      </w:pPr>
      <w:r>
        <w:rPr>
          <w:sz w:val="22"/>
        </w:rPr>
        <w:t xml:space="preserve">A. Pneumonia is the largest cause of measles deaths in infants.</w:t>
      </w:r>
    </w:p>
    <w:p>
      <w:pPr>
        <w:spacing w:after="40"/>
      </w:pPr>
      <w:r>
        <w:rPr>
          <w:sz w:val="22"/>
        </w:rPr>
        <w:t xml:space="preserve">B. Otitis media is a recognized complication of measles.</w:t>
      </w:r>
    </w:p>
    <w:p>
      <w:pPr>
        <w:spacing w:after="40"/>
      </w:pPr>
      <w:r>
        <w:rPr>
          <w:sz w:val="22"/>
        </w:rPr>
        <w:t xml:space="preserve">C. Measles infection can make underlying tuberculosis worse.</w:t>
      </w:r>
    </w:p>
    <w:p>
      <w:pPr>
        <w:spacing w:after="40"/>
      </w:pPr>
      <w:r>
        <w:rPr>
          <w:sz w:val="22"/>
        </w:rPr>
        <w:t xml:space="preserve">D. Subacute sclerosing panencephalitis (SSPE) is a fatal complication of wild-type measles.</w:t>
      </w:r>
    </w:p>
    <w:p>
      <w:pPr>
        <w:spacing w:after="40"/>
      </w:pPr>
      <w:r>
        <w:rPr>
          <w:sz w:val="22"/>
        </w:rPr>
        <w:t xml:space="preserve">E. SSPE is a recognized complication of the measles vaccine virus.</w:t>
      </w:r>
    </w:p>
    <w:p>
      <w:pPr>
        <w:spacing w:after="40"/>
      </w:pPr>
      <w:r>
        <w:rPr>
          <w:sz w:val="22"/>
        </w:rPr>
        <w:t xml:space="preserve">F. Complications are common after modified measles.</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Pneumonia, from measles virus itself or a bacterial superinfection, is the largest cause of measles deaths in infants. Otitis media is a common superinfection. Measles can exacerbate underlying TB. SSPE is a fatal complication of wild-type measles; it is not caused by vaccine virus, so vaccination protects against it. Modified measles usually causes no complications.</w:t>
      </w:r>
    </w:p>
    <w:p>
      <w:pPr>
        <w:pBdr>
          <w:bottom w:val="single" w:sz="6" w:space="1" w:color="BBBBBB"/>
        </w:pBdr>
        <w:spacing w:after="200"/>
      </w:pPr>
    </w:p>
    <w:p>
      <w:pPr>
        <w:spacing w:after="120"/>
      </w:pPr>
      <w:r>
        <w:rPr>
          <w:b/>
          <w:sz w:val="22"/>
        </w:rPr>
        <w:t xml:space="preserve">Q222. [Single]</w:t>
      </w:r>
      <w:r>
        <w:rPr>
          <w:sz w:val="22"/>
        </w:rPr>
        <w:t xml:space="preserve"> An 11-year-old has a 4-month decline in school performance, personality changes, and new myoclonic jerks. He had measles at 10 months of age before emigrating and never received MMR. Which is the most likely diagnosis and typical latency?</w:t>
      </w:r>
    </w:p>
    <w:p>
      <w:pPr>
        <w:spacing w:after="40"/>
      </w:pPr>
      <w:r>
        <w:rPr>
          <w:sz w:val="22"/>
        </w:rPr>
        <w:t xml:space="preserve">A. Acute measles encephalitis, which typically appears 7 to 10 years after wild-type measles</w:t>
      </w:r>
    </w:p>
    <w:p>
      <w:pPr>
        <w:spacing w:after="40"/>
      </w:pPr>
      <w:r>
        <w:rPr>
          <w:sz w:val="22"/>
        </w:rPr>
        <w:t xml:space="preserve">B. Subacute sclerosing panencephalitis, which typically appears 7 to 10 weeks after wild-type measles</w:t>
      </w:r>
    </w:p>
    <w:p>
      <w:pPr>
        <w:spacing w:after="40"/>
      </w:pPr>
      <w:r>
        <w:rPr>
          <w:sz w:val="22"/>
        </w:rPr>
        <w:t xml:space="preserve">C. Postinfectious encephalomyelitis, which typically appears 7 to 10 years after measles vaccination</w:t>
      </w:r>
    </w:p>
    <w:p>
      <w:pPr>
        <w:spacing w:after="40"/>
      </w:pPr>
      <w:r>
        <w:rPr>
          <w:sz w:val="22"/>
        </w:rPr>
        <w:t xml:space="preserve">D. Subacute sclerosing panencephalitis, which typically appears 7 to 10 years after wild-type measles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SSPE is a progressive, fatal degenerative CNS disease caused by persistent wild-type measles virus. It typically presents 7 to 10 years after infection with behavioral and cognitive decline followed by myoclonus. Infection before age 2, as in this child, increases the risk. A latency of weeks is wrong. Acute measles encephalitis occurs during or shortly after the acute illness, not years later. SSPE is linked to wild-type virus, not vaccine.</w:t>
      </w:r>
    </w:p>
    <w:p>
      <w:pPr>
        <w:pBdr>
          <w:bottom w:val="single" w:sz="6" w:space="1" w:color="BBBBBB"/>
        </w:pBdr>
        <w:spacing w:after="200"/>
      </w:pPr>
    </w:p>
    <w:p>
      <w:pPr>
        <w:spacing w:after="120"/>
      </w:pPr>
      <w:r>
        <w:rPr>
          <w:b/>
          <w:sz w:val="22"/>
        </w:rPr>
        <w:t xml:space="preserve">Q223. [SATA]</w:t>
      </w:r>
      <w:r>
        <w:rPr>
          <w:sz w:val="22"/>
        </w:rPr>
        <w:t xml:space="preserve"> A 2-year-old is on day 5 of the measles rash. After initially improving, he has a new fever spike, purulent sputum, and focal crackles. The FNP suspects a bacterial superinfection. Which organisms are recognized causes of bacterial complications of measles? Select all that apply.</w:t>
      </w:r>
    </w:p>
    <w:p>
      <w:pPr>
        <w:spacing w:after="40"/>
      </w:pPr>
      <w:r>
        <w:rPr>
          <w:sz w:val="22"/>
        </w:rPr>
        <w:t xml:space="preserve">A. Group A β-hemolytic streptococci</w:t>
      </w:r>
    </w:p>
    <w:p>
      <w:pPr>
        <w:spacing w:after="40"/>
      </w:pPr>
      <w:r>
        <w:rPr>
          <w:sz w:val="22"/>
        </w:rPr>
        <w:t xml:space="preserve">B. Streptococcus pneumoniae</w:t>
      </w:r>
    </w:p>
    <w:p>
      <w:pPr>
        <w:spacing w:after="40"/>
      </w:pPr>
      <w:r>
        <w:rPr>
          <w:sz w:val="22"/>
        </w:rPr>
        <w:t xml:space="preserve">C. Haemophilus influenzae</w:t>
      </w:r>
    </w:p>
    <w:p>
      <w:pPr>
        <w:spacing w:after="40"/>
      </w:pPr>
      <w:r>
        <w:rPr>
          <w:sz w:val="22"/>
        </w:rPr>
        <w:t xml:space="preserve">D. Staphylococcus aureus</w:t>
      </w:r>
    </w:p>
    <w:p>
      <w:pPr>
        <w:spacing w:after="40"/>
      </w:pPr>
      <w:r>
        <w:rPr>
          <w:sz w:val="22"/>
        </w:rPr>
        <w:t xml:space="preserve">E. Listeria monocytogenes</w:t>
      </w:r>
    </w:p>
    <w:p>
      <w:pPr>
        <w:spacing w:after="40"/>
      </w:pPr>
      <w:r>
        <w:rPr>
          <w:sz w:val="22"/>
        </w:rPr>
        <w:t xml:space="preserve">F. Pseudomonas aeruginosa in an otherwise healthy child</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Measles complications can be caused by the measles virus itself or by bacterial superinfection with GABHS, pneumococci, H. influenzae, or S. aureus. These should be treated with appropriate antibiotics. Listeria is a neonatal and foodborne pathogen and not a typical measles superinfection. Pseudomonas is not an expected pathogen in a previously healthy child.</w:t>
      </w:r>
    </w:p>
    <w:p>
      <w:pPr>
        <w:pBdr>
          <w:bottom w:val="single" w:sz="6" w:space="1" w:color="BBBBBB"/>
        </w:pBdr>
        <w:spacing w:after="200"/>
      </w:pPr>
    </w:p>
    <w:p>
      <w:pPr>
        <w:spacing w:after="120"/>
      </w:pPr>
      <w:r>
        <w:rPr>
          <w:b/>
          <w:sz w:val="22"/>
        </w:rPr>
        <w:t xml:space="preserve">Q224. [Single]</w:t>
      </w:r>
      <w:r>
        <w:rPr>
          <w:sz w:val="22"/>
        </w:rPr>
        <w:t xml:space="preserve"> A 6-year-old receiving chemotherapy develops severe measles with hypoxemia. Which statement about antiviral therapy is accurate?</w:t>
      </w:r>
    </w:p>
    <w:p>
      <w:pPr>
        <w:spacing w:after="40"/>
      </w:pPr>
      <w:r>
        <w:rPr>
          <w:sz w:val="22"/>
        </w:rPr>
        <w:t xml:space="preserve">A. Ribavirin has been used off label for severe measles and in immunocompromised children, with infectious disease consultation.</w:t>
      </w:r>
    </w:p>
    <w:p>
      <w:pPr>
        <w:spacing w:after="40"/>
      </w:pPr>
      <w:r>
        <w:rPr>
          <w:sz w:val="22"/>
        </w:rPr>
        <w:t xml:space="preserve">B. Oral acyclovir is the standard antiviral therapy for all children with measles.</w:t>
      </w:r>
    </w:p>
    <w:p>
      <w:pPr>
        <w:spacing w:after="40"/>
      </w:pPr>
      <w:r>
        <w:rPr>
          <w:sz w:val="22"/>
        </w:rPr>
        <w:t xml:space="preserve">C. Ribavirin is standard first-line therapy for all children with uncomplicated measles.</w:t>
      </w:r>
    </w:p>
    <w:p>
      <w:pPr>
        <w:spacing w:after="40"/>
      </w:pPr>
      <w:r>
        <w:rPr>
          <w:sz w:val="22"/>
        </w:rPr>
        <w:t xml:space="preserve">D. Oseltamivir started within 48 hours of rash onset shortens the course of measles.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No antiviral therapy is approved for measles. Ribavirin has been used off label for severe infection and in immunocompromised children, and these cases (along with encephalitis and severe pneumonia) should be managed with an infectious disease expert. Acyclovir targets herpesviruses, and oseltamivir targets influenza; neither treats measles. Routine ribavirin for uncomplicated measles is not recommended, because care is supportive.</w:t>
      </w:r>
    </w:p>
    <w:p>
      <w:pPr>
        <w:pBdr>
          <w:bottom w:val="single" w:sz="6" w:space="1" w:color="BBBBBB"/>
        </w:pBdr>
        <w:spacing w:after="200"/>
      </w:pPr>
    </w:p>
    <w:p>
      <w:pPr>
        <w:spacing w:after="120"/>
      </w:pPr>
      <w:r>
        <w:rPr>
          <w:b/>
          <w:sz w:val="22"/>
        </w:rPr>
        <w:t xml:space="preserve">Q225. [SATA]</w:t>
      </w:r>
      <w:r>
        <w:rPr>
          <w:sz w:val="22"/>
        </w:rPr>
        <w:t xml:space="preserve"> A 3-year-old with uncomplicated measles will be cared for at home. The child has photophobia. Which elements belong in the home care plan? Select all that apply.</w:t>
      </w:r>
    </w:p>
    <w:p>
      <w:pPr>
        <w:spacing w:after="40"/>
      </w:pPr>
      <w:r>
        <w:rPr>
          <w:sz w:val="22"/>
        </w:rPr>
        <w:t xml:space="preserve">A. Antipyretics such as acetaminophen for fever and discomfort</w:t>
      </w:r>
    </w:p>
    <w:p>
      <w:pPr>
        <w:spacing w:after="40"/>
      </w:pPr>
      <w:r>
        <w:rPr>
          <w:sz w:val="22"/>
        </w:rPr>
        <w:t xml:space="preserve">B. Adequate fluids and humidified air</w:t>
      </w:r>
    </w:p>
    <w:p>
      <w:pPr>
        <w:spacing w:after="40"/>
      </w:pPr>
      <w:r>
        <w:rPr>
          <w:sz w:val="22"/>
        </w:rPr>
        <w:t xml:space="preserve">C. A darkened room because of the photophobia</w:t>
      </w:r>
    </w:p>
    <w:p>
      <w:pPr>
        <w:spacing w:after="40"/>
      </w:pPr>
      <w:r>
        <w:rPr>
          <w:sz w:val="22"/>
        </w:rPr>
        <w:t xml:space="preserve">D. Prophylactic oral antibiotics to prevent bacterial pneumonia</w:t>
      </w:r>
    </w:p>
    <w:p>
      <w:pPr>
        <w:spacing w:after="40"/>
      </w:pPr>
      <w:r>
        <w:rPr>
          <w:sz w:val="22"/>
        </w:rPr>
        <w:t xml:space="preserve">E. Aspirin as the preferred antipyretic for the high fever</w:t>
      </w:r>
    </w:p>
    <w:p>
      <w:pPr>
        <w:spacing w:after="40"/>
      </w:pPr>
      <w:r>
        <w:rPr>
          <w:sz w:val="22"/>
        </w:rPr>
        <w:t xml:space="preserve">F. Oral vitamin A dosed for age, once daily for 2 days</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Treatment is supportive: antipyretics, bed rest, adequate fluids, air humidification, a warm room, and a darkened room if photophobia is present. Vitamin A is recommended for all children with measles. Antibiotics are for documented bacterial superinfections such as otitis or bronchopneumonia, not for prevention. Aspirin is avoided in children with viral illness because of the risk of Reye syndrome.</w:t>
      </w:r>
    </w:p>
    <w:p>
      <w:pPr>
        <w:pBdr>
          <w:bottom w:val="single" w:sz="6" w:space="1" w:color="BBBBBB"/>
        </w:pBdr>
        <w:spacing w:after="200"/>
      </w:pPr>
    </w:p>
    <w:p>
      <w:pPr>
        <w:spacing w:after="120"/>
      </w:pPr>
      <w:r>
        <w:rPr>
          <w:b/>
          <w:sz w:val="22"/>
        </w:rPr>
        <w:t xml:space="preserve">Q226. [Single]</w:t>
      </w:r>
      <w:r>
        <w:rPr>
          <w:sz w:val="22"/>
        </w:rPr>
        <w:t xml:space="preserve"> A 5-year-old with measles had rash onset 2 days ago. The parent asks when the cough and other respiratory symptoms are likely to be at their worst. What is the best answer?</w:t>
      </w:r>
    </w:p>
    <w:p>
      <w:pPr>
        <w:spacing w:after="40"/>
      </w:pPr>
      <w:r>
        <w:rPr>
          <w:sz w:val="22"/>
        </w:rPr>
        <w:t xml:space="preserve">A. On day 1 of the prodrome</w:t>
      </w:r>
    </w:p>
    <w:p>
      <w:pPr>
        <w:spacing w:after="40"/>
      </w:pPr>
      <w:r>
        <w:rPr>
          <w:sz w:val="22"/>
        </w:rPr>
        <w:t xml:space="preserve">B. On day 3 of the rash</w:t>
      </w:r>
    </w:p>
    <w:p>
      <w:pPr>
        <w:spacing w:after="40"/>
      </w:pPr>
      <w:r>
        <w:rPr>
          <w:sz w:val="22"/>
        </w:rPr>
        <w:t xml:space="preserve">C. On day 1 of the rash</w:t>
      </w:r>
    </w:p>
    <w:p>
      <w:pPr>
        <w:spacing w:after="40"/>
      </w:pPr>
      <w:r>
        <w:rPr>
          <w:sz w:val="22"/>
        </w:rPr>
        <w:t xml:space="preserve">D. On day 3 after the rash has faded</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In unmodified measles, respiratory symptoms are most severe on day 3 of the rash. The rash begins to fade after the fourth day, and the fever then breaks. Early prodrome and rash day 1 are too early. By the time the rash has faded, the illness should be resolving unless a complication such as pneumonia has developed.</w:t>
      </w:r>
    </w:p>
    <w:p>
      <w:pPr>
        <w:pBdr>
          <w:bottom w:val="single" w:sz="6" w:space="1" w:color="BBBBBB"/>
        </w:pBdr>
        <w:spacing w:after="200"/>
      </w:pPr>
    </w:p>
    <w:p>
      <w:pPr>
        <w:spacing w:after="120"/>
      </w:pPr>
      <w:r>
        <w:rPr>
          <w:b/>
          <w:sz w:val="22"/>
        </w:rPr>
        <w:t xml:space="preserve">Q227. [SATA]</w:t>
      </w:r>
      <w:r>
        <w:rPr>
          <w:sz w:val="22"/>
        </w:rPr>
        <w:t xml:space="preserve"> The FNP is examining a febrile child with a rash and is trying to tell roseola from measles. Which findings favor roseola over measles? Select all that apply.</w:t>
      </w:r>
    </w:p>
    <w:p>
      <w:pPr>
        <w:spacing w:after="40"/>
      </w:pPr>
      <w:r>
        <w:rPr>
          <w:sz w:val="22"/>
        </w:rPr>
        <w:t xml:space="preserve">A. The child looks relatively well despite a high fever.</w:t>
      </w:r>
    </w:p>
    <w:p>
      <w:pPr>
        <w:spacing w:after="40"/>
      </w:pPr>
      <w:r>
        <w:rPr>
          <w:sz w:val="22"/>
        </w:rPr>
        <w:t xml:space="preserve">B. Erythematous papules on the soft palate and uvula (Nagayama spots).</w:t>
      </w:r>
    </w:p>
    <w:p>
      <w:pPr>
        <w:spacing w:after="40"/>
      </w:pPr>
      <w:r>
        <w:rPr>
          <w:sz w:val="22"/>
        </w:rPr>
        <w:t xml:space="preserve">C. The child is between 7 and 24 months of age.</w:t>
      </w:r>
    </w:p>
    <w:p>
      <w:pPr>
        <w:spacing w:after="40"/>
      </w:pPr>
      <w:r>
        <w:rPr>
          <w:sz w:val="22"/>
        </w:rPr>
        <w:t xml:space="preserve">D. A prodrome of cough, coryza, and conjunctivitis.</w:t>
      </w:r>
    </w:p>
    <w:p>
      <w:pPr>
        <w:spacing w:after="40"/>
      </w:pPr>
      <w:r>
        <w:rPr>
          <w:sz w:val="22"/>
        </w:rPr>
        <w:t xml:space="preserve">E. A rash that first appears behind the ears and on the forehead.</w:t>
      </w:r>
    </w:p>
    <w:p>
      <w:pPr>
        <w:spacing w:after="40"/>
      </w:pPr>
      <w:r>
        <w:rPr>
          <w:sz w:val="22"/>
        </w:rPr>
        <w:t xml:space="preserve">F. Desquamating discoloration that persists for about 1 week after the rash.</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Children with roseola typically do not look ill despite fevers to 39.5°C or higher, and the illness peaks between 7 and 24 months. Nagayama spots on the soft palate and uvula are a recognized roseola enanthem. They are different from Koplik spots, which are opposite the lower molars. The "three Cs" prodrome, a rash starting behind the ears and on the forehead, and desquamating discoloration lasting about a week are all features of measles.</w:t>
      </w:r>
    </w:p>
    <w:p>
      <w:pPr>
        <w:pBdr>
          <w:bottom w:val="single" w:sz="6" w:space="1" w:color="BBBBBB"/>
        </w:pBdr>
        <w:spacing w:after="200"/>
      </w:pPr>
    </w:p>
    <w:p>
      <w:pPr>
        <w:spacing w:after="120"/>
      </w:pPr>
      <w:r>
        <w:rPr>
          <w:b/>
          <w:sz w:val="22"/>
        </w:rPr>
        <w:t xml:space="preserve">Q228. [Single]</w:t>
      </w:r>
      <w:r>
        <w:rPr>
          <w:sz w:val="22"/>
        </w:rPr>
        <w:t xml:space="preserve"> A parent asks what fever course to expect in a 12-month-old suspected of having early roseola. Which description is most accurate?</w:t>
      </w:r>
    </w:p>
    <w:p>
      <w:pPr>
        <w:spacing w:after="40"/>
      </w:pPr>
      <w:r>
        <w:rPr>
          <w:sz w:val="22"/>
        </w:rPr>
        <w:t xml:space="preserve">A. Low-grade fever below 38°C (100.4°F) for 1 to 2 days, followed by a rash as the temperature rises</w:t>
      </w:r>
    </w:p>
    <w:p>
      <w:pPr>
        <w:spacing w:after="40"/>
      </w:pPr>
      <w:r>
        <w:rPr>
          <w:sz w:val="22"/>
        </w:rPr>
        <w:t xml:space="preserve">B. Sudden fever from 38.3°C to more than 39.5°C (101°F to more than 103°F) for 3 to 7 days, with the child appearing toxic and lethargic throughout</w:t>
      </w:r>
    </w:p>
    <w:p>
      <w:pPr>
        <w:spacing w:after="40"/>
      </w:pPr>
      <w:r>
        <w:rPr>
          <w:sz w:val="22"/>
        </w:rPr>
        <w:t xml:space="preserve">C. Sudden fever from 38.3°C to more than 39.5°C (101°F to more than 103°F) for 10 to 14 days, often with the child not appearing ill</w:t>
      </w:r>
    </w:p>
    <w:p>
      <w:pPr>
        <w:spacing w:after="40"/>
      </w:pPr>
      <w:r>
        <w:rPr>
          <w:sz w:val="22"/>
        </w:rPr>
        <w:t xml:space="preserve">D. Sudden fever from 38.3°C to more than 39.5°C (101°F to more than 103°F) for 3 to 7 days, often with the child not appearing ill</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Roseola begins with a sudden fever from 38.3°C to more than 39.5°C that lasts 3 to 7 days, and the child usually does not seem ill, although irritability may occur at the peaks. Persistent toxicity should prompt a search for another cause. Fever lasting 10 to 14 days is outside the roseola pattern. A low-grade fever followed by a rash as the temperature rises does not fit roseola, where the rash appears as a high fever breaks.</w:t>
      </w:r>
    </w:p>
    <w:p>
      <w:pPr>
        <w:pBdr>
          <w:bottom w:val="single" w:sz="6" w:space="1" w:color="BBBBBB"/>
        </w:pBdr>
        <w:spacing w:after="200"/>
      </w:pPr>
    </w:p>
    <w:p>
      <w:pPr>
        <w:spacing w:after="120"/>
      </w:pPr>
      <w:r>
        <w:rPr>
          <w:b/>
          <w:sz w:val="22"/>
        </w:rPr>
        <w:t xml:space="preserve">Q229. [SATA]</w:t>
      </w:r>
      <w:r>
        <w:rPr>
          <w:sz w:val="22"/>
        </w:rPr>
        <w:t xml:space="preserve"> A nursing student asks the FNP about the virology and transmission of roseola. Which statements are accurate? Select all that apply.</w:t>
      </w:r>
    </w:p>
    <w:p>
      <w:pPr>
        <w:spacing w:after="40"/>
      </w:pPr>
      <w:r>
        <w:rPr>
          <w:sz w:val="22"/>
        </w:rPr>
        <w:t xml:space="preserve">A. Humans are the only natural reservoir of HHV-6 and HHV-7.</w:t>
      </w:r>
    </w:p>
    <w:p>
      <w:pPr>
        <w:spacing w:after="40"/>
      </w:pPr>
      <w:r>
        <w:rPr>
          <w:sz w:val="22"/>
        </w:rPr>
        <w:t xml:space="preserve">B. The virus is probably spread through oral, nasal, and conjunctival routes from close contacts.</w:t>
      </w:r>
    </w:p>
    <w:p>
      <w:pPr>
        <w:spacing w:after="40"/>
      </w:pPr>
      <w:r>
        <w:rPr>
          <w:sz w:val="22"/>
        </w:rPr>
        <w:t xml:space="preserve">C. Transmission is suspected to occur prenatally or during or after birth.</w:t>
      </w:r>
    </w:p>
    <w:p>
      <w:pPr>
        <w:spacing w:after="40"/>
      </w:pPr>
      <w:r>
        <w:rPr>
          <w:sz w:val="22"/>
        </w:rPr>
        <w:t xml:space="preserve">D. Nonhuman primates are a recognized secondary reservoir for HHV-6.</w:t>
      </w:r>
    </w:p>
    <w:p>
      <w:pPr>
        <w:spacing w:after="40"/>
      </w:pPr>
      <w:r>
        <w:rPr>
          <w:sz w:val="22"/>
        </w:rPr>
        <w:t xml:space="preserve">E. HHV-6 and HHV-7 belong to the Roseolovirus genus in the Betaherpesvirinae subfamily.</w:t>
      </w:r>
    </w:p>
    <w:p>
      <w:pPr>
        <w:spacing w:after="40"/>
      </w:pPr>
      <w:r>
        <w:rPr>
          <w:sz w:val="22"/>
        </w:rPr>
        <w:t xml:space="preserve">F. Roseola shows a marked late-winter and spring seasonality.</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HHV-6 and HHV-7 are roseoloviruses in the Betaherpesvirinae subfamily, and humans are their only natural reservoir. Transmission is not fully understood but probably occurs through oral, nasal, and conjunctival routes from close contacts, and prenatal or perinatal transmission is suspected. "Humans and primates" describes the reservoir for measles, not roseola. Roseola occurs year round with no seasonal peak; a late-winter and spring peak is characteristic of measles.</w:t>
      </w:r>
    </w:p>
    <w:p>
      <w:pPr>
        <w:pBdr>
          <w:bottom w:val="single" w:sz="6" w:space="1" w:color="BBBBBB"/>
        </w:pBdr>
        <w:spacing w:after="200"/>
      </w:pPr>
    </w:p>
    <w:p>
      <w:pPr>
        <w:spacing w:after="120"/>
      </w:pPr>
      <w:r>
        <w:rPr>
          <w:b/>
          <w:sz w:val="22"/>
        </w:rPr>
        <w:t xml:space="preserve">Q230. [Single]</w:t>
      </w:r>
      <w:r>
        <w:rPr>
          <w:sz w:val="22"/>
        </w:rPr>
        <w:t xml:space="preserve"> A 12-month-old had 4 days of fever to 39.7°C. He became afebrile yesterday, and a blanching pink truncal rash then appeared. He is alert, eating well, and has a flat fontanelle and no other abnormal findings. Which diagnostic plan is most appropriate?</w:t>
      </w:r>
    </w:p>
    <w:p>
      <w:pPr>
        <w:spacing w:after="40"/>
      </w:pPr>
      <w:r>
        <w:rPr>
          <w:sz w:val="22"/>
        </w:rPr>
        <w:t xml:space="preserve">A. Order a CBC with differential to document the leukocytosis that confirms roseola.</w:t>
      </w:r>
    </w:p>
    <w:p>
      <w:pPr>
        <w:spacing w:after="40"/>
      </w:pPr>
      <w:r>
        <w:rPr>
          <w:sz w:val="22"/>
        </w:rPr>
        <w:t xml:space="preserve">B. Perform a lumbar puncture, because HHV-6 commonly causes encephalitis in healthy toddlers.</w:t>
      </w:r>
    </w:p>
    <w:p>
      <w:pPr>
        <w:spacing w:after="40"/>
      </w:pPr>
      <w:r>
        <w:rPr>
          <w:sz w:val="22"/>
        </w:rPr>
        <w:t xml:space="preserve">C. Make a clinical diagnosis of roseola; no diagnostic studies are indicated.</w:t>
      </w:r>
    </w:p>
    <w:p>
      <w:pPr>
        <w:spacing w:after="40"/>
      </w:pPr>
      <w:r>
        <w:rPr>
          <w:sz w:val="22"/>
        </w:rPr>
        <w:t xml:space="preserve">D. Order HHV-6 IgM serology to confirm roseola before giving a diagnosis.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Roseola can usually be diagnosed clinically, and studies are not indicated in a classic, uncomplicated case. Testing is reserved for unclear, severe, or unusual presentations. If a CBC is done, it shows a low WBC count for age, not leukocytosis. HHV-6 encephalitis is associated mainly with immunocompromised hosts, so a lumbar puncture is not indicated in a well toddler with a flat fontanelle.</w:t>
      </w:r>
    </w:p>
    <w:p>
      <w:pPr>
        <w:pBdr>
          <w:bottom w:val="single" w:sz="6" w:space="1" w:color="BBBBBB"/>
        </w:pBdr>
        <w:spacing w:after="200"/>
      </w:pPr>
    </w:p>
    <w:p>
      <w:pPr>
        <w:spacing w:after="120"/>
      </w:pPr>
      <w:r>
        <w:rPr>
          <w:b/>
          <w:sz w:val="22"/>
        </w:rPr>
        <w:t xml:space="preserve">Q231. [SATA]</w:t>
      </w:r>
      <w:r>
        <w:rPr>
          <w:sz w:val="22"/>
        </w:rPr>
        <w:t xml:space="preserve"> The FNP is giving discharge teaching to the parents of a 15-month-old diagnosed with roseola during the febrile phase. Which statements are appropriate? Select all that apply.</w:t>
      </w:r>
    </w:p>
    <w:p>
      <w:pPr>
        <w:spacing w:after="40"/>
      </w:pPr>
      <w:r>
        <w:rPr>
          <w:sz w:val="22"/>
        </w:rPr>
        <w:t xml:space="preserve">A. "The rash that may appear as the fever breaks usually does not itch, so anti-itch medicine is usually not needed."</w:t>
      </w:r>
    </w:p>
    <w:p>
      <w:pPr>
        <w:spacing w:after="40"/>
      </w:pPr>
      <w:r>
        <w:rPr>
          <w:sz w:val="22"/>
        </w:rPr>
        <w:t xml:space="preserve">B. "You may give acetaminophen or ibuprofen for comfort while the fever lasts."</w:t>
      </w:r>
    </w:p>
    <w:p>
      <w:pPr>
        <w:spacing w:after="40"/>
      </w:pPr>
      <w:r>
        <w:rPr>
          <w:sz w:val="22"/>
        </w:rPr>
        <w:t xml:space="preserve">C. "Seek care right away if the soft spot on the head bulges or if a seizure lasts more than a few minutes."</w:t>
      </w:r>
    </w:p>
    <w:p>
      <w:pPr>
        <w:spacing w:after="40"/>
      </w:pPr>
      <w:r>
        <w:rPr>
          <w:sz w:val="22"/>
        </w:rPr>
        <w:t xml:space="preserve">D. "Your child must stay out of childcare until the rash has completely faded, because the rash is the most contagious stage."</w:t>
      </w:r>
    </w:p>
    <w:p>
      <w:pPr>
        <w:spacing w:after="40"/>
      </w:pPr>
      <w:r>
        <w:rPr>
          <w:sz w:val="22"/>
        </w:rPr>
        <w:t xml:space="preserve">E. "Apply a topical corticosteroid to the rash twice daily until it clears."</w:t>
      </w:r>
    </w:p>
    <w:p>
      <w:pPr>
        <w:spacing w:after="40"/>
      </w:pPr>
      <w:r>
        <w:rPr>
          <w:sz w:val="22"/>
        </w:rPr>
        <w:t xml:space="preserve">F. "An antiviral such as acyclovir will shorten the fever if started today."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roseola rash is nonpruritic and lasts hours to 2 to 3 days, so it needs no specific treatment. Antipyretics are reasonable for comfort. A bulging fontanelle can signal rare CNS involvement, and febrile seizures occur in 10% to 15% of cases, so parents need clear return precautions. Contagiousness is greatest during the fever before the rash, so excluding the child until the rash fades is not justified. Topical steroids and antivirals have no role in uncomplicated roseola.</w:t>
      </w:r>
    </w:p>
    <w:p>
      <w:pPr>
        <w:pBdr>
          <w:bottom w:val="single" w:sz="6" w:space="1" w:color="BBBBBB"/>
        </w:pBdr>
        <w:spacing w:after="200"/>
      </w:pPr>
    </w:p>
    <w:p>
      <w:pPr>
        <w:spacing w:after="120"/>
      </w:pPr>
      <w:r>
        <w:rPr>
          <w:b/>
          <w:sz w:val="22"/>
        </w:rPr>
        <w:t xml:space="preserve">Q232. [Single]</w:t>
      </w:r>
      <w:r>
        <w:rPr>
          <w:sz w:val="22"/>
        </w:rPr>
        <w:t xml:space="preserve"> Which statement best describes the relationship between fever and rash that helps distinguish measles from roseola?</w:t>
      </w:r>
    </w:p>
    <w:p>
      <w:pPr>
        <w:spacing w:after="40"/>
      </w:pPr>
      <w:r>
        <w:rPr>
          <w:sz w:val="22"/>
        </w:rPr>
        <w:t xml:space="preserve">A. In both measles and roseola, the temperature rises as the rash appears.</w:t>
      </w:r>
    </w:p>
    <w:p>
      <w:pPr>
        <w:spacing w:after="40"/>
      </w:pPr>
      <w:r>
        <w:rPr>
          <w:sz w:val="22"/>
        </w:rPr>
        <w:t xml:space="preserve">B. In both measles and roseola, the rash appears as the fever breaks.</w:t>
      </w:r>
    </w:p>
    <w:p>
      <w:pPr>
        <w:spacing w:after="40"/>
      </w:pPr>
      <w:r>
        <w:rPr>
          <w:sz w:val="22"/>
        </w:rPr>
        <w:t xml:space="preserve">C. In measles, the rash appears as the fever breaks; in roseola, the temperature rises as the rash appears.</w:t>
      </w:r>
    </w:p>
    <w:p>
      <w:pPr>
        <w:spacing w:after="40"/>
      </w:pPr>
      <w:r>
        <w:rPr>
          <w:sz w:val="22"/>
        </w:rPr>
        <w:t xml:space="preserve">D. In measles, the temperature rises as the rash appears; in roseola, the rash appears as the fever breaks.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In measles, the temperature rises as the rash appears, often to 40.5°C (105°F), and the fever breaks only after the illness peaks and the rash begins to fade. In roseola, the rash erupts as the 3- to 7-day fever breaks. The other options reverse or merge these patterns.</w:t>
      </w:r>
    </w:p>
    <w:p>
      <w:pPr>
        <w:pBdr>
          <w:bottom w:val="single" w:sz="6" w:space="1" w:color="BBBBBB"/>
        </w:pBdr>
        <w:spacing w:after="200"/>
      </w:pPr>
    </w:p>
    <w:p>
      <w:pPr>
        <w:spacing w:after="120"/>
      </w:pPr>
      <w:r>
        <w:rPr>
          <w:b/>
          <w:sz w:val="22"/>
        </w:rPr>
        <w:t xml:space="preserve">Q233. [SATA]</w:t>
      </w:r>
      <w:r>
        <w:rPr>
          <w:sz w:val="22"/>
        </w:rPr>
        <w:t xml:space="preserve"> For which children with measles does the source recommend management in consultation with an infectious disease expert? Select all that apply.</w:t>
      </w:r>
    </w:p>
    <w:p>
      <w:pPr>
        <w:spacing w:after="40"/>
      </w:pPr>
      <w:r>
        <w:rPr>
          <w:sz w:val="22"/>
        </w:rPr>
        <w:t xml:space="preserve">A. A child with measles encephalitis</w:t>
      </w:r>
    </w:p>
    <w:p>
      <w:pPr>
        <w:spacing w:after="40"/>
      </w:pPr>
      <w:r>
        <w:rPr>
          <w:sz w:val="22"/>
        </w:rPr>
        <w:t xml:space="preserve">B. A child with severe measles pneumonia</w:t>
      </w:r>
    </w:p>
    <w:p>
      <w:pPr>
        <w:spacing w:after="40"/>
      </w:pPr>
      <w:r>
        <w:rPr>
          <w:sz w:val="22"/>
        </w:rPr>
        <w:t xml:space="preserve">C. A child with measles and a compromised immune system</w:t>
      </w:r>
    </w:p>
    <w:p>
      <w:pPr>
        <w:spacing w:after="40"/>
      </w:pPr>
      <w:r>
        <w:rPr>
          <w:sz w:val="22"/>
        </w:rPr>
        <w:t xml:space="preserve">D. A well-hydrated child with uncomplicated measles and conjunctivitis</w:t>
      </w:r>
    </w:p>
    <w:p>
      <w:pPr>
        <w:spacing w:after="40"/>
      </w:pPr>
      <w:r>
        <w:rPr>
          <w:sz w:val="22"/>
        </w:rPr>
        <w:t xml:space="preserve">E. A child with desquamation after the rash clears</w:t>
      </w:r>
    </w:p>
    <w:p>
      <w:pPr>
        <w:spacing w:after="40"/>
      </w:pPr>
      <w:r>
        <w:rPr>
          <w:sz w:val="22"/>
        </w:rPr>
        <w:t xml:space="preserve">F. An otherwise well child with measles and acute otitis media</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All children with encephalitis, severe pneumonia, or compromised immune systems should be managed with an infectious disease expert. Uncomplicated measles with conjunctivitis is managed supportively. Post-rash desquamating discoloration is an expected finding that lasts about a week. Acute otitis media in an otherwise well child is a bacterial superinfection that is treated with appropriate antibiotics and does not require ID consultation.</w:t>
      </w:r>
    </w:p>
    <w:p>
      <w:pPr>
        <w:pBdr>
          <w:bottom w:val="single" w:sz="6" w:space="1" w:color="BBBBBB"/>
        </w:pBdr>
        <w:spacing w:after="200"/>
      </w:pPr>
    </w:p>
    <w:p>
      <w:pPr>
        <w:spacing w:after="120"/>
      </w:pPr>
      <w:r>
        <w:rPr>
          <w:b/>
          <w:sz w:val="22"/>
        </w:rPr>
        <w:t xml:space="preserve">Q234. [Single]</w:t>
      </w:r>
      <w:r>
        <w:rPr>
          <w:sz w:val="22"/>
        </w:rPr>
        <w:t xml:space="preserve"> A 4-year-old with measles is on day 2 of the rash. The rash has become dark and purpuric, and he has gum bleeding and hematuria. Which complication is most likely, and what is the main concern?</w:t>
      </w:r>
    </w:p>
    <w:p>
      <w:pPr>
        <w:spacing w:after="40"/>
      </w:pPr>
      <w:r>
        <w:rPr>
          <w:sz w:val="22"/>
        </w:rPr>
        <w:t xml:space="preserve">A. Purpura fulminans ("black measles"), with multiorgan bleeding and risk of fatal DIC</w:t>
      </w:r>
    </w:p>
    <w:p>
      <w:pPr>
        <w:spacing w:after="40"/>
      </w:pPr>
      <w:r>
        <w:rPr>
          <w:sz w:val="22"/>
        </w:rPr>
        <w:t xml:space="preserve">B. Subacute sclerosing panencephalitis, with multiorgan bleeding and risk of fatal DIC</w:t>
      </w:r>
    </w:p>
    <w:p>
      <w:pPr>
        <w:spacing w:after="40"/>
      </w:pPr>
      <w:r>
        <w:rPr>
          <w:sz w:val="22"/>
        </w:rPr>
        <w:t xml:space="preserve">C. Residual desquamating pigmentation, with bleeding from skin fissures</w:t>
      </w:r>
    </w:p>
    <w:p>
      <w:pPr>
        <w:spacing w:after="40"/>
      </w:pPr>
      <w:r>
        <w:rPr>
          <w:sz w:val="22"/>
        </w:rPr>
        <w:t xml:space="preserve">D. Modified measles, with mild bleeding that resolves without intervention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Measles rash can become hemorrhagic. Purpura fulminans, called "black measles," involves multiorgan bleeding and can be fatal because of disseminated intravascular coagulation, and a more severe rash generally means a more severe illness. SSPE is a late neurodegenerative complication, not a bleeding disorder. Modified measles is mild and usually uncomplicated. Desquamating discoloration after the rash does not cause systemic bleeding.</w:t>
      </w:r>
    </w:p>
    <w:p>
      <w:pPr>
        <w:pBdr>
          <w:bottom w:val="single" w:sz="6" w:space="1" w:color="BBBBBB"/>
        </w:pBdr>
        <w:spacing w:after="200"/>
      </w:pPr>
    </w:p>
    <w:p>
      <w:pPr>
        <w:spacing w:after="120"/>
      </w:pPr>
      <w:r>
        <w:rPr>
          <w:b/>
          <w:sz w:val="22"/>
        </w:rPr>
        <w:t xml:space="preserve">Q235. [SATA]</w:t>
      </w:r>
      <w:r>
        <w:rPr>
          <w:sz w:val="22"/>
        </w:rPr>
        <w:t xml:space="preserve"> A 3-year-old has 5 days of fever, conjunctival injection, and a diffuse morbilliform rash. The differential includes measles and Kawasaki disease. Which findings favor measles? Select all that apply.</w:t>
      </w:r>
    </w:p>
    <w:p>
      <w:pPr>
        <w:spacing w:after="40"/>
      </w:pPr>
      <w:r>
        <w:rPr>
          <w:sz w:val="22"/>
        </w:rPr>
        <w:t xml:space="preserve">A. Bluish-white granules on an erythematous base on the buccal mucosa opposite the lower molars</w:t>
      </w:r>
    </w:p>
    <w:p>
      <w:pPr>
        <w:spacing w:after="40"/>
      </w:pPr>
      <w:r>
        <w:rPr>
          <w:sz w:val="22"/>
        </w:rPr>
        <w:t xml:space="preserve">B. A prominent cough and coryza during the prodrome</w:t>
      </w:r>
    </w:p>
    <w:p>
      <w:pPr>
        <w:spacing w:after="40"/>
      </w:pPr>
      <w:r>
        <w:rPr>
          <w:sz w:val="22"/>
        </w:rPr>
        <w:t xml:space="preserve">C. A rash that began at the hairline and behind the ears and moved downward</w:t>
      </w:r>
    </w:p>
    <w:p>
      <w:pPr>
        <w:spacing w:after="40"/>
      </w:pPr>
      <w:r>
        <w:rPr>
          <w:sz w:val="22"/>
        </w:rPr>
        <w:t xml:space="preserve">D. Periungual desquamation of the fingers during convalescence</w:t>
      </w:r>
    </w:p>
    <w:p>
      <w:pPr>
        <w:spacing w:after="40"/>
      </w:pPr>
      <w:r>
        <w:rPr>
          <w:sz w:val="22"/>
        </w:rPr>
        <w:t xml:space="preserve">E. A strawberry tongue with red, cracked lips</w:t>
      </w:r>
    </w:p>
    <w:p>
      <w:pPr>
        <w:spacing w:after="40"/>
      </w:pPr>
      <w:r>
        <w:rPr>
          <w:sz w:val="22"/>
        </w:rPr>
        <w:t xml:space="preserve">F. A single, unilateral cervical lymph node larger than 1.5 cm</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Koplik spots are pathognomonic of measles. A prodrome with prominent cough and coryza and a rash that starts behind the ears and on the forehead and moves downward also point to measles. Periungual desquamation, strawberry tongue with cracked lips, and a single cervical node larger than 1.5 cm are classic Kawasaki criteria. Kawasaki syndrome is part of the measles differential, and missing it delays IVIG.</w:t>
      </w:r>
    </w:p>
    <w:p>
      <w:pPr>
        <w:pBdr>
          <w:bottom w:val="single" w:sz="6" w:space="1" w:color="BBBBBB"/>
        </w:pBdr>
        <w:spacing w:after="200"/>
      </w:pPr>
    </w:p>
    <w:p>
      <w:pPr>
        <w:spacing w:after="120"/>
      </w:pPr>
      <w:r>
        <w:rPr>
          <w:b/>
          <w:sz w:val="22"/>
        </w:rPr>
        <w:t xml:space="preserve">Q236. [Single]</w:t>
      </w:r>
      <w:r>
        <w:rPr>
          <w:sz w:val="22"/>
        </w:rPr>
        <w:t xml:space="preserve"> A healthy, unvaccinated 2-year-old received IGIM (0.5 mL/kg) 5 days after a measles exposure and never developed measles. When should she receive MMR vaccine?</w:t>
      </w:r>
    </w:p>
    <w:p>
      <w:pPr>
        <w:spacing w:after="40"/>
      </w:pPr>
      <w:r>
        <w:rPr>
          <w:sz w:val="22"/>
        </w:rPr>
        <w:t xml:space="preserve">A. 11 months after the IGIM dose</w:t>
      </w:r>
    </w:p>
    <w:p>
      <w:pPr>
        <w:spacing w:after="40"/>
      </w:pPr>
      <w:r>
        <w:rPr>
          <w:sz w:val="22"/>
        </w:rPr>
        <w:t xml:space="preserve">B. 4 weeks after the IGIM dose</w:t>
      </w:r>
    </w:p>
    <w:p>
      <w:pPr>
        <w:spacing w:after="40"/>
      </w:pPr>
      <w:r>
        <w:rPr>
          <w:sz w:val="22"/>
        </w:rPr>
        <w:t xml:space="preserve">C. 6 months after the IGIM dose</w:t>
      </w:r>
    </w:p>
    <w:p>
      <w:pPr>
        <w:spacing w:after="40"/>
      </w:pPr>
      <w:r>
        <w:rPr>
          <w:sz w:val="22"/>
        </w:rPr>
        <w:t xml:space="preserve">D. 3 months after the IGIM dose</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Passively acquired measles antibody interferes with the response to live MMR vaccine. After IGIM at the measles prophylaxis dose of 0.5 mL/kg, MMR should be deferred 6 months; after IGIV (400 mg/kg), the deferral is 8 months. Four weeks and 3 months are too short to ensure a reliable vaccine response. Eleven months is the interval for much larger IVIG doses, such as those used for Kawasaki disease.</w:t>
      </w:r>
    </w:p>
    <w:p>
      <w:pPr>
        <w:pBdr>
          <w:bottom w:val="single" w:sz="6" w:space="1" w:color="BBBBBB"/>
        </w:pBdr>
        <w:spacing w:after="200"/>
      </w:pPr>
    </w:p>
    <w:p>
      <w:pPr>
        <w:spacing w:after="120"/>
      </w:pPr>
      <w:r>
        <w:rPr>
          <w:b/>
          <w:sz w:val="22"/>
        </w:rPr>
        <w:t xml:space="preserve">Q237. [SATA]</w:t>
      </w:r>
      <w:r>
        <w:rPr>
          <w:sz w:val="22"/>
        </w:rPr>
        <w:t xml:space="preserve"> A pregnant woman at 20 weeks' gestation has no evidence of measles immunity. She was exposed to a child with measles 2 days ago. Which actions are appropriate? Select all that apply.</w:t>
      </w:r>
    </w:p>
    <w:p>
      <w:pPr>
        <w:spacing w:after="40"/>
      </w:pPr>
      <w:r>
        <w:rPr>
          <w:sz w:val="22"/>
        </w:rPr>
        <w:t xml:space="preserve">A. Give MMR vaccine now, because she is within 72 hours of exposure.</w:t>
      </w:r>
    </w:p>
    <w:p>
      <w:pPr>
        <w:spacing w:after="40"/>
      </w:pPr>
      <w:r>
        <w:rPr>
          <w:sz w:val="22"/>
        </w:rPr>
        <w:t xml:space="preserve">B. Give immune globulin now, because she is within 6 days of exposure.</w:t>
      </w:r>
    </w:p>
    <w:p>
      <w:pPr>
        <w:spacing w:after="40"/>
      </w:pPr>
      <w:r>
        <w:rPr>
          <w:sz w:val="22"/>
        </w:rPr>
        <w:t xml:space="preserve">C. Use the intravenous formulation (IGIV) rather than IGIM for her prophylaxis.</w:t>
      </w:r>
    </w:p>
    <w:p>
      <w:pPr>
        <w:spacing w:after="40"/>
      </w:pPr>
      <w:r>
        <w:rPr>
          <w:sz w:val="22"/>
        </w:rPr>
        <w:t xml:space="preserve">D. Wait for measles IgG results to return after day 6 before deciding on prophylaxis.</w:t>
      </w:r>
    </w:p>
    <w:p>
      <w:pPr>
        <w:spacing w:after="40"/>
      </w:pPr>
      <w:r>
        <w:rPr>
          <w:sz w:val="22"/>
        </w:rPr>
        <w:t xml:space="preserve">E. Plan MMR vaccination after the pregnancy rather than during it.</w:t>
      </w:r>
    </w:p>
    <w:p>
      <w:pPr>
        <w:spacing w:after="40"/>
      </w:pPr>
      <w:r>
        <w:rPr>
          <w:sz w:val="22"/>
        </w:rPr>
        <w:t xml:space="preserve">F. Give MMR vaccine and immune globulin at the same visit for combined protection.</w:t>
      </w:r>
    </w:p>
    <w:p>
      <w:pPr>
        <w:spacing w:after="80"/>
      </w:pPr>
      <w:r>
        <w:rPr>
          <w:color w:val="1F6B2E"/>
          <w:b/>
          <w:sz w:val="22"/>
        </w:rPr>
        <w:t xml:space="preserve">Answer:</w:t>
      </w:r>
      <w:r>
        <w:rPr>
          <w:color w:val="1F6B2E"/>
          <w:sz w:val="22"/>
        </w:rPr>
        <w:t xml:space="preserve"> B, C, E</w:t>
      </w:r>
    </w:p>
    <w:p>
      <w:pPr>
        <w:spacing w:after="160"/>
      </w:pPr>
      <w:r>
        <w:rPr>
          <w:color w:val="333333"/>
          <w:b/>
          <w:sz w:val="22"/>
        </w:rPr>
        <w:t xml:space="preserve">Rationale:</w:t>
      </w:r>
      <w:r>
        <w:rPr>
          <w:color w:val="333333"/>
          <w:sz w:val="22"/>
        </w:rPr>
        <w:t xml:space="preserve"> MMR is a live vaccine and is contraindicated in pregnancy, so even though she is within 72 hours, she should not receive it. Pregnant women without immunity should receive immune globulin within 6 days of exposure. IGIV (400 mg/kg) is recommended in pregnancy because IGIM volume limits make it hard to reach protective antibody levels in adults. Waiting until after day 6 would close the prophylaxis window. MMR should be given postpartum and never together with immune globulin.</w:t>
      </w:r>
    </w:p>
    <w:p>
      <w:pPr>
        <w:pBdr>
          <w:bottom w:val="single" w:sz="6" w:space="1" w:color="BBBBBB"/>
        </w:pBdr>
        <w:spacing w:after="200"/>
      </w:pPr>
    </w:p>
    <w:p>
      <w:pPr>
        <w:spacing w:after="120"/>
      </w:pPr>
      <w:r>
        <w:rPr>
          <w:b/>
          <w:sz w:val="22"/>
        </w:rPr>
        <w:t xml:space="preserve">Q238. [Single]</w:t>
      </w:r>
      <w:r>
        <w:rPr>
          <w:sz w:val="22"/>
        </w:rPr>
        <w:t xml:space="preserve"> A healthy, unvaccinated 3-year-old weighing 20 kg was exposed to measles 5 days ago. The FNP plans IGIM. Which dose is correct?</w:t>
      </w:r>
    </w:p>
    <w:p>
      <w:pPr>
        <w:spacing w:after="40"/>
      </w:pPr>
      <w:r>
        <w:rPr>
          <w:sz w:val="22"/>
        </w:rPr>
        <w:t xml:space="preserve">A. IGIM 0.5 mL/kg, capped at a maximum dose of 5 mL</w:t>
      </w:r>
    </w:p>
    <w:p>
      <w:pPr>
        <w:spacing w:after="40"/>
      </w:pPr>
      <w:r>
        <w:rPr>
          <w:sz w:val="22"/>
        </w:rPr>
        <w:t xml:space="preserve">B. IGIM 0.5 mL/kg (10 mL), with a maximum dose of 15 mL</w:t>
      </w:r>
    </w:p>
    <w:p>
      <w:pPr>
        <w:spacing w:after="40"/>
      </w:pPr>
      <w:r>
        <w:rPr>
          <w:sz w:val="22"/>
        </w:rPr>
        <w:t xml:space="preserve">C. IGIM 0.25 mL/kg (5 mL), with a maximum dose of 15 mL</w:t>
      </w:r>
    </w:p>
    <w:p>
      <w:pPr>
        <w:spacing w:after="40"/>
      </w:pPr>
      <w:r>
        <w:rPr>
          <w:sz w:val="22"/>
        </w:rPr>
        <w:t xml:space="preserve">D. IGIV 400 mg/kg as the routine product for healthy children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current recommended IGIM dose for measles postexposure prophylaxis is 0.5 mL/kg, up to a maximum of 15 mL, which is 10 mL for a 20-kg child. The older 0.25 mL/kg dose was abandoned because it gave inadequate protection. A 5-mL cap would underdose this child. IGIV 400 mg/kg is reserved for pregnant women without immunity and severely immunocompromised people, not healthy children.</w:t>
      </w:r>
    </w:p>
    <w:p>
      <w:pPr>
        <w:pBdr>
          <w:bottom w:val="single" w:sz="6" w:space="1" w:color="BBBBBB"/>
        </w:pBdr>
        <w:spacing w:after="200"/>
      </w:pPr>
    </w:p>
    <w:p>
      <w:pPr>
        <w:spacing w:after="120"/>
      </w:pPr>
      <w:r>
        <w:rPr>
          <w:b/>
          <w:sz w:val="22"/>
        </w:rPr>
        <w:t xml:space="preserve">Q239. [SATA]</w:t>
      </w:r>
      <w:r>
        <w:rPr>
          <w:sz w:val="22"/>
        </w:rPr>
        <w:t xml:space="preserve"> A measles case was confirmed in a kindergarten class. Which statements about school exclusion are consistent with standard public health guidance? Select all that apply.</w:t>
      </w:r>
    </w:p>
    <w:p>
      <w:pPr>
        <w:spacing w:after="40"/>
      </w:pPr>
      <w:r>
        <w:rPr>
          <w:sz w:val="22"/>
        </w:rPr>
        <w:t xml:space="preserve">A. An unvaccinated exposed classmate who received no prophylaxis is excluded from day 5 through day 21 after exposure.</w:t>
      </w:r>
    </w:p>
    <w:p>
      <w:pPr>
        <w:spacing w:after="40"/>
      </w:pPr>
      <w:r>
        <w:rPr>
          <w:sz w:val="22"/>
        </w:rPr>
        <w:t xml:space="preserve">B. An unvaccinated exposed classmate who received no prophylaxis is excluded from day 1 through day 7 after exposure.</w:t>
      </w:r>
    </w:p>
    <w:p>
      <w:pPr>
        <w:spacing w:after="40"/>
      </w:pPr>
      <w:r>
        <w:rPr>
          <w:sz w:val="22"/>
        </w:rPr>
        <w:t xml:space="preserve">C. A classmate who received MMR within 72 hours of the initial exposure may generally return to school.</w:t>
      </w:r>
    </w:p>
    <w:p>
      <w:pPr>
        <w:spacing w:after="40"/>
      </w:pPr>
      <w:r>
        <w:rPr>
          <w:sz w:val="22"/>
        </w:rPr>
        <w:t xml:space="preserve">D. The child with measles stays home through 4 days after the rash appeared.</w:t>
      </w:r>
    </w:p>
    <w:p>
      <w:pPr>
        <w:spacing w:after="40"/>
      </w:pPr>
      <w:r>
        <w:rPr>
          <w:sz w:val="22"/>
        </w:rPr>
        <w:t xml:space="preserve">E. The child with measles may return to school as soon as the fever resolves.</w:t>
      </w:r>
    </w:p>
    <w:p>
      <w:pPr>
        <w:spacing w:after="40"/>
      </w:pPr>
      <w:r>
        <w:rPr>
          <w:sz w:val="22"/>
        </w:rPr>
        <w:t xml:space="preserve">F. The child with measles must stay home until all post-rash desquamation has resolved.</w:t>
      </w:r>
    </w:p>
    <w:p>
      <w:pPr>
        <w:spacing w:after="80"/>
      </w:pPr>
      <w:r>
        <w:rPr>
          <w:color w:val="1F6B2E"/>
          <w:b/>
          <w:sz w:val="22"/>
        </w:rPr>
        <w:t xml:space="preserve">Answer:</w:t>
      </w:r>
      <w:r>
        <w:rPr>
          <w:color w:val="1F6B2E"/>
          <w:sz w:val="22"/>
        </w:rPr>
        <w:t xml:space="preserve"> A, C, D</w:t>
      </w:r>
    </w:p>
    <w:p>
      <w:pPr>
        <w:spacing w:after="160"/>
      </w:pPr>
      <w:r>
        <w:rPr>
          <w:color w:val="333333"/>
          <w:b/>
          <w:sz w:val="22"/>
        </w:rPr>
        <w:t xml:space="preserve">Rationale:</w:t>
      </w:r>
      <w:r>
        <w:rPr>
          <w:color w:val="333333"/>
          <w:sz w:val="22"/>
        </w:rPr>
        <w:t xml:space="preserve"> Susceptible contacts without prophylaxis are excluded from day 5 through day 21 after exposure, which covers the incubation period. Day 1 through 7 ends too early. Contacts who receive MMR within 72 hours of the initial exposure can generally return. The child with measles is contagious through 4 days after rash onset and is isolated for that period. Fever resolution does not mark the end of contagiousness, and desquamating discoloration is not infectious.</w:t>
      </w:r>
    </w:p>
    <w:p>
      <w:pPr>
        <w:pBdr>
          <w:bottom w:val="single" w:sz="6" w:space="1" w:color="BBBBBB"/>
        </w:pBdr>
        <w:spacing w:after="200"/>
      </w:pPr>
    </w:p>
    <w:p>
      <w:pPr>
        <w:spacing w:after="120"/>
      </w:pPr>
      <w:r>
        <w:rPr>
          <w:b/>
          <w:sz w:val="22"/>
        </w:rPr>
        <w:t xml:space="preserve">Q240. [Single]</w:t>
      </w:r>
      <w:r>
        <w:rPr>
          <w:sz w:val="22"/>
        </w:rPr>
        <w:t xml:space="preserve"> A 4-year-old needs a tuberculin skin test (TST) for a TB contact investigation. He is also due for his second MMR dose. Which plan is most appropriate?</w:t>
      </w:r>
    </w:p>
    <w:p>
      <w:pPr>
        <w:spacing w:after="40"/>
      </w:pPr>
      <w:r>
        <w:rPr>
          <w:sz w:val="22"/>
        </w:rPr>
        <w:t xml:space="preserve">A. Give the MMR first and place the TST 1 week later, while vaccine viremia is resolving.</w:t>
      </w:r>
    </w:p>
    <w:p>
      <w:pPr>
        <w:spacing w:after="40"/>
      </w:pPr>
      <w:r>
        <w:rPr>
          <w:sz w:val="22"/>
        </w:rPr>
        <w:t xml:space="preserve">B. Give the MMR first and place the TST 2 weeks later, after the vaccine response has peaked.</w:t>
      </w:r>
    </w:p>
    <w:p>
      <w:pPr>
        <w:spacing w:after="40"/>
      </w:pPr>
      <w:r>
        <w:rPr>
          <w:sz w:val="22"/>
        </w:rPr>
        <w:t xml:space="preserve">C. Place the TST at any time relative to the MMR, because measles virus does not affect TB testing.</w:t>
      </w:r>
    </w:p>
    <w:p>
      <w:pPr>
        <w:spacing w:after="40"/>
      </w:pPr>
      <w:r>
        <w:rPr>
          <w:sz w:val="22"/>
        </w:rPr>
        <w:t xml:space="preserve">D. Place the TST on the same day as the MMR, or delay the TST at least 4 weeks after the MMR.</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Measles virus, wild-type or vaccine strain, temporarily suppresses delayed-type hypersensitivity and can cause a false-negative TST. Measles infection can also exacerbate underlying TB. The TST should be placed on the same day as MMR or delayed at least 4 weeks (commonly 4 to 6 weeks) afterward. Testing 1 or 2 weeks after vaccination falls within the suppression window, so C is wrong.</w:t>
      </w:r>
    </w:p>
    <w:p>
      <w:pPr>
        <w:pBdr>
          <w:bottom w:val="single" w:sz="6" w:space="1" w:color="BBBBBB"/>
        </w:pBdr>
        <w:spacing w:after="200"/>
      </w:pPr>
    </w:p>
    <w:p>
      <w:pPr>
        <w:spacing w:after="120"/>
      </w:pPr>
      <w:r>
        <w:rPr>
          <w:b/>
          <w:sz w:val="22"/>
        </w:rPr>
        <w:t xml:space="preserve">Q241. [SATA]</w:t>
      </w:r>
      <w:r>
        <w:rPr>
          <w:sz w:val="22"/>
        </w:rPr>
        <w:t xml:space="preserve"> Which statements about the measles virus and its epidemiology are accurate? Select all that apply.</w:t>
      </w:r>
    </w:p>
    <w:p>
      <w:pPr>
        <w:spacing w:after="40"/>
      </w:pPr>
      <w:r>
        <w:rPr>
          <w:sz w:val="22"/>
        </w:rPr>
        <w:t xml:space="preserve">A. Measles virus has only one antigenic type.</w:t>
      </w:r>
    </w:p>
    <w:p>
      <w:pPr>
        <w:spacing w:after="40"/>
      </w:pPr>
      <w:r>
        <w:rPr>
          <w:sz w:val="22"/>
        </w:rPr>
        <w:t xml:space="preserve">B. Humans and primates are the only known reservoirs of infection.</w:t>
      </w:r>
    </w:p>
    <w:p>
      <w:pPr>
        <w:spacing w:after="40"/>
      </w:pPr>
      <w:r>
        <w:rPr>
          <w:sz w:val="22"/>
        </w:rPr>
        <w:t xml:space="preserve">C. Peak incidence in susceptible people occurs in late summer and fall.</w:t>
      </w:r>
    </w:p>
    <w:p>
      <w:pPr>
        <w:spacing w:after="40"/>
      </w:pPr>
      <w:r>
        <w:rPr>
          <w:sz w:val="22"/>
        </w:rPr>
        <w:t xml:space="preserve">D. Infectious virus is present in respiratory secretions, blood, and urine.</w:t>
      </w:r>
    </w:p>
    <w:p>
      <w:pPr>
        <w:spacing w:after="40"/>
      </w:pPr>
      <w:r>
        <w:rPr>
          <w:sz w:val="22"/>
        </w:rPr>
        <w:t xml:space="preserve">E. A chronic carrier state develops in a minority of recovered patients.</w:t>
      </w:r>
    </w:p>
    <w:p>
      <w:pPr>
        <w:spacing w:after="40"/>
      </w:pPr>
      <w:r>
        <w:rPr>
          <w:sz w:val="22"/>
        </w:rPr>
        <w:t xml:space="preserve">F. A single dose of measles vaccine reliably gives lifelong immunity.</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Measles is a Morbillivirus in the Paramyxoviridae family with a single antigenic type. Humans and primates are its only reservoirs, and virus is present in respiratory secretions, blood, and urine. Peak incidence occurs in late winter and spring, not late summer and fall. There is no carrier state. Natural disease or two vaccine doses usually give lifelong immunity; a single dose is less reliable, which is why two are recommended.</w:t>
      </w:r>
    </w:p>
    <w:p>
      <w:pPr>
        <w:pBdr>
          <w:bottom w:val="single" w:sz="6" w:space="1" w:color="BBBBBB"/>
        </w:pBdr>
        <w:spacing w:after="200"/>
      </w:pPr>
    </w:p>
    <w:p>
      <w:pPr>
        <w:spacing w:after="120"/>
      </w:pPr>
      <w:r>
        <w:rPr>
          <w:b/>
          <w:sz w:val="22"/>
        </w:rPr>
        <w:t xml:space="preserve">Q242. [Single]</w:t>
      </w:r>
      <w:r>
        <w:rPr>
          <w:sz w:val="22"/>
        </w:rPr>
        <w:t xml:space="preserve"> A 6-year-old with measles is on day 6 of the rash. The parents notice that the rash is fading and the skin looks discolored and is flaking. Which statement is accurate?</w:t>
      </w:r>
    </w:p>
    <w:p>
      <w:pPr>
        <w:spacing w:after="40"/>
      </w:pPr>
      <w:r>
        <w:rPr>
          <w:sz w:val="22"/>
        </w:rPr>
        <w:t xml:space="preserve">A. This residual desquamating discoloration is expected and lasts approximately 1 month.</w:t>
      </w:r>
    </w:p>
    <w:p>
      <w:pPr>
        <w:spacing w:after="40"/>
      </w:pPr>
      <w:r>
        <w:rPr>
          <w:sz w:val="22"/>
        </w:rPr>
        <w:t xml:space="preserve">B. This residual desquamating discoloration is expected and lasts approximately 1 week.</w:t>
      </w:r>
    </w:p>
    <w:p>
      <w:pPr>
        <w:spacing w:after="40"/>
      </w:pPr>
      <w:r>
        <w:rPr>
          <w:sz w:val="22"/>
        </w:rPr>
        <w:t xml:space="preserve">C. Sheet-like peeling of the palms and soles is the expected measles pattern at this stage.</w:t>
      </w:r>
    </w:p>
    <w:p>
      <w:pPr>
        <w:spacing w:after="40"/>
      </w:pPr>
      <w:r>
        <w:rPr>
          <w:sz w:val="22"/>
        </w:rPr>
        <w:t xml:space="preserve">D. Measles rash does not desquamate, so this suggests a new drug eruption.</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measles rash begins to fade after the fourth day. Once it clears, a residual desquamating discoloration remains for about 1 week. A duration of a month overstates it. Desquamation is an expected part of measles, so it does not by itself suggest a drug reaction. Sheet-like peeling of the palms and soles suggests Kawasaki disease or scarlet fever rather than the fine desquamation of measles.</w:t>
      </w:r>
    </w:p>
    <w:p>
      <w:pPr>
        <w:pBdr>
          <w:bottom w:val="single" w:sz="6" w:space="1" w:color="BBBBBB"/>
        </w:pBdr>
        <w:spacing w:after="200"/>
      </w:pPr>
    </w:p>
    <w:p>
      <w:pPr>
        <w:spacing w:after="120"/>
      </w:pPr>
      <w:r>
        <w:rPr>
          <w:b/>
          <w:sz w:val="22"/>
        </w:rPr>
        <w:t xml:space="preserve">Q243. [SATA]</w:t>
      </w:r>
      <w:r>
        <w:rPr>
          <w:sz w:val="22"/>
        </w:rPr>
        <w:t xml:space="preserve"> Which statements about modified measles are accurate? Select all that apply.</w:t>
      </w:r>
    </w:p>
    <w:p>
      <w:pPr>
        <w:spacing w:after="40"/>
      </w:pPr>
      <w:r>
        <w:rPr>
          <w:sz w:val="22"/>
        </w:rPr>
        <w:t xml:space="preserve">A. It can occur in a child who received immune globulin after exposure.</w:t>
      </w:r>
    </w:p>
    <w:p>
      <w:pPr>
        <w:spacing w:after="40"/>
      </w:pPr>
      <w:r>
        <w:rPr>
          <w:sz w:val="22"/>
        </w:rPr>
        <w:t xml:space="preserve">B. It can occur in a young infant who still has maternal antibodies.</w:t>
      </w:r>
    </w:p>
    <w:p>
      <w:pPr>
        <w:spacing w:after="40"/>
      </w:pPr>
      <w:r>
        <w:rPr>
          <w:sz w:val="22"/>
        </w:rPr>
        <w:t xml:space="preserve">C. It can occur in a child who received an improperly administered measles vaccine.</w:t>
      </w:r>
    </w:p>
    <w:p>
      <w:pPr>
        <w:spacing w:after="40"/>
      </w:pPr>
      <w:r>
        <w:rPr>
          <w:sz w:val="22"/>
        </w:rPr>
        <w:t xml:space="preserve">D. It is the expected presentation in severely immunocompromised children.</w:t>
      </w:r>
    </w:p>
    <w:p>
      <w:pPr>
        <w:spacing w:after="40"/>
      </w:pPr>
      <w:r>
        <w:rPr>
          <w:sz w:val="22"/>
        </w:rPr>
        <w:t xml:space="preserve">E. It is the expected presentation in children with vitamin A deficiency.</w:t>
      </w:r>
    </w:p>
    <w:p>
      <w:pPr>
        <w:spacing w:after="40"/>
      </w:pPr>
      <w:r>
        <w:rPr>
          <w:sz w:val="22"/>
        </w:rPr>
        <w:t xml:space="preserve">F. Its incubation period can be as long as 21 days.</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Modified measles is an abbreviated illness in children with partial passive or active immunity: those who received immune globulin after exposure, those with residual maternal antibodies, and those who received an improperly administered vaccine. Its incubation period can be as long as 21 days, compared with 8 to 12 days for typical measles. Immunocompromised children and those with low vitamin A are at risk for severe measles, not modified measles.</w:t>
      </w:r>
    </w:p>
    <w:p>
      <w:pPr>
        <w:pBdr>
          <w:bottom w:val="single" w:sz="6" w:space="1" w:color="BBBBBB"/>
        </w:pBdr>
        <w:spacing w:after="200"/>
      </w:pPr>
    </w:p>
    <w:p>
      <w:pPr>
        <w:spacing w:after="120"/>
      </w:pPr>
      <w:r>
        <w:rPr>
          <w:b/>
          <w:sz w:val="22"/>
        </w:rPr>
        <w:t xml:space="preserve">Q244. [Single]</w:t>
      </w:r>
      <w:r>
        <w:rPr>
          <w:sz w:val="22"/>
        </w:rPr>
        <w:t xml:space="preserve"> An 8-year-old is 3 weeks past an allogeneic hematopoietic stem cell transplant. He develops fever, confusion, and memory impairment, and HHV-6 DNA is detected in his CSF. He had roseola as a toddler. Which statement best explains this finding?</w:t>
      </w:r>
    </w:p>
    <w:p>
      <w:pPr>
        <w:spacing w:after="40"/>
      </w:pPr>
      <w:r>
        <w:rPr>
          <w:sz w:val="22"/>
        </w:rPr>
        <w:t xml:space="preserve">A. It most likely reflects HHV-6 reactivation, which occurs in immunocompromised hosts and can cause encephalitis.</w:t>
      </w:r>
    </w:p>
    <w:p>
      <w:pPr>
        <w:spacing w:after="40"/>
      </w:pPr>
      <w:r>
        <w:rPr>
          <w:sz w:val="22"/>
        </w:rPr>
        <w:t xml:space="preserve">B. It most likely reflects primary HHV-7 infection, which causes most roseola cases.</w:t>
      </w:r>
    </w:p>
    <w:p>
      <w:pPr>
        <w:spacing w:after="40"/>
      </w:pPr>
      <w:r>
        <w:rPr>
          <w:sz w:val="22"/>
        </w:rPr>
        <w:t xml:space="preserve">C. It most likely reflects primary roseola, which typically first occurs at 8 years of age.</w:t>
      </w:r>
    </w:p>
    <w:p>
      <w:pPr>
        <w:spacing w:after="40"/>
      </w:pPr>
      <w:r>
        <w:rPr>
          <w:sz w:val="22"/>
        </w:rPr>
        <w:t xml:space="preserve">D. It cannot be HHV-6, because primary roseola permanently clears the virus from the body.</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Like other herpesviruses, HHV-6 becomes latent after primary infection and can reactivate in immunocompromised people. HHV-6 is associated with encephalitis, especially in immunocompromised hosts. Primary roseola is rare after 4 years of age, and most children are seropositive by then. HHV-7 accounts for only a small share of roseola. Primary infection does not clear the virus.</w:t>
      </w:r>
    </w:p>
    <w:p>
      <w:pPr>
        <w:pBdr>
          <w:bottom w:val="single" w:sz="6" w:space="1" w:color="BBBBBB"/>
        </w:pBdr>
        <w:spacing w:after="200"/>
      </w:pPr>
    </w:p>
    <w:p>
      <w:pPr>
        <w:spacing w:after="120"/>
      </w:pPr>
      <w:r>
        <w:rPr>
          <w:b/>
          <w:sz w:val="22"/>
        </w:rPr>
        <w:t xml:space="preserve">Q245. [SATA]</w:t>
      </w:r>
      <w:r>
        <w:rPr>
          <w:sz w:val="22"/>
        </w:rPr>
        <w:t xml:space="preserve"> A 16-month-old is on day 3 of high fever and looks relatively well. The FNP suspects roseola in its febrile phase. Which associated findings are consistent with roseola? Select all that apply.</w:t>
      </w:r>
    </w:p>
    <w:p>
      <w:pPr>
        <w:spacing w:after="40"/>
      </w:pPr>
      <w:r>
        <w:rPr>
          <w:sz w:val="22"/>
        </w:rPr>
        <w:t xml:space="preserve">A. Cervical and posterior occipital lymphadenopathy</w:t>
      </w:r>
    </w:p>
    <w:p>
      <w:pPr>
        <w:spacing w:after="40"/>
      </w:pPr>
      <w:r>
        <w:rPr>
          <w:sz w:val="22"/>
        </w:rPr>
        <w:t xml:space="preserve">B. Eyelid edema</w:t>
      </w:r>
    </w:p>
    <w:p>
      <w:pPr>
        <w:spacing w:after="40"/>
      </w:pPr>
      <w:r>
        <w:rPr>
          <w:sz w:val="22"/>
        </w:rPr>
        <w:t xml:space="preserve">C. Reddened tympanic membranes</w:t>
      </w:r>
    </w:p>
    <w:p>
      <w:pPr>
        <w:spacing w:after="40"/>
      </w:pPr>
      <w:r>
        <w:rPr>
          <w:sz w:val="22"/>
        </w:rPr>
        <w:t xml:space="preserve">D. Inflamed palpebral conjunctiva</w:t>
      </w:r>
    </w:p>
    <w:p>
      <w:pPr>
        <w:spacing w:after="40"/>
      </w:pPr>
      <w:r>
        <w:rPr>
          <w:sz w:val="22"/>
        </w:rPr>
        <w:t xml:space="preserve">E. Bluish-white granules on the buccal mucosa opposite the lower molars</w:t>
      </w:r>
    </w:p>
    <w:p>
      <w:pPr>
        <w:spacing w:after="40"/>
      </w:pPr>
      <w:r>
        <w:rPr>
          <w:sz w:val="22"/>
        </w:rPr>
        <w:t xml:space="preserve">F. A strawberry tongue with red, cracked lips</w:t>
      </w:r>
    </w:p>
    <w:p>
      <w:pPr>
        <w:spacing w:after="80"/>
      </w:pPr>
      <w:r>
        <w:rPr>
          <w:color w:val="1F6B2E"/>
          <w:b/>
          <w:sz w:val="22"/>
        </w:rPr>
        <w:t xml:space="preserve">Answer:</w:t>
      </w:r>
      <w:r>
        <w:rPr>
          <w:color w:val="1F6B2E"/>
          <w:sz w:val="22"/>
        </w:rPr>
        <w:t xml:space="preserve"> A, B, C, D</w:t>
      </w:r>
    </w:p>
    <w:p>
      <w:pPr>
        <w:spacing w:after="160"/>
      </w:pPr>
      <w:r>
        <w:rPr>
          <w:color w:val="333333"/>
          <w:b/>
          <w:sz w:val="22"/>
        </w:rPr>
        <w:t xml:space="preserve">Rationale:</w:t>
      </w:r>
      <w:r>
        <w:rPr>
          <w:color w:val="333333"/>
          <w:sz w:val="22"/>
        </w:rPr>
        <w:t xml:space="preserve"> During the febrile phase of roseola, children may have URI signs, cervical and posterior occipital lymphadenopathy, inflamed palpebral conjunctiva, eyelid edema, GI complaints, and reddened TMs. Bluish-white granules opposite the lower molars are Koplik spots, which are pathognomonic of measles. A strawberry tongue with cracked lips suggests Kawasaki disease (or, for strawberry tongue alone, scarlet fever).</w:t>
      </w:r>
    </w:p>
    <w:p>
      <w:pPr>
        <w:pBdr>
          <w:bottom w:val="single" w:sz="6" w:space="1" w:color="BBBBBB"/>
        </w:pBdr>
        <w:spacing w:after="200"/>
      </w:pPr>
    </w:p>
    <w:p>
      <w:pPr>
        <w:spacing w:after="120"/>
      </w:pPr>
      <w:r>
        <w:rPr>
          <w:b/>
          <w:sz w:val="22"/>
        </w:rPr>
        <w:t xml:space="preserve">Q246. [Single]</w:t>
      </w:r>
      <w:r>
        <w:rPr>
          <w:sz w:val="22"/>
        </w:rPr>
        <w:t xml:space="preserve"> A 9-year-old is evaluated 6 weeks after an untested febrile rash illness during a community measles outbreak. Her serum measles IgM is negative. How should the FNP interpret this result?</w:t>
      </w:r>
    </w:p>
    <w:p>
      <w:pPr>
        <w:spacing w:after="40"/>
      </w:pPr>
      <w:r>
        <w:rPr>
          <w:sz w:val="22"/>
        </w:rPr>
        <w:t xml:space="preserve">A. A negative IgM confirms modified measles, because Koplik spots and IgM both appear only in unmodified measles.</w:t>
      </w:r>
    </w:p>
    <w:p>
      <w:pPr>
        <w:spacing w:after="40"/>
      </w:pPr>
      <w:r>
        <w:rPr>
          <w:sz w:val="22"/>
        </w:rPr>
        <w:t xml:space="preserve">B. A negative IgM means the illness should be reported only if a single IgG level is also negative.</w:t>
      </w:r>
    </w:p>
    <w:p>
      <w:pPr>
        <w:spacing w:after="40"/>
      </w:pPr>
      <w:r>
        <w:rPr>
          <w:sz w:val="22"/>
        </w:rPr>
        <w:t xml:space="preserve">C. A negative IgM does not exclude recent measles, because IgM reactivity is low more than 30 days after onset; paired IgG titers can help.</w:t>
      </w:r>
    </w:p>
    <w:p>
      <w:pPr>
        <w:spacing w:after="40"/>
      </w:pPr>
      <w:r>
        <w:rPr>
          <w:sz w:val="22"/>
        </w:rPr>
        <w:t xml:space="preserve">D. A negative IgM definitively excludes measles, because IgM stays detectable for at least 6 months after infection.</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 single measles IgM is useful when drawn around the time of illness, but reactivity is low more than 30 days after onset. A negative result at 6 weeks therefore does not rule out measles. Comparing acute and convalescent IgG titers, or viral detection when specimens are available, can establish the diagnosis. IgM does not persist for 6 months. A negative IgM does not indicate modified measles. Reporting is based on clinical suspicion and diagnosis, not on a single IgG value.</w:t>
      </w:r>
    </w:p>
    <w:p>
      <w:pPr>
        <w:pBdr>
          <w:bottom w:val="single" w:sz="6" w:space="1" w:color="BBBBBB"/>
        </w:pBdr>
        <w:spacing w:after="200"/>
      </w:pPr>
    </w:p>
    <w:p>
      <w:pPr>
        <w:spacing w:after="120"/>
      </w:pPr>
      <w:r>
        <w:rPr>
          <w:b/>
          <w:sz w:val="22"/>
        </w:rPr>
        <w:t xml:space="preserve">Q247. [SATA]</w:t>
      </w:r>
      <w:r>
        <w:rPr>
          <w:sz w:val="22"/>
        </w:rPr>
        <w:t xml:space="preserve"> Which conditions are recognized complications of measles (rubeola)? Select all that apply.</w:t>
      </w:r>
    </w:p>
    <w:p>
      <w:pPr>
        <w:spacing w:after="40"/>
      </w:pPr>
      <w:r>
        <w:rPr>
          <w:sz w:val="22"/>
        </w:rPr>
        <w:t xml:space="preserve">A. Obstructive laryngitis</w:t>
      </w:r>
    </w:p>
    <w:p>
      <w:pPr>
        <w:spacing w:after="40"/>
      </w:pPr>
      <w:r>
        <w:rPr>
          <w:sz w:val="22"/>
        </w:rPr>
        <w:t xml:space="preserve">B. Myocarditis</w:t>
      </w:r>
    </w:p>
    <w:p>
      <w:pPr>
        <w:spacing w:after="40"/>
      </w:pPr>
      <w:r>
        <w:rPr>
          <w:sz w:val="22"/>
        </w:rPr>
        <w:t xml:space="preserve">C. Transient hepatitis</w:t>
      </w:r>
    </w:p>
    <w:p>
      <w:pPr>
        <w:spacing w:after="40"/>
      </w:pPr>
      <w:r>
        <w:rPr>
          <w:sz w:val="22"/>
        </w:rPr>
        <w:t xml:space="preserve">D. Orchitis in a postpubertal male</w:t>
      </w:r>
    </w:p>
    <w:p>
      <w:pPr>
        <w:spacing w:after="40"/>
      </w:pPr>
      <w:r>
        <w:rPr>
          <w:sz w:val="22"/>
        </w:rPr>
        <w:t xml:space="preserve">E. Polyarthritis of the small joints of the hands in an adolescent female</w:t>
      </w:r>
    </w:p>
    <w:p>
      <w:pPr>
        <w:spacing w:after="40"/>
      </w:pPr>
      <w:r>
        <w:rPr>
          <w:sz w:val="22"/>
        </w:rPr>
        <w:t xml:space="preserve">F. Mastoiditis</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Viral and bacterial complications of measles include URI, obstructive laryngitis, otitis, mastoiditis, cervical adenitis, bronchitis, diarrhea, transient hepatitis, pneumonia, and myocarditis. Orchitis is a classic complication of mumps. Small-joint polyarthritis in adolescent and adult females is characteristic of rubella.</w:t>
      </w:r>
    </w:p>
    <w:p>
      <w:pPr>
        <w:pBdr>
          <w:bottom w:val="single" w:sz="6" w:space="1" w:color="BBBBBB"/>
        </w:pBdr>
        <w:spacing w:after="200"/>
      </w:pPr>
    </w:p>
    <w:p>
      <w:pPr>
        <w:spacing w:after="120"/>
      </w:pPr>
      <w:r>
        <w:rPr>
          <w:b/>
          <w:sz w:val="22"/>
        </w:rPr>
        <w:t xml:space="preserve">Q248. [Single]</w:t>
      </w:r>
      <w:r>
        <w:rPr>
          <w:sz w:val="22"/>
        </w:rPr>
        <w:t xml:space="preserve"> A healthy 4-month-old was exposed to measles in a pediatric emergency department waiting room 36 hours ago. Which plan is most appropriate?</w:t>
      </w:r>
    </w:p>
    <w:p>
      <w:pPr>
        <w:spacing w:after="40"/>
      </w:pPr>
      <w:r>
        <w:rPr>
          <w:sz w:val="22"/>
        </w:rPr>
        <w:t xml:space="preserve">A. Give MMR vaccine now, because postexposure MMR may be given from 3 months of age.</w:t>
      </w:r>
    </w:p>
    <w:p>
      <w:pPr>
        <w:spacing w:after="40"/>
      </w:pPr>
      <w:r>
        <w:rPr>
          <w:sz w:val="22"/>
        </w:rPr>
        <w:t xml:space="preserve">B. Give IGIM now, because infants younger than 6 months are not eligible for postexposure MMR.</w:t>
      </w:r>
    </w:p>
    <w:p>
      <w:pPr>
        <w:spacing w:after="40"/>
      </w:pPr>
      <w:r>
        <w:rPr>
          <w:sz w:val="22"/>
        </w:rPr>
        <w:t xml:space="preserve">C. Give no prophylaxis, because maternal antibodies reliably protect all infants younger than 6 months.</w:t>
      </w:r>
    </w:p>
    <w:p>
      <w:pPr>
        <w:spacing w:after="40"/>
      </w:pPr>
      <w:r>
        <w:rPr>
          <w:sz w:val="22"/>
        </w:rPr>
        <w:t xml:space="preserve">D. Give IGIM, but only if the infant reaches 72 hours after exposure without symptoms.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Postexposure MMR may be given starting at 6 months of age, so a 4-month-old is not vaccine eligible. Immune globulin within 6 days of exposure is the appropriate measure, and infants under 12 months are among the susceptible groups that qualify. There is no reason to wait 72 hours. Maternal antibody protection is variable and wanes, so infants can develop measles, sometimes as modified disease.</w:t>
      </w:r>
    </w:p>
    <w:p>
      <w:pPr>
        <w:pBdr>
          <w:bottom w:val="single" w:sz="6" w:space="1" w:color="BBBBBB"/>
        </w:pBdr>
        <w:spacing w:after="200"/>
      </w:pPr>
    </w:p>
    <w:p>
      <w:pPr>
        <w:spacing w:after="120"/>
      </w:pPr>
      <w:r>
        <w:rPr>
          <w:b/>
          <w:sz w:val="22"/>
        </w:rPr>
        <w:t xml:space="preserve">Q249. [SATA]</w:t>
      </w:r>
      <w:r>
        <w:rPr>
          <w:sz w:val="22"/>
        </w:rPr>
        <w:t xml:space="preserve"> Which statements about the timing and seroepidemiology of roseola infantum are accurate? Select all that apply.</w:t>
      </w:r>
    </w:p>
    <w:p>
      <w:pPr>
        <w:spacing w:after="40"/>
      </w:pPr>
      <w:r>
        <w:rPr>
          <w:sz w:val="22"/>
        </w:rPr>
        <w:t xml:space="preserve">A. The mean incubation period is 9 to 10 days.</w:t>
      </w:r>
    </w:p>
    <w:p>
      <w:pPr>
        <w:spacing w:after="40"/>
      </w:pPr>
      <w:r>
        <w:rPr>
          <w:sz w:val="22"/>
        </w:rPr>
        <w:t xml:space="preserve">B. The mean incubation period is 2 to 3 days.</w:t>
      </w:r>
    </w:p>
    <w:p>
      <w:pPr>
        <w:spacing w:after="40"/>
      </w:pPr>
      <w:r>
        <w:rPr>
          <w:sz w:val="22"/>
        </w:rPr>
        <w:t xml:space="preserve">C. The rash lasts from hours to 2 to 3 days.</w:t>
      </w:r>
    </w:p>
    <w:p>
      <w:pPr>
        <w:spacing w:after="40"/>
      </w:pPr>
      <w:r>
        <w:rPr>
          <w:sz w:val="22"/>
        </w:rPr>
        <w:t xml:space="preserve">D. The rash lasts 7 to 10 days and then desquamates.</w:t>
      </w:r>
    </w:p>
    <w:p>
      <w:pPr>
        <w:spacing w:after="40"/>
      </w:pPr>
      <w:r>
        <w:rPr>
          <w:sz w:val="22"/>
        </w:rPr>
        <w:t xml:space="preserve">E. About 85% of people are HHV-7 seropositive by adulthood.</w:t>
      </w:r>
    </w:p>
    <w:p>
      <w:pPr>
        <w:spacing w:after="40"/>
      </w:pPr>
      <w:r>
        <w:rPr>
          <w:sz w:val="22"/>
        </w:rPr>
        <w:t xml:space="preserve">F. About 85% of children are HHV-7 seropositive by 12 months of age.</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Roseola has a mean incubation period of 9 to 10 days. The rash is short-lived, lasting from hours to 2 to 3 days, and does not desquamate. A rash that lasts longer and leaves desquamating discoloration fits measles instead. About 85% of people are HHV-7 seropositive by adulthood, not by 12 months. HHV-6 seropositivity is nearly universal by age 4.</w:t>
      </w:r>
    </w:p>
    <w:p>
      <w:pPr>
        <w:pBdr>
          <w:bottom w:val="single" w:sz="6" w:space="1" w:color="BBBBBB"/>
        </w:pBdr>
        <w:spacing w:after="200"/>
      </w:pPr>
    </w:p>
    <w:p>
      <w:pPr>
        <w:spacing w:after="120"/>
      </w:pPr>
      <w:r>
        <w:rPr>
          <w:b/>
          <w:sz w:val="22"/>
        </w:rPr>
        <w:t xml:space="preserve">Q250. [Single]</w:t>
      </w:r>
      <w:r>
        <w:rPr>
          <w:sz w:val="22"/>
        </w:rPr>
        <w:t xml:space="preserve"> A healthy 6-year-old has written documentation of two valid MMR doses, given at 12 months and 4 years. He sat next to a classmate with confirmed measles 1 day ago. Which plan is most appropriate?</w:t>
      </w:r>
    </w:p>
    <w:p>
      <w:pPr>
        <w:spacing w:after="40"/>
      </w:pPr>
      <w:r>
        <w:rPr>
          <w:sz w:val="22"/>
        </w:rPr>
        <w:t xml:space="preserve">A. Give no postexposure prophylaxis, because two documented valid doses are presumptive evidence of immunity; monitor for symptoms.</w:t>
      </w:r>
    </w:p>
    <w:p>
      <w:pPr>
        <w:spacing w:after="40"/>
      </w:pPr>
      <w:r>
        <w:rPr>
          <w:sz w:val="22"/>
        </w:rPr>
        <w:t xml:space="preserve">B. Exclude him from school from day 5 through day 21 after exposure, because all exposed children must be excluded.</w:t>
      </w:r>
    </w:p>
    <w:p>
      <w:pPr>
        <w:spacing w:after="40"/>
      </w:pPr>
      <w:r>
        <w:rPr>
          <w:sz w:val="22"/>
        </w:rPr>
        <w:t xml:space="preserve">C. Give IGIM within 6 days of exposure, because vaccine protection is unreliable after household-level contact.</w:t>
      </w:r>
    </w:p>
    <w:p>
      <w:pPr>
        <w:spacing w:after="40"/>
      </w:pPr>
      <w:r>
        <w:rPr>
          <w:sz w:val="22"/>
        </w:rPr>
        <w:t xml:space="preserve">D. Give a third MMR dose within 72 hours of exposure, because any exposed child should be revaccinated.</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Measles disease or two vaccine doses usually give lifelong immunity, so documentation of two valid MMR doses is presumptive evidence of immunity. No postexposure prophylaxis or exclusion is needed, although monitoring for symptoms is reasonable. A third dose and immune globulin are for people without evidence of immunity. Exclusion from day 5 through day 21 applies to susceptible contacts who did not receive timely prophylaxis.</w:t>
      </w:r>
    </w:p>
    <w:p>
      <w:pPr>
        <w:pBdr>
          <w:bottom w:val="single" w:sz="6" w:space="1" w:color="BBBBBB"/>
        </w:pBdr>
        <w:spacing w:after="200"/>
      </w:pPr>
    </w:p>
    <w:p>
      <w:pPr>
        <w:pBdr>
          <w:bottom w:val="single" w:sz="6" w:space="1" w:color="BBBBBB"/>
        </w:pBdr>
        <w:spacing w:after="200"/>
      </w:pPr>
    </w:p>
    <w:p>
      <w:pPr>
        <w:spacing w:after="120"/>
      </w:pPr>
      <w:r>
        <w:rPr>
          <w:b/>
          <w:sz w:val="22"/>
        </w:rPr>
        <w:t xml:space="preserve">Q251. [SATA]</w:t>
      </w:r>
      <w:r>
        <w:rPr>
          <w:sz w:val="22"/>
        </w:rPr>
        <w:t xml:space="preserve"> A 7-year-old unvaccinated boy has had malaise for one day. Today he has painful swelling of the right side of his face, and the left side started to swell this afternoon. His temperature is 38.3°C (101°F). Which findings fit acute mumps parotitis? Select all that apply.</w:t>
      </w:r>
    </w:p>
    <w:p>
      <w:pPr>
        <w:spacing w:after="40"/>
      </w:pPr>
      <w:r>
        <w:rPr>
          <w:sz w:val="22"/>
        </w:rPr>
        <w:t xml:space="preserve">A. Swelling fills the space between the posterior mandible and the mastoid and hides the angle of the jaw</w:t>
      </w:r>
    </w:p>
    <w:p>
      <w:pPr>
        <w:spacing w:after="40"/>
      </w:pPr>
      <w:r>
        <w:rPr>
          <w:sz w:val="22"/>
        </w:rPr>
        <w:t xml:space="preserve">B. The opening of the Stensen duct, across from the upper second molar, is red and swollen</w:t>
      </w:r>
    </w:p>
    <w:p>
      <w:pPr>
        <w:spacing w:after="40"/>
      </w:pPr>
      <w:r>
        <w:rPr>
          <w:sz w:val="22"/>
        </w:rPr>
        <w:t xml:space="preserve">C. Massaging the gland pushes thick purulent material out of the opening of the Stensen duct</w:t>
      </w:r>
    </w:p>
    <w:p>
      <w:pPr>
        <w:spacing w:after="40"/>
      </w:pPr>
      <w:r>
        <w:rPr>
          <w:sz w:val="22"/>
        </w:rPr>
        <w:t xml:space="preserve">D. Pain on the swollen side gets worse when he is given a sour food such as a pickle</w:t>
      </w:r>
    </w:p>
    <w:p>
      <w:pPr>
        <w:spacing w:after="40"/>
      </w:pPr>
      <w:r>
        <w:rPr>
          <w:sz w:val="22"/>
        </w:rPr>
        <w:t xml:space="preserve">E. The swelling peaks and resolves completely within 24 hours of onset on each side</w:t>
      </w:r>
    </w:p>
    <w:p>
      <w:pPr>
        <w:spacing w:after="40"/>
      </w:pPr>
      <w:r>
        <w:rPr>
          <w:sz w:val="22"/>
        </w:rPr>
        <w:t xml:space="preserve">F. Swelling starts on the trunk, then the parotids enlarge on both sides at the same moment</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Mumps parotitis fills the space between the posterior border of the mandible and the mastoid, the Stensen duct is red and swollen, and sour foods bring out pain (the "pickle sign"). Pus expressed from the Stensen duct points to bacterial suppurative parotitis, not mumps. The glands usually take 3 to 7 days to return to normal size, not 24 hours. When both sides are involved, one gland generally swells before the other, so simultaneous bilateral onset is atypical.</w:t>
      </w:r>
    </w:p>
    <w:p>
      <w:pPr>
        <w:pBdr>
          <w:bottom w:val="single" w:sz="6" w:space="1" w:color="BBBBBB"/>
        </w:pBdr>
        <w:spacing w:after="200"/>
      </w:pPr>
    </w:p>
    <w:p>
      <w:pPr>
        <w:spacing w:after="120"/>
      </w:pPr>
      <w:r>
        <w:rPr>
          <w:b/>
          <w:sz w:val="22"/>
        </w:rPr>
        <w:t xml:space="preserve">Q252. [Single]</w:t>
      </w:r>
      <w:r>
        <w:rPr>
          <w:sz w:val="22"/>
        </w:rPr>
        <w:t xml:space="preserve"> A 9-year-old's parotid swelling began this morning, and lab testing confirms mumps. The health department asks the NP which window to use when identifying exposed contacts. Which window is correct?</w:t>
      </w:r>
    </w:p>
    <w:p>
      <w:pPr>
        <w:spacing w:after="40"/>
      </w:pPr>
      <w:r>
        <w:rPr>
          <w:sz w:val="22"/>
        </w:rPr>
        <w:t xml:space="preserve">A. From 5 days before parotid swelling began through 5 days after swelling began</w:t>
      </w:r>
    </w:p>
    <w:p>
      <w:pPr>
        <w:spacing w:after="40"/>
      </w:pPr>
      <w:r>
        <w:rPr>
          <w:sz w:val="22"/>
        </w:rPr>
        <w:t xml:space="preserve">B. From 7 days before parotid swelling began through 7 days after swelling began</w:t>
      </w:r>
    </w:p>
    <w:p>
      <w:pPr>
        <w:spacing w:after="40"/>
      </w:pPr>
      <w:r>
        <w:rPr>
          <w:sz w:val="22"/>
        </w:rPr>
        <w:t xml:space="preserve">C. From 1 to 2 days before parotid swelling began through 9 days after swelling began</w:t>
      </w:r>
    </w:p>
    <w:p>
      <w:pPr>
        <w:spacing w:after="40"/>
      </w:pPr>
      <w:r>
        <w:rPr>
          <w:sz w:val="22"/>
        </w:rPr>
        <w:t xml:space="preserve">D. From 1 to 2 days before parotid swelling began through 5 days after swelling began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Mumps is communicable from about 1 to 2 days before glandular swelling until about 5 days after swelling begins. The 9-day endpoint in B comes from older school-exclusion guidance and does not describe the communicable period. The 5-day lead in A and the symmetric 7-day window in D look more like rubella's shedding pattern (several days before through several days after the rash) than mumps.</w:t>
      </w:r>
    </w:p>
    <w:p>
      <w:pPr>
        <w:pBdr>
          <w:bottom w:val="single" w:sz="6" w:space="1" w:color="BBBBBB"/>
        </w:pBdr>
        <w:spacing w:after="200"/>
      </w:pPr>
    </w:p>
    <w:p>
      <w:pPr>
        <w:spacing w:after="120"/>
      </w:pPr>
      <w:r>
        <w:rPr>
          <w:b/>
          <w:sz w:val="22"/>
        </w:rPr>
        <w:t xml:space="preserve">Q253. [SATA]</w:t>
      </w:r>
      <w:r>
        <w:rPr>
          <w:sz w:val="22"/>
        </w:rPr>
        <w:t xml:space="preserve"> A 17-year-old male has had mumps parotitis for 5 days. He now has a tender, swollen left testis with fever. He and his mother ask about the outlook and treatment. Which statements are accurate? Select all that apply.</w:t>
      </w:r>
    </w:p>
    <w:p>
      <w:pPr>
        <w:spacing w:after="40"/>
      </w:pPr>
      <w:r>
        <w:rPr>
          <w:sz w:val="22"/>
        </w:rPr>
        <w:t xml:space="preserve">A. Mumps orchitis is usually one-sided, and permanent sterility is rare</w:t>
      </w:r>
    </w:p>
    <w:p>
      <w:pPr>
        <w:spacing w:after="40"/>
      </w:pPr>
      <w:r>
        <w:rPr>
          <w:sz w:val="22"/>
        </w:rPr>
        <w:t xml:space="preserve">B. Mumps oophoritis in postpubertal females usually impairs later fertility</w:t>
      </w:r>
    </w:p>
    <w:p>
      <w:pPr>
        <w:spacing w:after="40"/>
      </w:pPr>
      <w:r>
        <w:rPr>
          <w:sz w:val="22"/>
        </w:rPr>
        <w:t xml:space="preserve">C. Treatment includes bed rest, scrotal elevation, and analgesics as needed</w:t>
      </w:r>
    </w:p>
    <w:p>
      <w:pPr>
        <w:spacing w:after="40"/>
      </w:pPr>
      <w:r>
        <w:rPr>
          <w:sz w:val="22"/>
        </w:rPr>
        <w:t xml:space="preserve">D. Oral antiviral therapy started within 48 hours shortens orchitis</w:t>
      </w:r>
    </w:p>
    <w:p>
      <w:pPr>
        <w:spacing w:after="40"/>
      </w:pPr>
      <w:r>
        <w:rPr>
          <w:sz w:val="22"/>
        </w:rPr>
        <w:t xml:space="preserve">E. Mumps can cause hearing loss that is temporary in some cases and permanent in others</w:t>
      </w:r>
    </w:p>
    <w:p>
      <w:pPr>
        <w:spacing w:after="40"/>
      </w:pPr>
      <w:r>
        <w:rPr>
          <w:sz w:val="22"/>
        </w:rPr>
        <w:t xml:space="preserve">F. Testicular atrophy never follows mumps orchitis in adolescents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Orchitis and epididymitis affect about 10% of postpubertal males and are usually unilateral. Sterility is rare. Management is supportive: bed rest and scrotal elevation. Deafness is a recognized complication and can be transient or permanent. Oophoritis does not affect fertility, there is no effective antiviral for mumps, and some testicular atrophy can follow orchitis, so "never" is wrong.</w:t>
      </w:r>
    </w:p>
    <w:p>
      <w:pPr>
        <w:pBdr>
          <w:bottom w:val="single" w:sz="6" w:space="1" w:color="BBBBBB"/>
        </w:pBdr>
        <w:spacing w:after="200"/>
      </w:pPr>
    </w:p>
    <w:p>
      <w:pPr>
        <w:spacing w:after="120"/>
      </w:pPr>
      <w:r>
        <w:rPr>
          <w:b/>
          <w:sz w:val="22"/>
        </w:rPr>
        <w:t xml:space="preserve">Q254. [Single]</w:t>
      </w:r>
      <w:r>
        <w:rPr>
          <w:sz w:val="22"/>
        </w:rPr>
        <w:t xml:space="preserve"> A 12-year-old unvaccinated girl was exposed to a cousin with lab-confirmed mumps 10 days ago and has no symptoms. If she is infected, when is parotid swelling most likely to appear?</w:t>
      </w:r>
    </w:p>
    <w:p>
      <w:pPr>
        <w:spacing w:after="40"/>
      </w:pPr>
      <w:r>
        <w:rPr>
          <w:sz w:val="22"/>
        </w:rPr>
        <w:t xml:space="preserve">A. Usually 14 to 21 days after exposure, with a range of 10 to 28 days</w:t>
      </w:r>
    </w:p>
    <w:p>
      <w:pPr>
        <w:spacing w:after="40"/>
      </w:pPr>
      <w:r>
        <w:rPr>
          <w:sz w:val="22"/>
        </w:rPr>
        <w:t xml:space="preserve">B. Usually 4 to 14 days after exposure, with a range of 4 to 21 days</w:t>
      </w:r>
    </w:p>
    <w:p>
      <w:pPr>
        <w:spacing w:after="40"/>
      </w:pPr>
      <w:r>
        <w:rPr>
          <w:sz w:val="22"/>
        </w:rPr>
        <w:t xml:space="preserve">C. Usually 16 to 18 days after exposure, with a range of 12 to 25 days</w:t>
      </w:r>
    </w:p>
    <w:p>
      <w:pPr>
        <w:spacing w:after="40"/>
      </w:pPr>
      <w:r>
        <w:rPr>
          <w:sz w:val="22"/>
        </w:rPr>
        <w:t xml:space="preserve">D. Usually 10 to 12 days after exposure, with a range of 7 to 21 days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mumps incubation period is 12 to 25 days, usually 16 to 18 days, so a child 10 days out can still become ill. Option C is the rubella incubation range (14 to 21 days). Option D is closer to parvovirus B19 (about 4 to 21 days). Option B is too short and would wrongly reassure the family too early.</w:t>
      </w:r>
    </w:p>
    <w:p>
      <w:pPr>
        <w:pBdr>
          <w:bottom w:val="single" w:sz="6" w:space="1" w:color="BBBBBB"/>
        </w:pBdr>
        <w:spacing w:after="200"/>
      </w:pPr>
    </w:p>
    <w:p>
      <w:pPr>
        <w:spacing w:after="120"/>
      </w:pPr>
      <w:r>
        <w:rPr>
          <w:b/>
          <w:sz w:val="22"/>
        </w:rPr>
        <w:t xml:space="preserve">Q255. [SATA]</w:t>
      </w:r>
      <w:r>
        <w:rPr>
          <w:sz w:val="22"/>
        </w:rPr>
        <w:t xml:space="preserve"> A 10-year-old has had swelling of both parotid glands for 2 days during a school mumps outbreak. Which diagnostic choices or interpretations are appropriate? Select all that apply.</w:t>
      </w:r>
    </w:p>
    <w:p>
      <w:pPr>
        <w:spacing w:after="40"/>
      </w:pPr>
      <w:r>
        <w:rPr>
          <w:sz w:val="22"/>
        </w:rPr>
        <w:t xml:space="preserve">A. Massage the parotid, then swab the buccal mucosa near the Stensen duct opening and send the swab for RT-PCR</w:t>
      </w:r>
    </w:p>
    <w:p>
      <w:pPr>
        <w:spacing w:after="40"/>
      </w:pPr>
      <w:r>
        <w:rPr>
          <w:sz w:val="22"/>
        </w:rPr>
        <w:t xml:space="preserve">B. Collect specimens within 1 to 3 days of symptom onset, when results are most reliable</w:t>
      </w:r>
    </w:p>
    <w:p>
      <w:pPr>
        <w:spacing w:after="40"/>
      </w:pPr>
      <w:r>
        <w:rPr>
          <w:sz w:val="22"/>
        </w:rPr>
        <w:t xml:space="preserve">C. Expect a CBC showing leukocytosis with a predominance of neutrophils</w:t>
      </w:r>
    </w:p>
    <w:p>
      <w:pPr>
        <w:spacing w:after="40"/>
      </w:pPr>
      <w:r>
        <w:rPr>
          <w:sz w:val="22"/>
        </w:rPr>
        <w:t xml:space="preserve">D. Expect a possibly elevated serum amylase, from salivary gland inflammation</w:t>
      </w:r>
    </w:p>
    <w:p>
      <w:pPr>
        <w:spacing w:after="40"/>
      </w:pPr>
      <w:r>
        <w:rPr>
          <w:sz w:val="22"/>
        </w:rPr>
        <w:t xml:space="preserve">E. Treat a negative mumps IgM in a child with 2 MMR doses as excluding mumps</w:t>
      </w:r>
    </w:p>
    <w:p>
      <w:pPr>
        <w:spacing w:after="40"/>
      </w:pPr>
      <w:r>
        <w:rPr>
          <w:sz w:val="22"/>
        </w:rPr>
        <w:t xml:space="preserve">F. Treat a single positive mumps IgG in a child with 2 MMR doses as confirming acute mumps</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Mumps virus is detected by RT-PCR on buccal (Stensen duct) swabs, throat washings, saliva, or CSF, and results are most reliable when specimens are collected within 1 to 3 days of onset. Leukopenia with relative lymphocytosis and an elevated amylase are typical, so neutrophilic leukocytosis is wrong. Vaccinated children may never mount a detectable IgM, so a negative IgM does not exclude disease. A single positive IgG may only reflect vaccination; serologic diagnosis needs IgM or paired acute and convalescent IgG.</w:t>
      </w:r>
    </w:p>
    <w:p>
      <w:pPr>
        <w:pBdr>
          <w:bottom w:val="single" w:sz="6" w:space="1" w:color="BBBBBB"/>
        </w:pBdr>
        <w:spacing w:after="200"/>
      </w:pPr>
    </w:p>
    <w:p>
      <w:pPr>
        <w:spacing w:after="120"/>
      </w:pPr>
      <w:r>
        <w:rPr>
          <w:b/>
          <w:sz w:val="22"/>
        </w:rPr>
        <w:t xml:space="preserve">Q256. [Single]</w:t>
      </w:r>
      <w:r>
        <w:rPr>
          <w:sz w:val="22"/>
        </w:rPr>
        <w:t xml:space="preserve"> A 6-year-old has firm swelling under the jaw on both sides that is only mildly tender. The redness over the area has been slow to fade. The parotids are normal, and two classmates have confirmed mumps. How should the NP interpret this?</w:t>
      </w:r>
    </w:p>
    <w:p>
      <w:pPr>
        <w:spacing w:after="40"/>
      </w:pPr>
      <w:r>
        <w:rPr>
          <w:sz w:val="22"/>
        </w:rPr>
        <w:t xml:space="preserve">A. Mumps can involve only the submandibular glands, but that form is always very painful</w:t>
      </w:r>
    </w:p>
    <w:p>
      <w:pPr>
        <w:spacing w:after="40"/>
      </w:pPr>
      <w:r>
        <w:rPr>
          <w:sz w:val="22"/>
        </w:rPr>
        <w:t xml:space="preserve">B. Mumps always involves the parotids, so isolated submandibular swelling rules it out</w:t>
      </w:r>
    </w:p>
    <w:p>
      <w:pPr>
        <w:spacing w:after="40"/>
      </w:pPr>
      <w:r>
        <w:rPr>
          <w:sz w:val="22"/>
        </w:rPr>
        <w:t xml:space="preserve">C. Mumps can involve only the submandibular glands, with little pain and slow-fading redness</w:t>
      </w:r>
    </w:p>
    <w:p>
      <w:pPr>
        <w:spacing w:after="40"/>
      </w:pPr>
      <w:r>
        <w:rPr>
          <w:sz w:val="22"/>
        </w:rPr>
        <w:t xml:space="preserve">D. Mumps can involve only the sublingual glands, causing swelling in front of the ears on both sides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About 10% to 15% of mumps cases involve only the submandibular glands, with little pain and redness that fades more slowly. Parotid involvement is not required (B), and submandibular disease is not marked by severe pain (A). Sublingual involvement causes swelling under the chin in the floor of the mouth, not in front of the ears (D).</w:t>
      </w:r>
    </w:p>
    <w:p>
      <w:pPr>
        <w:pBdr>
          <w:bottom w:val="single" w:sz="6" w:space="1" w:color="BBBBBB"/>
        </w:pBdr>
        <w:spacing w:after="200"/>
      </w:pPr>
    </w:p>
    <w:p>
      <w:pPr>
        <w:spacing w:after="120"/>
      </w:pPr>
      <w:r>
        <w:rPr>
          <w:b/>
          <w:sz w:val="22"/>
        </w:rPr>
        <w:t xml:space="preserve">Q257. [SATA]</w:t>
      </w:r>
      <w:r>
        <w:rPr>
          <w:sz w:val="22"/>
        </w:rPr>
        <w:t xml:space="preserve"> A 4-year-old has unilateral facial swelling. The NP is weighing acute bacterial (suppurative) parotitis against mumps. Which findings favor bacterial parotitis? Select all that apply.</w:t>
      </w:r>
    </w:p>
    <w:p>
      <w:pPr>
        <w:spacing w:after="40"/>
      </w:pPr>
      <w:r>
        <w:rPr>
          <w:sz w:val="22"/>
        </w:rPr>
        <w:t xml:space="preserve">A. Pus flows from the Stensen duct opening when the gland is massaged</w:t>
      </w:r>
    </w:p>
    <w:p>
      <w:pPr>
        <w:spacing w:after="40"/>
      </w:pPr>
      <w:r>
        <w:rPr>
          <w:sz w:val="22"/>
        </w:rPr>
        <w:t xml:space="preserve">B. One gland is warm, firm, very tender, and the overlying skin is red</w:t>
      </w:r>
    </w:p>
    <w:p>
      <w:pPr>
        <w:spacing w:after="40"/>
      </w:pPr>
      <w:r>
        <w:rPr>
          <w:sz w:val="22"/>
        </w:rPr>
        <w:t xml:space="preserve">C. A CBC shows leukocytosis with a predominance of neutrophils</w:t>
      </w:r>
    </w:p>
    <w:p>
      <w:pPr>
        <w:spacing w:after="40"/>
      </w:pPr>
      <w:r>
        <w:rPr>
          <w:sz w:val="22"/>
        </w:rPr>
        <w:t xml:space="preserve">D. A CBC shows leukopenia with a relative lymphocytosis</w:t>
      </w:r>
    </w:p>
    <w:p>
      <w:pPr>
        <w:spacing w:after="40"/>
      </w:pPr>
      <w:r>
        <w:rPr>
          <w:sz w:val="22"/>
        </w:rPr>
        <w:t xml:space="preserve">E. The opposite parotid starts to swell 1 to 2 days after the first</w:t>
      </w:r>
    </w:p>
    <w:p>
      <w:pPr>
        <w:spacing w:after="40"/>
      </w:pPr>
      <w:r>
        <w:rPr>
          <w:sz w:val="22"/>
        </w:rPr>
        <w:t xml:space="preserve">F. Serum amylase is elevated above the reference range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Purulent drainage from the Stensen duct, a hot, red, indurated single gland, and neutrophilic leukocytosis point to bacterial parotitis (for example, S. aureus). Leukopenia with relative lymphocytosis is the typical mumps blood picture. Swelling of one side followed by the other is classic for mumps. Amylase can rise with inflammation of the salivary glands from any cause, so it does not separate the two.</w:t>
      </w:r>
    </w:p>
    <w:p>
      <w:pPr>
        <w:pBdr>
          <w:bottom w:val="single" w:sz="6" w:space="1" w:color="BBBBBB"/>
        </w:pBdr>
        <w:spacing w:after="200"/>
      </w:pPr>
    </w:p>
    <w:p>
      <w:pPr>
        <w:spacing w:after="120"/>
      </w:pPr>
      <w:r>
        <w:rPr>
          <w:b/>
          <w:sz w:val="22"/>
        </w:rPr>
        <w:t xml:space="preserve">Q258. [Single]</w:t>
      </w:r>
      <w:r>
        <w:rPr>
          <w:sz w:val="22"/>
        </w:rPr>
        <w:t xml:space="preserve"> A 14-year-old on day 5 of mumps parotitis develops steady epigastric pain radiating to the back, plus vomiting. The NP suspects mumps pancreatitis. Which lab test best supports a pancreatic source?</w:t>
      </w:r>
    </w:p>
    <w:p>
      <w:pPr>
        <w:spacing w:after="40"/>
      </w:pPr>
      <w:r>
        <w:rPr>
          <w:sz w:val="22"/>
        </w:rPr>
        <w:t xml:space="preserve">A. Serum amylase, because lipase stays normal in mumps pancreatitis</w:t>
      </w:r>
    </w:p>
    <w:p>
      <w:pPr>
        <w:spacing w:after="40"/>
      </w:pPr>
      <w:r>
        <w:rPr>
          <w:sz w:val="22"/>
        </w:rPr>
        <w:t xml:space="preserve">B. Serum lipase, because amylase does not rise in mumps without pancreatitis</w:t>
      </w:r>
    </w:p>
    <w:p>
      <w:pPr>
        <w:spacing w:after="40"/>
      </w:pPr>
      <w:r>
        <w:rPr>
          <w:sz w:val="22"/>
        </w:rPr>
        <w:t xml:space="preserve">C. Serum amylase, because it is specific for pancreatic tissue during mumps</w:t>
      </w:r>
    </w:p>
    <w:p>
      <w:pPr>
        <w:spacing w:after="40"/>
      </w:pPr>
      <w:r>
        <w:rPr>
          <w:sz w:val="22"/>
        </w:rPr>
        <w:t xml:space="preserve">D. Serum lipase, because amylase may already be high from the inflamed salivary glands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Elevated amylase is typical of uncomplicated mumps because the salivary glands produce amylase, so amylase cannot separate parotitis from pancreatitis (C is wrong). Lipase is pancreas-specific. Option C is wrong because amylase does rise without pancreatitis. Option D is wrong because lipase rises in pancreatitis.</w:t>
      </w:r>
    </w:p>
    <w:p>
      <w:pPr>
        <w:pBdr>
          <w:bottom w:val="single" w:sz="6" w:space="1" w:color="BBBBBB"/>
        </w:pBdr>
        <w:spacing w:after="200"/>
      </w:pPr>
    </w:p>
    <w:p>
      <w:pPr>
        <w:spacing w:after="120"/>
      </w:pPr>
      <w:r>
        <w:rPr>
          <w:b/>
          <w:sz w:val="22"/>
        </w:rPr>
        <w:t xml:space="preserve">Q259. [SATA]</w:t>
      </w:r>
      <w:r>
        <w:rPr>
          <w:sz w:val="22"/>
        </w:rPr>
        <w:t xml:space="preserve"> During a campus mumps outbreak, a 19-year-old student with 2 documented MMR doses asks about her risk and how to protect herself. Which statements are accurate? Select all that apply.</w:t>
      </w:r>
    </w:p>
    <w:p>
      <w:pPr>
        <w:spacing w:after="40"/>
      </w:pPr>
      <w:r>
        <w:rPr>
          <w:sz w:val="22"/>
        </w:rPr>
        <w:t xml:space="preserve">A. Two MMR doses lower but do not eliminate the risk of mumps, because effectiveness is incomplete</w:t>
      </w:r>
    </w:p>
    <w:p>
      <w:pPr>
        <w:spacing w:after="40"/>
      </w:pPr>
      <w:r>
        <w:rPr>
          <w:sz w:val="22"/>
        </w:rPr>
        <w:t xml:space="preserve">B. During an outbreak, public health may recommend a third MMR dose for people at increased risk</w:t>
      </w:r>
    </w:p>
    <w:p>
      <w:pPr>
        <w:spacing w:after="40"/>
      </w:pPr>
      <w:r>
        <w:rPr>
          <w:sz w:val="22"/>
        </w:rPr>
        <w:t xml:space="preserve">C. Immune globulin given within 6 days of exposure reliably prevents mumps</w:t>
      </w:r>
    </w:p>
    <w:p>
      <w:pPr>
        <w:spacing w:after="40"/>
      </w:pPr>
      <w:r>
        <w:rPr>
          <w:sz w:val="22"/>
        </w:rPr>
        <w:t xml:space="preserve">D. An MMR dose given after this exposure reliably prevents illness from this exposure</w:t>
      </w:r>
    </w:p>
    <w:p>
      <w:pPr>
        <w:spacing w:after="40"/>
      </w:pPr>
      <w:r>
        <w:rPr>
          <w:sz w:val="22"/>
        </w:rPr>
        <w:t xml:space="preserve">E. Natural mumps infection usually gives lifelong immunity, and second infections are rare</w:t>
      </w:r>
    </w:p>
    <w:p>
      <w:pPr>
        <w:spacing w:after="40"/>
      </w:pPr>
      <w:r>
        <w:rPr>
          <w:sz w:val="22"/>
        </w:rPr>
        <w:t xml:space="preserve">F. Mumps has several serotypes, which explains why vaccinated people still get infected</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Two-dose mumps vaccine effectiveness ranges from about 66% to 95%, so outbreaks happen in vaccinated groups, and public health may recommend a third MMR dose for those at increased risk. Natural infection usually gives lifelong immunity. Immune globulin is not effective as postexposure prophylaxis for mumps, and MMR given after exposure has not been shown to prevent illness from that exposure. Mumps has only one serotype.</w:t>
      </w:r>
    </w:p>
    <w:p>
      <w:pPr>
        <w:pBdr>
          <w:bottom w:val="single" w:sz="6" w:space="1" w:color="BBBBBB"/>
        </w:pBdr>
        <w:spacing w:after="200"/>
      </w:pPr>
    </w:p>
    <w:p>
      <w:pPr>
        <w:spacing w:after="120"/>
      </w:pPr>
      <w:r>
        <w:rPr>
          <w:b/>
          <w:sz w:val="22"/>
        </w:rPr>
        <w:t xml:space="preserve">Q260. [Single]</w:t>
      </w:r>
      <w:r>
        <w:rPr>
          <w:sz w:val="22"/>
        </w:rPr>
        <w:t xml:space="preserve"> A 16-year-old unvaccinated exchange student has had fever, headache, poor appetite, neck pain, and malaise since yesterday. His roommate has mumps. If this is the mumps prodrome, when is parotid swelling most likely to start?</w:t>
      </w:r>
    </w:p>
    <w:p>
      <w:pPr>
        <w:spacing w:after="40"/>
      </w:pPr>
      <w:r>
        <w:rPr>
          <w:sz w:val="22"/>
        </w:rPr>
        <w:t xml:space="preserve">A. About 3 to 5 days after the prodrome begins</w:t>
      </w:r>
    </w:p>
    <w:p>
      <w:pPr>
        <w:spacing w:after="40"/>
      </w:pPr>
      <w:r>
        <w:rPr>
          <w:sz w:val="22"/>
        </w:rPr>
        <w:t xml:space="preserve">B. About 24 hours after the prodrome begins</w:t>
      </w:r>
    </w:p>
    <w:p>
      <w:pPr>
        <w:spacing w:after="40"/>
      </w:pPr>
      <w:r>
        <w:rPr>
          <w:sz w:val="22"/>
        </w:rPr>
        <w:t xml:space="preserve">C. About 7 to 10 days after the prodrome begins</w:t>
      </w:r>
    </w:p>
    <w:p>
      <w:pPr>
        <w:spacing w:after="40"/>
      </w:pPr>
      <w:r>
        <w:rPr>
          <w:sz w:val="22"/>
        </w:rPr>
        <w:t xml:space="preserve">D. At the same time as the prodrome begins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The swelling stage starts about 24 hours after the prodrome. The prodrome itself is uncommon in children but more typical in older patients. Seven to 10 days (C) is the gap between prodrome and rash in erythema infectiosum. Three to 5 days (A) loosely matches the rubella prodrome before the rash (1 to 5 days). Mumps parotitis follows the prodrome rather than starting with it (D).</w:t>
      </w:r>
    </w:p>
    <w:p>
      <w:pPr>
        <w:pBdr>
          <w:bottom w:val="single" w:sz="6" w:space="1" w:color="BBBBBB"/>
        </w:pBdr>
        <w:spacing w:after="200"/>
      </w:pPr>
    </w:p>
    <w:p>
      <w:pPr>
        <w:spacing w:after="120"/>
      </w:pPr>
      <w:r>
        <w:rPr>
          <w:b/>
          <w:sz w:val="22"/>
        </w:rPr>
        <w:t xml:space="preserve">Q261. [SATA]</w:t>
      </w:r>
      <w:r>
        <w:rPr>
          <w:sz w:val="22"/>
        </w:rPr>
        <w:t xml:space="preserve"> An NP is reviewing the complications of mumps with a group of students. Which are recognized complications of mumps? Select all that apply.</w:t>
      </w:r>
    </w:p>
    <w:p>
      <w:pPr>
        <w:spacing w:after="40"/>
      </w:pPr>
      <w:r>
        <w:rPr>
          <w:sz w:val="22"/>
        </w:rPr>
        <w:t xml:space="preserve">A. Pancreatitis, with epigastric pain and vomiting</w:t>
      </w:r>
    </w:p>
    <w:p>
      <w:pPr>
        <w:spacing w:after="40"/>
      </w:pPr>
      <w:r>
        <w:rPr>
          <w:sz w:val="22"/>
        </w:rPr>
        <w:t xml:space="preserve">B. Thyroiditis, with a tender, enlarged thyroid gland</w:t>
      </w:r>
    </w:p>
    <w:p>
      <w:pPr>
        <w:spacing w:after="40"/>
      </w:pPr>
      <w:r>
        <w:rPr>
          <w:sz w:val="22"/>
        </w:rPr>
        <w:t xml:space="preserve">C. Thrombocytopenia, with petechiae and mucosal bleeding</w:t>
      </w:r>
    </w:p>
    <w:p>
      <w:pPr>
        <w:spacing w:after="40"/>
      </w:pPr>
      <w:r>
        <w:rPr>
          <w:sz w:val="22"/>
        </w:rPr>
        <w:t xml:space="preserve">D. Subacute sclerosing panencephalitis years after the illness</w:t>
      </w:r>
    </w:p>
    <w:p>
      <w:pPr>
        <w:spacing w:after="40"/>
      </w:pPr>
      <w:r>
        <w:rPr>
          <w:sz w:val="22"/>
        </w:rPr>
        <w:t xml:space="preserve">E. Fetal hydrops from fetal anemia after infection in pregnancy</w:t>
      </w:r>
    </w:p>
    <w:p>
      <w:pPr>
        <w:spacing w:after="40"/>
      </w:pPr>
      <w:r>
        <w:rPr>
          <w:sz w:val="22"/>
        </w:rPr>
        <w:t xml:space="preserve">F. Myocarditis, with arrhythmia or heart failure</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Mumps complications include meningoencephalitis, orchitis or epididymitis, oophoritis, pancreatitis (rare), thyroiditis (uncommon), myocarditis, deafness, arthritis, thrombocytopenia, self-limited hemolytic anemia, mastitis, and glomerulonephritis. Subacute sclerosing panencephalitis is a late complication of wild-type measles, not mumps. Fetal hydrops from fetal anemia is the classic risk of parvovirus B19 in pregnancy.</w:t>
      </w:r>
    </w:p>
    <w:p>
      <w:pPr>
        <w:pBdr>
          <w:bottom w:val="single" w:sz="6" w:space="1" w:color="BBBBBB"/>
        </w:pBdr>
        <w:spacing w:after="200"/>
      </w:pPr>
    </w:p>
    <w:p>
      <w:pPr>
        <w:spacing w:after="120"/>
      </w:pPr>
      <w:r>
        <w:rPr>
          <w:b/>
          <w:sz w:val="22"/>
        </w:rPr>
        <w:t xml:space="preserve">Q262. [Single]</w:t>
      </w:r>
      <w:r>
        <w:rPr>
          <w:sz w:val="22"/>
        </w:rPr>
        <w:t xml:space="preserve"> During an outbreak, an 8-year-old has painful swelling of both parotids and a swollen, red Stensen duct opening, but her temperature is 37.0°C (98.6°F). The parent says it "can't be mumps without a fever." Which response is most accurate?</w:t>
      </w:r>
    </w:p>
    <w:p>
      <w:pPr>
        <w:spacing w:after="40"/>
      </w:pPr>
      <w:r>
        <w:rPr>
          <w:sz w:val="22"/>
        </w:rPr>
        <w:t xml:space="preserve">A. About 20% of children with mumps have no fever, so a normal temperature does not rule it out</w:t>
      </w:r>
    </w:p>
    <w:p>
      <w:pPr>
        <w:spacing w:after="40"/>
      </w:pPr>
      <w:r>
        <w:rPr>
          <w:sz w:val="22"/>
        </w:rPr>
        <w:t xml:space="preserve">B. Nearly all children with mumps run a high fever, so another diagnosis is more likely</w:t>
      </w:r>
    </w:p>
    <w:p>
      <w:pPr>
        <w:spacing w:after="40"/>
      </w:pPr>
      <w:r>
        <w:rPr>
          <w:sz w:val="22"/>
        </w:rPr>
        <w:t xml:space="preserve">C. Fever comes only with complications, so a normal temperature means uncomplicated mumps</w:t>
      </w:r>
    </w:p>
    <w:p>
      <w:pPr>
        <w:spacing w:after="40"/>
      </w:pPr>
      <w:r>
        <w:rPr>
          <w:sz w:val="22"/>
        </w:rPr>
        <w:t xml:space="preserve">D. About 50% of children with mumps have no fever, so fever has no diagnostic value at all</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Fever in mumps is usually moderate, and about 20% of patients have none, so a normal temperature does not exclude mumps. Option B overstates fever, which is usually moderate rather than high. Option D inflates the afebrile rate. Option C wrongly ties fever only to complications.</w:t>
      </w:r>
    </w:p>
    <w:p>
      <w:pPr>
        <w:pBdr>
          <w:bottom w:val="single" w:sz="6" w:space="1" w:color="BBBBBB"/>
        </w:pBdr>
        <w:spacing w:after="200"/>
      </w:pPr>
    </w:p>
    <w:p>
      <w:pPr>
        <w:spacing w:after="120"/>
      </w:pPr>
      <w:r>
        <w:rPr>
          <w:b/>
          <w:sz w:val="22"/>
        </w:rPr>
        <w:t xml:space="preserve">Q263. [SATA]</w:t>
      </w:r>
      <w:r>
        <w:rPr>
          <w:sz w:val="22"/>
        </w:rPr>
        <w:t xml:space="preserve"> An 8-year-old has uncomplicated mumps parotitis. Which management choices are appropriate? Select all that apply.</w:t>
      </w:r>
    </w:p>
    <w:p>
      <w:pPr>
        <w:spacing w:after="40"/>
      </w:pPr>
      <w:r>
        <w:rPr>
          <w:sz w:val="22"/>
        </w:rPr>
        <w:t xml:space="preserve">A. Acetaminophen for fever and gland pain, with bed rest as needed</w:t>
      </w:r>
    </w:p>
    <w:p>
      <w:pPr>
        <w:spacing w:after="40"/>
      </w:pPr>
      <w:r>
        <w:rPr>
          <w:sz w:val="22"/>
        </w:rPr>
        <w:t xml:space="preserve">B. A soft diet that needs little chewing, avoiding sour or acidic foods</w:t>
      </w:r>
    </w:p>
    <w:p>
      <w:pPr>
        <w:spacing w:after="40"/>
      </w:pPr>
      <w:r>
        <w:rPr>
          <w:sz w:val="22"/>
        </w:rPr>
        <w:t xml:space="preserve">C. Aspirin as the preferred antipyretic for gland pain and fever</w:t>
      </w:r>
    </w:p>
    <w:p>
      <w:pPr>
        <w:spacing w:after="40"/>
      </w:pPr>
      <w:r>
        <w:rPr>
          <w:sz w:val="22"/>
        </w:rPr>
        <w:t xml:space="preserve">D. Empiric oral anti-staphylococcal antibiotics to prevent suppuration</w:t>
      </w:r>
    </w:p>
    <w:p>
      <w:pPr>
        <w:spacing w:after="40"/>
      </w:pPr>
      <w:r>
        <w:rPr>
          <w:sz w:val="22"/>
        </w:rPr>
        <w:t xml:space="preserve">E. NSAIDs or corticosteroids if mumps-associated arthritis develops</w:t>
      </w:r>
    </w:p>
    <w:p>
      <w:pPr>
        <w:spacing w:after="40"/>
      </w:pPr>
      <w:r>
        <w:rPr>
          <w:sz w:val="22"/>
        </w:rPr>
        <w:t xml:space="preserve">F. Oral acyclovir to shorten how long the parotids stay swollen</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Mumps treatment is supportive: antipyretics, bed rest as needed, and a diet suited to chewing discomfort. Sour foods make the pain worse. NSAIDs or corticosteroids are used for arthritic complications. Aspirin is avoided in children with viral illness because of the risk of Reye syndrome. Antibiotics have no role in viral parotitis, and acyclovir has no activity against mumps.</w:t>
      </w:r>
    </w:p>
    <w:p>
      <w:pPr>
        <w:pBdr>
          <w:bottom w:val="single" w:sz="6" w:space="1" w:color="BBBBBB"/>
        </w:pBdr>
        <w:spacing w:after="200"/>
      </w:pPr>
    </w:p>
    <w:p>
      <w:pPr>
        <w:spacing w:after="120"/>
      </w:pPr>
      <w:r>
        <w:rPr>
          <w:b/>
          <w:sz w:val="22"/>
        </w:rPr>
        <w:t xml:space="preserve">Q264. [Single]</w:t>
      </w:r>
      <w:r>
        <w:rPr>
          <w:sz w:val="22"/>
        </w:rPr>
        <w:t xml:space="preserve"> A 22-year-old man on day 4 of mumps parotitis develops headache, vomiting, and neck stiffness but remains alert. Which CSF result best fits mumps meningitis?</w:t>
      </w:r>
    </w:p>
    <w:p>
      <w:pPr>
        <w:spacing w:after="40"/>
      </w:pPr>
      <w:r>
        <w:rPr>
          <w:sz w:val="22"/>
        </w:rPr>
        <w:t xml:space="preserve">A. Normal cell count and glucose, with a markedly elevated protein and no cells</w:t>
      </w:r>
    </w:p>
    <w:p>
      <w:pPr>
        <w:spacing w:after="40"/>
      </w:pPr>
      <w:r>
        <w:rPr>
          <w:sz w:val="22"/>
        </w:rPr>
        <w:t xml:space="preserve">B. Neutrophilic pleocytosis, markedly low glucose, and Gram-positive diplococci on stain</w:t>
      </w:r>
    </w:p>
    <w:p>
      <w:pPr>
        <w:spacing w:after="40"/>
      </w:pPr>
      <w:r>
        <w:rPr>
          <w:sz w:val="22"/>
        </w:rPr>
        <w:t xml:space="preserve">C. Normal cell count, glucose, and protein, with only a high opening pressure</w:t>
      </w:r>
    </w:p>
    <w:p>
      <w:pPr>
        <w:spacing w:after="40"/>
      </w:pPr>
      <w:r>
        <w:rPr>
          <w:sz w:val="22"/>
        </w:rPr>
        <w:t xml:space="preserve">D. Lymphocytic pleocytosis, normal or mildly low glucose, and mildly elevated protein</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Mumps meningoencephalitis, more common in males, is an aseptic (viral) meningitis with lymphocytic pleocytosis. Glucose is normal or sometimes mildly low, and protein is mildly elevated. Option B describes bacterial (pneumococcal) meningitis. Option D is albuminocytologic dissociation, which suggests Guillain-Barré syndrome. Option C suggests idiopathic intracranial hypertension.</w:t>
      </w:r>
    </w:p>
    <w:p>
      <w:pPr>
        <w:pBdr>
          <w:bottom w:val="single" w:sz="6" w:space="1" w:color="BBBBBB"/>
        </w:pBdr>
        <w:spacing w:after="200"/>
      </w:pPr>
    </w:p>
    <w:p>
      <w:pPr>
        <w:spacing w:after="120"/>
      </w:pPr>
      <w:r>
        <w:rPr>
          <w:b/>
          <w:sz w:val="22"/>
        </w:rPr>
        <w:t xml:space="preserve">Q265. [SATA]</w:t>
      </w:r>
      <w:r>
        <w:rPr>
          <w:sz w:val="22"/>
        </w:rPr>
        <w:t xml:space="preserve"> An NP is investigating a mumps cluster and reviews the disease's epidemiology. Which statements are accurate? Select all that apply.</w:t>
      </w:r>
    </w:p>
    <w:p>
      <w:pPr>
        <w:spacing w:after="40"/>
      </w:pPr>
      <w:r>
        <w:rPr>
          <w:sz w:val="22"/>
        </w:rPr>
        <w:t xml:space="preserve">A. Humans are the only natural reservoir of mumps virus</w:t>
      </w:r>
    </w:p>
    <w:p>
      <w:pPr>
        <w:spacing w:after="40"/>
      </w:pPr>
      <w:r>
        <w:rPr>
          <w:sz w:val="22"/>
        </w:rPr>
        <w:t xml:space="preserve">B. Several mumps serotypes circulate, which is why reinfection is common</w:t>
      </w:r>
    </w:p>
    <w:p>
      <w:pPr>
        <w:spacing w:after="40"/>
      </w:pPr>
      <w:r>
        <w:rPr>
          <w:sz w:val="22"/>
        </w:rPr>
        <w:t xml:space="preserve">C. Cases peak in late winter and spring but occur in every season</w:t>
      </w:r>
    </w:p>
    <w:p>
      <w:pPr>
        <w:spacing w:after="40"/>
      </w:pPr>
      <w:r>
        <w:rPr>
          <w:sz w:val="22"/>
        </w:rPr>
        <w:t xml:space="preserve">D. Males develop parotitis more often than females of the same age</w:t>
      </w:r>
    </w:p>
    <w:p>
      <w:pPr>
        <w:spacing w:after="40"/>
      </w:pPr>
      <w:r>
        <w:rPr>
          <w:sz w:val="22"/>
        </w:rPr>
        <w:t xml:space="preserve">E. About one-third of infected people have no symptoms or only URI symptoms</w:t>
      </w:r>
    </w:p>
    <w:p>
      <w:pPr>
        <w:spacing w:after="40"/>
      </w:pPr>
      <w:r>
        <w:rPr>
          <w:sz w:val="22"/>
        </w:rPr>
        <w:t xml:space="preserve">F. Infection spreads mainly through blood and blood products</w:t>
      </w:r>
    </w:p>
    <w:p>
      <w:pPr>
        <w:spacing w:after="80"/>
      </w:pPr>
      <w:r>
        <w:rPr>
          <w:color w:val="1F6B2E"/>
          <w:b/>
          <w:sz w:val="22"/>
        </w:rPr>
        <w:t xml:space="preserve">Answer:</w:t>
      </w:r>
      <w:r>
        <w:rPr>
          <w:color w:val="1F6B2E"/>
          <w:sz w:val="22"/>
        </w:rPr>
        <w:t xml:space="preserve"> A, C, E</w:t>
      </w:r>
    </w:p>
    <w:p>
      <w:pPr>
        <w:spacing w:after="160"/>
      </w:pPr>
      <w:r>
        <w:rPr>
          <w:color w:val="333333"/>
          <w:b/>
          <w:sz w:val="22"/>
        </w:rPr>
        <w:t xml:space="preserve">Rationale:</w:t>
      </w:r>
      <w:r>
        <w:rPr>
          <w:color w:val="333333"/>
          <w:sz w:val="22"/>
        </w:rPr>
        <w:t xml:space="preserve"> Mumps has a single serotype, and humans are the only natural reservoir. It occurs in all seasons but is most common in late winter and spring. About one-third of infections are asymptomatic or cause only URI symptoms, which helps explain unrecognized spread. Both sexes are affected equally, and reinfection is rare. Spread is through saliva and respiratory secretions, not blood.</w:t>
      </w:r>
    </w:p>
    <w:p>
      <w:pPr>
        <w:pBdr>
          <w:bottom w:val="single" w:sz="6" w:space="1" w:color="BBBBBB"/>
        </w:pBdr>
        <w:spacing w:after="200"/>
      </w:pPr>
    </w:p>
    <w:p>
      <w:pPr>
        <w:spacing w:after="120"/>
      </w:pPr>
      <w:r>
        <w:rPr>
          <w:b/>
          <w:sz w:val="22"/>
        </w:rPr>
        <w:t xml:space="preserve">Q266. [Single]</w:t>
      </w:r>
      <w:r>
        <w:rPr>
          <w:sz w:val="22"/>
        </w:rPr>
        <w:t xml:space="preserve"> A 5-year-old has a tender swelling near the angle of the jaw. Which exam finding best shows that the parotid gland, not an anterior cervical lymph node, is enlarged?</w:t>
      </w:r>
    </w:p>
    <w:p>
      <w:pPr>
        <w:spacing w:after="40"/>
      </w:pPr>
      <w:r>
        <w:rPr>
          <w:sz w:val="22"/>
        </w:rPr>
        <w:t xml:space="preserve">A. The angle of the mandible is easy to feel, with a fixed mass in front of the sternocleidomastoid</w:t>
      </w:r>
    </w:p>
    <w:p>
      <w:pPr>
        <w:spacing w:after="40"/>
      </w:pPr>
      <w:r>
        <w:rPr>
          <w:sz w:val="22"/>
        </w:rPr>
        <w:t xml:space="preserve">B. The angle of the mandible is easy to feel, with a discrete movable mass below it</w:t>
      </w:r>
    </w:p>
    <w:p>
      <w:pPr>
        <w:spacing w:after="40"/>
      </w:pPr>
      <w:r>
        <w:rPr>
          <w:sz w:val="22"/>
        </w:rPr>
        <w:t xml:space="preserve">C. The angle of the mandible is hidden, and the earlobe is pushed up and out</w:t>
      </w:r>
    </w:p>
    <w:p>
      <w:pPr>
        <w:spacing w:after="40"/>
      </w:pPr>
      <w:r>
        <w:rPr>
          <w:sz w:val="22"/>
        </w:rPr>
        <w:t xml:space="preserve">D. The angle of the mandible is hidden, with a discrete mass behind the sternocleidomastoid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An enlarged parotid fills the space between the posterior mandible and the mastoid. It hides the angle of the jaw and pushes the ear out of position. A discrete, movable mass below a palpable mandibular angle (B) is typical of cervical lymphadenitis, which is part of the mumps differential. Options C and D describe nodal or other neck masses, not the parotid.</w:t>
      </w:r>
    </w:p>
    <w:p>
      <w:pPr>
        <w:pBdr>
          <w:bottom w:val="single" w:sz="6" w:space="1" w:color="BBBBBB"/>
        </w:pBdr>
        <w:spacing w:after="200"/>
      </w:pPr>
    </w:p>
    <w:p>
      <w:pPr>
        <w:spacing w:after="120"/>
      </w:pPr>
      <w:r>
        <w:rPr>
          <w:b/>
          <w:sz w:val="22"/>
        </w:rPr>
        <w:t xml:space="preserve">Q267. [SATA]</w:t>
      </w:r>
      <w:r>
        <w:rPr>
          <w:sz w:val="22"/>
        </w:rPr>
        <w:t xml:space="preserve"> Several families ask whether their children can receive MMR during a mumps outbreak. Which conditions are true contraindications to MMR? Select all that apply.</w:t>
      </w:r>
    </w:p>
    <w:p>
      <w:pPr>
        <w:spacing w:after="40"/>
      </w:pPr>
      <w:r>
        <w:rPr>
          <w:sz w:val="22"/>
        </w:rPr>
        <w:t xml:space="preserve">A. A 17-year-old who is currently pregnant at 9 weeks</w:t>
      </w:r>
    </w:p>
    <w:p>
      <w:pPr>
        <w:spacing w:after="40"/>
      </w:pPr>
      <w:r>
        <w:rPr>
          <w:sz w:val="22"/>
        </w:rPr>
        <w:t xml:space="preserve">B. A 6-year-old receiving induction chemotherapy for leukemia</w:t>
      </w:r>
    </w:p>
    <w:p>
      <w:pPr>
        <w:spacing w:after="40"/>
      </w:pPr>
      <w:r>
        <w:rPr>
          <w:sz w:val="22"/>
        </w:rPr>
        <w:t xml:space="preserve">C. A 13-month-old who had hives after eating scrambled eggs</w:t>
      </w:r>
    </w:p>
    <w:p>
      <w:pPr>
        <w:spacing w:after="40"/>
      </w:pPr>
      <w:r>
        <w:rPr>
          <w:sz w:val="22"/>
        </w:rPr>
        <w:t xml:space="preserve">D. A 15-month-old whose mother is pregnant and breastfeeding a sibling</w:t>
      </w:r>
    </w:p>
    <w:p>
      <w:pPr>
        <w:spacing w:after="40"/>
      </w:pPr>
      <w:r>
        <w:rPr>
          <w:sz w:val="22"/>
        </w:rPr>
        <w:t xml:space="preserve">E. A 4-year-old with asymptomatic HIV and a CD4 percentage of 25%</w:t>
      </w:r>
    </w:p>
    <w:p>
      <w:pPr>
        <w:spacing w:after="40"/>
      </w:pPr>
      <w:r>
        <w:rPr>
          <w:sz w:val="22"/>
        </w:rPr>
        <w:t xml:space="preserve">F. A 12-month-old with documented anaphylaxis to neomycin</w:t>
      </w:r>
    </w:p>
    <w:p>
      <w:pPr>
        <w:spacing w:after="80"/>
      </w:pPr>
      <w:r>
        <w:rPr>
          <w:color w:val="1F6B2E"/>
          <w:b/>
          <w:sz w:val="22"/>
        </w:rPr>
        <w:t xml:space="preserve">Answer:</w:t>
      </w:r>
      <w:r>
        <w:rPr>
          <w:color w:val="1F6B2E"/>
          <w:sz w:val="22"/>
        </w:rPr>
        <w:t xml:space="preserve"> A, B, F</w:t>
      </w:r>
    </w:p>
    <w:p>
      <w:pPr>
        <w:spacing w:after="160"/>
      </w:pPr>
      <w:r>
        <w:rPr>
          <w:color w:val="333333"/>
          <w:b/>
          <w:sz w:val="22"/>
        </w:rPr>
        <w:t xml:space="preserve">Rationale:</w:t>
      </w:r>
      <w:r>
        <w:rPr>
          <w:color w:val="333333"/>
          <w:sz w:val="22"/>
        </w:rPr>
        <w:t xml:space="preserve"> MMR is a live vaccine and is contraindicated in pregnancy and in severe immunosuppression such as chemotherapy. It is also contraindicated after anaphylaxis to a vaccine component such as neomycin. Egg allergy, including anaphylaxis, is not a contraindication. A pregnant or breastfeeding household member is not a contraindication. Children with HIV whose CD4 percentage is 15% or higher should receive MMR.</w:t>
      </w:r>
    </w:p>
    <w:p>
      <w:pPr>
        <w:pBdr>
          <w:bottom w:val="single" w:sz="6" w:space="1" w:color="BBBBBB"/>
        </w:pBdr>
        <w:spacing w:after="200"/>
      </w:pPr>
    </w:p>
    <w:p>
      <w:pPr>
        <w:spacing w:after="120"/>
      </w:pPr>
      <w:r>
        <w:rPr>
          <w:b/>
          <w:sz w:val="22"/>
        </w:rPr>
        <w:t xml:space="preserve">Q268. [Single]</w:t>
      </w:r>
      <w:r>
        <w:rPr>
          <w:sz w:val="22"/>
        </w:rPr>
        <w:t xml:space="preserve"> A 26-year-old at 10 weeks of gestation has a confirmed primary rubella infection. Which counseling statement about congenital risk is most accurate?</w:t>
      </w:r>
    </w:p>
    <w:p>
      <w:pPr>
        <w:spacing w:after="40"/>
      </w:pPr>
      <w:r>
        <w:rPr>
          <w:sz w:val="22"/>
        </w:rPr>
        <w:t xml:space="preserve">A. Primary infection in the first 12 weeks carries the highest risk of congenital defects, and the risk falls in the second trimester</w:t>
      </w:r>
    </w:p>
    <w:p>
      <w:pPr>
        <w:spacing w:after="40"/>
      </w:pPr>
      <w:r>
        <w:rPr>
          <w:sz w:val="22"/>
        </w:rPr>
        <w:t xml:space="preserve">B. Primary infection carries the same risk of congenital defects in every trimester, so gestational age does not change counseling</w:t>
      </w:r>
    </w:p>
    <w:p>
      <w:pPr>
        <w:spacing w:after="40"/>
      </w:pPr>
      <w:r>
        <w:rPr>
          <w:sz w:val="22"/>
        </w:rPr>
        <w:t xml:space="preserve">C. Primary infection in the third trimester carries the highest risk of congenital defects, and the risk is lower in the first 12 weeks</w:t>
      </w:r>
    </w:p>
    <w:p>
      <w:pPr>
        <w:spacing w:after="40"/>
      </w:pPr>
      <w:r>
        <w:rPr>
          <w:sz w:val="22"/>
        </w:rPr>
        <w:t xml:space="preserve">D. Reinfection in a previously immune woman carries the same risk of congenital defects as primary infection in the first 12 weeks</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The risk of congenital defects (eye, heart, hearing, neurologic) is highest when primary maternal rubella occurs in the first 12 weeks and falls substantially in the second trimester, so C and B are wrong. In pregnant women, reinfection rarely results in congenital rubella syndrome, so D is wrong.</w:t>
      </w:r>
    </w:p>
    <w:p>
      <w:pPr>
        <w:pBdr>
          <w:bottom w:val="single" w:sz="6" w:space="1" w:color="BBBBBB"/>
        </w:pBdr>
        <w:spacing w:after="200"/>
      </w:pPr>
    </w:p>
    <w:p>
      <w:pPr>
        <w:spacing w:after="120"/>
      </w:pPr>
      <w:r>
        <w:rPr>
          <w:b/>
          <w:sz w:val="22"/>
        </w:rPr>
        <w:t xml:space="preserve">Q269. [SATA]</w:t>
      </w:r>
      <w:r>
        <w:rPr>
          <w:sz w:val="22"/>
        </w:rPr>
        <w:t xml:space="preserve"> A 15-year-old unvaccinated immigrant has had a pink maculopapular rash for 2 days, along with postauricular lymphadenopathy. Rubella IgM drawn today is negative. Which statements about lab confirmation are accurate? Select all that apply.</w:t>
      </w:r>
    </w:p>
    <w:p>
      <w:pPr>
        <w:spacing w:after="40"/>
      </w:pPr>
      <w:r>
        <w:rPr>
          <w:sz w:val="22"/>
        </w:rPr>
        <w:t xml:space="preserve">A. IgM may not be detectable before day 5 after the rash, so repeat the test after day 5</w:t>
      </w:r>
    </w:p>
    <w:p>
      <w:pPr>
        <w:spacing w:after="40"/>
      </w:pPr>
      <w:r>
        <w:rPr>
          <w:sz w:val="22"/>
        </w:rPr>
        <w:t xml:space="preserve">B. Draw acute IgG as soon as possible and repeat it in 7 to 21 days to check for a rise</w:t>
      </w:r>
    </w:p>
    <w:p>
      <w:pPr>
        <w:spacing w:after="40"/>
      </w:pPr>
      <w:r>
        <w:rPr>
          <w:sz w:val="22"/>
        </w:rPr>
        <w:t xml:space="preserve">C. A single positive IgG drawn on day 2 of the rash confirms acute rubella</w:t>
      </w:r>
    </w:p>
    <w:p>
      <w:pPr>
        <w:spacing w:after="40"/>
      </w:pPr>
      <w:r>
        <w:rPr>
          <w:sz w:val="22"/>
        </w:rPr>
        <w:t xml:space="preserve">D. IgG levels define immune status, whether immunity came from infection or vaccination</w:t>
      </w:r>
    </w:p>
    <w:p>
      <w:pPr>
        <w:spacing w:after="40"/>
      </w:pPr>
      <w:r>
        <w:rPr>
          <w:sz w:val="22"/>
        </w:rPr>
        <w:t xml:space="preserve">E. A negative IgM on day 2 of the rash reliably rules out acute rubella</w:t>
      </w:r>
    </w:p>
    <w:p>
      <w:pPr>
        <w:spacing w:after="40"/>
      </w:pPr>
      <w:r>
        <w:rPr>
          <w:sz w:val="22"/>
        </w:rPr>
        <w:t xml:space="preserve">F. Nasal or, preferably, throat specimens can be sent for RT-PCR detection of rubella</w:t>
      </w:r>
    </w:p>
    <w:p>
      <w:pPr>
        <w:spacing w:after="80"/>
      </w:pPr>
      <w:r>
        <w:rPr>
          <w:color w:val="1F6B2E"/>
          <w:b/>
          <w:sz w:val="22"/>
        </w:rPr>
        <w:t xml:space="preserve">Answer:</w:t>
      </w:r>
      <w:r>
        <w:rPr>
          <w:color w:val="1F6B2E"/>
          <w:sz w:val="22"/>
        </w:rPr>
        <w:t xml:space="preserve"> A, B, D, F</w:t>
      </w:r>
    </w:p>
    <w:p>
      <w:pPr>
        <w:spacing w:after="160"/>
      </w:pPr>
      <w:r>
        <w:rPr>
          <w:color w:val="333333"/>
          <w:b/>
          <w:sz w:val="22"/>
        </w:rPr>
        <w:t xml:space="preserve">Rationale:</w:t>
      </w:r>
      <w:r>
        <w:rPr>
          <w:color w:val="333333"/>
          <w:sz w:val="22"/>
        </w:rPr>
        <w:t xml:space="preserve"> Timing is critical. Rubella IgM may not be detectable before the fifth day after the rash appears, so an early negative should be repeated after day 5, and E is wrong. Paired IgG (acute as soon as possible, repeated in 7 to 21 days) shows a rise. A single IgG only shows prior immunity from infection or vaccination, so it cannot confirm acute disease (C is wrong). RT-PCR on nasal or throat specimens (throat preferred) detects the virus.</w:t>
      </w:r>
    </w:p>
    <w:p>
      <w:pPr>
        <w:pBdr>
          <w:bottom w:val="single" w:sz="6" w:space="1" w:color="BBBBBB"/>
        </w:pBdr>
        <w:spacing w:after="200"/>
      </w:pPr>
    </w:p>
    <w:p>
      <w:pPr>
        <w:spacing w:after="120"/>
      </w:pPr>
      <w:r>
        <w:rPr>
          <w:b/>
          <w:sz w:val="22"/>
        </w:rPr>
        <w:t xml:space="preserve">Q270. [Single]</w:t>
      </w:r>
      <w:r>
        <w:rPr>
          <w:sz w:val="22"/>
        </w:rPr>
        <w:t xml:space="preserve"> A 3-year-old with a 1-day history of a fine pink rash that started on the face is suspected of having postnatal rubella. Which pattern of lymph node enlargement best supports the diagnosis?</w:t>
      </w:r>
    </w:p>
    <w:p>
      <w:pPr>
        <w:spacing w:after="40"/>
      </w:pPr>
      <w:r>
        <w:rPr>
          <w:sz w:val="22"/>
        </w:rPr>
        <w:t xml:space="preserve">A. Preauricular, anterior cervical, and submandibular nodes, sometimes with an enlarged liver</w:t>
      </w:r>
    </w:p>
    <w:p>
      <w:pPr>
        <w:spacing w:after="40"/>
      </w:pPr>
      <w:r>
        <w:rPr>
          <w:sz w:val="22"/>
        </w:rPr>
        <w:t xml:space="preserve">B. Postauricular, posterior cervical, and suboccipital nodes, sometimes with an enlarged spleen</w:t>
      </w:r>
    </w:p>
    <w:p>
      <w:pPr>
        <w:spacing w:after="40"/>
      </w:pPr>
      <w:r>
        <w:rPr>
          <w:sz w:val="22"/>
        </w:rPr>
        <w:t xml:space="preserve">C. Anterior cervical and epitrochlear nodes only, starting 7 days after the rash</w:t>
      </w:r>
    </w:p>
    <w:p>
      <w:pPr>
        <w:spacing w:after="40"/>
      </w:pPr>
      <w:r>
        <w:rPr>
          <w:sz w:val="22"/>
        </w:rPr>
        <w:t xml:space="preserve">D. Postauricular, supraclavicular, and axillary nodes, without generalized node enlargement</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Rubella lymphadenopathy mainly involves the postauricular, posterior cervical, and posterior occipital (suboccipital) nodes. It can be generalized and sometimes comes with splenomegaly. It usually starts within 24 hours of the rash, but can start up to 7 days before it, and lasts more than a week. Anterior cervical and submandibular nodes (A) suggest pharyngeal or dental sources. Supraclavicular nodes raise concern for malignancy. Node enlargement that starts after the rash (C) does not fit rubella.</w:t>
      </w:r>
    </w:p>
    <w:p>
      <w:pPr>
        <w:pBdr>
          <w:bottom w:val="single" w:sz="6" w:space="1" w:color="BBBBBB"/>
        </w:pBdr>
        <w:spacing w:after="200"/>
      </w:pPr>
    </w:p>
    <w:p>
      <w:pPr>
        <w:spacing w:after="120"/>
      </w:pPr>
      <w:r>
        <w:rPr>
          <w:b/>
          <w:sz w:val="22"/>
        </w:rPr>
        <w:t xml:space="preserve">Q271. [SATA]</w:t>
      </w:r>
      <w:r>
        <w:rPr>
          <w:sz w:val="22"/>
        </w:rPr>
        <w:t xml:space="preserve"> A 6-year-old has a low-grade fever and a pink maculopapular rash suspected to be rubella. Which features of the rash are consistent with rubella? Select all that apply.</w:t>
      </w:r>
    </w:p>
    <w:p>
      <w:pPr>
        <w:spacing w:after="40"/>
      </w:pPr>
      <w:r>
        <w:rPr>
          <w:sz w:val="22"/>
        </w:rPr>
        <w:t xml:space="preserve">A. The rash starts on the face and spreads to the chest and downward over about 24 hours</w:t>
      </w:r>
    </w:p>
    <w:p>
      <w:pPr>
        <w:spacing w:after="40"/>
      </w:pPr>
      <w:r>
        <w:rPr>
          <w:sz w:val="22"/>
        </w:rPr>
        <w:t xml:space="preserve">B. The rash is usually gone by the third day after it appears</w:t>
      </w:r>
    </w:p>
    <w:p>
      <w:pPr>
        <w:spacing w:after="40"/>
      </w:pPr>
      <w:r>
        <w:rPr>
          <w:sz w:val="22"/>
        </w:rPr>
        <w:t xml:space="preserve">C. Blue-white spots on the buccal mucosa across from the molars appear before the rash</w:t>
      </w:r>
    </w:p>
    <w:p>
      <w:pPr>
        <w:spacing w:after="40"/>
      </w:pPr>
      <w:r>
        <w:rPr>
          <w:sz w:val="22"/>
        </w:rPr>
        <w:t xml:space="preserve">D. Marked photophobia accompanies the rash in most children</w:t>
      </w:r>
    </w:p>
    <w:p>
      <w:pPr>
        <w:spacing w:after="40"/>
      </w:pPr>
      <w:r>
        <w:rPr>
          <w:sz w:val="22"/>
        </w:rPr>
        <w:t xml:space="preserve">E. A fine, bran-like scaling of the skin may follow the rash</w:t>
      </w:r>
    </w:p>
    <w:p>
      <w:pPr>
        <w:spacing w:after="40"/>
      </w:pPr>
      <w:r>
        <w:rPr>
          <w:sz w:val="22"/>
        </w:rPr>
        <w:t xml:space="preserve">F. The rash starts on the trunk after the fever breaks and spreads toward the face</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The rubella rash starts on the face, spreads to the chest and downward over the next 24 hours, and is usually gone by the third day. A fine, bran-like desquamation may follow. Koplik spots (C) are measles, not rubella. Rubella causes no photophobia (D). A rash that starts on the trunk after the fever breaks (F) is roseola (erythema subitum).</w:t>
      </w:r>
    </w:p>
    <w:p>
      <w:pPr>
        <w:pBdr>
          <w:bottom w:val="single" w:sz="6" w:space="1" w:color="BBBBBB"/>
        </w:pBdr>
        <w:spacing w:after="200"/>
      </w:pPr>
    </w:p>
    <w:p>
      <w:pPr>
        <w:spacing w:after="120"/>
      </w:pPr>
      <w:r>
        <w:rPr>
          <w:b/>
          <w:sz w:val="22"/>
        </w:rPr>
        <w:t xml:space="preserve">Q272. [Single]</w:t>
      </w:r>
      <w:r>
        <w:rPr>
          <w:sz w:val="22"/>
        </w:rPr>
        <w:t xml:space="preserve"> A 16-year-old with a new pink facial rash has small rose-colored spots on the soft palate. Which statement about this finding is most accurate?</w:t>
      </w:r>
    </w:p>
    <w:p>
      <w:pPr>
        <w:spacing w:after="40"/>
      </w:pPr>
      <w:r>
        <w:rPr>
          <w:sz w:val="22"/>
        </w:rPr>
        <w:t xml:space="preserve">A. These Forchheimer spots appear only after the rash fades and are pathognomonic for rubella</w:t>
      </w:r>
    </w:p>
    <w:p>
      <w:pPr>
        <w:spacing w:after="40"/>
      </w:pPr>
      <w:r>
        <w:rPr>
          <w:sz w:val="22"/>
        </w:rPr>
        <w:t xml:space="preserve">B. These Forchheimer spots can appear before the rash and are not pathognomonic for rubella</w:t>
      </w:r>
    </w:p>
    <w:p>
      <w:pPr>
        <w:spacing w:after="40"/>
      </w:pPr>
      <w:r>
        <w:rPr>
          <w:sz w:val="22"/>
        </w:rPr>
        <w:t xml:space="preserve">C. These Forchheimer spots are on the buccal mucosa and confirm rubella without further testing</w:t>
      </w:r>
    </w:p>
    <w:p>
      <w:pPr>
        <w:spacing w:after="40"/>
      </w:pPr>
      <w:r>
        <w:rPr>
          <w:sz w:val="22"/>
        </w:rPr>
        <w:t xml:space="preserve">D. These Koplik spots can appear before the rash and are pathognomonic for rubella</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Forchheimer spots are small rose-colored to reddish spots on the soft palate that may appear before the generalized rubella rash. They are not pathognomonic, because similar lesions occur in other illnesses such as scarlet fever and infectious mononucleosis. Koplik spots are measles and sit on the buccal mucosa, which rules out D and D. B wrongly places the spots after the rash and calls them pathognomonic.</w:t>
      </w:r>
    </w:p>
    <w:p>
      <w:pPr>
        <w:pBdr>
          <w:bottom w:val="single" w:sz="6" w:space="1" w:color="BBBBBB"/>
        </w:pBdr>
        <w:spacing w:after="200"/>
      </w:pPr>
    </w:p>
    <w:p>
      <w:pPr>
        <w:spacing w:after="120"/>
      </w:pPr>
      <w:r>
        <w:rPr>
          <w:b/>
          <w:sz w:val="22"/>
        </w:rPr>
        <w:t xml:space="preserve">Q273. [SATA]</w:t>
      </w:r>
      <w:r>
        <w:rPr>
          <w:sz w:val="22"/>
        </w:rPr>
        <w:t xml:space="preserve"> An NP is advising a child care center after a 4-year-old was diagnosed with postnatal rubella. Separately, a newborn with confirmed congenital rubella syndrome (CRS) is about to enroll. Which recommendations are appropriate? Select all that apply.</w:t>
      </w:r>
    </w:p>
    <w:p>
      <w:pPr>
        <w:spacing w:after="40"/>
      </w:pPr>
      <w:r>
        <w:rPr>
          <w:sz w:val="22"/>
        </w:rPr>
        <w:t xml:space="preserve">A. The 4-year-old should stay home for about 7 days after the rash first appears</w:t>
      </w:r>
    </w:p>
    <w:p>
      <w:pPr>
        <w:spacing w:after="40"/>
      </w:pPr>
      <w:r>
        <w:rPr>
          <w:sz w:val="22"/>
        </w:rPr>
        <w:t xml:space="preserve">B. The infant with CRS should be treated as contagious through the first year of life unless repeated cultures are negative</w:t>
      </w:r>
    </w:p>
    <w:p>
      <w:pPr>
        <w:spacing w:after="40"/>
      </w:pPr>
      <w:r>
        <w:rPr>
          <w:sz w:val="22"/>
        </w:rPr>
        <w:t xml:space="preserve">C. The 4-year-old may return 24 hours after the fever resolves, even if the rash is still present</w:t>
      </w:r>
    </w:p>
    <w:p>
      <w:pPr>
        <w:spacing w:after="40"/>
      </w:pPr>
      <w:r>
        <w:rPr>
          <w:sz w:val="22"/>
        </w:rPr>
        <w:t xml:space="preserve">D. Nonimmune pregnant staff should avoid contact with both children while they are contagious</w:t>
      </w:r>
    </w:p>
    <w:p>
      <w:pPr>
        <w:spacing w:after="40"/>
      </w:pPr>
      <w:r>
        <w:rPr>
          <w:sz w:val="22"/>
        </w:rPr>
        <w:t xml:space="preserve">E. The 4-year-old may return as soon as the rash fades, usually by the third day</w:t>
      </w:r>
    </w:p>
    <w:p>
      <w:pPr>
        <w:spacing w:after="40"/>
      </w:pPr>
      <w:r>
        <w:rPr>
          <w:sz w:val="22"/>
        </w:rPr>
        <w:t xml:space="preserve">F. The infant with CRS stops shedding virus by 4 weeks of age and needs no special precautions after that</w:t>
      </w:r>
    </w:p>
    <w:p>
      <w:pPr>
        <w:spacing w:after="80"/>
      </w:pPr>
      <w:r>
        <w:rPr>
          <w:color w:val="1F6B2E"/>
          <w:b/>
          <w:sz w:val="22"/>
        </w:rPr>
        <w:t xml:space="preserve">Answer:</w:t>
      </w:r>
      <w:r>
        <w:rPr>
          <w:color w:val="1F6B2E"/>
          <w:sz w:val="22"/>
        </w:rPr>
        <w:t xml:space="preserve"> A, B, D</w:t>
      </w:r>
    </w:p>
    <w:p>
      <w:pPr>
        <w:spacing w:after="160"/>
      </w:pPr>
      <w:r>
        <w:rPr>
          <w:color w:val="333333"/>
          <w:b/>
          <w:sz w:val="22"/>
        </w:rPr>
        <w:t xml:space="preserve">Rationale:</w:t>
      </w:r>
      <w:r>
        <w:rPr>
          <w:color w:val="333333"/>
          <w:sz w:val="22"/>
        </w:rPr>
        <w:t xml:space="preserve"> Children with rubella should stay home for about 1 week after the rash appears, because shedding continues after the rash; that is why C and E are wrong. Infants infected in utero can shed virus past their first birthday, so they are treated as contagious until age 1 unless repeated cultures are negative, and F is wrong. Susceptible pregnant women should avoid exposure because of the risk of congenital rubella syndrome.</w:t>
      </w:r>
    </w:p>
    <w:p>
      <w:pPr>
        <w:pBdr>
          <w:bottom w:val="single" w:sz="6" w:space="1" w:color="BBBBBB"/>
        </w:pBdr>
        <w:spacing w:after="200"/>
      </w:pPr>
    </w:p>
    <w:p>
      <w:pPr>
        <w:spacing w:after="120"/>
      </w:pPr>
      <w:r>
        <w:rPr>
          <w:b/>
          <w:sz w:val="22"/>
        </w:rPr>
        <w:t xml:space="preserve">Q274. [Single]</w:t>
      </w:r>
      <w:r>
        <w:rPr>
          <w:sz w:val="22"/>
        </w:rPr>
        <w:t xml:space="preserve"> Which patient's joint symptoms best fit arthritis as a complication of postnatal rubella?</w:t>
      </w:r>
    </w:p>
    <w:p>
      <w:pPr>
        <w:spacing w:after="40"/>
      </w:pPr>
      <w:r>
        <w:rPr>
          <w:sz w:val="22"/>
        </w:rPr>
        <w:t xml:space="preserve">A. A 9-year-old girl with migrating large-joint arthritis and carditis 3 weeks after a sore throat</w:t>
      </w:r>
    </w:p>
    <w:p>
      <w:pPr>
        <w:spacing w:after="40"/>
      </w:pPr>
      <w:r>
        <w:rPr>
          <w:sz w:val="22"/>
        </w:rPr>
        <w:t xml:space="preserve">B. A 30-year-old man with hip and low-back pain starting about 4 weeks after his rash resolved</w:t>
      </w:r>
    </w:p>
    <w:p>
      <w:pPr>
        <w:spacing w:after="40"/>
      </w:pPr>
      <w:r>
        <w:rPr>
          <w:sz w:val="22"/>
        </w:rPr>
        <w:t xml:space="preserve">C. A 24-year-old woman with pain in the finger joints, wrists, and knees starting about 1 week after her rash</w:t>
      </w:r>
    </w:p>
    <w:p>
      <w:pPr>
        <w:spacing w:after="40"/>
      </w:pPr>
      <w:r>
        <w:rPr>
          <w:sz w:val="22"/>
        </w:rPr>
        <w:t xml:space="preserve">D. A 5-year-old boy with a single swollen knee starting 3 days before his rash appeared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Rubella arthralgia and arthritis affect postpubertal patients, more often females. It involves the fingers, wrists, and knees, starts about a week after the rash, and lasts 3 to 28 days. Prepubertal children rarely develop it, and it does not come before the rash (D). Hip and spine involvement weeks later does not fit (B). Migrating arthritis with carditis after pharyngitis suggests acute rheumatic fever (A).</w:t>
      </w:r>
    </w:p>
    <w:p>
      <w:pPr>
        <w:pBdr>
          <w:bottom w:val="single" w:sz="6" w:space="1" w:color="BBBBBB"/>
        </w:pBdr>
        <w:spacing w:after="200"/>
      </w:pPr>
    </w:p>
    <w:p>
      <w:pPr>
        <w:spacing w:after="120"/>
      </w:pPr>
      <w:r>
        <w:rPr>
          <w:b/>
          <w:sz w:val="22"/>
        </w:rPr>
        <w:t xml:space="preserve">Q275. [SATA]</w:t>
      </w:r>
      <w:r>
        <w:rPr>
          <w:sz w:val="22"/>
        </w:rPr>
        <w:t xml:space="preserve"> A 2-week-old born to an unvaccinated mother who had a rash illness at 8 weeks of gestation is being evaluated for congenital rubella syndrome. Which findings fit this diagnosis? Select all that apply.</w:t>
      </w:r>
    </w:p>
    <w:p>
      <w:pPr>
        <w:spacing w:after="40"/>
      </w:pPr>
      <w:r>
        <w:rPr>
          <w:sz w:val="22"/>
        </w:rPr>
        <w:t xml:space="preserve">A. Cataracts or other eye abnormalities noted on the red reflex exam</w:t>
      </w:r>
    </w:p>
    <w:p>
      <w:pPr>
        <w:spacing w:after="40"/>
      </w:pPr>
      <w:r>
        <w:rPr>
          <w:sz w:val="22"/>
        </w:rPr>
        <w:t xml:space="preserve">B. A failed hearing screen, consistent with sensorineural hearing loss</w:t>
      </w:r>
    </w:p>
    <w:p>
      <w:pPr>
        <w:spacing w:after="40"/>
      </w:pPr>
      <w:r>
        <w:rPr>
          <w:sz w:val="22"/>
        </w:rPr>
        <w:t xml:space="preserve">C. A patent ductus arteriosus or peripheral pulmonary artery stenosis</w:t>
      </w:r>
    </w:p>
    <w:p>
      <w:pPr>
        <w:spacing w:after="40"/>
      </w:pPr>
      <w:r>
        <w:rPr>
          <w:sz w:val="22"/>
        </w:rPr>
        <w:t xml:space="preserve">D. Fetal hydrops caused mainly by destruction of red cell precursors</w:t>
      </w:r>
    </w:p>
    <w:p>
      <w:pPr>
        <w:spacing w:after="40"/>
      </w:pPr>
      <w:r>
        <w:rPr>
          <w:sz w:val="22"/>
        </w:rPr>
        <w:t xml:space="preserve">E. Limb hypoplasia with zigzag scarring of the skin in a dermatomal pattern</w:t>
      </w:r>
    </w:p>
    <w:p>
      <w:pPr>
        <w:spacing w:after="40"/>
      </w:pPr>
      <w:r>
        <w:rPr>
          <w:sz w:val="22"/>
        </w:rPr>
        <w:t xml:space="preserve">F. Purple-blue skin papules ("blueberry muffin" lesions) from blood cell production in the skin</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Congenital rubella causes eye (cataracts), auditory (sensorineural deafness), cardiac (PDA, pulmonary artery stenosis), and neurologic defects. Blueberry muffin lesions reflect blood cell production in the skin. Hydrops from destruction of red cell precursors is the mechanism of fetal parvovirus B19 disease. Limb hypoplasia with dermatomal (cicatricial) scarring is congenital varicella syndrome.</w:t>
      </w:r>
    </w:p>
    <w:p>
      <w:pPr>
        <w:pBdr>
          <w:bottom w:val="single" w:sz="6" w:space="1" w:color="BBBBBB"/>
        </w:pBdr>
        <w:spacing w:after="200"/>
      </w:pPr>
    </w:p>
    <w:p>
      <w:pPr>
        <w:spacing w:after="120"/>
      </w:pPr>
      <w:r>
        <w:rPr>
          <w:b/>
          <w:sz w:val="22"/>
        </w:rPr>
        <w:t xml:space="preserve">Q276. [Single]</w:t>
      </w:r>
      <w:r>
        <w:rPr>
          <w:sz w:val="22"/>
        </w:rPr>
        <w:t xml:space="preserve"> A 23-year-old received MMR at a college clinic and learns 2 weeks later that she was 3 weeks pregnant when vaccinated. She asks whether she should end the pregnancy. Which response is most accurate?</w:t>
      </w:r>
    </w:p>
    <w:p>
      <w:pPr>
        <w:spacing w:after="40"/>
      </w:pPr>
      <w:r>
        <w:rPr>
          <w:sz w:val="22"/>
        </w:rPr>
        <w:t xml:space="preserve">A. Accidental rubella vaccination in pregnancy is not by itself a reason to end the pregnancy, and congenital rubella syndrome has not been documented</w:t>
      </w:r>
    </w:p>
    <w:p>
      <w:pPr>
        <w:spacing w:after="40"/>
      </w:pPr>
      <w:r>
        <w:rPr>
          <w:sz w:val="22"/>
        </w:rPr>
        <w:t xml:space="preserve">B. Accidental rubella vaccination in pregnancy is a reason to end the pregnancy, because the risk of congenital rubella syndrome is about 61%</w:t>
      </w:r>
    </w:p>
    <w:p>
      <w:pPr>
        <w:spacing w:after="40"/>
      </w:pPr>
      <w:r>
        <w:rPr>
          <w:sz w:val="22"/>
        </w:rPr>
        <w:t xml:space="preserve">C. Accidental rubella vaccination in pregnancy is not by itself a reason to end the pregnancy, but she needs immune globulin within 72 hours</w:t>
      </w:r>
    </w:p>
    <w:p>
      <w:pPr>
        <w:spacing w:after="40"/>
      </w:pPr>
      <w:r>
        <w:rPr>
          <w:sz w:val="22"/>
        </w:rPr>
        <w:t xml:space="preserve">D. Accidental rubella vaccination in pregnancy is a reason to end the pregnancy only if it happened in the first 12 weeks of gestation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Accidental vaccination of a pregnant woman alone is not a reason to end the pregnancy. Surveillance has shown signs of infection in some infants but not congenital rubella syndrome. The roughly 61% figure applies to primary wild-type maternal infection in the first 12 weeks, not to vaccination (B, D). Immune globulin is not indicated after vaccination (C).</w:t>
      </w:r>
    </w:p>
    <w:p>
      <w:pPr>
        <w:pBdr>
          <w:bottom w:val="single" w:sz="6" w:space="1" w:color="BBBBBB"/>
        </w:pBdr>
        <w:spacing w:after="200"/>
      </w:pPr>
    </w:p>
    <w:p>
      <w:pPr>
        <w:spacing w:after="120"/>
      </w:pPr>
      <w:r>
        <w:rPr>
          <w:b/>
          <w:sz w:val="22"/>
        </w:rPr>
        <w:t xml:space="preserve">Q277. [SATA]</w:t>
      </w:r>
      <w:r>
        <w:rPr>
          <w:sz w:val="22"/>
        </w:rPr>
        <w:t xml:space="preserve"> A 29-year-old at 8 weeks of gestation with unknown rubella immunity was exposed yesterday to a coworker with confirmed rubella. Which actions are appropriate? Select all that apply.</w:t>
      </w:r>
    </w:p>
    <w:p>
      <w:pPr>
        <w:spacing w:after="40"/>
      </w:pPr>
      <w:r>
        <w:rPr>
          <w:sz w:val="22"/>
        </w:rPr>
        <w:t xml:space="preserve">A. Draw rubella IgG promptly to find out whether she was already immune</w:t>
      </w:r>
    </w:p>
    <w:p>
      <w:pPr>
        <w:spacing w:after="40"/>
      </w:pPr>
      <w:r>
        <w:rPr>
          <w:sz w:val="22"/>
        </w:rPr>
        <w:t xml:space="preserve">B. If she is IgG-negative, repeat serology about 2 to 3 weeks and about 6 weeks after the exposure</w:t>
      </w:r>
    </w:p>
    <w:p>
      <w:pPr>
        <w:spacing w:after="40"/>
      </w:pPr>
      <w:r>
        <w:rPr>
          <w:sz w:val="22"/>
        </w:rPr>
        <w:t xml:space="preserve">C. Give MMR now to prevent infection from this exposure</w:t>
      </w:r>
    </w:p>
    <w:p>
      <w:pPr>
        <w:spacing w:after="40"/>
      </w:pPr>
      <w:r>
        <w:rPr>
          <w:sz w:val="22"/>
        </w:rPr>
        <w:t xml:space="preserve">D. Tell her that immune globulin given now reliably prevents congenital rubella syndrome</w:t>
      </w:r>
    </w:p>
    <w:p>
      <w:pPr>
        <w:spacing w:after="40"/>
      </w:pPr>
      <w:r>
        <w:rPr>
          <w:sz w:val="22"/>
        </w:rPr>
        <w:t xml:space="preserve">E. If she was already IgG-positive, explain that reinfection rarely causes congenital rubella syndrome</w:t>
      </w:r>
    </w:p>
    <w:p>
      <w:pPr>
        <w:spacing w:after="40"/>
      </w:pPr>
      <w:r>
        <w:rPr>
          <w:sz w:val="22"/>
        </w:rPr>
        <w:t xml:space="preserve">F. Wait for symptoms before testing, because silent infection does not affect the fetus</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Prompt IgG testing establishes immune status, and IgG-negative women need repeat serology (about 2 to 3 weeks and 6 weeks after exposure) to detect seroconversion. Reinfection in an immune woman rarely causes congenital rubella syndrome. MMR is contraindicated in pregnancy. Immune globulin does not reliably prevent congenital infection and is reserved for women who would not end the pregnancy. Transplacental spread happens with both apparent and silent infection, so waiting for symptoms is wrong.</w:t>
      </w:r>
    </w:p>
    <w:p>
      <w:pPr>
        <w:pBdr>
          <w:bottom w:val="single" w:sz="6" w:space="1" w:color="BBBBBB"/>
        </w:pBdr>
        <w:spacing w:after="200"/>
      </w:pPr>
    </w:p>
    <w:p>
      <w:pPr>
        <w:spacing w:after="120"/>
      </w:pPr>
      <w:r>
        <w:rPr>
          <w:b/>
          <w:sz w:val="22"/>
        </w:rPr>
        <w:t xml:space="preserve">Q278. [Single]</w:t>
      </w:r>
      <w:r>
        <w:rPr>
          <w:sz w:val="22"/>
        </w:rPr>
        <w:t xml:space="preserve"> A 2-year-old unvaccinated child attended a family gathering with a cousin who developed confirmed rubella. If the child is infected, when is the rash most likely to appear?</w:t>
      </w:r>
    </w:p>
    <w:p>
      <w:pPr>
        <w:spacing w:after="40"/>
      </w:pPr>
      <w:r>
        <w:rPr>
          <w:sz w:val="22"/>
        </w:rPr>
        <w:t xml:space="preserve">A. Within 3 to 6 days after the exposure</w:t>
      </w:r>
    </w:p>
    <w:p>
      <w:pPr>
        <w:spacing w:after="40"/>
      </w:pPr>
      <w:r>
        <w:rPr>
          <w:sz w:val="22"/>
        </w:rPr>
        <w:t xml:space="preserve">B. Within 7 to 10 days after the exposure</w:t>
      </w:r>
    </w:p>
    <w:p>
      <w:pPr>
        <w:spacing w:after="40"/>
      </w:pPr>
      <w:r>
        <w:rPr>
          <w:sz w:val="22"/>
        </w:rPr>
        <w:t xml:space="preserve">C. Within 28 to 35 days after the exposure</w:t>
      </w:r>
    </w:p>
    <w:p>
      <w:pPr>
        <w:spacing w:after="40"/>
      </w:pPr>
      <w:r>
        <w:rPr>
          <w:sz w:val="22"/>
        </w:rPr>
        <w:t xml:space="preserve">D. Within 14 to 21 days after the exposure</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The rubella incubation period is 14 to 21 days (mean 18 days). The other windows are too short or too long and would lead to closing the observation period at the wrong time.</w:t>
      </w:r>
    </w:p>
    <w:p>
      <w:pPr>
        <w:pBdr>
          <w:bottom w:val="single" w:sz="6" w:space="1" w:color="BBBBBB"/>
        </w:pBdr>
        <w:spacing w:after="200"/>
      </w:pPr>
    </w:p>
    <w:p>
      <w:pPr>
        <w:spacing w:after="120"/>
      </w:pPr>
      <w:r>
        <w:rPr>
          <w:b/>
          <w:sz w:val="22"/>
        </w:rPr>
        <w:t xml:space="preserve">Q279. [SATA]</w:t>
      </w:r>
      <w:r>
        <w:rPr>
          <w:sz w:val="22"/>
        </w:rPr>
        <w:t xml:space="preserve"> An NP is teaching a family how rubella spreads. Which statements are accurate? Select all that apply.</w:t>
      </w:r>
    </w:p>
    <w:p>
      <w:pPr>
        <w:spacing w:after="40"/>
      </w:pPr>
      <w:r>
        <w:rPr>
          <w:sz w:val="22"/>
        </w:rPr>
        <w:t xml:space="preserve">A. Virus shedding starts several days before the rash appears</w:t>
      </w:r>
    </w:p>
    <w:p>
      <w:pPr>
        <w:spacing w:after="40"/>
      </w:pPr>
      <w:r>
        <w:rPr>
          <w:sz w:val="22"/>
        </w:rPr>
        <w:t xml:space="preserve">B. People with subclinical infection, about 25% of cases, can still spread the virus</w:t>
      </w:r>
    </w:p>
    <w:p>
      <w:pPr>
        <w:spacing w:after="40"/>
      </w:pPr>
      <w:r>
        <w:rPr>
          <w:sz w:val="22"/>
        </w:rPr>
        <w:t xml:space="preserve">C. The virus has been found in breast milk, urine, and the conjunctiva of infected people</w:t>
      </w:r>
    </w:p>
    <w:p>
      <w:pPr>
        <w:spacing w:after="40"/>
      </w:pPr>
      <w:r>
        <w:rPr>
          <w:sz w:val="22"/>
        </w:rPr>
        <w:t xml:space="preserve">D. Infection spreads mainly through blood, not respiratory secretions</w:t>
      </w:r>
    </w:p>
    <w:p>
      <w:pPr>
        <w:spacing w:after="40"/>
      </w:pPr>
      <w:r>
        <w:rPr>
          <w:sz w:val="22"/>
        </w:rPr>
        <w:t xml:space="preserve">E. A child stops being contagious once the lymph nodes start to swell</w:t>
      </w:r>
    </w:p>
    <w:p>
      <w:pPr>
        <w:spacing w:after="40"/>
      </w:pPr>
      <w:r>
        <w:rPr>
          <w:sz w:val="22"/>
        </w:rPr>
        <w:t xml:space="preserve">F. A single brief, passing contact is usually enough to transmit infection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Maximum shedding runs from about 5 days before to 6 days after the rash. Spread occurs through nasopharyngeal secretions during both apparent and silent infection, and about 25% of infections are subclinical. Virus has been isolated from blood, breast milk, the conjunctival sac, and urine. Respiratory secretions, not blood, are the main route. Lymphadenopathy often starts before the rash, during the shedding period. Prolonged, repeated contact is generally needed for infection.</w:t>
      </w:r>
    </w:p>
    <w:p>
      <w:pPr>
        <w:pBdr>
          <w:bottom w:val="single" w:sz="6" w:space="1" w:color="BBBBBB"/>
        </w:pBdr>
        <w:spacing w:after="200"/>
      </w:pPr>
    </w:p>
    <w:p>
      <w:pPr>
        <w:spacing w:after="120"/>
      </w:pPr>
      <w:r>
        <w:rPr>
          <w:b/>
          <w:sz w:val="22"/>
        </w:rPr>
        <w:t xml:space="preserve">Q280. [Single]</w:t>
      </w:r>
      <w:r>
        <w:rPr>
          <w:sz w:val="22"/>
        </w:rPr>
        <w:t xml:space="preserve"> A 9-year-old with postnatal rubella develops widespread petechiae and gum bleeding 3 days after the rash started. Which statement about this complication is most accurate?</w:t>
      </w:r>
    </w:p>
    <w:p>
      <w:pPr>
        <w:spacing w:after="40"/>
      </w:pPr>
      <w:r>
        <w:rPr>
          <w:sz w:val="22"/>
        </w:rPr>
        <w:t xml:space="preserve">A. Thrombocytopenia usually occurs within 4 days of rash onset, and severe purpura can be treated with corticosteroids and platelet transfusion</w:t>
      </w:r>
    </w:p>
    <w:p>
      <w:pPr>
        <w:spacing w:after="40"/>
      </w:pPr>
      <w:r>
        <w:rPr>
          <w:sz w:val="22"/>
        </w:rPr>
        <w:t xml:space="preserve">B. Thrombocytopenia usually occurs within 4 weeks of rash onset, and severe purpura can be treated with corticosteroids and platelet transfusion</w:t>
      </w:r>
    </w:p>
    <w:p>
      <w:pPr>
        <w:spacing w:after="40"/>
      </w:pPr>
      <w:r>
        <w:rPr>
          <w:sz w:val="22"/>
        </w:rPr>
        <w:t xml:space="preserve">C. Thrombocytopenia occurs only before the rash, so purpura appearing after the rash points to another diagnosis</w:t>
      </w:r>
    </w:p>
    <w:p>
      <w:pPr>
        <w:spacing w:after="40"/>
      </w:pPr>
      <w:r>
        <w:rPr>
          <w:sz w:val="22"/>
        </w:rPr>
        <w:t xml:space="preserve">D. Thrombocytopenia usually occurs within 4 days of rash onset, and severe purpura can be treated with ribavirin and immune globulin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In postnatal rubella, thrombocytopenia and encephalitis can occur within 4 days of rash onset. Severe thrombocytopenic purpura is managed with corticosteroids and platelet transfusions. The 4-week window in B is wrong. Ribavirin (D) is not a rubella therapy. Thrombocytopenia follows the rash rather than coming only before it (C).</w:t>
      </w:r>
    </w:p>
    <w:p>
      <w:pPr>
        <w:pBdr>
          <w:bottom w:val="single" w:sz="6" w:space="1" w:color="BBBBBB"/>
        </w:pBdr>
        <w:spacing w:after="200"/>
      </w:pPr>
    </w:p>
    <w:p>
      <w:pPr>
        <w:spacing w:after="120"/>
      </w:pPr>
      <w:r>
        <w:rPr>
          <w:b/>
          <w:sz w:val="22"/>
        </w:rPr>
        <w:t xml:space="preserve">Q281. [SATA]</w:t>
      </w:r>
      <w:r>
        <w:rPr>
          <w:sz w:val="22"/>
        </w:rPr>
        <w:t xml:space="preserve"> Compared with young children, which features of rubella are more typical in adolescents and young adults? Select all that apply.</w:t>
      </w:r>
    </w:p>
    <w:p>
      <w:pPr>
        <w:spacing w:after="40"/>
      </w:pPr>
      <w:r>
        <w:rPr>
          <w:sz w:val="22"/>
        </w:rPr>
        <w:t xml:space="preserve">A. Arthralgia or arthritis, especially in females</w:t>
      </w:r>
    </w:p>
    <w:p>
      <w:pPr>
        <w:spacing w:after="40"/>
      </w:pPr>
      <w:r>
        <w:rPr>
          <w:sz w:val="22"/>
        </w:rPr>
        <w:t xml:space="preserve">B. No visible rash in a larger share of cases</w:t>
      </w:r>
    </w:p>
    <w:p>
      <w:pPr>
        <w:spacing w:after="40"/>
      </w:pPr>
      <w:r>
        <w:rPr>
          <w:sz w:val="22"/>
        </w:rPr>
        <w:t xml:space="preserve">C. More itching when the rash is present</w:t>
      </w:r>
    </w:p>
    <w:p>
      <w:pPr>
        <w:spacing w:after="40"/>
      </w:pPr>
      <w:r>
        <w:rPr>
          <w:sz w:val="22"/>
        </w:rPr>
        <w:t xml:space="preserve">D. Severe photophobia during the rash</w:t>
      </w:r>
    </w:p>
    <w:p>
      <w:pPr>
        <w:spacing w:after="40"/>
      </w:pPr>
      <w:r>
        <w:rPr>
          <w:sz w:val="22"/>
        </w:rPr>
        <w:t xml:space="preserve">E. Higher risk of subacute sclerosing panencephalitis</w:t>
      </w:r>
    </w:p>
    <w:p>
      <w:pPr>
        <w:spacing w:after="40"/>
      </w:pPr>
      <w:r>
        <w:rPr>
          <w:sz w:val="22"/>
        </w:rPr>
        <w:t xml:space="preserve">F. A facial rash that looks like acne</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Rash occurs less often in adolescents and young adults. When present, it may itch more, and a facial acneiform rash is more common in adolescents. Arthritis and arthralgia complicate rubella in postpubertal patients, more often females. Rubella causes no photophobia at any age, and subacute sclerosing panencephalitis is a complication of measles.</w:t>
      </w:r>
    </w:p>
    <w:p>
      <w:pPr>
        <w:pBdr>
          <w:bottom w:val="single" w:sz="6" w:space="1" w:color="BBBBBB"/>
        </w:pBdr>
        <w:spacing w:after="200"/>
      </w:pPr>
    </w:p>
    <w:p>
      <w:pPr>
        <w:spacing w:after="120"/>
      </w:pPr>
      <w:r>
        <w:rPr>
          <w:b/>
          <w:sz w:val="22"/>
        </w:rPr>
        <w:t xml:space="preserve">Q282. [Single]</w:t>
      </w:r>
      <w:r>
        <w:rPr>
          <w:sz w:val="22"/>
        </w:rPr>
        <w:t xml:space="preserve"> A well-appearing 5-year-old has had a temperature of 38.0°C (100.4°F) for 2 days, tender postauricular and suboccipital nodes, and pink discrete maculopapules. The rash started on the face yesterday, has already reached the trunk, and is fading on the face. There is no cough, coryza, or conjunctivitis. Which diagnosis is most likely?</w:t>
      </w:r>
    </w:p>
    <w:p>
      <w:pPr>
        <w:spacing w:after="40"/>
      </w:pPr>
      <w:r>
        <w:rPr>
          <w:sz w:val="22"/>
        </w:rPr>
        <w:t xml:space="preserve">A. Roseola (erythema subitum)</w:t>
      </w:r>
    </w:p>
    <w:p>
      <w:pPr>
        <w:spacing w:after="40"/>
      </w:pPr>
      <w:r>
        <w:rPr>
          <w:sz w:val="22"/>
        </w:rPr>
        <w:t xml:space="preserve">B. Scarlet fever</w:t>
      </w:r>
    </w:p>
    <w:p>
      <w:pPr>
        <w:spacing w:after="40"/>
      </w:pPr>
      <w:r>
        <w:rPr>
          <w:sz w:val="22"/>
        </w:rPr>
        <w:t xml:space="preserve">C. Rubella</w:t>
      </w:r>
    </w:p>
    <w:p>
      <w:pPr>
        <w:spacing w:after="40"/>
      </w:pPr>
      <w:r>
        <w:rPr>
          <w:sz w:val="22"/>
        </w:rPr>
        <w:t xml:space="preserve">D. Rubeola (measles)</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A mild illness with postauricular and suboccipital nodes and discrete maculopapules that start on the face, spread downward within 24 hours, and fade quickly is classic rubella. Measles brings high fever with cough, coryza, conjunctivitis, and Koplik spots. Roseola's rash starts on the trunk after high fever resolves. Scarlet fever has a sandpaper-like rash with circumoral pallor and pharyngitis.</w:t>
      </w:r>
    </w:p>
    <w:p>
      <w:pPr>
        <w:pBdr>
          <w:bottom w:val="single" w:sz="6" w:space="1" w:color="BBBBBB"/>
        </w:pBdr>
        <w:spacing w:after="200"/>
      </w:pPr>
    </w:p>
    <w:p>
      <w:pPr>
        <w:spacing w:after="120"/>
      </w:pPr>
      <w:r>
        <w:rPr>
          <w:b/>
          <w:sz w:val="22"/>
        </w:rPr>
        <w:t xml:space="preserve">Q283. [SATA]</w:t>
      </w:r>
      <w:r>
        <w:rPr>
          <w:sz w:val="22"/>
        </w:rPr>
        <w:t xml:space="preserve"> A 20-year-old with arthralgias and no clear rash has a positive rubella IgM. The NP considers a false-positive result. Which can cause a false-positive rubella IgM? Select all that apply.</w:t>
      </w:r>
    </w:p>
    <w:p>
      <w:pPr>
        <w:spacing w:after="40"/>
      </w:pPr>
      <w:r>
        <w:rPr>
          <w:sz w:val="22"/>
        </w:rPr>
        <w:t xml:space="preserve">A. Rheumatoid factor in the serum sample</w:t>
      </w:r>
    </w:p>
    <w:p>
      <w:pPr>
        <w:spacing w:after="40"/>
      </w:pPr>
      <w:r>
        <w:rPr>
          <w:sz w:val="22"/>
        </w:rPr>
        <w:t xml:space="preserve">B. Recent infection with parvovirus B19</w:t>
      </w:r>
    </w:p>
    <w:p>
      <w:pPr>
        <w:spacing w:after="40"/>
      </w:pPr>
      <w:r>
        <w:rPr>
          <w:sz w:val="22"/>
        </w:rPr>
        <w:t xml:space="preserve">C. Recent infection with Epstein-Barr virus</w:t>
      </w:r>
    </w:p>
    <w:p>
      <w:pPr>
        <w:spacing w:after="40"/>
      </w:pPr>
      <w:r>
        <w:rPr>
          <w:sz w:val="22"/>
        </w:rPr>
        <w:t xml:space="preserve">D. A single MMR dose received 10 years earlier</w:t>
      </w:r>
    </w:p>
    <w:p>
      <w:pPr>
        <w:spacing w:after="40"/>
      </w:pPr>
      <w:r>
        <w:rPr>
          <w:sz w:val="22"/>
        </w:rPr>
        <w:t xml:space="preserve">E. Leukopenia found on the same day's CBC</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False-positive rubella IgM can result from rheumatoid factor or other viral infections, such as parvovirus B19 and EBV. That matters here because parvovirus also causes arthropathy in adults. Vaccine-induced IgM does not persist for 10 years. Leukopenia is a common finding in rubella and does not interfere with antibody assays.</w:t>
      </w:r>
    </w:p>
    <w:p>
      <w:pPr>
        <w:pBdr>
          <w:bottom w:val="single" w:sz="6" w:space="1" w:color="BBBBBB"/>
        </w:pBdr>
        <w:spacing w:after="200"/>
      </w:pPr>
    </w:p>
    <w:p>
      <w:pPr>
        <w:spacing w:after="120"/>
      </w:pPr>
      <w:r>
        <w:rPr>
          <w:b/>
          <w:sz w:val="22"/>
        </w:rPr>
        <w:t xml:space="preserve">Q284. [Single]</w:t>
      </w:r>
      <w:r>
        <w:rPr>
          <w:sz w:val="22"/>
        </w:rPr>
        <w:t xml:space="preserve"> A 27-year-old who is breastfeeding is found to be rubella IgG-negative on the day after delivery. Which plan is most appropriate?</w:t>
      </w:r>
    </w:p>
    <w:p>
      <w:pPr>
        <w:spacing w:after="40"/>
      </w:pPr>
      <w:r>
        <w:rPr>
          <w:sz w:val="22"/>
        </w:rPr>
        <w:t xml:space="preserve">A. Give MMR before discharge, stop breastfeeding for 4 weeks, and avoid pregnancy for 4 weeks</w:t>
      </w:r>
    </w:p>
    <w:p>
      <w:pPr>
        <w:spacing w:after="40"/>
      </w:pPr>
      <w:r>
        <w:rPr>
          <w:sz w:val="22"/>
        </w:rPr>
        <w:t xml:space="preserve">B. Wait to give MMR until she stops breastfeeding, then avoid pregnancy for 4 weeks</w:t>
      </w:r>
    </w:p>
    <w:p>
      <w:pPr>
        <w:spacing w:after="40"/>
      </w:pPr>
      <w:r>
        <w:rPr>
          <w:sz w:val="22"/>
        </w:rPr>
        <w:t xml:space="preserve">C. Give MMR before discharge, continue breastfeeding, and avoid pregnancy for 3 months</w:t>
      </w:r>
    </w:p>
    <w:p>
      <w:pPr>
        <w:spacing w:after="40"/>
      </w:pPr>
      <w:r>
        <w:rPr>
          <w:sz w:val="22"/>
        </w:rPr>
        <w:t xml:space="preserve">D. Give MMR before discharge, continue breastfeeding, and avoid pregnancy for 4 weeks</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Rubella-susceptible women should receive MMR after delivery, before discharge. Breastfeeding is not a contraindication, so B and A are wrong. Current guidance is to avoid pregnancy for 4 weeks (28 days) after vaccination. The 3-month interval in C is outdated.</w:t>
      </w:r>
    </w:p>
    <w:p>
      <w:pPr>
        <w:pBdr>
          <w:bottom w:val="single" w:sz="6" w:space="1" w:color="BBBBBB"/>
        </w:pBdr>
        <w:spacing w:after="200"/>
      </w:pPr>
    </w:p>
    <w:p>
      <w:pPr>
        <w:spacing w:after="120"/>
      </w:pPr>
      <w:r>
        <w:rPr>
          <w:b/>
          <w:sz w:val="22"/>
        </w:rPr>
        <w:t xml:space="preserve">Q285. [SATA]</w:t>
      </w:r>
      <w:r>
        <w:rPr>
          <w:sz w:val="22"/>
        </w:rPr>
        <w:t xml:space="preserve"> A 7-year-old had a mild runny nose and headache last week. Today he has bright red cheeks. Which findings over the coming days fit erythema infectiosum (fifth disease)? Select all that apply.</w:t>
      </w:r>
    </w:p>
    <w:p>
      <w:pPr>
        <w:spacing w:after="40"/>
      </w:pPr>
      <w:r>
        <w:rPr>
          <w:sz w:val="22"/>
        </w:rPr>
        <w:t xml:space="preserve">A. Bright red "slapped cheek" redness on the face, with paleness around the mouth</w:t>
      </w:r>
    </w:p>
    <w:p>
      <w:pPr>
        <w:spacing w:after="40"/>
      </w:pPr>
      <w:r>
        <w:rPr>
          <w:sz w:val="22"/>
        </w:rPr>
        <w:t xml:space="preserve">B. A lacy, net-like pink rash on the trunk and the extensor surfaces of the arms and legs</w:t>
      </w:r>
    </w:p>
    <w:p>
      <w:pPr>
        <w:spacing w:after="40"/>
      </w:pPr>
      <w:r>
        <w:rPr>
          <w:sz w:val="22"/>
        </w:rPr>
        <w:t xml:space="preserve">C. The rash fades and then returns for weeks with heat, sunlight, exercise, or friction</w:t>
      </w:r>
    </w:p>
    <w:p>
      <w:pPr>
        <w:spacing w:after="40"/>
      </w:pPr>
      <w:r>
        <w:rPr>
          <w:sz w:val="22"/>
        </w:rPr>
        <w:t xml:space="preserve">D. A rash that starts on the palms and soles and then spreads toward the trunk</w:t>
      </w:r>
    </w:p>
    <w:p>
      <w:pPr>
        <w:spacing w:after="40"/>
      </w:pPr>
      <w:r>
        <w:rPr>
          <w:sz w:val="22"/>
        </w:rPr>
        <w:t xml:space="preserve">E. Peeling of the fingertip skin about 2 weeks after the rash</w:t>
      </w:r>
    </w:p>
    <w:p>
      <w:pPr>
        <w:spacing w:after="40"/>
      </w:pPr>
      <w:r>
        <w:rPr>
          <w:sz w:val="22"/>
        </w:rPr>
        <w:t xml:space="preserve">F. Bright red cheeks with marked swelling of the hands and feet and a "strawberry" tongue</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Erythema infectiosum starts with intense slapped-cheek redness and relative paleness around the mouth, followed by a lacy, reticular rash on the trunk and extensor surfaces. The rash can fade and come back for weeks with heat, sunlight, exercise, or friction. A rash that starts on the palms and soles and moves inward suggests Rocky Mountain spotted fever. Fingertip peeling and strawberry tongue with swelling of the hands and feet suggest Kawasaki disease or scarlet fever.</w:t>
      </w:r>
    </w:p>
    <w:p>
      <w:pPr>
        <w:pBdr>
          <w:bottom w:val="single" w:sz="6" w:space="1" w:color="BBBBBB"/>
        </w:pBdr>
        <w:spacing w:after="200"/>
      </w:pPr>
    </w:p>
    <w:p>
      <w:pPr>
        <w:spacing w:after="120"/>
      </w:pPr>
      <w:r>
        <w:rPr>
          <w:b/>
          <w:sz w:val="22"/>
        </w:rPr>
        <w:t xml:space="preserve">Q286. [Single]</w:t>
      </w:r>
      <w:r>
        <w:rPr>
          <w:sz w:val="22"/>
        </w:rPr>
        <w:t xml:space="preserve"> A healthy 8-year-old has slapped cheeks and a lacy rash on her arms, and the NP diagnoses fifth disease. Her parent asks when she can return to school. Which response is most accurate?</w:t>
      </w:r>
    </w:p>
    <w:p>
      <w:pPr>
        <w:spacing w:after="40"/>
      </w:pPr>
      <w:r>
        <w:rPr>
          <w:sz w:val="22"/>
        </w:rPr>
        <w:t xml:space="preserve">A. She can return 24 hours after the rash appears, as long as she has no fever</w:t>
      </w:r>
    </w:p>
    <w:p>
      <w:pPr>
        <w:spacing w:after="40"/>
      </w:pPr>
      <w:r>
        <w:rPr>
          <w:sz w:val="22"/>
        </w:rPr>
        <w:t xml:space="preserve">B. She can attend school now, because she is no longer contagious once the rash appears</w:t>
      </w:r>
    </w:p>
    <w:p>
      <w:pPr>
        <w:spacing w:after="40"/>
      </w:pPr>
      <w:r>
        <w:rPr>
          <w:sz w:val="22"/>
        </w:rPr>
        <w:t xml:space="preserve">C. She should stay home until the lacy rash has faded completely from her arms</w:t>
      </w:r>
    </w:p>
    <w:p>
      <w:pPr>
        <w:spacing w:after="40"/>
      </w:pPr>
      <w:r>
        <w:rPr>
          <w:sz w:val="22"/>
        </w:rPr>
        <w:t xml:space="preserve">D. She should stay home for 7 days after the facial redness first appeared</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In immunocompetent children with erythema infectiosum, communicability is highest before the rash, and they are not contagious once it appears. Exclusion is unnecessary. Excluding until the rash fades (C) could keep a child home for weeks because the rash recurs. The 7-day and 24-hour rules (D, A) have no basis for this disease.</w:t>
      </w:r>
    </w:p>
    <w:p>
      <w:pPr>
        <w:pBdr>
          <w:bottom w:val="single" w:sz="6" w:space="1" w:color="BBBBBB"/>
        </w:pBdr>
        <w:spacing w:after="200"/>
      </w:pPr>
    </w:p>
    <w:p>
      <w:pPr>
        <w:spacing w:after="120"/>
      </w:pPr>
      <w:r>
        <w:rPr>
          <w:b/>
          <w:sz w:val="22"/>
        </w:rPr>
        <w:t xml:space="preserve">Q287. [SATA]</w:t>
      </w:r>
      <w:r>
        <w:rPr>
          <w:sz w:val="22"/>
        </w:rPr>
        <w:t xml:space="preserve"> A 9-year-old with sickle cell disease (HbSS) has fever, fatigue, and pallor. Her hemoglobin has dropped from her baseline of 8.2 g/dL to 4.1 g/dL, and her reticulocyte count is 0.2%. Her spleen is not enlarged, and she has no rash. Her younger brother had fifth disease last week. Which statements are accurate? Select all that apply.</w:t>
      </w:r>
    </w:p>
    <w:p>
      <w:pPr>
        <w:spacing w:after="40"/>
      </w:pPr>
      <w:r>
        <w:rPr>
          <w:sz w:val="22"/>
        </w:rPr>
        <w:t xml:space="preserve">A. This picture fits a transient aplastic crisis caused by parvovirus B19</w:t>
      </w:r>
    </w:p>
    <w:p>
      <w:pPr>
        <w:spacing w:after="40"/>
      </w:pPr>
      <w:r>
        <w:rPr>
          <w:sz w:val="22"/>
        </w:rPr>
        <w:t xml:space="preserve">B. The very low reticulocyte count helps separate this from splenic sequestration, where reticulocytes rise</w:t>
      </w:r>
    </w:p>
    <w:p>
      <w:pPr>
        <w:spacing w:after="40"/>
      </w:pPr>
      <w:r>
        <w:rPr>
          <w:sz w:val="22"/>
        </w:rPr>
        <w:t xml:space="preserve">C. She is contagious and should be placed on droplet precautions in the hospital</w:t>
      </w:r>
    </w:p>
    <w:p>
      <w:pPr>
        <w:spacing w:after="40"/>
      </w:pPr>
      <w:r>
        <w:rPr>
          <w:sz w:val="22"/>
        </w:rPr>
        <w:t xml:space="preserve">D. She is not contagious, because she has not developed the characteristic rash</w:t>
      </w:r>
    </w:p>
    <w:p>
      <w:pPr>
        <w:spacing w:after="40"/>
      </w:pPr>
      <w:r>
        <w:rPr>
          <w:sz w:val="22"/>
        </w:rPr>
        <w:t xml:space="preserve">E. Red blood cell transfusion is the main treatment for her severe symptomatic anemia</w:t>
      </w:r>
    </w:p>
    <w:p>
      <w:pPr>
        <w:spacing w:after="40"/>
      </w:pPr>
      <w:r>
        <w:rPr>
          <w:sz w:val="22"/>
        </w:rPr>
        <w:t xml:space="preserve">F. IVIG is the first-line treatment for transient aplastic crisis in an immunocompetent host</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Parvovirus B19 replicates in red cell precursors and causes transient aplastic crisis in people with hemolytic anemias. Profound reticulocytopenia is the hallmark, unlike splenic sequestration, where the reticulocyte count is high. Patients in aplastic crisis are viremic and contagious, usually without a rash, so they need droplet precautions. Management centers on red cell transfusion. IVIG is reserved for chronic infection in immunocompromised patients.</w:t>
      </w:r>
    </w:p>
    <w:p>
      <w:pPr>
        <w:pBdr>
          <w:bottom w:val="single" w:sz="6" w:space="1" w:color="BBBBBB"/>
        </w:pBdr>
        <w:spacing w:after="200"/>
      </w:pPr>
    </w:p>
    <w:p>
      <w:pPr>
        <w:spacing w:after="120"/>
      </w:pPr>
      <w:r>
        <w:rPr>
          <w:b/>
          <w:sz w:val="22"/>
        </w:rPr>
        <w:t xml:space="preserve">Q288. [Single]</w:t>
      </w:r>
      <w:r>
        <w:rPr>
          <w:sz w:val="22"/>
        </w:rPr>
        <w:t xml:space="preserve"> A 31-year-old elementary teacher at 14 weeks of gestation was exposed to fifth disease in her classroom 3 weeks ago. Her parvovirus B19 IgM is positive and IgG is negative. Which plan is most appropriate?</w:t>
      </w:r>
    </w:p>
    <w:p>
      <w:pPr>
        <w:spacing w:after="40"/>
      </w:pPr>
      <w:r>
        <w:rPr>
          <w:sz w:val="22"/>
        </w:rPr>
        <w:t xml:space="preserve">A. Refer to obstetrics for serial fetal ultrasounds with MCA Doppler every 1 to 2 weeks for 8 to 12 weeks</w:t>
      </w:r>
    </w:p>
    <w:p>
      <w:pPr>
        <w:spacing w:after="40"/>
      </w:pPr>
      <w:r>
        <w:rPr>
          <w:sz w:val="22"/>
        </w:rPr>
        <w:t xml:space="preserve">B. Advise ending the pregnancy because of the high risk of a congenital parvovirus malformation syndrome</w:t>
      </w:r>
    </w:p>
    <w:p>
      <w:pPr>
        <w:spacing w:after="40"/>
      </w:pPr>
      <w:r>
        <w:rPr>
          <w:sz w:val="22"/>
        </w:rPr>
        <w:t xml:space="preserve">C. Reassure her that the fetus is not at risk, because the infection occurred after the first trimester</w:t>
      </w:r>
    </w:p>
    <w:p>
      <w:pPr>
        <w:spacing w:after="40"/>
      </w:pPr>
      <w:r>
        <w:rPr>
          <w:sz w:val="22"/>
        </w:rPr>
        <w:t xml:space="preserve">D. Give maternal IVIG now to prevent the virus from crossing the placenta</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Positive IgM with negative IgG means acute maternal infection. The main fetal risk is anemia leading to hydrops fetalis, so the fetus is monitored with serial ultrasounds and middle cerebral artery Doppler for about 8 to 12 weeks. If severe anemia is found, intrauterine transfusion can be done. B19 is not linked to a congenital malformation syndrome (B). Maternal IVIG has no proven role (D). The risk is highest in the first half of pregnancy, so 14 weeks is not a low-risk time (C).</w:t>
      </w:r>
    </w:p>
    <w:p>
      <w:pPr>
        <w:pBdr>
          <w:bottom w:val="single" w:sz="6" w:space="1" w:color="BBBBBB"/>
        </w:pBdr>
        <w:spacing w:after="200"/>
      </w:pPr>
    </w:p>
    <w:p>
      <w:pPr>
        <w:spacing w:after="120"/>
      </w:pPr>
      <w:r>
        <w:rPr>
          <w:b/>
          <w:sz w:val="22"/>
        </w:rPr>
        <w:t xml:space="preserve">Q289. [SATA]</w:t>
      </w:r>
      <w:r>
        <w:rPr>
          <w:sz w:val="22"/>
        </w:rPr>
        <w:t xml:space="preserve"> A 28-year-old at 12 weeks of gestation has serologically confirmed acute parvovirus B19 infection. Which counseling statements are accurate? Select all that apply.</w:t>
      </w:r>
    </w:p>
    <w:p>
      <w:pPr>
        <w:spacing w:after="40"/>
      </w:pPr>
      <w:r>
        <w:rPr>
          <w:sz w:val="22"/>
        </w:rPr>
        <w:t xml:space="preserve">A. Parvovirus B19 is not an established cause of a congenital malformation syndrome</w:t>
      </w:r>
    </w:p>
    <w:p>
      <w:pPr>
        <w:spacing w:after="40"/>
      </w:pPr>
      <w:r>
        <w:rPr>
          <w:sz w:val="22"/>
        </w:rPr>
        <w:t xml:space="preserve">B. The main fetal risk is anemia leading to hydrops, and the risk is greatest when infection occurs in the first half of pregnancy</w:t>
      </w:r>
    </w:p>
    <w:p>
      <w:pPr>
        <w:spacing w:after="40"/>
      </w:pPr>
      <w:r>
        <w:rPr>
          <w:sz w:val="22"/>
        </w:rPr>
        <w:t xml:space="preserve">C. Most pregnancies complicated by maternal B19 infection end with a healthy infant</w:t>
      </w:r>
    </w:p>
    <w:p>
      <w:pPr>
        <w:spacing w:after="40"/>
      </w:pPr>
      <w:r>
        <w:rPr>
          <w:sz w:val="22"/>
        </w:rPr>
        <w:t xml:space="preserve">D. Pregnant school staff should be routinely excluded from work during community outbreaks</w:t>
      </w:r>
    </w:p>
    <w:p>
      <w:pPr>
        <w:spacing w:after="40"/>
      </w:pPr>
      <w:r>
        <w:rPr>
          <w:sz w:val="22"/>
        </w:rPr>
        <w:t xml:space="preserve">E. Severe fetal anemia identified on monitoring may be treated with intrauterine transfusion</w:t>
      </w:r>
    </w:p>
    <w:p>
      <w:pPr>
        <w:spacing w:after="40"/>
      </w:pPr>
      <w:r>
        <w:rPr>
          <w:sz w:val="22"/>
        </w:rPr>
        <w:t xml:space="preserve">F. A woman who was IgG-positive and IgM-negative before the exposure is susceptible to infection</w:t>
      </w:r>
    </w:p>
    <w:p>
      <w:pPr>
        <w:spacing w:after="80"/>
      </w:pPr>
      <w:r>
        <w:rPr>
          <w:color w:val="1F6B2E"/>
          <w:b/>
          <w:sz w:val="22"/>
        </w:rPr>
        <w:t xml:space="preserve">Answer:</w:t>
      </w:r>
      <w:r>
        <w:rPr>
          <w:color w:val="1F6B2E"/>
          <w:sz w:val="22"/>
        </w:rPr>
        <w:t xml:space="preserve"> A, B, C, E</w:t>
      </w:r>
    </w:p>
    <w:p>
      <w:pPr>
        <w:spacing w:after="160"/>
      </w:pPr>
      <w:r>
        <w:rPr>
          <w:color w:val="333333"/>
          <w:b/>
          <w:sz w:val="22"/>
        </w:rPr>
        <w:t xml:space="preserve">Rationale:</w:t>
      </w:r>
      <w:r>
        <w:rPr>
          <w:color w:val="333333"/>
          <w:sz w:val="22"/>
        </w:rPr>
        <w:t xml:space="preserve"> B19 crosses the placenta and infects fetal red cell precursors. The result can be anemia, hydrops fetalis, or fetal death, with the greatest risk in the first half of pregnancy. It is not a known teratogen, and most infected pregnancies have good outcomes. Fetal anemia can be treated with intrauterine transfusion. Routine exclusion of pregnant workers is not recommended because spread is widespread before the rash. Positive IgG with negative IgM before exposure means prior immunity.</w:t>
      </w:r>
    </w:p>
    <w:p>
      <w:pPr>
        <w:pBdr>
          <w:bottom w:val="single" w:sz="6" w:space="1" w:color="BBBBBB"/>
        </w:pBdr>
        <w:spacing w:after="200"/>
      </w:pPr>
    </w:p>
    <w:p>
      <w:pPr>
        <w:spacing w:after="120"/>
      </w:pPr>
      <w:r>
        <w:rPr>
          <w:b/>
          <w:sz w:val="22"/>
        </w:rPr>
        <w:t xml:space="preserve">Q290. [Single]</w:t>
      </w:r>
      <w:r>
        <w:rPr>
          <w:sz w:val="22"/>
        </w:rPr>
        <w:t xml:space="preserve"> A 34-year-old mother of a child recently diagnosed with fifth disease has had painful, swollen hands, wrists, and knees on both sides for 5 days. She has no rash and no tick exposure. Which plan is most appropriate?</w:t>
      </w:r>
    </w:p>
    <w:p>
      <w:pPr>
        <w:spacing w:after="40"/>
      </w:pPr>
      <w:r>
        <w:rPr>
          <w:sz w:val="22"/>
        </w:rPr>
        <w:t xml:space="preserve">A. Order rubella IgM and give MMR once results return</w:t>
      </w:r>
    </w:p>
    <w:p>
      <w:pPr>
        <w:spacing w:after="40"/>
      </w:pPr>
      <w:r>
        <w:rPr>
          <w:sz w:val="22"/>
        </w:rPr>
        <w:t xml:space="preserve">B. Order parvovirus B19 IgM and manage the joint symptoms with an NSAID</w:t>
      </w:r>
    </w:p>
    <w:p>
      <w:pPr>
        <w:spacing w:after="40"/>
      </w:pPr>
      <w:r>
        <w:rPr>
          <w:sz w:val="22"/>
        </w:rPr>
        <w:t xml:space="preserve">C. Start methotrexate for presumed early rheumatoid arthritis</w:t>
      </w:r>
    </w:p>
    <w:p>
      <w:pPr>
        <w:spacing w:after="40"/>
      </w:pPr>
      <w:r>
        <w:rPr>
          <w:sz w:val="22"/>
        </w:rPr>
        <w:t xml:space="preserve">D. Start doxycycline for presumed early Lyme arthritis</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Adults, especially women, often develop B19 arthropathy without a rash: a symmetric arthritis of the hands, wrists, and knees that is self-limited and treated supportively with NSAIDs. B19 IgM confirms recent infection. Starting a disease-modifying drug (C) before ruling out viral arthropathy is premature. Rubella testing and MMR (A) do not fit the exposure history. Lyme arthritis (D) usually involves a single large joint after tick exposure.</w:t>
      </w:r>
    </w:p>
    <w:p>
      <w:pPr>
        <w:pBdr>
          <w:bottom w:val="single" w:sz="6" w:space="1" w:color="BBBBBB"/>
        </w:pBdr>
        <w:spacing w:after="200"/>
      </w:pPr>
    </w:p>
    <w:p>
      <w:pPr>
        <w:spacing w:after="120"/>
      </w:pPr>
      <w:r>
        <w:rPr>
          <w:b/>
          <w:sz w:val="22"/>
        </w:rPr>
        <w:t xml:space="preserve">Q291. [SATA]</w:t>
      </w:r>
      <w:r>
        <w:rPr>
          <w:sz w:val="22"/>
        </w:rPr>
        <w:t xml:space="preserve"> An NP is teaching parents how parvovirus B19 spreads. Which statements are accurate? Select all that apply.</w:t>
      </w:r>
    </w:p>
    <w:p>
      <w:pPr>
        <w:spacing w:after="40"/>
      </w:pPr>
      <w:r>
        <w:rPr>
          <w:sz w:val="22"/>
        </w:rPr>
        <w:t xml:space="preserve">A. It spreads through respiratory secretions from infected people</w:t>
      </w:r>
    </w:p>
    <w:p>
      <w:pPr>
        <w:spacing w:after="40"/>
      </w:pPr>
      <w:r>
        <w:rPr>
          <w:sz w:val="22"/>
        </w:rPr>
        <w:t xml:space="preserve">B. It can spread through blood or blood products</w:t>
      </w:r>
    </w:p>
    <w:p>
      <w:pPr>
        <w:spacing w:after="40"/>
      </w:pPr>
      <w:r>
        <w:rPr>
          <w:sz w:val="22"/>
        </w:rPr>
        <w:t xml:space="preserve">C. It can pass from a pregnant woman to her fetus</w:t>
      </w:r>
    </w:p>
    <w:p>
      <w:pPr>
        <w:spacing w:after="40"/>
      </w:pPr>
      <w:r>
        <w:rPr>
          <w:sz w:val="22"/>
        </w:rPr>
        <w:t xml:space="preserve">D. Pet dogs and cats can carry the virus that causes fifth disease</w:t>
      </w:r>
    </w:p>
    <w:p>
      <w:pPr>
        <w:spacing w:after="40"/>
      </w:pPr>
      <w:r>
        <w:rPr>
          <w:sz w:val="22"/>
        </w:rPr>
        <w:t xml:space="preserve">E. It spreads mainly by the fecal-oral route in child care settings</w:t>
      </w:r>
    </w:p>
    <w:p>
      <w:pPr>
        <w:spacing w:after="40"/>
      </w:pPr>
      <w:r>
        <w:rPr>
          <w:sz w:val="22"/>
        </w:rPr>
        <w:t xml:space="preserve">F. Up to 50% of susceptible household contacts become infected</w:t>
      </w:r>
    </w:p>
    <w:p>
      <w:pPr>
        <w:spacing w:after="80"/>
      </w:pPr>
      <w:r>
        <w:rPr>
          <w:color w:val="1F6B2E"/>
          <w:b/>
          <w:sz w:val="22"/>
        </w:rPr>
        <w:t xml:space="preserve">Answer:</w:t>
      </w:r>
      <w:r>
        <w:rPr>
          <w:color w:val="1F6B2E"/>
          <w:sz w:val="22"/>
        </w:rPr>
        <w:t xml:space="preserve"> A, B, C, F</w:t>
      </w:r>
    </w:p>
    <w:p>
      <w:pPr>
        <w:spacing w:after="160"/>
      </w:pPr>
      <w:r>
        <w:rPr>
          <w:color w:val="333333"/>
          <w:b/>
          <w:sz w:val="22"/>
        </w:rPr>
        <w:t xml:space="preserve">Rationale:</w:t>
      </w:r>
      <w:r>
        <w:rPr>
          <w:color w:val="333333"/>
          <w:sz w:val="22"/>
        </w:rPr>
        <w:t xml:space="preserve"> Parvovirus B19 spreads through respiratory secretions, percutaneous exposure to blood or blood products, and vertical transmission from mother to fetus. Secondary spread to household contacts reaches about 50%. Humans are the only reservoir. Canine and feline parvoviruses do not cause human disease. Fecal-oral spread is not the main route.</w:t>
      </w:r>
    </w:p>
    <w:p>
      <w:pPr>
        <w:pBdr>
          <w:bottom w:val="single" w:sz="6" w:space="1" w:color="BBBBBB"/>
        </w:pBdr>
        <w:spacing w:after="200"/>
      </w:pPr>
    </w:p>
    <w:p>
      <w:pPr>
        <w:spacing w:after="120"/>
      </w:pPr>
      <w:r>
        <w:rPr>
          <w:b/>
          <w:sz w:val="22"/>
        </w:rPr>
        <w:t xml:space="preserve">Q292. [Single]</w:t>
      </w:r>
      <w:r>
        <w:rPr>
          <w:sz w:val="22"/>
        </w:rPr>
        <w:t xml:space="preserve"> A 6-year-old developed slapped cheeks and a lacy rash this week. His classmate's pregnant mother asks when he was most likely contagious. Which answer is correct?</w:t>
      </w:r>
    </w:p>
    <w:p>
      <w:pPr>
        <w:spacing w:after="40"/>
      </w:pPr>
      <w:r>
        <w:rPr>
          <w:sz w:val="22"/>
        </w:rPr>
        <w:t xml:space="preserve">A. During flares of the rash brought on by sun exposure in the following weeks</w:t>
      </w:r>
    </w:p>
    <w:p>
      <w:pPr>
        <w:spacing w:after="40"/>
      </w:pPr>
      <w:r>
        <w:rPr>
          <w:sz w:val="22"/>
        </w:rPr>
        <w:t xml:space="preserve">B. During the slapped-cheek phase, when the facial redness was most intense</w:t>
      </w:r>
    </w:p>
    <w:p>
      <w:pPr>
        <w:spacing w:after="40"/>
      </w:pPr>
      <w:r>
        <w:rPr>
          <w:sz w:val="22"/>
        </w:rPr>
        <w:t xml:space="preserve">C. During the lacy rash phase on the trunk and the extensor surfaces of the arms and legs</w:t>
      </w:r>
    </w:p>
    <w:p>
      <w:pPr>
        <w:spacing w:after="40"/>
      </w:pPr>
      <w:r>
        <w:rPr>
          <w:sz w:val="22"/>
        </w:rPr>
        <w:t xml:space="preserve">D. During the mild, nonspecific illness in the days before the facial rash appeared</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In erythema infectiosum, communicability is highest before the rash appears, during the mild prodrome of low-grade fever, myalgia, headache, and URI symptoms. By the time the slapped-cheek and lacy rash phases appear, the immunocompetent child is no longer contagious. Recurrent flares with heat or sunlight are not a sign of renewed contagiousness.</w:t>
      </w:r>
    </w:p>
    <w:p>
      <w:pPr>
        <w:pBdr>
          <w:bottom w:val="single" w:sz="6" w:space="1" w:color="BBBBBB"/>
        </w:pBdr>
        <w:spacing w:after="200"/>
      </w:pPr>
    </w:p>
    <w:p>
      <w:pPr>
        <w:spacing w:after="120"/>
      </w:pPr>
      <w:r>
        <w:rPr>
          <w:b/>
          <w:sz w:val="22"/>
        </w:rPr>
        <w:t xml:space="preserve">Q293. [SATA]</w:t>
      </w:r>
      <w:r>
        <w:rPr>
          <w:sz w:val="22"/>
        </w:rPr>
        <w:t xml:space="preserve"> A 6-year-old with acute lymphoblastic leukemia on maintenance chemotherapy has persistent anemia with reticulocytopenia, and chronic parvovirus B19 infection is suspected. Which statements are accurate? Select all that apply.</w:t>
      </w:r>
    </w:p>
    <w:p>
      <w:pPr>
        <w:spacing w:after="40"/>
      </w:pPr>
      <w:r>
        <w:rPr>
          <w:sz w:val="22"/>
        </w:rPr>
        <w:t xml:space="preserve">A. PCR for B19 DNA is preferred, because the antibody response may be weak or absent</w:t>
      </w:r>
    </w:p>
    <w:p>
      <w:pPr>
        <w:spacing w:after="40"/>
      </w:pPr>
      <w:r>
        <w:rPr>
          <w:sz w:val="22"/>
        </w:rPr>
        <w:t xml:space="preserve">B. IVIG is a treatment option for chronic B19 infection in this immunocompromised child</w:t>
      </w:r>
    </w:p>
    <w:p>
      <w:pPr>
        <w:spacing w:after="40"/>
      </w:pPr>
      <w:r>
        <w:rPr>
          <w:sz w:val="22"/>
        </w:rPr>
        <w:t xml:space="preserve">C. He may be contagious for a long time and needs droplet precautions for the whole hospital stay</w:t>
      </w:r>
    </w:p>
    <w:p>
      <w:pPr>
        <w:spacing w:after="40"/>
      </w:pPr>
      <w:r>
        <w:rPr>
          <w:sz w:val="22"/>
        </w:rPr>
        <w:t xml:space="preserve">D. The classic slapped-cheek rash should be present before the diagnosis is considered</w:t>
      </w:r>
    </w:p>
    <w:p>
      <w:pPr>
        <w:spacing w:after="40"/>
      </w:pPr>
      <w:r>
        <w:rPr>
          <w:sz w:val="22"/>
        </w:rPr>
        <w:t xml:space="preserve">E. A negative B19 IgM reliably rules out chronic B19 infection in this child</w:t>
      </w:r>
    </w:p>
    <w:p>
      <w:pPr>
        <w:spacing w:after="40"/>
      </w:pPr>
      <w:r>
        <w:rPr>
          <w:sz w:val="22"/>
        </w:rPr>
        <w:t xml:space="preserve">F. Acyclovir is the first-line antiviral treatment for chronic B19 infection</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Immunocompromised patients may not mount an antibody response, so serology is unreliable and PCR is used for diagnosis. That is also why a negative IgM does not exclude infection. IVIG provides neutralizing antibody and is the treatment for chronic infection with pure red cell aplasia. These patients can shed virus for a long time and need droplet precautions throughout hospitalization. A rash is often absent, and acyclovir has no activity against parvovirus.</w:t>
      </w:r>
    </w:p>
    <w:p>
      <w:pPr>
        <w:pBdr>
          <w:bottom w:val="single" w:sz="6" w:space="1" w:color="BBBBBB"/>
        </w:pBdr>
        <w:spacing w:after="200"/>
      </w:pPr>
    </w:p>
    <w:p>
      <w:pPr>
        <w:spacing w:after="120"/>
      </w:pPr>
      <w:r>
        <w:rPr>
          <w:b/>
          <w:sz w:val="22"/>
        </w:rPr>
        <w:t xml:space="preserve">Q294. [Single]</w:t>
      </w:r>
      <w:r>
        <w:rPr>
          <w:sz w:val="22"/>
        </w:rPr>
        <w:t xml:space="preserve"> The mother of a 7-year-old who recovered from fifth disease 2 weeks ago calls because the lacy rash came back on his arms and thighs after a hot bath. He feels well and has no fever. Which response is most accurate?</w:t>
      </w:r>
    </w:p>
    <w:p>
      <w:pPr>
        <w:spacing w:after="40"/>
      </w:pPr>
      <w:r>
        <w:rPr>
          <w:sz w:val="22"/>
        </w:rPr>
        <w:t xml:space="preserve">A. The rash commonly returns for weeks with heat, sunlight, or exercise, and he should stay home until it fades</w:t>
      </w:r>
    </w:p>
    <w:p>
      <w:pPr>
        <w:spacing w:after="40"/>
      </w:pPr>
      <w:r>
        <w:rPr>
          <w:sz w:val="22"/>
        </w:rPr>
        <w:t xml:space="preserve">B. A returning rash suggests a second B19 infection, and he should have repeat IgM testing</w:t>
      </w:r>
    </w:p>
    <w:p>
      <w:pPr>
        <w:spacing w:after="40"/>
      </w:pPr>
      <w:r>
        <w:rPr>
          <w:sz w:val="22"/>
        </w:rPr>
        <w:t xml:space="preserve">C. The rash commonly returns for weeks with heat, sunlight, or exercise, and this is not reinfection or a sign he is contagious</w:t>
      </w:r>
    </w:p>
    <w:p>
      <w:pPr>
        <w:spacing w:after="40"/>
      </w:pPr>
      <w:r>
        <w:rPr>
          <w:sz w:val="22"/>
        </w:rPr>
        <w:t xml:space="preserve">D. A returning rash suggests a drug eruption, and any recent medicines should be stopped</w:t>
      </w:r>
    </w:p>
    <w:p>
      <w:pPr>
        <w:spacing w:after="80"/>
      </w:pPr>
      <w:r>
        <w:rPr>
          <w:color w:val="1F6B2E"/>
          <w:b/>
          <w:sz w:val="22"/>
        </w:rPr>
        <w:t xml:space="preserve">Answer:</w:t>
      </w:r>
      <w:r>
        <w:rPr>
          <w:color w:val="1F6B2E"/>
          <w:sz w:val="22"/>
        </w:rPr>
        <w:t xml:space="preserve"> C</w:t>
      </w:r>
    </w:p>
    <w:p>
      <w:pPr>
        <w:spacing w:after="160"/>
      </w:pPr>
      <w:r>
        <w:rPr>
          <w:color w:val="333333"/>
          <w:b/>
          <w:sz w:val="22"/>
        </w:rPr>
        <w:t xml:space="preserve">Rationale:</w:t>
      </w:r>
      <w:r>
        <w:rPr>
          <w:color w:val="333333"/>
          <w:sz w:val="22"/>
        </w:rPr>
        <w:t xml:space="preserve"> The reticular rash of erythema infectiosum can fade and come back for weeks after heat (baths), sunlight, exercise, friction, or stress. This is expected and does not mean he is contagious, so exclusion (A) is unnecessary. Reinfection (B) is not the explanation, and a drug eruption (D) does not fit a typical recurrence in a child who feels well.</w:t>
      </w:r>
    </w:p>
    <w:p>
      <w:pPr>
        <w:pBdr>
          <w:bottom w:val="single" w:sz="6" w:space="1" w:color="BBBBBB"/>
        </w:pBdr>
        <w:spacing w:after="200"/>
      </w:pPr>
    </w:p>
    <w:p>
      <w:pPr>
        <w:spacing w:after="120"/>
      </w:pPr>
      <w:r>
        <w:rPr>
          <w:b/>
          <w:sz w:val="22"/>
        </w:rPr>
        <w:t xml:space="preserve">Q295. [SATA]</w:t>
      </w:r>
      <w:r>
        <w:rPr>
          <w:sz w:val="22"/>
        </w:rPr>
        <w:t xml:space="preserve"> A healthy 9-year-old has a classic slapped-cheek rash followed by a lacy rash on his trunk. His mother is 18 weeks pregnant. Which statements about diagnostic evaluation are accurate? Select all that apply.</w:t>
      </w:r>
    </w:p>
    <w:p>
      <w:pPr>
        <w:spacing w:after="40"/>
      </w:pPr>
      <w:r>
        <w:rPr>
          <w:sz w:val="22"/>
        </w:rPr>
        <w:t xml:space="preserve">A. In the child, the diagnosis is usually made clinically from the characteristic rash</w:t>
      </w:r>
    </w:p>
    <w:p>
      <w:pPr>
        <w:spacing w:after="40"/>
      </w:pPr>
      <w:r>
        <w:rPr>
          <w:sz w:val="22"/>
        </w:rPr>
        <w:t xml:space="preserve">B. In the child, B19 IgM is usually detectable by the time the rash appears</w:t>
      </w:r>
    </w:p>
    <w:p>
      <w:pPr>
        <w:spacing w:after="40"/>
      </w:pPr>
      <w:r>
        <w:rPr>
          <w:sz w:val="22"/>
        </w:rPr>
        <w:t xml:space="preserve">C. In the child, a CBC with reticulocyte count is routinely needed to confirm the diagnosis</w:t>
      </w:r>
    </w:p>
    <w:p>
      <w:pPr>
        <w:spacing w:after="40"/>
      </w:pPr>
      <w:r>
        <w:rPr>
          <w:sz w:val="22"/>
        </w:rPr>
        <w:t xml:space="preserve">D. In the child, viral culture of a throat swab is the standard confirmatory test</w:t>
      </w:r>
    </w:p>
    <w:p>
      <w:pPr>
        <w:spacing w:after="40"/>
      </w:pPr>
      <w:r>
        <w:rPr>
          <w:sz w:val="22"/>
        </w:rPr>
        <w:t xml:space="preserve">E. In the mother, B19 IgG and IgM should be checked to determine whether she is immune or acutely infected</w:t>
      </w:r>
    </w:p>
    <w:p>
      <w:pPr>
        <w:spacing w:after="40"/>
      </w:pPr>
      <w:r>
        <w:rPr>
          <w:sz w:val="22"/>
        </w:rPr>
        <w:t xml:space="preserve">F. In the mother, testing is unnecessary, because exposure after the first trimester carries no fetal risk</w:t>
      </w:r>
    </w:p>
    <w:p>
      <w:pPr>
        <w:spacing w:after="80"/>
      </w:pPr>
      <w:r>
        <w:rPr>
          <w:color w:val="1F6B2E"/>
          <w:b/>
          <w:sz w:val="22"/>
        </w:rPr>
        <w:t xml:space="preserve">Answer:</w:t>
      </w:r>
      <w:r>
        <w:rPr>
          <w:color w:val="1F6B2E"/>
          <w:sz w:val="22"/>
        </w:rPr>
        <w:t xml:space="preserve"> A, B, E</w:t>
      </w:r>
    </w:p>
    <w:p>
      <w:pPr>
        <w:spacing w:after="160"/>
      </w:pPr>
      <w:r>
        <w:rPr>
          <w:color w:val="333333"/>
          <w:b/>
          <w:sz w:val="22"/>
        </w:rPr>
        <w:t xml:space="preserve">Rationale:</w:t>
      </w:r>
      <w:r>
        <w:rPr>
          <w:color w:val="333333"/>
          <w:sz w:val="22"/>
        </w:rPr>
        <w:t xml:space="preserve"> In immunocompetent children, erythema infectiosum is diagnosed clinically. The rash is immune-mediated, so IgM is usually present by the time it appears. A CBC is not routinely needed in a healthy child, and B19 is not routinely recovered by viral culture. An exposed pregnant woman needs IgG and IgM to tell immunity (IgG-positive, IgM-negative) from acute infection. The fetal risk of hydrops continues into the second trimester, which makes F wrong.</w:t>
      </w:r>
    </w:p>
    <w:p>
      <w:pPr>
        <w:pBdr>
          <w:bottom w:val="single" w:sz="6" w:space="1" w:color="BBBBBB"/>
        </w:pBdr>
        <w:spacing w:after="200"/>
      </w:pPr>
    </w:p>
    <w:p>
      <w:pPr>
        <w:spacing w:after="120"/>
      </w:pPr>
      <w:r>
        <w:rPr>
          <w:b/>
          <w:sz w:val="22"/>
        </w:rPr>
        <w:t xml:space="preserve">Q296. [Single]</w:t>
      </w:r>
      <w:r>
        <w:rPr>
          <w:sz w:val="22"/>
        </w:rPr>
        <w:t xml:space="preserve"> A healthy 5-year-old has slapped cheeks, a mildly itchy lacy rash on his extremities, and a temperature of 37.8°C (100.1°F). Which management is most appropriate?</w:t>
      </w:r>
    </w:p>
    <w:p>
      <w:pPr>
        <w:spacing w:after="40"/>
      </w:pPr>
      <w:r>
        <w:rPr>
          <w:sz w:val="22"/>
        </w:rPr>
        <w:t xml:space="preserve">A. A single dose of IVIG to prevent chronic infection and later aplastic crisis</w:t>
      </w:r>
    </w:p>
    <w:p>
      <w:pPr>
        <w:spacing w:after="40"/>
      </w:pPr>
      <w:r>
        <w:rPr>
          <w:sz w:val="22"/>
        </w:rPr>
        <w:t xml:space="preserve">B. Supportive care, such as an antipyretic and an antihistamine for itching if needed, with no antiviral therapy</w:t>
      </w:r>
    </w:p>
    <w:p>
      <w:pPr>
        <w:spacing w:after="40"/>
      </w:pPr>
      <w:r>
        <w:rPr>
          <w:sz w:val="22"/>
        </w:rPr>
        <w:t xml:space="preserve">C. Oral acyclovir for 5 days to shorten how long the rash lasts and how long he can spread the virus</w:t>
      </w:r>
    </w:p>
    <w:p>
      <w:pPr>
        <w:spacing w:after="40"/>
      </w:pPr>
      <w:r>
        <w:rPr>
          <w:sz w:val="22"/>
        </w:rPr>
        <w:t xml:space="preserve">D. A mid-potency topical corticosteroid twice daily for 2 weeks to prevent the rash from returning</w:t>
      </w:r>
    </w:p>
    <w:p>
      <w:pPr>
        <w:spacing w:after="80"/>
      </w:pPr>
      <w:r>
        <w:rPr>
          <w:color w:val="1F6B2E"/>
          <w:b/>
          <w:sz w:val="22"/>
        </w:rPr>
        <w:t xml:space="preserve">Answer:</w:t>
      </w:r>
      <w:r>
        <w:rPr>
          <w:color w:val="1F6B2E"/>
          <w:sz w:val="22"/>
        </w:rPr>
        <w:t xml:space="preserve"> B</w:t>
      </w:r>
    </w:p>
    <w:p>
      <w:pPr>
        <w:spacing w:after="160"/>
      </w:pPr>
      <w:r>
        <w:rPr>
          <w:color w:val="333333"/>
          <w:b/>
          <w:sz w:val="22"/>
        </w:rPr>
        <w:t xml:space="preserve">Rationale:</w:t>
      </w:r>
      <w:r>
        <w:rPr>
          <w:color w:val="333333"/>
          <w:sz w:val="22"/>
        </w:rPr>
        <w:t xml:space="preserve"> Erythema infectiosum in healthy children is self-limited, and treatment is supportive. No antiviral is effective against parvovirus B19 (C). IVIG (A) is reserved for chronic infection in immunocompromised patients. Topical steroids (D) do not prevent the expected recurrences of the reticular rash.</w:t>
      </w:r>
    </w:p>
    <w:p>
      <w:pPr>
        <w:pBdr>
          <w:bottom w:val="single" w:sz="6" w:space="1" w:color="BBBBBB"/>
        </w:pBdr>
        <w:spacing w:after="200"/>
      </w:pPr>
    </w:p>
    <w:p>
      <w:pPr>
        <w:spacing w:after="120"/>
      </w:pPr>
      <w:r>
        <w:rPr>
          <w:b/>
          <w:sz w:val="22"/>
        </w:rPr>
        <w:t xml:space="preserve">Q297. [SATA]</w:t>
      </w:r>
      <w:r>
        <w:rPr>
          <w:sz w:val="22"/>
        </w:rPr>
        <w:t xml:space="preserve"> An NP is explaining the typical course of erythema infectiosum to a family whose child was exposed at school. Which statements are accurate? Select all that apply.</w:t>
      </w:r>
    </w:p>
    <w:p>
      <w:pPr>
        <w:spacing w:after="40"/>
      </w:pPr>
      <w:r>
        <w:rPr>
          <w:sz w:val="22"/>
        </w:rPr>
        <w:t xml:space="preserve">A. The rash usually appears about 2 to 3 weeks after exposure</w:t>
      </w:r>
    </w:p>
    <w:p>
      <w:pPr>
        <w:spacing w:after="40"/>
      </w:pPr>
      <w:r>
        <w:rPr>
          <w:sz w:val="22"/>
        </w:rPr>
        <w:t xml:space="preserve">B. Only a minority of children (about 15% to 30%) have mild fever during the prodrome</w:t>
      </w:r>
    </w:p>
    <w:p>
      <w:pPr>
        <w:spacing w:after="40"/>
      </w:pPr>
      <w:r>
        <w:rPr>
          <w:sz w:val="22"/>
        </w:rPr>
        <w:t xml:space="preserve">C. The lacy rash on the body usually follows the facial redness within several days</w:t>
      </w:r>
    </w:p>
    <w:p>
      <w:pPr>
        <w:spacing w:after="40"/>
      </w:pPr>
      <w:r>
        <w:rPr>
          <w:sz w:val="22"/>
        </w:rPr>
        <w:t xml:space="preserve">D. The appearance of the rash marks the start of peak virus shedding</w:t>
      </w:r>
    </w:p>
    <w:p>
      <w:pPr>
        <w:spacing w:after="40"/>
      </w:pPr>
      <w:r>
        <w:rPr>
          <w:sz w:val="22"/>
        </w:rPr>
        <w:t xml:space="preserve">E. The lacy rash goes away for good within 48 hours, with no recurrence</w:t>
      </w:r>
    </w:p>
    <w:p>
      <w:pPr>
        <w:spacing w:after="40"/>
      </w:pPr>
      <w:r>
        <w:rPr>
          <w:sz w:val="22"/>
        </w:rPr>
        <w:t xml:space="preserve">F. The rash usually appears 2 to 3 days after the prodrome begins</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The incubation period is about 4 to 21 days, and the rash and symptoms occur about 2 to 3 weeks after exposure. Mild fever occurs in only 15% to 30% of patients during the prodrome. The rash appears 7 to 10 days after the prodrome, not 2 to 3 days (F). It starts as facial redness, followed within days by the lacy rash on the body. Peak communicability comes before the rash, not when it appears (D), and the reticular rash commonly recurs for weeks (E).</w:t>
      </w:r>
    </w:p>
    <w:p>
      <w:pPr>
        <w:pBdr>
          <w:bottom w:val="single" w:sz="6" w:space="1" w:color="BBBBBB"/>
        </w:pBdr>
        <w:spacing w:after="200"/>
      </w:pPr>
    </w:p>
    <w:p>
      <w:pPr>
        <w:spacing w:after="120"/>
      </w:pPr>
      <w:r>
        <w:rPr>
          <w:b/>
          <w:sz w:val="22"/>
        </w:rPr>
        <w:t xml:space="preserve">Q298. [Single]</w:t>
      </w:r>
      <w:r>
        <w:rPr>
          <w:sz w:val="22"/>
        </w:rPr>
        <w:t xml:space="preserve"> A 15-year-old has a low-grade fever, small mouth erosions, and painful, itchy swelling with petechiae and purpura on both hands and feet. The lesions stop sharply at the wrists and ankles. Which virus is the most likely cause?</w:t>
      </w:r>
    </w:p>
    <w:p>
      <w:pPr>
        <w:spacing w:after="40"/>
      </w:pPr>
      <w:r>
        <w:rPr>
          <w:sz w:val="22"/>
        </w:rPr>
        <w:t xml:space="preserve">A. Coxsackievirus A16</w:t>
      </w:r>
    </w:p>
    <w:p>
      <w:pPr>
        <w:spacing w:after="40"/>
      </w:pPr>
      <w:r>
        <w:rPr>
          <w:sz w:val="22"/>
        </w:rPr>
        <w:t xml:space="preserve">B. Human herpesvirus 6</w:t>
      </w:r>
    </w:p>
    <w:p>
      <w:pPr>
        <w:spacing w:after="40"/>
      </w:pPr>
      <w:r>
        <w:rPr>
          <w:sz w:val="22"/>
        </w:rPr>
        <w:t xml:space="preserve">C. Rubella virus</w:t>
      </w:r>
    </w:p>
    <w:p>
      <w:pPr>
        <w:spacing w:after="40"/>
      </w:pPr>
      <w:r>
        <w:rPr>
          <w:sz w:val="22"/>
        </w:rPr>
        <w:t xml:space="preserve">D. Parvovirus B19</w:t>
      </w:r>
    </w:p>
    <w:p>
      <w:pPr>
        <w:spacing w:after="80"/>
      </w:pPr>
      <w:r>
        <w:rPr>
          <w:color w:val="1F6B2E"/>
          <w:b/>
          <w:sz w:val="22"/>
        </w:rPr>
        <w:t xml:space="preserve">Answer:</w:t>
      </w:r>
      <w:r>
        <w:rPr>
          <w:color w:val="1F6B2E"/>
          <w:sz w:val="22"/>
        </w:rPr>
        <w:t xml:space="preserve"> D</w:t>
      </w:r>
    </w:p>
    <w:p>
      <w:pPr>
        <w:spacing w:after="160"/>
      </w:pPr>
      <w:r>
        <w:rPr>
          <w:color w:val="333333"/>
          <w:b/>
          <w:sz w:val="22"/>
        </w:rPr>
        <w:t xml:space="preserve">Rationale:</w:t>
      </w:r>
      <w:r>
        <w:rPr>
          <w:color w:val="333333"/>
          <w:sz w:val="22"/>
        </w:rPr>
        <w:t xml:space="preserve"> Papular-purpuric "gloves and socks" syndrome is a well-recognized presentation of parvovirus B19, usually in adolescents and young adults. Its hallmark is petechial and purpuric swelling of the hands and feet that stops sharply at the wrists and ankles, sometimes with mouth lesions. Coxsackievirus hand-foot-and-mouth disease causes oval vesicles rather than sharply bordered purpuric swelling. Rubella causes a rash that spreads downward from the face. HHV-6 causes roseola, with a rash on the trunk after the fever breaks.</w:t>
      </w:r>
    </w:p>
    <w:p>
      <w:pPr>
        <w:pBdr>
          <w:bottom w:val="single" w:sz="6" w:space="1" w:color="BBBBBB"/>
        </w:pBdr>
        <w:spacing w:after="200"/>
      </w:pPr>
    </w:p>
    <w:p>
      <w:pPr>
        <w:spacing w:after="120"/>
      </w:pPr>
      <w:r>
        <w:rPr>
          <w:b/>
          <w:sz w:val="22"/>
        </w:rPr>
        <w:t xml:space="preserve">Q299. [SATA]</w:t>
      </w:r>
      <w:r>
        <w:rPr>
          <w:sz w:val="22"/>
        </w:rPr>
        <w:t xml:space="preserve"> A hospital infection preventionist asks the NP about isolation for patients with parvovirus B19. Which recommendations are correct? Select all that apply.</w:t>
      </w:r>
    </w:p>
    <w:p>
      <w:pPr>
        <w:spacing w:after="40"/>
      </w:pPr>
      <w:r>
        <w:rPr>
          <w:sz w:val="22"/>
        </w:rPr>
        <w:t xml:space="preserve">A. A child with sickle cell disease in transient aplastic crisis: droplet precautions for 7 days</w:t>
      </w:r>
    </w:p>
    <w:p>
      <w:pPr>
        <w:spacing w:after="40"/>
      </w:pPr>
      <w:r>
        <w:rPr>
          <w:sz w:val="22"/>
        </w:rPr>
        <w:t xml:space="preserve">B. An immunocompromised child with chronic B19 infection: droplet precautions for the whole hospital stay</w:t>
      </w:r>
    </w:p>
    <w:p>
      <w:pPr>
        <w:spacing w:after="40"/>
      </w:pPr>
      <w:r>
        <w:rPr>
          <w:sz w:val="22"/>
        </w:rPr>
        <w:t xml:space="preserve">C. A healthy child admitted for a fracture who has the lacy rash of fifth disease: standard precautions only</w:t>
      </w:r>
    </w:p>
    <w:p>
      <w:pPr>
        <w:spacing w:after="40"/>
      </w:pPr>
      <w:r>
        <w:rPr>
          <w:sz w:val="22"/>
        </w:rPr>
        <w:t xml:space="preserve">D. Pregnant staff must be reassigned so they never care for any patient with B19</w:t>
      </w:r>
    </w:p>
    <w:p>
      <w:pPr>
        <w:spacing w:after="40"/>
      </w:pPr>
      <w:r>
        <w:rPr>
          <w:sz w:val="22"/>
        </w:rPr>
        <w:t xml:space="preserve">E. A child in transient aplastic crisis: airborne precautions in a negative-pressure room</w:t>
      </w:r>
    </w:p>
    <w:p>
      <w:pPr>
        <w:spacing w:after="40"/>
      </w:pPr>
      <w:r>
        <w:rPr>
          <w:sz w:val="22"/>
        </w:rPr>
        <w:t xml:space="preserve">F. A healthy child with fifth disease: droplet precautions until the lacy rash fades completely</w:t>
      </w:r>
    </w:p>
    <w:p>
      <w:pPr>
        <w:spacing w:after="80"/>
      </w:pPr>
      <w:r>
        <w:rPr>
          <w:color w:val="1F6B2E"/>
          <w:b/>
          <w:sz w:val="22"/>
        </w:rPr>
        <w:t xml:space="preserve">Answer:</w:t>
      </w:r>
      <w:r>
        <w:rPr>
          <w:color w:val="1F6B2E"/>
          <w:sz w:val="22"/>
        </w:rPr>
        <w:t xml:space="preserve"> A, B, C</w:t>
      </w:r>
    </w:p>
    <w:p>
      <w:pPr>
        <w:spacing w:after="160"/>
      </w:pPr>
      <w:r>
        <w:rPr>
          <w:color w:val="333333"/>
          <w:b/>
          <w:sz w:val="22"/>
        </w:rPr>
        <w:t xml:space="preserve">Rationale:</w:t>
      </w:r>
      <w:r>
        <w:rPr>
          <w:color w:val="333333"/>
          <w:sz w:val="22"/>
        </w:rPr>
        <w:t xml:space="preserve"> Patients in transient aplastic crisis are viremic and need droplet precautions for 7 days, not airborne precautions (E). Immunocompromised patients with chronic infection shed for a long time and need droplet precautions for the entire hospitalization. Immunocompetent children with the rash are no longer contagious, so standard precautions are enough and F is wrong. Pregnant staff should be told about the risk and should follow infection-control practices, but routine reassignment is not mandated.</w:t>
      </w:r>
    </w:p>
    <w:p>
      <w:pPr>
        <w:pBdr>
          <w:bottom w:val="single" w:sz="6" w:space="1" w:color="BBBBBB"/>
        </w:pBdr>
        <w:spacing w:after="200"/>
      </w:pPr>
    </w:p>
    <w:p>
      <w:pPr>
        <w:spacing w:after="120"/>
      </w:pPr>
      <w:r>
        <w:rPr>
          <w:b/>
          <w:sz w:val="22"/>
        </w:rPr>
        <w:t xml:space="preserve">Q300. [Single]</w:t>
      </w:r>
      <w:r>
        <w:rPr>
          <w:sz w:val="22"/>
        </w:rPr>
        <w:t xml:space="preserve"> Four 6-year-olds in the same classroom were exposed to a classmate who developed fifth disease. For which child is the exposure most concerning for transient aplastic crisis?</w:t>
      </w:r>
    </w:p>
    <w:p>
      <w:pPr>
        <w:spacing w:after="40"/>
      </w:pPr>
      <w:r>
        <w:rPr>
          <w:sz w:val="22"/>
        </w:rPr>
        <w:t xml:space="preserve">A. A child with sickle cell disease (HbSS) and a baseline reticulocyte count of 12%</w:t>
      </w:r>
    </w:p>
    <w:p>
      <w:pPr>
        <w:spacing w:after="40"/>
      </w:pPr>
      <w:r>
        <w:rPr>
          <w:sz w:val="22"/>
        </w:rPr>
        <w:t xml:space="preserve">B. A child whose iron deficiency anemia resolved with 3 months of oral iron</w:t>
      </w:r>
    </w:p>
    <w:p>
      <w:pPr>
        <w:spacing w:after="40"/>
      </w:pPr>
      <w:r>
        <w:rPr>
          <w:sz w:val="22"/>
        </w:rPr>
        <w:t xml:space="preserve">C. A child who is a silent carrier of alpha-thalassemia with normal red cell indices</w:t>
      </w:r>
    </w:p>
    <w:p>
      <w:pPr>
        <w:spacing w:after="40"/>
      </w:pPr>
      <w:r>
        <w:rPr>
          <w:sz w:val="22"/>
        </w:rPr>
        <w:t xml:space="preserve">D. A child with sickle cell trait (HbAS) and a normal baseline hemoglobin</w:t>
      </w:r>
    </w:p>
    <w:p>
      <w:pPr>
        <w:spacing w:after="80"/>
      </w:pPr>
      <w:r>
        <w:rPr>
          <w:color w:val="1F6B2E"/>
          <w:b/>
          <w:sz w:val="22"/>
        </w:rPr>
        <w:t xml:space="preserve">Answer:</w:t>
      </w:r>
      <w:r>
        <w:rPr>
          <w:color w:val="1F6B2E"/>
          <w:sz w:val="22"/>
        </w:rPr>
        <w:t xml:space="preserve"> A</w:t>
      </w:r>
    </w:p>
    <w:p>
      <w:pPr>
        <w:spacing w:after="160"/>
      </w:pPr>
      <w:r>
        <w:rPr>
          <w:color w:val="333333"/>
          <w:b/>
          <w:sz w:val="22"/>
        </w:rPr>
        <w:t xml:space="preserve">Rationale:</w:t>
      </w:r>
      <w:r>
        <w:rPr>
          <w:color w:val="333333"/>
          <w:sz w:val="22"/>
        </w:rPr>
        <w:t xml:space="preserve"> Transient aplastic crisis happens when B19 halts red cell production in a patient whose red cells already have a shortened lifespan, as in sickle cell disease or hereditary spherocytosis. That is why a high baseline reticulocyte count signals vulnerability. Sickle cell trait, silent alpha-thalassemia carrier status, and resolved iron deficiency do not involve chronic hemolysis, so a short pause in red cell production is not clinically significant in those children.</w:t>
      </w:r>
    </w:p>
    <w:p>
      <w:pPr>
        <w:pBdr>
          <w:bottom w:val="single" w:sz="6" w:space="1" w:color="BBBBBB"/>
        </w:pBdr>
        <w:spacing w:after="200"/>
      </w:pPr>
    </w:p>
    <w:sectPr>
      <w:pgSz w:w="12240" w:h="15840"/>
      <w:pgMar w:top="1080" w:right="1080" w:bottom="1080" w:left="1080" w:header="720" w:footer="720" w:gutter="0"/>
    </w:sectPr>
  </w:body>
</w:document>
</file>