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A97" w:rsidRPr="005F0A97" w:rsidRDefault="005F0A97" w:rsidP="005F0A97">
      <w:pPr>
        <w:widowControl/>
        <w:rPr>
          <w:rFonts w:ascii="PMingLiU" w:eastAsia="PMingLiU" w:hAnsi="PMingLiU" w:cs="Apple LiGothic Medium"/>
          <w:b/>
          <w:sz w:val="36"/>
        </w:rPr>
      </w:pPr>
      <w:r w:rsidRPr="005F0A97">
        <w:rPr>
          <w:rFonts w:ascii="PMingLiU" w:hAnsi="PMingLiU" w:cs="Apple LiGothic Medium" w:hint="eastAsia"/>
          <w:b/>
          <w:sz w:val="36"/>
        </w:rPr>
        <w:t>Check Point 1</w:t>
      </w:r>
      <w:r w:rsidRPr="005F0A97">
        <w:rPr>
          <w:rFonts w:ascii="PMingLiU" w:eastAsia="PMingLiU" w:hAnsi="PMingLiU" w:cs="Apple LiGothic Medium" w:hint="eastAsia"/>
          <w:b/>
          <w:sz w:val="36"/>
          <w:lang w:eastAsia="zh-TW"/>
        </w:rPr>
        <w:t>程式碼</w:t>
      </w:r>
    </w:p>
    <w:p w:rsidR="005F0A97" w:rsidRPr="00A37A60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>const byte LED = 7;</w:t>
      </w:r>
    </w:p>
    <w:p w:rsidR="005F0A97" w:rsidRPr="00A37A60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>int val;</w:t>
      </w:r>
    </w:p>
    <w:p w:rsidR="005F0A97" w:rsidRPr="00A37A60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</w:p>
    <w:p w:rsidR="005F0A97" w:rsidRPr="00A37A60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>void setup() {</w:t>
      </w:r>
    </w:p>
    <w:p w:rsidR="005F0A97" w:rsidRPr="00A37A60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 xml:space="preserve">  Serial.begin(9600);</w:t>
      </w:r>
    </w:p>
    <w:p w:rsidR="005F0A97" w:rsidRPr="00A37A60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 xml:space="preserve">  Serial.println("Hello,</w:t>
      </w:r>
      <w:r>
        <w:rPr>
          <w:rFonts w:ascii="PMingLiU" w:eastAsiaTheme="minorEastAsia" w:hAnsi="PMingLiU" w:cs="Apple LiGothic Medium" w:hint="eastAsia"/>
          <w:b/>
          <w:lang w:eastAsia="zh-CN"/>
        </w:rPr>
        <w:t xml:space="preserve"> </w:t>
      </w:r>
      <w:r w:rsidRPr="00A37A60">
        <w:rPr>
          <w:rFonts w:ascii="PMingLiU" w:eastAsiaTheme="minorEastAsia" w:hAnsi="PMingLiU" w:cs="Apple LiGothic Medium"/>
          <w:b/>
          <w:lang w:eastAsia="zh-CN"/>
        </w:rPr>
        <w:t>World!");</w:t>
      </w:r>
    </w:p>
    <w:p w:rsidR="005F0A97" w:rsidRPr="005F0A97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>}</w:t>
      </w:r>
    </w:p>
    <w:p w:rsidR="005F0A97" w:rsidRPr="00A37A60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>void loop() {</w:t>
      </w:r>
    </w:p>
    <w:p w:rsidR="005F0A97" w:rsidRPr="00A37A60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 xml:space="preserve">  if(Serial.available()) {</w:t>
      </w:r>
    </w:p>
    <w:p w:rsidR="005F0A97" w:rsidRPr="00A37A60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 xml:space="preserve">   val = Serial.read();</w:t>
      </w:r>
    </w:p>
    <w:p w:rsidR="005F0A97" w:rsidRPr="00A37A60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 xml:space="preserve">   if(val == '1') {</w:t>
      </w:r>
    </w:p>
    <w:p w:rsidR="005F0A97" w:rsidRPr="00AA3CA9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r w:rsidRPr="00AA3CA9">
        <w:rPr>
          <w:rFonts w:ascii="PMingLiU" w:eastAsiaTheme="minorEastAsia" w:hAnsi="PMingLiU" w:cs="Apple LiGothic Medium"/>
          <w:b/>
          <w:lang w:eastAsia="zh-CN"/>
        </w:rPr>
        <w:t>digitalWrite(LED,HIGH);</w:t>
      </w:r>
    </w:p>
    <w:p w:rsidR="005F0A97" w:rsidRPr="00AA3CA9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A3CA9">
        <w:rPr>
          <w:rFonts w:ascii="PMingLiU" w:eastAsiaTheme="minorEastAsia" w:hAnsi="PMingLiU" w:cs="Apple LiGothic Medium"/>
          <w:b/>
          <w:lang w:eastAsia="zh-CN"/>
        </w:rPr>
        <w:t xml:space="preserve">    Serial.println("Input Number:1");</w:t>
      </w:r>
    </w:p>
    <w:p w:rsidR="005F0A97" w:rsidRPr="00AA3CA9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A3CA9">
        <w:rPr>
          <w:rFonts w:ascii="PMingLiU" w:eastAsiaTheme="minorEastAsia" w:hAnsi="PMingLiU" w:cs="Apple LiGothic Medium"/>
          <w:b/>
          <w:lang w:eastAsia="zh-CN"/>
        </w:rPr>
        <w:t xml:space="preserve">    Serial.println("LED ON");</w:t>
      </w:r>
    </w:p>
    <w:p w:rsidR="005F0A97" w:rsidRPr="00AA3CA9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A3CA9">
        <w:rPr>
          <w:rFonts w:ascii="PMingLiU" w:eastAsiaTheme="minorEastAsia" w:hAnsi="PMingLiU" w:cs="Apple LiGothic Medium"/>
          <w:b/>
          <w:lang w:eastAsia="zh-CN"/>
        </w:rPr>
        <w:t xml:space="preserve">   }</w:t>
      </w:r>
    </w:p>
    <w:p w:rsidR="005F0A97" w:rsidRPr="00AA3CA9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A3CA9">
        <w:rPr>
          <w:rFonts w:ascii="PMingLiU" w:eastAsiaTheme="minorEastAsia" w:hAnsi="PMingLiU" w:cs="Apple LiGothic Medium"/>
          <w:b/>
          <w:lang w:eastAsia="zh-CN"/>
        </w:rPr>
        <w:t xml:space="preserve">   else if (val == '0') {</w:t>
      </w:r>
    </w:p>
    <w:p w:rsidR="005F0A97" w:rsidRPr="00AA3CA9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A3CA9">
        <w:rPr>
          <w:rFonts w:ascii="PMingLiU" w:eastAsiaTheme="minorEastAsia" w:hAnsi="PMingLiU" w:cs="Apple LiGothic Medium"/>
          <w:b/>
          <w:lang w:eastAsia="zh-CN"/>
        </w:rPr>
        <w:t xml:space="preserve">    digitalWrite(LED,LOW);</w:t>
      </w:r>
    </w:p>
    <w:p w:rsidR="005F0A97" w:rsidRPr="00AA3CA9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A3CA9">
        <w:rPr>
          <w:rFonts w:ascii="PMingLiU" w:eastAsiaTheme="minorEastAsia" w:hAnsi="PMingLiU" w:cs="Apple LiGothic Medium"/>
          <w:b/>
          <w:lang w:eastAsia="zh-CN"/>
        </w:rPr>
        <w:t xml:space="preserve">    Serial.println("Input Number:0");</w:t>
      </w:r>
    </w:p>
    <w:p w:rsidR="005F0A97" w:rsidRPr="00A37A60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A3CA9">
        <w:rPr>
          <w:rFonts w:ascii="PMingLiU" w:eastAsiaTheme="minorEastAsia" w:hAnsi="PMingLiU" w:cs="Apple LiGothic Medium"/>
          <w:b/>
          <w:lang w:eastAsia="zh-CN"/>
        </w:rPr>
        <w:t xml:space="preserve">    Serial.println("LED OFF");</w:t>
      </w:r>
      <w:r w:rsidRPr="00A37A60">
        <w:rPr>
          <w:rFonts w:ascii="PMingLiU" w:eastAsiaTheme="minorEastAsia" w:hAnsi="PMingLiU" w:cs="Apple LiGothic Medium"/>
          <w:b/>
          <w:lang w:eastAsia="zh-CN"/>
        </w:rPr>
        <w:t xml:space="preserve">   }</w:t>
      </w:r>
    </w:p>
    <w:p w:rsidR="005F0A97" w:rsidRPr="00A37A60" w:rsidRDefault="005F0A97" w:rsidP="005F0A97">
      <w:pPr>
        <w:pStyle w:val="a3"/>
        <w:ind w:left="42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 xml:space="preserve">  }</w:t>
      </w:r>
    </w:p>
    <w:p w:rsidR="005F0A97" w:rsidRPr="001A4A2E" w:rsidRDefault="005F0A97" w:rsidP="005F0A97">
      <w:pPr>
        <w:pStyle w:val="a3"/>
        <w:ind w:leftChars="0" w:left="0"/>
        <w:rPr>
          <w:rFonts w:ascii="PMingLiU" w:eastAsiaTheme="minorEastAsia" w:hAnsi="PMingLiU" w:cs="Apple LiGothic Medium"/>
          <w:b/>
          <w:lang w:eastAsia="zh-CN"/>
        </w:rPr>
      </w:pPr>
      <w:r w:rsidRPr="00A37A60">
        <w:rPr>
          <w:rFonts w:ascii="PMingLiU" w:eastAsiaTheme="minorEastAsia" w:hAnsi="PMingLiU" w:cs="Apple LiGothic Medium"/>
          <w:b/>
          <w:lang w:eastAsia="zh-CN"/>
        </w:rPr>
        <w:t>}</w:t>
      </w:r>
    </w:p>
    <w:tbl>
      <w:tblPr>
        <w:tblStyle w:val="a4"/>
        <w:tblW w:w="0" w:type="auto"/>
        <w:tblLook w:val="04A0"/>
      </w:tblPr>
      <w:tblGrid>
        <w:gridCol w:w="492"/>
        <w:gridCol w:w="2515"/>
        <w:gridCol w:w="5515"/>
      </w:tblGrid>
      <w:tr w:rsidR="005F0A97" w:rsidTr="00B60EA2">
        <w:tc>
          <w:tcPr>
            <w:tcW w:w="550" w:type="dxa"/>
          </w:tcPr>
          <w:p w:rsidR="005F0A97" w:rsidRPr="00A37A60" w:rsidRDefault="005F0A97" w:rsidP="00B60EA2">
            <w:pPr>
              <w:rPr>
                <w:rFonts w:ascii="PMingLiU" w:eastAsiaTheme="minorEastAsia" w:hAnsi="PMingLiU" w:cs="Apple LiGothic Medium"/>
                <w:b/>
              </w:rPr>
            </w:pPr>
            <w:r>
              <w:rPr>
                <w:rFonts w:ascii="PMingLiU" w:eastAsiaTheme="minorEastAsia" w:hAnsi="PMingLiU" w:cs="Apple LiGothic Medium" w:hint="eastAsia"/>
                <w:b/>
              </w:rPr>
              <w:lastRenderedPageBreak/>
              <w:t>PC</w:t>
            </w:r>
            <w:r>
              <w:rPr>
                <w:rFonts w:ascii="PMingLiU" w:eastAsiaTheme="minorEastAsia" w:hAnsi="PMingLiU" w:cs="Apple LiGothic Medium" w:hint="eastAsia"/>
                <w:b/>
              </w:rPr>
              <w:t>輸入</w:t>
            </w:r>
          </w:p>
        </w:tc>
        <w:tc>
          <w:tcPr>
            <w:tcW w:w="1685" w:type="dxa"/>
          </w:tcPr>
          <w:p w:rsidR="005F0A97" w:rsidRPr="00A37A60" w:rsidRDefault="005F0A97" w:rsidP="00B60EA2">
            <w:pPr>
              <w:rPr>
                <w:rFonts w:ascii="PMingLiU" w:eastAsiaTheme="minorEastAsia" w:hAnsi="PMingLiU" w:cs="Apple LiGothic Medium"/>
                <w:b/>
              </w:rPr>
            </w:pPr>
            <w:r>
              <w:rPr>
                <w:rFonts w:ascii="PMingLiU" w:eastAsiaTheme="minorEastAsia" w:hAnsi="PMingLiU" w:cs="Apple LiGothic Medium" w:hint="eastAsia"/>
                <w:b/>
              </w:rPr>
              <w:t>Serial Monitor</w:t>
            </w:r>
            <w:r>
              <w:rPr>
                <w:rFonts w:ascii="PMingLiU" w:eastAsiaTheme="minorEastAsia" w:hAnsi="PMingLiU" w:cs="Apple LiGothic Medium" w:hint="eastAsia"/>
                <w:b/>
              </w:rPr>
              <w:t>輸出</w:t>
            </w:r>
          </w:p>
        </w:tc>
        <w:tc>
          <w:tcPr>
            <w:tcW w:w="6281" w:type="dxa"/>
          </w:tcPr>
          <w:p w:rsidR="005F0A97" w:rsidRPr="00A37A60" w:rsidRDefault="005F0A97" w:rsidP="00B60EA2">
            <w:pPr>
              <w:rPr>
                <w:rFonts w:ascii="PMingLiU" w:eastAsiaTheme="minorEastAsia" w:hAnsi="PMingLiU" w:cs="Apple LiGothic Medium"/>
                <w:b/>
              </w:rPr>
            </w:pPr>
            <w:r>
              <w:rPr>
                <w:rFonts w:ascii="PMingLiU" w:eastAsiaTheme="minorEastAsia" w:hAnsi="PMingLiU" w:cs="Apple LiGothic Medium" w:hint="eastAsia"/>
                <w:b/>
              </w:rPr>
              <w:t>LED</w:t>
            </w:r>
            <w:r>
              <w:rPr>
                <w:rFonts w:ascii="PMingLiU" w:eastAsiaTheme="minorEastAsia" w:hAnsi="PMingLiU" w:cs="Apple LiGothic Medium" w:hint="eastAsia"/>
                <w:b/>
              </w:rPr>
              <w:t>狀態</w:t>
            </w:r>
          </w:p>
        </w:tc>
      </w:tr>
      <w:tr w:rsidR="005F0A97" w:rsidTr="00B60EA2">
        <w:tc>
          <w:tcPr>
            <w:tcW w:w="550" w:type="dxa"/>
          </w:tcPr>
          <w:p w:rsidR="005F0A97" w:rsidRPr="00A37A60" w:rsidRDefault="005F0A97" w:rsidP="00B60EA2">
            <w:pPr>
              <w:rPr>
                <w:rFonts w:ascii="PMingLiU" w:eastAsiaTheme="minorEastAsia" w:hAnsi="PMingLiU" w:cs="Apple LiGothic Medium"/>
                <w:b/>
              </w:rPr>
            </w:pPr>
            <w:r>
              <w:rPr>
                <w:rFonts w:ascii="PMingLiU" w:eastAsiaTheme="minorEastAsia" w:hAnsi="PMingLiU" w:cs="Apple LiGothic Medium" w:hint="eastAsia"/>
                <w:b/>
              </w:rPr>
              <w:t>1</w:t>
            </w:r>
          </w:p>
        </w:tc>
        <w:tc>
          <w:tcPr>
            <w:tcW w:w="1685" w:type="dxa"/>
          </w:tcPr>
          <w:p w:rsidR="005F0A97" w:rsidRDefault="005F0A97" w:rsidP="00B60EA2">
            <w:pPr>
              <w:rPr>
                <w:rFonts w:ascii="PMingLiU" w:eastAsia="PMingLiU" w:hAnsi="PMingLiU" w:cs="Apple LiGothic Medium"/>
                <w:b/>
              </w:rPr>
            </w:pPr>
            <w:r>
              <w:rPr>
                <w:rFonts w:ascii="PMingLiU" w:eastAsia="PMingLiU" w:hAnsi="PMingLiU" w:cs="Apple LiGothic Medium"/>
                <w:b/>
                <w:noProof/>
              </w:rPr>
              <w:drawing>
                <wp:inline distT="0" distB="0" distL="0" distR="0">
                  <wp:extent cx="1455420" cy="845820"/>
                  <wp:effectExtent l="1905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692" t="109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84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5F0A97" w:rsidRDefault="005F0A97" w:rsidP="00B60EA2">
            <w:pPr>
              <w:rPr>
                <w:rFonts w:ascii="PMingLiU" w:eastAsia="PMingLiU" w:hAnsi="PMingLiU" w:cs="Apple LiGothic Medium"/>
                <w:b/>
              </w:rPr>
            </w:pPr>
            <w:r>
              <w:rPr>
                <w:rFonts w:ascii="PMingLiU" w:eastAsia="PMingLiU" w:hAnsi="PMingLiU" w:cs="Apple LiGothic Medium"/>
                <w:b/>
                <w:noProof/>
              </w:rPr>
              <w:drawing>
                <wp:inline distT="0" distB="0" distL="0" distR="0">
                  <wp:extent cx="3378835" cy="2221230"/>
                  <wp:effectExtent l="19050" t="0" r="0" b="0"/>
                  <wp:docPr id="2" name="图片 2" descr="1a3b686ac165b15ab95e54fa15611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a3b686ac165b15ab95e54fa15611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835" cy="222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97" w:rsidTr="00B60EA2">
        <w:trPr>
          <w:trHeight w:val="3123"/>
        </w:trPr>
        <w:tc>
          <w:tcPr>
            <w:tcW w:w="550" w:type="dxa"/>
          </w:tcPr>
          <w:p w:rsidR="005F0A97" w:rsidRPr="00A37A60" w:rsidRDefault="005F0A97" w:rsidP="00B60EA2">
            <w:pPr>
              <w:rPr>
                <w:rFonts w:ascii="PMingLiU" w:eastAsiaTheme="minorEastAsia" w:hAnsi="PMingLiU" w:cs="Apple LiGothic Medium"/>
                <w:b/>
              </w:rPr>
            </w:pPr>
            <w:r>
              <w:rPr>
                <w:rFonts w:ascii="PMingLiU" w:eastAsiaTheme="minorEastAsia" w:hAnsi="PMingLiU" w:cs="Apple LiGothic Medium" w:hint="eastAsia"/>
                <w:b/>
              </w:rPr>
              <w:t>0</w:t>
            </w:r>
          </w:p>
        </w:tc>
        <w:tc>
          <w:tcPr>
            <w:tcW w:w="1685" w:type="dxa"/>
          </w:tcPr>
          <w:p w:rsidR="005F0A97" w:rsidRPr="00A37A60" w:rsidRDefault="005F0A97" w:rsidP="00B60EA2">
            <w:pPr>
              <w:rPr>
                <w:rFonts w:ascii="PMingLiU" w:eastAsiaTheme="minorEastAsia" w:hAnsi="PMingLiU" w:cs="Apple LiGothic Medium"/>
                <w:b/>
              </w:rPr>
            </w:pPr>
            <w:r>
              <w:rPr>
                <w:rFonts w:ascii="PMingLiU" w:hAnsi="PMingLiU" w:cs="Apple LiGothic Medium" w:hint="eastAsia"/>
                <w:b/>
                <w:noProof/>
              </w:rPr>
              <w:drawing>
                <wp:inline distT="0" distB="0" distL="0" distR="0">
                  <wp:extent cx="1417320" cy="136398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9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363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5F0A97" w:rsidRDefault="005F0A97" w:rsidP="00B60EA2">
            <w:pPr>
              <w:rPr>
                <w:rFonts w:ascii="PMingLiU" w:eastAsia="PMingLiU" w:hAnsi="PMingLiU" w:cs="Apple LiGothic Medium"/>
                <w:b/>
              </w:rPr>
            </w:pPr>
            <w:r>
              <w:rPr>
                <w:rFonts w:ascii="PMingLiU" w:eastAsia="PMingLiU" w:hAnsi="PMingLiU" w:cs="Apple LiGothic Medium"/>
                <w:b/>
                <w:noProof/>
              </w:rPr>
              <w:drawing>
                <wp:inline distT="0" distB="0" distL="0" distR="0">
                  <wp:extent cx="3378835" cy="2252980"/>
                  <wp:effectExtent l="19050" t="0" r="0" b="0"/>
                  <wp:docPr id="1" name="图片 3" descr="b0c7849823a8803a342c922300e7f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0c7849823a8803a342c922300e7f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835" cy="225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7DA7" w:rsidRDefault="00FE7DA7"/>
    <w:sectPr w:rsidR="00FE7DA7" w:rsidSect="00FE7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1EE" w:rsidRDefault="00E201EE" w:rsidP="005B2B35">
      <w:r>
        <w:separator/>
      </w:r>
    </w:p>
  </w:endnote>
  <w:endnote w:type="continuationSeparator" w:id="1">
    <w:p w:rsidR="00E201EE" w:rsidRDefault="00E201EE" w:rsidP="005B2B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1EE" w:rsidRDefault="00E201EE" w:rsidP="005B2B35">
      <w:r>
        <w:separator/>
      </w:r>
    </w:p>
  </w:footnote>
  <w:footnote w:type="continuationSeparator" w:id="1">
    <w:p w:rsidR="00E201EE" w:rsidRDefault="00E201EE" w:rsidP="005B2B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F57A5"/>
    <w:multiLevelType w:val="hybridMultilevel"/>
    <w:tmpl w:val="B8FC2B76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A97"/>
    <w:rsid w:val="005B2B35"/>
    <w:rsid w:val="005F0A97"/>
    <w:rsid w:val="00990C53"/>
    <w:rsid w:val="00E201EE"/>
    <w:rsid w:val="00FE7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F0A97"/>
    <w:pPr>
      <w:widowControl/>
      <w:ind w:leftChars="200" w:left="48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table" w:styleId="a4">
    <w:name w:val="Table Grid"/>
    <w:basedOn w:val="a1"/>
    <w:uiPriority w:val="59"/>
    <w:rsid w:val="005F0A97"/>
    <w:rPr>
      <w:rFonts w:ascii="Times New Roman" w:eastAsia="MS Mincho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F0A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0A97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2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B2B3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B2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B2B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2020-04-15T06:58:00Z</dcterms:created>
  <dcterms:modified xsi:type="dcterms:W3CDTF">2020-04-15T06:58:00Z</dcterms:modified>
</cp:coreProperties>
</file>