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74" w:rsidRDefault="00EE7574" w:rsidP="00EE7574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</w:t>
      </w:r>
      <w:r w:rsidRPr="001A4A2E">
        <w:rPr>
          <w:rFonts w:ascii="PMingLiU" w:eastAsia="PMingLiU" w:hAnsi="PMingLiU" w:hint="eastAsia"/>
          <w:b/>
          <w:lang w:eastAsia="zh-TW"/>
        </w:rPr>
        <w:t>四甲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1A4A2E">
        <w:rPr>
          <w:rFonts w:ascii="PMingLiU" w:eastAsia="PMingLiU" w:hAnsi="PMingLiU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EE7574" w:rsidRDefault="00EE7574" w:rsidP="00EE7574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EE7574" w:rsidRPr="00FA727E" w:rsidTr="0015769B">
        <w:trPr>
          <w:jc w:val="center"/>
        </w:trPr>
        <w:tc>
          <w:tcPr>
            <w:tcW w:w="1386" w:type="dxa"/>
            <w:vAlign w:val="center"/>
          </w:tcPr>
          <w:p w:rsidR="00EE7574" w:rsidRPr="00FA727E" w:rsidRDefault="00EE7574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  <w:vAlign w:val="center"/>
          </w:tcPr>
          <w:p w:rsidR="00EE7574" w:rsidRPr="00EE7574" w:rsidRDefault="00EE7574" w:rsidP="00EE7574">
            <w:pPr>
              <w:jc w:val="center"/>
              <w:rPr>
                <w:rFonts w:ascii="PMingLiU" w:eastAsiaTheme="minorEastAsia" w:hAnsi="PMingLiU" w:cs="Apple LiGothic Medium"/>
                <w:b/>
                <w:lang w:eastAsia="zh-CN"/>
              </w:rPr>
            </w:pPr>
            <w:r>
              <w:rPr>
                <w:rFonts w:ascii="PMingLiU" w:eastAsia="PMingLiU" w:hAnsi="PMingLiU" w:cs="Apple LiGothic Medium"/>
                <w:b/>
              </w:rPr>
              <w:t xml:space="preserve">Lab </w:t>
            </w:r>
            <w:r w:rsidR="0069660D">
              <w:rPr>
                <w:rFonts w:ascii="PMingLiU" w:eastAsiaTheme="minorEastAsia" w:hAnsi="PMingLiU" w:cs="Apple LiGothic Medium" w:hint="eastAsia"/>
                <w:b/>
                <w:lang w:eastAsia="zh-CN"/>
              </w:rPr>
              <w:t>09</w:t>
            </w:r>
            <w:r w:rsidRPr="001A4A2E">
              <w:rPr>
                <w:rFonts w:ascii="PMingLiU" w:eastAsia="PMingLiU" w:hAnsi="PMingLiU" w:cs="Apple LiGothic Medium" w:hint="eastAsia"/>
                <w:b/>
              </w:rPr>
              <w:t>—</w:t>
            </w:r>
            <w:r w:rsidRPr="00EE7574">
              <w:rPr>
                <w:rFonts w:ascii="PMingLiU" w:hAnsi="PMingLiU" w:cs="Apple LiGothic Medium"/>
                <w:b/>
              </w:rPr>
              <w:t>Bluetooth low energy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(BLE)</w:t>
            </w:r>
          </w:p>
        </w:tc>
      </w:tr>
      <w:tr w:rsidR="00EE7574" w:rsidRPr="00FA727E" w:rsidTr="0015769B">
        <w:trPr>
          <w:jc w:val="center"/>
        </w:trPr>
        <w:tc>
          <w:tcPr>
            <w:tcW w:w="1386" w:type="dxa"/>
            <w:vAlign w:val="center"/>
          </w:tcPr>
          <w:p w:rsidR="00EE7574" w:rsidRPr="00FA727E" w:rsidRDefault="00EE7574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78468B">
              <w:rPr>
                <w:rFonts w:ascii="PMingLiU" w:eastAsia="PMingLiU" w:hAnsi="PMingLiU" w:cs="Apple LiGothic Medium" w:hint="eastAsia"/>
                <w:b/>
              </w:rPr>
              <w:t>學號</w:t>
            </w:r>
          </w:p>
        </w:tc>
        <w:tc>
          <w:tcPr>
            <w:tcW w:w="1420" w:type="dxa"/>
            <w:vAlign w:val="center"/>
          </w:tcPr>
          <w:p w:rsidR="00EE7574" w:rsidRPr="001A4A2E" w:rsidRDefault="00EE7574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1A4A2E">
              <w:rPr>
                <w:rFonts w:ascii="PMingLiU" w:eastAsia="PMingLiU" w:hAnsi="PMingLiU" w:cs="Apple LiGothic Medium" w:hint="eastAsia"/>
                <w:b/>
              </w:rPr>
              <w:t>05052421</w:t>
            </w:r>
          </w:p>
        </w:tc>
        <w:tc>
          <w:tcPr>
            <w:tcW w:w="1136" w:type="dxa"/>
            <w:vAlign w:val="center"/>
          </w:tcPr>
          <w:p w:rsidR="00EE7574" w:rsidRPr="00FA727E" w:rsidRDefault="00EE7574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  <w:vAlign w:val="center"/>
          </w:tcPr>
          <w:p w:rsidR="00EE7574" w:rsidRPr="00FA727E" w:rsidRDefault="00EE7574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</w:rPr>
              <w:t>姚同宇</w:t>
            </w:r>
          </w:p>
        </w:tc>
      </w:tr>
    </w:tbl>
    <w:p w:rsidR="00EE7574" w:rsidRDefault="00EE7574" w:rsidP="00EE7574">
      <w:pPr>
        <w:jc w:val="both"/>
        <w:rPr>
          <w:rFonts w:ascii="PMingLiU" w:eastAsia="PMingLiU" w:hAnsi="PMingLiU" w:cs="Apple LiGothic Medium"/>
          <w:b/>
        </w:rPr>
      </w:pPr>
    </w:p>
    <w:p w:rsidR="00EE7574" w:rsidRPr="006B6CED" w:rsidRDefault="00EE7574" w:rsidP="00EE7574">
      <w:pPr>
        <w:numPr>
          <w:ilvl w:val="0"/>
          <w:numId w:val="1"/>
        </w:numPr>
        <w:jc w:val="both"/>
        <w:rPr>
          <w:rFonts w:ascii="PMingLiU" w:eastAsia="宋体" w:hAnsi="PMingLiU" w:cs="Apple LiGothic Medium"/>
          <w:b/>
          <w:lang w:eastAsia="zh-CN"/>
        </w:rPr>
      </w:pPr>
      <w:r w:rsidRPr="006B6CED">
        <w:rPr>
          <w:rFonts w:ascii="PMingLiU" w:eastAsia="宋体" w:hAnsi="PMingLiU" w:cs="Apple LiGothic Medium"/>
          <w:b/>
          <w:lang w:eastAsia="zh-CN"/>
        </w:rPr>
        <w:t>實驗步驟</w:t>
      </w:r>
    </w:p>
    <w:p w:rsidR="00EE7574" w:rsidRPr="00EE7574" w:rsidRDefault="00EE7574" w:rsidP="00EE7574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EE7574">
        <w:rPr>
          <w:rFonts w:ascii="PMingLiU" w:eastAsia="宋体" w:hAnsi="PMingLiU" w:cs="Apple LiGothic Medium" w:hint="eastAsia"/>
          <w:b/>
          <w:lang w:eastAsia="zh-CN"/>
        </w:rPr>
        <w:t>由手機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App </w:t>
      </w:r>
      <w:r w:rsidRPr="00EE7574">
        <w:rPr>
          <w:rFonts w:ascii="PMingLiU" w:eastAsia="宋体" w:hAnsi="PMingLiU" w:cs="Apple LiGothic Medium" w:hint="eastAsia"/>
          <w:b/>
          <w:lang w:eastAsia="zh-CN"/>
        </w:rPr>
        <w:t>看到自己的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7697 iBeacon </w:t>
      </w:r>
    </w:p>
    <w:p w:rsidR="00EE7574" w:rsidRPr="00EE7574" w:rsidRDefault="00EE7574" w:rsidP="00EE7574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EE7574">
        <w:rPr>
          <w:rFonts w:ascii="PMingLiU" w:eastAsia="宋体" w:hAnsi="PMingLiU" w:cs="Apple LiGothic Medium" w:hint="eastAsia"/>
          <w:b/>
          <w:lang w:eastAsia="zh-CN"/>
        </w:rPr>
        <w:t>由手機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App </w:t>
      </w:r>
      <w:r w:rsidRPr="00EE7574">
        <w:rPr>
          <w:rFonts w:ascii="PMingLiU" w:eastAsia="宋体" w:hAnsi="PMingLiU" w:cs="Apple LiGothic Medium" w:hint="eastAsia"/>
          <w:b/>
          <w:lang w:eastAsia="zh-CN"/>
        </w:rPr>
        <w:t>看到自己的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7697 EddyStone URL Beacon </w:t>
      </w:r>
    </w:p>
    <w:p w:rsidR="00EE7574" w:rsidRPr="00EE7574" w:rsidRDefault="00EE7574" w:rsidP="00EE7574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EE7574">
        <w:rPr>
          <w:rFonts w:ascii="PMingLiU" w:eastAsia="宋体" w:hAnsi="PMingLiU" w:cs="Apple LiGothic Medium" w:hint="eastAsia"/>
          <w:b/>
          <w:lang w:eastAsia="zh-CN"/>
        </w:rPr>
        <w:t>由手機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App </w:t>
      </w:r>
      <w:r w:rsidRPr="00EE7574">
        <w:rPr>
          <w:rFonts w:ascii="PMingLiU" w:eastAsia="宋体" w:hAnsi="PMingLiU" w:cs="Apple LiGothic Medium" w:hint="eastAsia"/>
          <w:b/>
          <w:lang w:eastAsia="zh-CN"/>
        </w:rPr>
        <w:t>控制</w:t>
      </w:r>
      <w:r w:rsidRPr="00EE7574">
        <w:rPr>
          <w:rFonts w:ascii="PMingLiU" w:eastAsia="宋体" w:hAnsi="PMingLiU" w:cs="Apple LiGothic Medium"/>
          <w:b/>
          <w:lang w:eastAsia="zh-CN"/>
        </w:rPr>
        <w:t xml:space="preserve"> 7697 LED </w:t>
      </w:r>
    </w:p>
    <w:p w:rsidR="00EE7574" w:rsidRPr="0079627F" w:rsidRDefault="00EE7574" w:rsidP="00EE7574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79627F">
        <w:rPr>
          <w:rFonts w:ascii="PMingLiU" w:eastAsia="宋体" w:hAnsi="PMingLiU" w:cs="Apple LiGothic Medium" w:hint="eastAsia"/>
          <w:b/>
          <w:lang w:eastAsia="zh-CN"/>
        </w:rPr>
        <w:t>Check Point 1</w:t>
      </w:r>
      <w:r w:rsidRPr="0079627F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#include &lt;LBLE.h&gt;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#include &lt;LBLEPeriphral.h&gt;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void setup() {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Serial.begin(9600);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Initialize BLE subsystem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Serial.println("BLE begin");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LBLE.begin();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while (!LBLE.ready()) {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delay(100);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}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Serial.println("BLE ready");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configure our advertisement data as iBeacon.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LBLEAdvertisementData beaconData;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This is a common AirLocate example UUID.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LBLEUuid uuid("E2C56DB5-DFFB-48D2-B060-D0F5A71096E0");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beaconData.configAsIBeacon(uuid, 24, </w:t>
      </w:r>
      <w:r>
        <w:rPr>
          <w:rFonts w:ascii="PMingLiU" w:eastAsia="PMingLiU" w:hAnsi="PMingLiU" w:cs="Apple LiGothic Medium"/>
        </w:rPr>
        <w:t>21</w:t>
      </w:r>
      <w:r w:rsidRPr="00EE7574">
        <w:rPr>
          <w:rFonts w:ascii="PMingLiU" w:eastAsia="PMingLiU" w:hAnsi="PMingLiU" w:cs="Apple LiGothic Medium"/>
        </w:rPr>
        <w:t>, -40);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Serial.print("Start advertising iBeacon with uuid=");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lastRenderedPageBreak/>
        <w:t xml:space="preserve">  Serial.println(uuid);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start advertising it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LBLEPeripheral.advertise(beaconData);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}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Theme="minorEastAsia" w:hAnsi="PMingLiU" w:cs="Apple LiGothic Medium"/>
          <w:lang w:eastAsia="zh-CN"/>
        </w:rPr>
      </w:pPr>
      <w:r w:rsidRPr="00EE7574">
        <w:rPr>
          <w:rFonts w:ascii="PMingLiU" w:eastAsia="PMingLiU" w:hAnsi="PMingLiU" w:cs="Apple LiGothic Medium"/>
        </w:rPr>
        <w:t>void loop() {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delay(3000);</w:t>
      </w:r>
    </w:p>
    <w:p w:rsidR="00EE7574" w:rsidRPr="00EE7574" w:rsidRDefault="00EE7574" w:rsidP="00EE7574">
      <w:pPr>
        <w:ind w:leftChars="177" w:left="425"/>
        <w:rPr>
          <w:rFonts w:ascii="PMingLiU" w:eastAsiaTheme="minorEastAsia" w:hAnsi="PMingLiU" w:cs="Apple LiGothic Medium"/>
          <w:lang w:eastAsia="zh-CN"/>
        </w:rPr>
      </w:pPr>
      <w:r w:rsidRPr="00EE7574">
        <w:rPr>
          <w:rFonts w:ascii="PMingLiU" w:eastAsia="PMingLiU" w:hAnsi="PMingLiU" w:cs="Apple LiGothic Medium"/>
        </w:rPr>
        <w:t>}</w:t>
      </w:r>
    </w:p>
    <w:p w:rsidR="00EE7574" w:rsidRPr="0079627F" w:rsidRDefault="00EE7574" w:rsidP="00EE7574">
      <w:pPr>
        <w:jc w:val="both"/>
        <w:rPr>
          <w:rFonts w:ascii="PMingLiU" w:eastAsia="PMingLiU" w:hAnsi="PMingLiU" w:cs="Apple LiGothic Medium"/>
          <w:b/>
        </w:rPr>
      </w:pPr>
    </w:p>
    <w:p w:rsidR="00EE7574" w:rsidRDefault="00EE7574" w:rsidP="00EE7574">
      <w:pPr>
        <w:jc w:val="both"/>
        <w:rPr>
          <w:rFonts w:ascii="PMingLiU" w:eastAsia="宋体" w:hAnsi="PMingLiU" w:cs="Apple LiGothic Medium"/>
          <w:b/>
          <w:lang w:eastAsia="zh-CN"/>
        </w:rPr>
      </w:pPr>
    </w:p>
    <w:p w:rsidR="00EE7574" w:rsidRPr="00FF45C5" w:rsidRDefault="00EE7574" w:rsidP="00EE7574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79627F">
        <w:rPr>
          <w:rFonts w:ascii="PMingLiU" w:eastAsia="宋体" w:hAnsi="PMingLiU" w:cs="Apple LiGothic Medium" w:hint="eastAsia"/>
          <w:b/>
          <w:lang w:eastAsia="zh-CN"/>
        </w:rPr>
        <w:t xml:space="preserve">Check Point </w:t>
      </w:r>
      <w:r>
        <w:rPr>
          <w:rFonts w:ascii="PMingLiU" w:eastAsia="宋体" w:hAnsi="PMingLiU" w:cs="Apple LiGothic Medium" w:hint="eastAsia"/>
          <w:b/>
          <w:lang w:eastAsia="zh-CN"/>
        </w:rPr>
        <w:t>2</w:t>
      </w:r>
      <w:r w:rsidRPr="0079627F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#include &lt;LBLE.h&gt;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#include &lt;LBLEPeriphral.h&gt;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void setup() {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Serial.begin(115200);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Initialize BLE subsystem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Serial.println("BLE begin");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LBLE.begin();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while (!LBLE.ready()) {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delay(100);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}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Serial.println("BLE ready");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</w:t>
      </w:r>
      <w:r>
        <w:rPr>
          <w:rFonts w:ascii="PMingLiU" w:eastAsiaTheme="minorEastAsia" w:hAnsi="PMingLiU" w:cs="Apple LiGothic Medium" w:hint="eastAsia"/>
          <w:lang w:eastAsia="zh-CN"/>
        </w:rPr>
        <w:t xml:space="preserve">   </w:t>
      </w:r>
      <w:r w:rsidRPr="00EE7574">
        <w:rPr>
          <w:rFonts w:ascii="PMingLiU" w:eastAsia="PMingLiU" w:hAnsi="PMingLiU" w:cs="Apple LiGothic Medium"/>
        </w:rPr>
        <w:t>LBLEAdvertisementData beaconData;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beaconData.configAsE</w:t>
      </w:r>
      <w:r>
        <w:rPr>
          <w:rFonts w:ascii="PMingLiU" w:eastAsia="PMingLiU" w:hAnsi="PMingLiU" w:cs="Apple LiGothic Medium"/>
        </w:rPr>
        <w:t>ddystoneURL(EDDY_HTTPS, "05052421</w:t>
      </w:r>
      <w:r w:rsidRPr="00EE7574">
        <w:rPr>
          <w:rFonts w:ascii="PMingLiU" w:eastAsia="PMingLiU" w:hAnsi="PMingLiU" w:cs="Apple LiGothic Medium"/>
        </w:rPr>
        <w:t>", EDDY_DOT_COM);</w:t>
      </w:r>
    </w:p>
    <w:p w:rsidR="00EE7574" w:rsidRPr="00EE7574" w:rsidRDefault="00EE7574" w:rsidP="00EE7574">
      <w:pPr>
        <w:ind w:leftChars="177" w:left="425"/>
        <w:rPr>
          <w:rFonts w:ascii="PMingLiU" w:eastAsia="PMingLiU" w:hAnsi="PMingLiU" w:cs="Apple LiGothic Medium"/>
        </w:rPr>
      </w:pPr>
    </w:p>
    <w:p w:rsidR="00EE7574" w:rsidRDefault="00EE7574" w:rsidP="00EE7574">
      <w:pPr>
        <w:ind w:leftChars="177" w:left="425"/>
        <w:rPr>
          <w:rFonts w:ascii="PMingLiU" w:eastAsiaTheme="minorEastAsia" w:hAnsi="PMingLiU" w:cs="Apple LiGothic Medium"/>
          <w:lang w:eastAsia="zh-CN"/>
        </w:rPr>
      </w:pPr>
      <w:r w:rsidRPr="00EE7574">
        <w:rPr>
          <w:rFonts w:ascii="PMingLiU" w:eastAsia="PMingLiU" w:hAnsi="PMingLiU" w:cs="Apple LiGothic Medium"/>
        </w:rPr>
        <w:t xml:space="preserve">  Serial.print("Start advertising Eddystone-URL");</w:t>
      </w:r>
    </w:p>
    <w:p w:rsidR="00EE7574" w:rsidRPr="00EE7574" w:rsidRDefault="00EE7574" w:rsidP="00EE7574">
      <w:pPr>
        <w:ind w:leftChars="177" w:left="425"/>
        <w:rPr>
          <w:rFonts w:ascii="PMingLiU" w:eastAsiaTheme="minorEastAsia" w:hAnsi="PMingLiU" w:cs="Apple LiGothic Medium"/>
          <w:lang w:eastAsia="zh-CN"/>
        </w:rPr>
      </w:pPr>
    </w:p>
    <w:p w:rsidR="00EE7574" w:rsidRPr="00FF45C5" w:rsidRDefault="00EE7574" w:rsidP="00EE7574">
      <w:pPr>
        <w:pStyle w:val="a3"/>
        <w:numPr>
          <w:ilvl w:val="0"/>
          <w:numId w:val="1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79627F">
        <w:rPr>
          <w:rFonts w:ascii="PMingLiU" w:eastAsia="宋体" w:hAnsi="PMingLiU" w:cs="Apple LiGothic Medium" w:hint="eastAsia"/>
          <w:b/>
          <w:lang w:eastAsia="zh-CN"/>
        </w:rPr>
        <w:t xml:space="preserve">Check Point </w:t>
      </w:r>
      <w:r>
        <w:rPr>
          <w:rFonts w:ascii="PMingLiU" w:eastAsia="宋体" w:hAnsi="PMingLiU" w:cs="Apple LiGothic Medium" w:hint="eastAsia"/>
          <w:b/>
          <w:lang w:eastAsia="zh-CN"/>
        </w:rPr>
        <w:t>3</w:t>
      </w:r>
      <w:r w:rsidRPr="0079627F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lastRenderedPageBreak/>
        <w:t>#include &lt;LBLE.h&gt;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#include &lt;LBLEPeriphral.h&gt;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>
        <w:rPr>
          <w:rFonts w:ascii="PMingLiU" w:eastAsia="PMingLiU" w:hAnsi="PMingLiU" w:cs="Apple LiGothic Medium"/>
        </w:rPr>
        <w:t>LBLEService ledService("05052421</w:t>
      </w:r>
      <w:r w:rsidRPr="00EE7574">
        <w:rPr>
          <w:rFonts w:ascii="PMingLiU" w:eastAsia="PMingLiU" w:hAnsi="PMingLiU" w:cs="Apple LiGothic Medium"/>
        </w:rPr>
        <w:t>-E8F2-537E-4F6C-D104768A1214");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LBLECharacteristicInt switchCharacteristic("19B10011-E8F2-537E-4F6C-D104768A1214", LBLE_READ | LBLE_WRITE);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void setup()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Initialize LED pin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pinMode(LED_BUILTIN, OUTPUT);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digitalWrite(LED_BUILTIN, LOW);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//Initialize serial and wait for port to open: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Serial.begin(9600);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to check if USR button is pressed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pinMode(6, INPUT);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Initialize BLE subsystem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LBLE.begin();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while (!LBLE.ready())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delay(100);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}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Serial.println("BLE ready");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Serial.print("Device Address = [");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Serial.print(LBLE.getDeviceAddress());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Serial.println("]");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configure our advertisement data.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In this case, we simply create an advertisement that represents an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lastRenderedPageBreak/>
        <w:t xml:space="preserve">  // connectable device with a device name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LBLEAdvertisementData advertisement;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advertisement.configAsConnectableDevice("</w:t>
      </w:r>
      <w:r w:rsidR="008A344D" w:rsidRPr="008A344D">
        <w:rPr>
          <w:rFonts w:ascii="PMingLiU" w:eastAsia="PMingLiU" w:hAnsi="PMingLiU" w:cs="Apple LiGothic Medium" w:hint="eastAsia"/>
        </w:rPr>
        <w:t>yty</w:t>
      </w:r>
      <w:r w:rsidRPr="00EE7574">
        <w:rPr>
          <w:rFonts w:ascii="PMingLiU" w:eastAsia="PMingLiU" w:hAnsi="PMingLiU" w:cs="Apple LiGothic Medium"/>
        </w:rPr>
        <w:t>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Configure our device's Generic Access Profile's device name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Ususally this is the same as the name in the advertisement data.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LBLEPeripheral.setName("</w:t>
      </w:r>
      <w:r w:rsidR="008A344D" w:rsidRPr="008A344D">
        <w:rPr>
          <w:rFonts w:ascii="PMingLiU" w:eastAsia="PMingLiU" w:hAnsi="PMingLiU" w:cs="Apple LiGothic Medium" w:hint="eastAsia"/>
        </w:rPr>
        <w:t>yty</w:t>
      </w:r>
      <w:r w:rsidRPr="00EE7574">
        <w:rPr>
          <w:rFonts w:ascii="PMingLiU" w:eastAsia="PMingLiU" w:hAnsi="PMingLiU" w:cs="Apple LiGothic Medium"/>
        </w:rPr>
        <w:t>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Add characteristics into ledService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ledService.addAttribute(switchCharacteristic);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Add service to GATT server (peripheral)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LBLEPeripheral.addService(ledService);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start the GATT server - it is now 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available to connect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LBLEPeripheral.begin();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// start advertisment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LBLEPeripheral.advertise(advertisement);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}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>void loop()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delay(1000);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Serial.print("conected=");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Serial.println(LBLEPeripheral.connected());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if (digitalRead(6))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Serial.println("disconnect all!");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LBLEPeripheral.disconnectAll();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}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if (switchCharacteristic.isWritten())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const char value = switchCharacteristic.getValue();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switch (value) {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case 1: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digitalWrite(LED_BUILTIN, HIGH);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break;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case 0: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digitalWrite(LED_BUILTIN, LOW);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break;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default: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Serial.println("Unknown value written");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    break;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  }</w:t>
      </w:r>
    </w:p>
    <w:p w:rsidR="00EE7574" w:rsidRPr="00EE7574" w:rsidRDefault="00EE7574" w:rsidP="00EE7574">
      <w:pPr>
        <w:rPr>
          <w:rFonts w:ascii="PMingLiU" w:eastAsia="PMingLiU" w:hAnsi="PMingLiU" w:cs="Apple LiGothic Medium"/>
        </w:rPr>
      </w:pPr>
      <w:r w:rsidRPr="00EE7574">
        <w:rPr>
          <w:rFonts w:ascii="PMingLiU" w:eastAsia="PMingLiU" w:hAnsi="PMingLiU" w:cs="Apple LiGothic Medium"/>
        </w:rPr>
        <w:t xml:space="preserve">  }</w:t>
      </w:r>
    </w:p>
    <w:p w:rsidR="00C0592E" w:rsidRDefault="00C0592E" w:rsidP="00C0592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point1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把M</w:t>
      </w:r>
      <w:r>
        <w:rPr>
          <w:rFonts w:ascii="PMingLiU" w:eastAsia="PMingLiU" w:hAnsi="PMingLiU" w:cs="Apple LiGothic Medium"/>
          <w:b/>
          <w:lang w:eastAsia="zh-TW"/>
        </w:rPr>
        <w:t>ajor</w:t>
      </w:r>
      <w:r>
        <w:rPr>
          <w:rFonts w:ascii="PMingLiU" w:eastAsia="PMingLiU" w:hAnsi="PMingLiU" w:cs="Apple LiGothic Medium" w:hint="eastAsia"/>
          <w:b/>
          <w:lang w:eastAsia="zh-TW"/>
        </w:rPr>
        <w:t>和Minor改成學號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point2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把網址改成學號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t>C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heck </w:t>
      </w:r>
      <w:r>
        <w:rPr>
          <w:rFonts w:ascii="PMingLiU" w:eastAsia="PMingLiU" w:hAnsi="PMingLiU" w:cs="Apple LiGothic Medium"/>
          <w:b/>
          <w:lang w:eastAsia="zh-TW"/>
        </w:rPr>
        <w:t>point3</w:t>
      </w:r>
    </w:p>
    <w:p w:rsidR="00C0592E" w:rsidRPr="00C0592E" w:rsidRDefault="00C0592E" w:rsidP="00C0592E">
      <w:pPr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>
        <w:rPr>
          <w:rFonts w:ascii="PMingLiU" w:eastAsia="PMingLiU" w:hAnsi="PMingLiU" w:cs="Apple LiGothic Medium" w:hint="eastAsia"/>
          <w:b/>
          <w:lang w:eastAsia="zh-TW"/>
        </w:rPr>
        <w:t>當輸入1時,LED亮</w:t>
      </w:r>
    </w:p>
    <w:p w:rsidR="00C0592E" w:rsidRDefault="00C0592E" w:rsidP="00C0592E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當輸入0時,LED不亮</w:t>
      </w:r>
    </w:p>
    <w:p w:rsidR="00EE7574" w:rsidRPr="00C0592E" w:rsidRDefault="00EE7574" w:rsidP="00C0592E">
      <w:pPr>
        <w:jc w:val="both"/>
        <w:rPr>
          <w:rFonts w:eastAsiaTheme="minorEastAsia"/>
          <w:lang w:eastAsia="zh-CN"/>
        </w:rPr>
      </w:pPr>
    </w:p>
    <w:sectPr w:rsidR="00EE7574" w:rsidRPr="00C0592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708" w:rsidRDefault="00204708" w:rsidP="00C0592E">
      <w:r>
        <w:separator/>
      </w:r>
    </w:p>
  </w:endnote>
  <w:endnote w:type="continuationSeparator" w:id="1">
    <w:p w:rsidR="00204708" w:rsidRDefault="00204708" w:rsidP="00C05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roman"/>
    <w:notTrueType/>
    <w:pitch w:val="default"/>
    <w:sig w:usb0="00000001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708" w:rsidRDefault="00204708" w:rsidP="00C0592E">
      <w:r>
        <w:separator/>
      </w:r>
    </w:p>
  </w:footnote>
  <w:footnote w:type="continuationSeparator" w:id="1">
    <w:p w:rsidR="00204708" w:rsidRDefault="00204708" w:rsidP="00C05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3957"/>
    <w:multiLevelType w:val="hybridMultilevel"/>
    <w:tmpl w:val="BA2C9D76"/>
    <w:lvl w:ilvl="0" w:tplc="9D5690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1424B0E"/>
    <w:multiLevelType w:val="hybridMultilevel"/>
    <w:tmpl w:val="642209B6"/>
    <w:lvl w:ilvl="0" w:tplc="9D5690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574"/>
    <w:rsid w:val="00204708"/>
    <w:rsid w:val="006741FB"/>
    <w:rsid w:val="0069660D"/>
    <w:rsid w:val="008A344D"/>
    <w:rsid w:val="00946103"/>
    <w:rsid w:val="00C0592E"/>
    <w:rsid w:val="00EE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74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E75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757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5">
    <w:name w:val="header"/>
    <w:basedOn w:val="a"/>
    <w:link w:val="Char"/>
    <w:uiPriority w:val="99"/>
    <w:semiHidden/>
    <w:unhideWhenUsed/>
    <w:rsid w:val="00C05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0592E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6">
    <w:name w:val="footer"/>
    <w:basedOn w:val="a"/>
    <w:link w:val="Char0"/>
    <w:uiPriority w:val="99"/>
    <w:semiHidden/>
    <w:unhideWhenUsed/>
    <w:rsid w:val="00C05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0592E"/>
    <w:rPr>
      <w:rFonts w:ascii="Times New Roman" w:eastAsia="MS Mincho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2020-06-09T11:41:00Z</dcterms:created>
  <dcterms:modified xsi:type="dcterms:W3CDTF">2020-06-09T11:47:00Z</dcterms:modified>
</cp:coreProperties>
</file>