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FB43A" w14:textId="2F0E4D49" w:rsidR="00E87983" w:rsidRPr="00BA520F" w:rsidRDefault="00E87983" w:rsidP="00E87983">
      <w:pPr>
        <w:jc w:val="center"/>
        <w:rPr>
          <w:rFonts w:ascii="Constantia" w:hAnsi="Constantia"/>
          <w:b/>
          <w:bCs/>
          <w:color w:val="7030A0"/>
          <w:sz w:val="40"/>
          <w:szCs w:val="40"/>
          <w:lang w:val="en-IN"/>
        </w:rPr>
      </w:pPr>
      <w:r w:rsidRPr="00BA520F">
        <w:rPr>
          <w:rFonts w:ascii="Constantia" w:hAnsi="Constantia"/>
          <w:b/>
          <w:bCs/>
          <w:color w:val="7030A0"/>
          <w:sz w:val="40"/>
          <w:szCs w:val="40"/>
          <w:lang w:val="en-IN"/>
        </w:rPr>
        <w:t>A COMPREHENSIVE ANALYSIS OF FINANCIAL PERFORMANCE: INSIGHTS FROM A LEADING BANKS</w:t>
      </w:r>
    </w:p>
    <w:p w14:paraId="167FA1B3" w14:textId="4CF07778" w:rsidR="00E87983" w:rsidRPr="00E87983" w:rsidRDefault="00E87983" w:rsidP="00E87983">
      <w:pPr>
        <w:tabs>
          <w:tab w:val="left" w:pos="3780"/>
        </w:tabs>
        <w:rPr>
          <w:rFonts w:ascii="Constantia" w:hAnsi="Constantia"/>
          <w:b/>
          <w:bCs/>
          <w:sz w:val="36"/>
          <w:szCs w:val="36"/>
          <w:lang w:val="en-IN"/>
        </w:rPr>
      </w:pPr>
      <w:r>
        <w:rPr>
          <w:rFonts w:ascii="Constantia" w:hAnsi="Constantia"/>
          <w:b/>
          <w:bCs/>
          <w:sz w:val="40"/>
          <w:szCs w:val="40"/>
          <w:lang w:val="en-IN"/>
        </w:rPr>
        <w:t xml:space="preserve">       </w:t>
      </w:r>
      <w:r w:rsidRPr="00E87983">
        <w:rPr>
          <w:rFonts w:ascii="Constantia" w:hAnsi="Constantia"/>
          <w:b/>
          <w:bCs/>
          <w:sz w:val="36"/>
          <w:szCs w:val="36"/>
          <w:lang w:val="en-IN"/>
        </w:rPr>
        <w:t xml:space="preserve">Project based on experimental learning program </w:t>
      </w:r>
    </w:p>
    <w:p w14:paraId="0E913652" w14:textId="77777777" w:rsidR="00E87983" w:rsidRDefault="00E87983" w:rsidP="00E87983">
      <w:pPr>
        <w:tabs>
          <w:tab w:val="left" w:pos="3780"/>
        </w:tabs>
        <w:rPr>
          <w:rFonts w:ascii="Constantia" w:hAnsi="Constantia"/>
          <w:b/>
          <w:bCs/>
          <w:sz w:val="40"/>
          <w:szCs w:val="40"/>
          <w:lang w:val="en-IN"/>
        </w:rPr>
      </w:pPr>
    </w:p>
    <w:p w14:paraId="73620C87" w14:textId="52E1E7B8" w:rsidR="00BA520F" w:rsidRDefault="00E87983" w:rsidP="00E87983">
      <w:pPr>
        <w:tabs>
          <w:tab w:val="left" w:pos="3780"/>
        </w:tabs>
        <w:rPr>
          <w:rFonts w:ascii="Constantia" w:hAnsi="Constantia"/>
          <w:b/>
          <w:bCs/>
          <w:sz w:val="40"/>
          <w:szCs w:val="40"/>
          <w:lang w:val="en-IN"/>
        </w:rPr>
      </w:pPr>
      <w:r>
        <w:rPr>
          <w:rFonts w:ascii="Constantia" w:hAnsi="Constantia"/>
          <w:b/>
          <w:bCs/>
          <w:sz w:val="40"/>
          <w:szCs w:val="40"/>
          <w:lang w:val="en-IN"/>
        </w:rPr>
        <w:t>INTRODUCTION</w:t>
      </w:r>
      <w:r w:rsidR="00BA520F">
        <w:rPr>
          <w:rFonts w:ascii="Constantia" w:hAnsi="Constantia"/>
          <w:b/>
          <w:bCs/>
          <w:sz w:val="40"/>
          <w:szCs w:val="40"/>
          <w:lang w:val="en-IN"/>
        </w:rPr>
        <w:t xml:space="preserve">  </w:t>
      </w:r>
    </w:p>
    <w:p w14:paraId="3ED56ADA" w14:textId="16A41810" w:rsidR="00E87983" w:rsidRDefault="002B578F" w:rsidP="002B578F">
      <w:pPr>
        <w:shd w:val="clear" w:color="auto" w:fill="FFFFFF"/>
        <w:spacing w:before="100" w:beforeAutospacing="1" w:after="120" w:line="240" w:lineRule="auto"/>
        <w:rPr>
          <w:rFonts w:ascii="Bahnschrift SemiBold" w:hAnsi="Bahnschrift SemiBold" w:cs="Arial"/>
          <w:color w:val="262626" w:themeColor="text1" w:themeTint="D9"/>
          <w:sz w:val="28"/>
          <w:szCs w:val="28"/>
          <w:shd w:val="clear" w:color="auto" w:fill="FFFFFF"/>
        </w:rPr>
      </w:pPr>
      <w:r w:rsidRPr="002B578F">
        <w:rPr>
          <w:rFonts w:ascii="Bahnschrift SemiBold" w:eastAsia="Times New Roman" w:hAnsi="Bahnschrift SemiBold" w:cs="Arial"/>
          <w:color w:val="262626" w:themeColor="text1" w:themeTint="D9"/>
          <w:kern w:val="0"/>
          <w:sz w:val="28"/>
          <w:szCs w:val="28"/>
          <w14:ligatures w14:val="none"/>
        </w:rPr>
        <w:t xml:space="preserve">                         </w:t>
      </w:r>
      <w:r w:rsidR="00BA520F" w:rsidRPr="002B578F">
        <w:rPr>
          <w:rFonts w:ascii="Bahnschrift SemiBold" w:eastAsia="Times New Roman" w:hAnsi="Bahnschrift SemiBold" w:cs="Arial"/>
          <w:color w:val="262626" w:themeColor="text1" w:themeTint="D9"/>
          <w:kern w:val="0"/>
          <w:sz w:val="28"/>
          <w:szCs w:val="28"/>
          <w14:ligatures w14:val="none"/>
        </w:rPr>
        <w:t>Banking refers to a financial activity to manage and safeguard your hard-earned money</w:t>
      </w:r>
      <w:r w:rsidRPr="002B578F">
        <w:rPr>
          <w:rFonts w:ascii="Bahnschrift SemiBold" w:eastAsia="Times New Roman" w:hAnsi="Bahnschrift SemiBold" w:cs="Arial"/>
          <w:color w:val="262626" w:themeColor="text1" w:themeTint="D9"/>
          <w:kern w:val="0"/>
          <w:sz w:val="28"/>
          <w:szCs w:val="28"/>
          <w14:ligatures w14:val="none"/>
        </w:rPr>
        <w:t xml:space="preserve">. </w:t>
      </w:r>
      <w:r w:rsidR="00BA520F" w:rsidRPr="00BA520F">
        <w:rPr>
          <w:rFonts w:ascii="Bahnschrift SemiBold" w:eastAsia="Times New Roman" w:hAnsi="Bahnschrift SemiBold" w:cs="Arial"/>
          <w:color w:val="262626" w:themeColor="text1" w:themeTint="D9"/>
          <w:kern w:val="0"/>
          <w:sz w:val="28"/>
          <w:szCs w:val="28"/>
          <w14:ligatures w14:val="none"/>
        </w:rPr>
        <w:t>Banks cater to all sorts of individuals, small businesses, and large corporations.</w:t>
      </w:r>
      <w:r w:rsidRPr="002B578F">
        <w:rPr>
          <w:rFonts w:ascii="Bahnschrift SemiBold" w:eastAsia="Times New Roman" w:hAnsi="Bahnschrift SemiBold" w:cs="Arial"/>
          <w:color w:val="262626" w:themeColor="text1" w:themeTint="D9"/>
          <w:kern w:val="0"/>
          <w:sz w:val="28"/>
          <w:szCs w:val="28"/>
          <w14:ligatures w14:val="none"/>
        </w:rPr>
        <w:t xml:space="preserve"> </w:t>
      </w:r>
      <w:r w:rsidR="00BA520F" w:rsidRPr="00BA520F">
        <w:rPr>
          <w:rFonts w:ascii="Bahnschrift SemiBold" w:eastAsia="Times New Roman" w:hAnsi="Bahnschrift SemiBold" w:cs="Arial"/>
          <w:color w:val="262626" w:themeColor="text1" w:themeTint="D9"/>
          <w:kern w:val="0"/>
          <w:sz w:val="28"/>
          <w:szCs w:val="28"/>
          <w14:ligatures w14:val="none"/>
        </w:rPr>
        <w:t>Banks offer financial management products, including various types of accounts and loans.</w:t>
      </w:r>
      <w:r w:rsidRPr="002B578F">
        <w:rPr>
          <w:rFonts w:ascii="Bahnschrift SemiBold" w:eastAsia="Times New Roman" w:hAnsi="Bahnschrift SemiBold" w:cs="Arial"/>
          <w:color w:val="262626" w:themeColor="text1" w:themeTint="D9"/>
          <w:kern w:val="0"/>
          <w:sz w:val="28"/>
          <w:szCs w:val="28"/>
          <w14:ligatures w14:val="none"/>
        </w:rPr>
        <w:t xml:space="preserve"> </w:t>
      </w:r>
      <w:r w:rsidR="00BA520F" w:rsidRPr="00BA520F">
        <w:rPr>
          <w:rFonts w:ascii="Bahnschrift SemiBold" w:eastAsia="Times New Roman" w:hAnsi="Bahnschrift SemiBold" w:cs="Arial"/>
          <w:color w:val="262626" w:themeColor="text1" w:themeTint="D9"/>
          <w:kern w:val="0"/>
          <w:sz w:val="28"/>
          <w:szCs w:val="28"/>
          <w14:ligatures w14:val="none"/>
        </w:rPr>
        <w:t>They also provide easy access to funds via facilities like ATMs, debit cards, credit cards, etc.</w:t>
      </w:r>
      <w:r w:rsidRPr="002B578F">
        <w:rPr>
          <w:rFonts w:ascii="Bahnschrift SemiBold" w:eastAsia="Times New Roman" w:hAnsi="Bahnschrift SemiBold" w:cs="Arial"/>
          <w:color w:val="262626" w:themeColor="text1" w:themeTint="D9"/>
          <w:kern w:val="0"/>
          <w:sz w:val="28"/>
          <w:szCs w:val="28"/>
          <w14:ligatures w14:val="none"/>
        </w:rPr>
        <w:t xml:space="preserve"> </w:t>
      </w:r>
      <w:r w:rsidR="00BA520F" w:rsidRPr="00BA520F">
        <w:rPr>
          <w:rFonts w:ascii="Bahnschrift SemiBold" w:eastAsia="Times New Roman" w:hAnsi="Bahnschrift SemiBold" w:cs="Arial"/>
          <w:color w:val="262626" w:themeColor="text1" w:themeTint="D9"/>
          <w:kern w:val="0"/>
          <w:sz w:val="28"/>
          <w:szCs w:val="28"/>
          <w14:ligatures w14:val="none"/>
        </w:rPr>
        <w:t xml:space="preserve">You can also </w:t>
      </w:r>
      <w:proofErr w:type="spellStart"/>
      <w:r w:rsidR="00BA520F" w:rsidRPr="00BA520F">
        <w:rPr>
          <w:rFonts w:ascii="Bahnschrift SemiBold" w:eastAsia="Times New Roman" w:hAnsi="Bahnschrift SemiBold" w:cs="Arial"/>
          <w:color w:val="262626" w:themeColor="text1" w:themeTint="D9"/>
          <w:kern w:val="0"/>
          <w:sz w:val="28"/>
          <w:szCs w:val="28"/>
          <w14:ligatures w14:val="none"/>
        </w:rPr>
        <w:t>utilise</w:t>
      </w:r>
      <w:proofErr w:type="spellEnd"/>
      <w:r w:rsidR="00BA520F" w:rsidRPr="00BA520F">
        <w:rPr>
          <w:rFonts w:ascii="Bahnschrift SemiBold" w:eastAsia="Times New Roman" w:hAnsi="Bahnschrift SemiBold" w:cs="Arial"/>
          <w:color w:val="262626" w:themeColor="text1" w:themeTint="D9"/>
          <w:kern w:val="0"/>
          <w:sz w:val="28"/>
          <w:szCs w:val="28"/>
          <w14:ligatures w14:val="none"/>
        </w:rPr>
        <w:t xml:space="preserve"> internet and mobile banking facilities offered by your </w:t>
      </w:r>
      <w:proofErr w:type="gramStart"/>
      <w:r w:rsidR="00BA520F" w:rsidRPr="00BA520F">
        <w:rPr>
          <w:rFonts w:ascii="Bahnschrift SemiBold" w:eastAsia="Times New Roman" w:hAnsi="Bahnschrift SemiBold" w:cs="Arial"/>
          <w:color w:val="262626" w:themeColor="text1" w:themeTint="D9"/>
          <w:kern w:val="0"/>
          <w:sz w:val="28"/>
          <w:szCs w:val="28"/>
          <w14:ligatures w14:val="none"/>
        </w:rPr>
        <w:t>bank</w:t>
      </w:r>
      <w:r w:rsidRPr="002B578F">
        <w:rPr>
          <w:rFonts w:ascii="Bahnschrift SemiBold" w:eastAsia="Times New Roman" w:hAnsi="Bahnschrift SemiBold" w:cs="Arial"/>
          <w:color w:val="262626" w:themeColor="text1" w:themeTint="D9"/>
          <w:kern w:val="0"/>
          <w:sz w:val="28"/>
          <w:szCs w:val="28"/>
          <w14:ligatures w14:val="none"/>
        </w:rPr>
        <w:t xml:space="preserve"> </w:t>
      </w:r>
      <w:r w:rsidR="00BA520F" w:rsidRPr="00BA520F">
        <w:rPr>
          <w:rFonts w:ascii="Bahnschrift SemiBold" w:eastAsia="Times New Roman" w:hAnsi="Bahnschrift SemiBold" w:cs="Arial"/>
          <w:color w:val="262626" w:themeColor="text1" w:themeTint="D9"/>
          <w:kern w:val="0"/>
          <w:sz w:val="28"/>
          <w:szCs w:val="28"/>
          <w14:ligatures w14:val="none"/>
        </w:rPr>
        <w:t>.</w:t>
      </w:r>
      <w:r w:rsidR="00BA520F" w:rsidRPr="002B578F">
        <w:rPr>
          <w:rFonts w:ascii="Bahnschrift SemiBold" w:hAnsi="Bahnschrift SemiBold" w:cs="Arial"/>
          <w:color w:val="262626" w:themeColor="text1" w:themeTint="D9"/>
          <w:sz w:val="28"/>
          <w:szCs w:val="28"/>
        </w:rPr>
        <w:t>Financial</w:t>
      </w:r>
      <w:proofErr w:type="gramEnd"/>
      <w:r w:rsidR="00BA520F" w:rsidRPr="002B578F">
        <w:rPr>
          <w:rFonts w:ascii="Bahnschrift SemiBold" w:hAnsi="Bahnschrift SemiBold" w:cs="Arial"/>
          <w:color w:val="262626" w:themeColor="text1" w:themeTint="D9"/>
          <w:sz w:val="28"/>
          <w:szCs w:val="28"/>
        </w:rPr>
        <w:t xml:space="preserve"> management is integral in leading a quality life. A bank is a financial institution that enables you to manage your finances, thereby empowering you to live a financially secure life. Banks provide an array of financial services encompassing savings and investments, which help you gradually build a corpus. This article attempts to decode the age-old puzzle – what is banking and how it works. Read on to know </w:t>
      </w:r>
      <w:proofErr w:type="spellStart"/>
      <w:proofErr w:type="gramStart"/>
      <w:r w:rsidR="00BA520F" w:rsidRPr="002B578F">
        <w:rPr>
          <w:rFonts w:ascii="Bahnschrift SemiBold" w:hAnsi="Bahnschrift SemiBold" w:cs="Arial"/>
          <w:color w:val="262626" w:themeColor="text1" w:themeTint="D9"/>
          <w:sz w:val="28"/>
          <w:szCs w:val="28"/>
        </w:rPr>
        <w:t>more.</w:t>
      </w:r>
      <w:r w:rsidRPr="002B578F">
        <w:rPr>
          <w:rFonts w:ascii="Bahnschrift SemiBold" w:hAnsi="Bahnschrift SemiBold" w:cs="Arial"/>
          <w:color w:val="262626" w:themeColor="text1" w:themeTint="D9"/>
          <w:sz w:val="28"/>
          <w:szCs w:val="28"/>
          <w:shd w:val="clear" w:color="auto" w:fill="FFFFFF"/>
        </w:rPr>
        <w:t>Banking</w:t>
      </w:r>
      <w:proofErr w:type="spellEnd"/>
      <w:proofErr w:type="gramEnd"/>
      <w:r w:rsidRPr="002B578F">
        <w:rPr>
          <w:rFonts w:ascii="Bahnschrift SemiBold" w:hAnsi="Bahnschrift SemiBold" w:cs="Arial"/>
          <w:color w:val="262626" w:themeColor="text1" w:themeTint="D9"/>
          <w:sz w:val="28"/>
          <w:szCs w:val="28"/>
          <w:shd w:val="clear" w:color="auto" w:fill="FFFFFF"/>
        </w:rPr>
        <w:t xml:space="preserve"> implies an activity where a licensed financial institution safeguards your money. You can park your hard-earned money in Current and </w:t>
      </w:r>
      <w:hyperlink r:id="rId7" w:tooltip="Savings Accounts" w:history="1">
        <w:r w:rsidRPr="002B578F">
          <w:rPr>
            <w:rStyle w:val="Hyperlink"/>
            <w:rFonts w:ascii="Bahnschrift SemiBold" w:hAnsi="Bahnschrift SemiBold" w:cs="Arial"/>
            <w:color w:val="262626" w:themeColor="text1" w:themeTint="D9"/>
            <w:sz w:val="28"/>
            <w:szCs w:val="28"/>
            <w:u w:val="none"/>
            <w:shd w:val="clear" w:color="auto" w:fill="FFFFFF"/>
          </w:rPr>
          <w:t>Savings Accounts</w:t>
        </w:r>
      </w:hyperlink>
      <w:r w:rsidRPr="002B578F">
        <w:rPr>
          <w:rFonts w:ascii="Bahnschrift SemiBold" w:hAnsi="Bahnschrift SemiBold" w:cs="Arial"/>
          <w:color w:val="262626" w:themeColor="text1" w:themeTint="D9"/>
          <w:sz w:val="28"/>
          <w:szCs w:val="28"/>
          <w:shd w:val="clear" w:color="auto" w:fill="FFFFFF"/>
        </w:rPr>
        <w:t>. You can also earn attractive interest income by investing in interest generating term deposits. Banks also offer a wide variety of loans and overdraft facilities, depending on the type of account you open. Banks cater to a wide variety of customers – from retail investors to small and large business corporations. As a bank customer, you can visit your bank branch or enjoy remote banking services online through mobile or net banking</w:t>
      </w:r>
    </w:p>
    <w:p w14:paraId="14DD7A2B" w14:textId="77777777" w:rsidR="000B20C2" w:rsidRDefault="000B20C2" w:rsidP="002B578F">
      <w:pPr>
        <w:shd w:val="clear" w:color="auto" w:fill="FFFFFF"/>
        <w:spacing w:before="100" w:beforeAutospacing="1" w:after="120" w:line="240" w:lineRule="auto"/>
        <w:rPr>
          <w:rFonts w:ascii="Bahnschrift SemiBold" w:hAnsi="Bahnschrift SemiBold" w:cs="Arial"/>
          <w:color w:val="262626" w:themeColor="text1" w:themeTint="D9"/>
          <w:sz w:val="28"/>
          <w:szCs w:val="28"/>
          <w:shd w:val="clear" w:color="auto" w:fill="FFFFFF"/>
        </w:rPr>
      </w:pPr>
    </w:p>
    <w:p w14:paraId="33B3492B" w14:textId="77777777" w:rsidR="000B20C2" w:rsidRDefault="000B20C2" w:rsidP="002B578F">
      <w:pPr>
        <w:shd w:val="clear" w:color="auto" w:fill="FFFFFF"/>
        <w:spacing w:before="100" w:beforeAutospacing="1" w:after="120" w:line="240" w:lineRule="auto"/>
        <w:rPr>
          <w:rFonts w:ascii="Bahnschrift SemiBold" w:hAnsi="Bahnschrift SemiBold" w:cs="Arial"/>
          <w:color w:val="262626" w:themeColor="text1" w:themeTint="D9"/>
          <w:sz w:val="28"/>
          <w:szCs w:val="28"/>
          <w:shd w:val="clear" w:color="auto" w:fill="FFFFFF"/>
        </w:rPr>
      </w:pPr>
    </w:p>
    <w:p w14:paraId="78FD72F3" w14:textId="77777777" w:rsidR="00EF036D" w:rsidRDefault="000B20C2" w:rsidP="002B578F">
      <w:pPr>
        <w:shd w:val="clear" w:color="auto" w:fill="FFFFFF"/>
        <w:spacing w:before="100" w:beforeAutospacing="1" w:after="120" w:line="240" w:lineRule="auto"/>
        <w:rPr>
          <w:rFonts w:ascii="Bahnschrift SemiBold" w:hAnsi="Bahnschrift SemiBold" w:cs="Arial"/>
          <w:color w:val="262626" w:themeColor="text1" w:themeTint="D9"/>
          <w:sz w:val="28"/>
          <w:szCs w:val="28"/>
          <w:shd w:val="clear" w:color="auto" w:fill="FFFFFF"/>
        </w:rPr>
      </w:pPr>
      <w:proofErr w:type="gramStart"/>
      <w:r>
        <w:rPr>
          <w:rFonts w:ascii="Bahnschrift SemiBold" w:hAnsi="Bahnschrift SemiBold" w:cs="Arial"/>
          <w:color w:val="262626" w:themeColor="text1" w:themeTint="D9"/>
          <w:sz w:val="28"/>
          <w:szCs w:val="28"/>
          <w:shd w:val="clear" w:color="auto" w:fill="FFFFFF"/>
        </w:rPr>
        <w:t>PROBLEM  DEFINITION</w:t>
      </w:r>
      <w:proofErr w:type="gramEnd"/>
      <w:r>
        <w:rPr>
          <w:rFonts w:ascii="Bahnschrift SemiBold" w:hAnsi="Bahnschrift SemiBold" w:cs="Arial"/>
          <w:color w:val="262626" w:themeColor="text1" w:themeTint="D9"/>
          <w:sz w:val="28"/>
          <w:szCs w:val="28"/>
          <w:shd w:val="clear" w:color="auto" w:fill="FFFFFF"/>
        </w:rPr>
        <w:t xml:space="preserve">  AND  THINKING</w:t>
      </w:r>
    </w:p>
    <w:p w14:paraId="11BBE68B" w14:textId="231F0B33" w:rsidR="000B20C2" w:rsidRDefault="000B20C2" w:rsidP="002B578F">
      <w:pPr>
        <w:shd w:val="clear" w:color="auto" w:fill="FFFFFF"/>
        <w:spacing w:before="100" w:beforeAutospacing="1" w:after="120" w:line="240" w:lineRule="auto"/>
        <w:rPr>
          <w:rFonts w:ascii="Bahnschrift SemiBold" w:hAnsi="Bahnschrift SemiBold" w:cs="Arial"/>
          <w:color w:val="262626" w:themeColor="text1" w:themeTint="D9"/>
          <w:sz w:val="28"/>
          <w:szCs w:val="28"/>
          <w:shd w:val="clear" w:color="auto" w:fill="FFFFFF"/>
        </w:rPr>
      </w:pPr>
      <w:proofErr w:type="spellStart"/>
      <w:r>
        <w:rPr>
          <w:rFonts w:ascii="Bahnschrift SemiBold" w:hAnsi="Bahnschrift SemiBold" w:cs="Arial"/>
          <w:color w:val="262626" w:themeColor="text1" w:themeTint="D9"/>
          <w:sz w:val="28"/>
          <w:szCs w:val="28"/>
          <w:shd w:val="clear" w:color="auto" w:fill="FFFFFF"/>
        </w:rPr>
        <w:lastRenderedPageBreak/>
        <w:t>Emathy</w:t>
      </w:r>
      <w:proofErr w:type="spellEnd"/>
      <w:r>
        <w:rPr>
          <w:rFonts w:ascii="Bahnschrift SemiBold" w:hAnsi="Bahnschrift SemiBold" w:cs="Arial"/>
          <w:color w:val="262626" w:themeColor="text1" w:themeTint="D9"/>
          <w:sz w:val="28"/>
          <w:szCs w:val="28"/>
          <w:shd w:val="clear" w:color="auto" w:fill="FFFFFF"/>
        </w:rPr>
        <w:t xml:space="preserve"> Map</w:t>
      </w:r>
    </w:p>
    <w:p w14:paraId="4E22FE86" w14:textId="0C534E02" w:rsidR="000B20C2" w:rsidRDefault="000B20C2" w:rsidP="002B578F">
      <w:pPr>
        <w:shd w:val="clear" w:color="auto" w:fill="FFFFFF"/>
        <w:spacing w:before="100" w:beforeAutospacing="1" w:after="120" w:line="240" w:lineRule="auto"/>
        <w:rPr>
          <w:rFonts w:ascii="Bahnschrift SemiBold" w:hAnsi="Bahnschrift SemiBold" w:cs="Arial"/>
          <w:color w:val="262626" w:themeColor="text1" w:themeTint="D9"/>
          <w:sz w:val="28"/>
          <w:szCs w:val="28"/>
          <w:shd w:val="clear" w:color="auto" w:fill="FFFFFF"/>
        </w:rPr>
      </w:pPr>
      <w:r>
        <w:rPr>
          <w:rFonts w:ascii="Bahnschrift SemiBold" w:hAnsi="Bahnschrift SemiBold" w:cs="Arial"/>
          <w:noProof/>
          <w:color w:val="000000" w:themeColor="text1"/>
          <w:sz w:val="28"/>
          <w:szCs w:val="28"/>
          <w:shd w:val="clear" w:color="auto" w:fill="FFFFFF"/>
        </w:rPr>
        <w:drawing>
          <wp:inline distT="0" distB="0" distL="0" distR="0" wp14:anchorId="72E44BB6" wp14:editId="356AE015">
            <wp:extent cx="4498850" cy="6257925"/>
            <wp:effectExtent l="0" t="0" r="0" b="0"/>
            <wp:docPr id="111132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25628" name="Picture 1111325628"/>
                    <pic:cNvPicPr/>
                  </pic:nvPicPr>
                  <pic:blipFill>
                    <a:blip r:embed="rId8">
                      <a:extLst>
                        <a:ext uri="{28A0092B-C50C-407E-A947-70E740481C1C}">
                          <a14:useLocalDpi xmlns:a14="http://schemas.microsoft.com/office/drawing/2010/main" val="0"/>
                        </a:ext>
                      </a:extLst>
                    </a:blip>
                    <a:stretch>
                      <a:fillRect/>
                    </a:stretch>
                  </pic:blipFill>
                  <pic:spPr>
                    <a:xfrm>
                      <a:off x="0" y="0"/>
                      <a:ext cx="4519153" cy="6286167"/>
                    </a:xfrm>
                    <a:prstGeom prst="rect">
                      <a:avLst/>
                    </a:prstGeom>
                  </pic:spPr>
                </pic:pic>
              </a:graphicData>
            </a:graphic>
          </wp:inline>
        </w:drawing>
      </w:r>
    </w:p>
    <w:p w14:paraId="583F5C6E" w14:textId="77777777" w:rsidR="00AC0CCB" w:rsidRDefault="00AC0CCB" w:rsidP="000B20C2">
      <w:pPr>
        <w:shd w:val="clear" w:color="auto" w:fill="FFFFFF"/>
        <w:spacing w:before="100" w:beforeAutospacing="1" w:after="120" w:line="240" w:lineRule="auto"/>
        <w:rPr>
          <w:rFonts w:ascii="Bahnschrift SemiBold" w:hAnsi="Bahnschrift SemiBold" w:cs="Arial"/>
          <w:color w:val="262626" w:themeColor="text1" w:themeTint="D9"/>
          <w:sz w:val="28"/>
          <w:szCs w:val="28"/>
          <w:shd w:val="clear" w:color="auto" w:fill="FFFFFF"/>
        </w:rPr>
      </w:pPr>
    </w:p>
    <w:p w14:paraId="0CCF01A2" w14:textId="77777777" w:rsidR="00AC0CCB" w:rsidRDefault="000B20C2" w:rsidP="000B20C2">
      <w:pPr>
        <w:shd w:val="clear" w:color="auto" w:fill="FFFFFF"/>
        <w:spacing w:before="100" w:beforeAutospacing="1" w:after="120" w:line="240" w:lineRule="auto"/>
        <w:rPr>
          <w:rFonts w:ascii="Bahnschrift SemiBold" w:hAnsi="Bahnschrift SemiBold" w:cs="Arial"/>
          <w:color w:val="262626" w:themeColor="text1" w:themeTint="D9"/>
          <w:sz w:val="28"/>
          <w:szCs w:val="28"/>
          <w:shd w:val="clear" w:color="auto" w:fill="FFFFFF"/>
        </w:rPr>
      </w:pPr>
      <w:proofErr w:type="spellStart"/>
      <w:r>
        <w:rPr>
          <w:rFonts w:ascii="Bahnschrift SemiBold" w:hAnsi="Bahnschrift SemiBold" w:cs="Arial"/>
          <w:color w:val="262626" w:themeColor="text1" w:themeTint="D9"/>
          <w:sz w:val="28"/>
          <w:szCs w:val="28"/>
          <w:shd w:val="clear" w:color="auto" w:fill="FFFFFF"/>
        </w:rPr>
        <w:t>Brainstroming</w:t>
      </w:r>
      <w:proofErr w:type="spellEnd"/>
    </w:p>
    <w:p w14:paraId="7122D0D2" w14:textId="6EE61C0D" w:rsidR="00EF036D" w:rsidRPr="00AC0CCB" w:rsidRDefault="000B20C2" w:rsidP="000B20C2">
      <w:pPr>
        <w:shd w:val="clear" w:color="auto" w:fill="FFFFFF"/>
        <w:spacing w:before="100" w:beforeAutospacing="1" w:after="120" w:line="240" w:lineRule="auto"/>
        <w:rPr>
          <w:rFonts w:ascii="Bahnschrift SemiBold" w:hAnsi="Bahnschrift SemiBold" w:cs="Arial"/>
          <w:color w:val="262626" w:themeColor="text1" w:themeTint="D9"/>
          <w:sz w:val="28"/>
          <w:szCs w:val="28"/>
          <w:shd w:val="clear" w:color="auto" w:fill="FFFFFF"/>
        </w:rPr>
      </w:pPr>
      <w:r w:rsidRPr="00AC0CCB">
        <w:rPr>
          <w:rFonts w:ascii="Bahnschrift SemiBold" w:hAnsi="Bahnschrift SemiBold" w:cs="Arial"/>
          <w:i/>
          <w:iCs/>
          <w:noProof/>
          <w:color w:val="000000" w:themeColor="text1"/>
          <w:sz w:val="28"/>
          <w:szCs w:val="28"/>
          <w:shd w:val="clear" w:color="auto" w:fill="FFFFFF"/>
        </w:rPr>
        <w:lastRenderedPageBreak/>
        <w:drawing>
          <wp:inline distT="0" distB="0" distL="0" distR="0" wp14:anchorId="4E53CA93" wp14:editId="3D27D674">
            <wp:extent cx="5943600" cy="4768850"/>
            <wp:effectExtent l="0" t="0" r="0" b="0"/>
            <wp:docPr id="1488584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84947" name="Picture 1488584947"/>
                    <pic:cNvPicPr/>
                  </pic:nvPicPr>
                  <pic:blipFill>
                    <a:blip r:embed="rId9">
                      <a:extLst>
                        <a:ext uri="{28A0092B-C50C-407E-A947-70E740481C1C}">
                          <a14:useLocalDpi xmlns:a14="http://schemas.microsoft.com/office/drawing/2010/main" val="0"/>
                        </a:ext>
                      </a:extLst>
                    </a:blip>
                    <a:stretch>
                      <a:fillRect/>
                    </a:stretch>
                  </pic:blipFill>
                  <pic:spPr>
                    <a:xfrm>
                      <a:off x="0" y="0"/>
                      <a:ext cx="5943600" cy="4768850"/>
                    </a:xfrm>
                    <a:prstGeom prst="rect">
                      <a:avLst/>
                    </a:prstGeom>
                  </pic:spPr>
                </pic:pic>
              </a:graphicData>
            </a:graphic>
          </wp:inline>
        </w:drawing>
      </w:r>
    </w:p>
    <w:p w14:paraId="547A948B" w14:textId="25C2A8DE" w:rsidR="00E87983" w:rsidRDefault="000B20C2" w:rsidP="000B20C2">
      <w:pPr>
        <w:shd w:val="clear" w:color="auto" w:fill="FFFFFF"/>
        <w:spacing w:before="100" w:beforeAutospacing="1" w:after="120" w:line="240" w:lineRule="auto"/>
        <w:rPr>
          <w:rFonts w:ascii="Constantia" w:hAnsi="Constantia"/>
          <w:b/>
          <w:bCs/>
          <w:sz w:val="40"/>
          <w:szCs w:val="40"/>
          <w:lang w:val="en-IN"/>
        </w:rPr>
      </w:pPr>
      <w:r>
        <w:rPr>
          <w:rFonts w:ascii="Constantia" w:hAnsi="Constantia"/>
          <w:b/>
          <w:bCs/>
          <w:noProof/>
          <w:sz w:val="40"/>
          <w:szCs w:val="40"/>
          <w:lang w:val="en-IN"/>
        </w:rPr>
        <w:lastRenderedPageBreak/>
        <w:drawing>
          <wp:inline distT="0" distB="0" distL="0" distR="0" wp14:anchorId="0B887227" wp14:editId="29088AE2">
            <wp:extent cx="3965759" cy="6339205"/>
            <wp:effectExtent l="0" t="0" r="0" b="4445"/>
            <wp:docPr id="1115891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91461" name="Picture 1115891461"/>
                    <pic:cNvPicPr/>
                  </pic:nvPicPr>
                  <pic:blipFill>
                    <a:blip r:embed="rId10">
                      <a:extLst>
                        <a:ext uri="{28A0092B-C50C-407E-A947-70E740481C1C}">
                          <a14:useLocalDpi xmlns:a14="http://schemas.microsoft.com/office/drawing/2010/main" val="0"/>
                        </a:ext>
                      </a:extLst>
                    </a:blip>
                    <a:stretch>
                      <a:fillRect/>
                    </a:stretch>
                  </pic:blipFill>
                  <pic:spPr>
                    <a:xfrm>
                      <a:off x="0" y="0"/>
                      <a:ext cx="3974543" cy="6353247"/>
                    </a:xfrm>
                    <a:prstGeom prst="rect">
                      <a:avLst/>
                    </a:prstGeom>
                  </pic:spPr>
                </pic:pic>
              </a:graphicData>
            </a:graphic>
          </wp:inline>
        </w:drawing>
      </w:r>
    </w:p>
    <w:p w14:paraId="4F8F48CA" w14:textId="002D1CD4" w:rsidR="00E87983" w:rsidRDefault="00EF036D" w:rsidP="00E87983">
      <w:pPr>
        <w:tabs>
          <w:tab w:val="left" w:pos="3780"/>
        </w:tabs>
        <w:rPr>
          <w:rFonts w:ascii="Constantia" w:hAnsi="Constantia"/>
          <w:b/>
          <w:bCs/>
          <w:sz w:val="40"/>
          <w:szCs w:val="40"/>
          <w:lang w:val="en-IN"/>
        </w:rPr>
      </w:pPr>
      <w:r>
        <w:rPr>
          <w:rFonts w:ascii="Constantia" w:hAnsi="Constantia"/>
          <w:b/>
          <w:bCs/>
          <w:noProof/>
          <w:sz w:val="40"/>
          <w:szCs w:val="40"/>
          <w:lang w:val="en-IN"/>
        </w:rPr>
        <w:lastRenderedPageBreak/>
        <w:drawing>
          <wp:inline distT="0" distB="0" distL="0" distR="0" wp14:anchorId="5DB7B0DA" wp14:editId="305C8AEF">
            <wp:extent cx="4676775" cy="5408271"/>
            <wp:effectExtent l="0" t="0" r="0" b="2540"/>
            <wp:docPr id="38757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7674" name="Picture 38757674"/>
                    <pic:cNvPicPr/>
                  </pic:nvPicPr>
                  <pic:blipFill>
                    <a:blip r:embed="rId11">
                      <a:extLst>
                        <a:ext uri="{28A0092B-C50C-407E-A947-70E740481C1C}">
                          <a14:useLocalDpi xmlns:a14="http://schemas.microsoft.com/office/drawing/2010/main" val="0"/>
                        </a:ext>
                      </a:extLst>
                    </a:blip>
                    <a:stretch>
                      <a:fillRect/>
                    </a:stretch>
                  </pic:blipFill>
                  <pic:spPr>
                    <a:xfrm>
                      <a:off x="0" y="0"/>
                      <a:ext cx="4684033" cy="5416664"/>
                    </a:xfrm>
                    <a:prstGeom prst="rect">
                      <a:avLst/>
                    </a:prstGeom>
                  </pic:spPr>
                </pic:pic>
              </a:graphicData>
            </a:graphic>
          </wp:inline>
        </w:drawing>
      </w:r>
    </w:p>
    <w:p w14:paraId="0E9640E3" w14:textId="77777777" w:rsidR="00EF036D" w:rsidRDefault="00EF036D" w:rsidP="00E87983">
      <w:pPr>
        <w:tabs>
          <w:tab w:val="left" w:pos="3780"/>
        </w:tabs>
        <w:rPr>
          <w:rFonts w:ascii="Constantia" w:hAnsi="Constantia"/>
          <w:b/>
          <w:bCs/>
          <w:sz w:val="40"/>
          <w:szCs w:val="40"/>
          <w:lang w:val="en-IN"/>
        </w:rPr>
      </w:pPr>
    </w:p>
    <w:p w14:paraId="0DA811EA" w14:textId="061DCA39" w:rsidR="00EF036D" w:rsidRDefault="00A015BA" w:rsidP="00E87983">
      <w:pPr>
        <w:tabs>
          <w:tab w:val="left" w:pos="3780"/>
        </w:tabs>
        <w:rPr>
          <w:rFonts w:ascii="Constantia" w:hAnsi="Constantia"/>
          <w:b/>
          <w:bCs/>
          <w:sz w:val="40"/>
          <w:szCs w:val="40"/>
          <w:lang w:val="en-IN"/>
        </w:rPr>
      </w:pPr>
      <w:r>
        <w:rPr>
          <w:rFonts w:ascii="Constantia" w:hAnsi="Constantia"/>
          <w:b/>
          <w:bCs/>
          <w:sz w:val="40"/>
          <w:szCs w:val="40"/>
          <w:lang w:val="en-IN"/>
        </w:rPr>
        <w:t xml:space="preserve">                   </w:t>
      </w:r>
      <w:r w:rsidR="00AC0CCB">
        <w:rPr>
          <w:rFonts w:ascii="Constantia" w:hAnsi="Constantia"/>
          <w:b/>
          <w:bCs/>
          <w:sz w:val="40"/>
          <w:szCs w:val="40"/>
          <w:lang w:val="en-IN"/>
        </w:rPr>
        <w:t xml:space="preserve">  </w:t>
      </w:r>
      <w:r w:rsidR="00EF036D">
        <w:rPr>
          <w:rFonts w:ascii="Constantia" w:hAnsi="Constantia"/>
          <w:b/>
          <w:bCs/>
          <w:sz w:val="40"/>
          <w:szCs w:val="40"/>
          <w:lang w:val="en-IN"/>
        </w:rPr>
        <w:t>RESULT</w:t>
      </w:r>
    </w:p>
    <w:p w14:paraId="66AED038" w14:textId="732158D7" w:rsidR="00EF036D" w:rsidRDefault="00EF036D" w:rsidP="00E87983">
      <w:pPr>
        <w:tabs>
          <w:tab w:val="left" w:pos="3780"/>
        </w:tabs>
        <w:rPr>
          <w:rFonts w:ascii="Constantia" w:hAnsi="Constantia"/>
          <w:b/>
          <w:bCs/>
          <w:sz w:val="40"/>
          <w:szCs w:val="40"/>
          <w:lang w:val="en-IN"/>
        </w:rPr>
      </w:pPr>
      <w:r>
        <w:rPr>
          <w:rFonts w:ascii="Constantia" w:hAnsi="Constantia"/>
          <w:b/>
          <w:bCs/>
          <w:sz w:val="40"/>
          <w:szCs w:val="40"/>
          <w:lang w:val="en-IN"/>
        </w:rPr>
        <w:t xml:space="preserve"> Dash board</w:t>
      </w:r>
    </w:p>
    <w:p w14:paraId="3DACC9E2" w14:textId="77777777" w:rsidR="00A015BA" w:rsidRDefault="00970DCC" w:rsidP="00E87983">
      <w:pPr>
        <w:tabs>
          <w:tab w:val="left" w:pos="3780"/>
        </w:tabs>
        <w:rPr>
          <w:rFonts w:ascii="Constantia" w:hAnsi="Constantia"/>
          <w:b/>
          <w:bCs/>
          <w:sz w:val="32"/>
          <w:szCs w:val="32"/>
          <w:lang w:val="en-IN"/>
        </w:rPr>
      </w:pPr>
      <w:r>
        <w:rPr>
          <w:rFonts w:ascii="Constantia" w:hAnsi="Constantia"/>
          <w:b/>
          <w:bCs/>
          <w:sz w:val="40"/>
          <w:szCs w:val="40"/>
          <w:lang w:val="en-IN"/>
        </w:rPr>
        <w:t xml:space="preserve">            </w:t>
      </w:r>
      <w:r w:rsidRPr="00A015BA">
        <w:rPr>
          <w:rFonts w:ascii="Constantia" w:hAnsi="Constantia"/>
          <w:b/>
          <w:bCs/>
          <w:sz w:val="32"/>
          <w:szCs w:val="32"/>
          <w:lang w:val="en-IN"/>
        </w:rPr>
        <w:t xml:space="preserve">A Dash board is a collection of several </w:t>
      </w:r>
      <w:proofErr w:type="spellStart"/>
      <w:proofErr w:type="gramStart"/>
      <w:r w:rsidRPr="00A015BA">
        <w:rPr>
          <w:rFonts w:ascii="Constantia" w:hAnsi="Constantia"/>
          <w:b/>
          <w:bCs/>
          <w:sz w:val="32"/>
          <w:szCs w:val="32"/>
          <w:lang w:val="en-IN"/>
        </w:rPr>
        <w:t>views,letting</w:t>
      </w:r>
      <w:proofErr w:type="spellEnd"/>
      <w:proofErr w:type="gramEnd"/>
      <w:r w:rsidRPr="00A015BA">
        <w:rPr>
          <w:rFonts w:ascii="Constantia" w:hAnsi="Constantia"/>
          <w:b/>
          <w:bCs/>
          <w:sz w:val="32"/>
          <w:szCs w:val="32"/>
          <w:lang w:val="en-IN"/>
        </w:rPr>
        <w:t xml:space="preserve"> you compare a variety of data simultaneously .for example ,if you have a set of views that you review every day ,you can create a dashboard  that displays all the views at once, rather than navigate to separate worksheet</w:t>
      </w:r>
    </w:p>
    <w:p w14:paraId="46657298" w14:textId="298A6761" w:rsidR="00EF036D" w:rsidRPr="00A015BA" w:rsidRDefault="00EF036D" w:rsidP="00E87983">
      <w:pPr>
        <w:tabs>
          <w:tab w:val="left" w:pos="3780"/>
        </w:tabs>
        <w:rPr>
          <w:rFonts w:ascii="Constantia" w:hAnsi="Constantia"/>
          <w:b/>
          <w:bCs/>
          <w:sz w:val="32"/>
          <w:szCs w:val="32"/>
          <w:lang w:val="en-IN"/>
        </w:rPr>
      </w:pPr>
      <w:r>
        <w:rPr>
          <w:rFonts w:ascii="Constantia" w:hAnsi="Constantia"/>
          <w:b/>
          <w:bCs/>
          <w:noProof/>
          <w:sz w:val="40"/>
          <w:szCs w:val="40"/>
          <w:lang w:val="en-IN"/>
        </w:rPr>
        <w:lastRenderedPageBreak/>
        <w:drawing>
          <wp:inline distT="0" distB="0" distL="0" distR="0" wp14:anchorId="41CEAC3D" wp14:editId="5D77EE05">
            <wp:extent cx="4581525" cy="2636335"/>
            <wp:effectExtent l="0" t="0" r="0" b="0"/>
            <wp:docPr id="1301153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53806" name="Picture 1301153806"/>
                    <pic:cNvPicPr/>
                  </pic:nvPicPr>
                  <pic:blipFill>
                    <a:blip r:embed="rId12">
                      <a:extLst>
                        <a:ext uri="{28A0092B-C50C-407E-A947-70E740481C1C}">
                          <a14:useLocalDpi xmlns:a14="http://schemas.microsoft.com/office/drawing/2010/main" val="0"/>
                        </a:ext>
                      </a:extLst>
                    </a:blip>
                    <a:stretch>
                      <a:fillRect/>
                    </a:stretch>
                  </pic:blipFill>
                  <pic:spPr>
                    <a:xfrm>
                      <a:off x="0" y="0"/>
                      <a:ext cx="4593443" cy="2643193"/>
                    </a:xfrm>
                    <a:prstGeom prst="rect">
                      <a:avLst/>
                    </a:prstGeom>
                  </pic:spPr>
                </pic:pic>
              </a:graphicData>
            </a:graphic>
          </wp:inline>
        </w:drawing>
      </w:r>
    </w:p>
    <w:p w14:paraId="036D8B70" w14:textId="1A0914FC" w:rsidR="00AC0CCB" w:rsidRDefault="00AC0CCB" w:rsidP="00E87983">
      <w:pPr>
        <w:tabs>
          <w:tab w:val="left" w:pos="3780"/>
        </w:tabs>
        <w:rPr>
          <w:rFonts w:ascii="Constantia" w:hAnsi="Constantia"/>
          <w:b/>
          <w:bCs/>
          <w:sz w:val="40"/>
          <w:szCs w:val="40"/>
          <w:lang w:val="en-IN"/>
        </w:rPr>
      </w:pPr>
      <w:r>
        <w:rPr>
          <w:rFonts w:ascii="Constantia" w:hAnsi="Constantia"/>
          <w:b/>
          <w:bCs/>
          <w:noProof/>
          <w:sz w:val="40"/>
          <w:szCs w:val="40"/>
          <w:lang w:val="en-IN"/>
        </w:rPr>
        <w:drawing>
          <wp:inline distT="0" distB="0" distL="0" distR="0" wp14:anchorId="6976CE80" wp14:editId="6783AD33">
            <wp:extent cx="4705350" cy="3969385"/>
            <wp:effectExtent l="0" t="0" r="0" b="0"/>
            <wp:docPr id="5361155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15541" name="Picture 536115541"/>
                    <pic:cNvPicPr/>
                  </pic:nvPicPr>
                  <pic:blipFill>
                    <a:blip r:embed="rId13">
                      <a:extLst>
                        <a:ext uri="{28A0092B-C50C-407E-A947-70E740481C1C}">
                          <a14:useLocalDpi xmlns:a14="http://schemas.microsoft.com/office/drawing/2010/main" val="0"/>
                        </a:ext>
                      </a:extLst>
                    </a:blip>
                    <a:stretch>
                      <a:fillRect/>
                    </a:stretch>
                  </pic:blipFill>
                  <pic:spPr>
                    <a:xfrm>
                      <a:off x="0" y="0"/>
                      <a:ext cx="4718173" cy="3980202"/>
                    </a:xfrm>
                    <a:prstGeom prst="rect">
                      <a:avLst/>
                    </a:prstGeom>
                  </pic:spPr>
                </pic:pic>
              </a:graphicData>
            </a:graphic>
          </wp:inline>
        </w:drawing>
      </w:r>
    </w:p>
    <w:p w14:paraId="5D8F754F" w14:textId="77777777" w:rsidR="00AC0CCB" w:rsidRDefault="00AC0CCB" w:rsidP="00E87983">
      <w:pPr>
        <w:tabs>
          <w:tab w:val="left" w:pos="3780"/>
        </w:tabs>
        <w:rPr>
          <w:rFonts w:ascii="Constantia" w:hAnsi="Constantia"/>
          <w:b/>
          <w:bCs/>
          <w:sz w:val="40"/>
          <w:szCs w:val="40"/>
          <w:lang w:val="en-IN"/>
        </w:rPr>
      </w:pPr>
    </w:p>
    <w:p w14:paraId="479668CC" w14:textId="5807AD66" w:rsidR="00AC0CCB" w:rsidRDefault="00AC0CCB" w:rsidP="00E87983">
      <w:pPr>
        <w:tabs>
          <w:tab w:val="left" w:pos="3780"/>
        </w:tabs>
        <w:rPr>
          <w:rFonts w:ascii="Constantia" w:hAnsi="Constantia"/>
          <w:b/>
          <w:bCs/>
          <w:sz w:val="40"/>
          <w:szCs w:val="40"/>
          <w:lang w:val="en-IN"/>
        </w:rPr>
      </w:pPr>
      <w:r>
        <w:rPr>
          <w:rFonts w:ascii="Constantia" w:hAnsi="Constantia"/>
          <w:b/>
          <w:bCs/>
          <w:sz w:val="40"/>
          <w:szCs w:val="40"/>
          <w:lang w:val="en-IN"/>
        </w:rPr>
        <w:t>Story</w:t>
      </w:r>
    </w:p>
    <w:p w14:paraId="4FEB9666" w14:textId="0264D828" w:rsidR="00AC0CCB" w:rsidRPr="00A015BA" w:rsidRDefault="002552AB" w:rsidP="002552AB">
      <w:pPr>
        <w:tabs>
          <w:tab w:val="left" w:pos="3780"/>
        </w:tabs>
        <w:ind w:firstLine="720"/>
        <w:rPr>
          <w:rFonts w:ascii="Constantia" w:hAnsi="Constantia"/>
          <w:b/>
          <w:bCs/>
          <w:noProof/>
          <w:sz w:val="36"/>
          <w:szCs w:val="36"/>
          <w:lang w:val="en-IN"/>
        </w:rPr>
      </w:pPr>
      <w:r w:rsidRPr="00A015BA">
        <w:rPr>
          <w:rFonts w:ascii="Constantia" w:hAnsi="Constantia"/>
          <w:b/>
          <w:bCs/>
          <w:noProof/>
          <w:sz w:val="36"/>
          <w:szCs w:val="36"/>
          <w:lang w:val="en-IN"/>
        </w:rPr>
        <w:lastRenderedPageBreak/>
        <w:t xml:space="preserve">A Story is a sheet so the methods you use to create ,name and manage </w:t>
      </w:r>
      <w:r w:rsidR="007D7885" w:rsidRPr="00A015BA">
        <w:rPr>
          <w:rFonts w:ascii="Constantia" w:hAnsi="Constantia"/>
          <w:b/>
          <w:bCs/>
          <w:noProof/>
          <w:sz w:val="36"/>
          <w:szCs w:val="36"/>
          <w:lang w:val="en-IN"/>
        </w:rPr>
        <w:t xml:space="preserve"> worksheet and databoards also apply to stories.at the same time a story is also a  collection of sheets ,arranged in a sequence .each individual sheet in a story is called a story point </w:t>
      </w:r>
    </w:p>
    <w:p w14:paraId="3C495EE9" w14:textId="77777777" w:rsidR="00AC0CCB" w:rsidRDefault="00AC0CCB" w:rsidP="00E87983">
      <w:pPr>
        <w:tabs>
          <w:tab w:val="left" w:pos="3780"/>
        </w:tabs>
        <w:rPr>
          <w:rFonts w:ascii="Constantia" w:hAnsi="Constantia"/>
          <w:b/>
          <w:bCs/>
          <w:noProof/>
          <w:sz w:val="40"/>
          <w:szCs w:val="40"/>
          <w:lang w:val="en-IN"/>
        </w:rPr>
      </w:pPr>
    </w:p>
    <w:p w14:paraId="354A6071" w14:textId="77777777" w:rsidR="00AC0CCB" w:rsidRDefault="00AC0CCB" w:rsidP="00E87983">
      <w:pPr>
        <w:tabs>
          <w:tab w:val="left" w:pos="3780"/>
        </w:tabs>
        <w:rPr>
          <w:rFonts w:ascii="Constantia" w:hAnsi="Constantia"/>
          <w:b/>
          <w:bCs/>
          <w:noProof/>
          <w:sz w:val="40"/>
          <w:szCs w:val="40"/>
          <w:lang w:val="en-IN"/>
        </w:rPr>
      </w:pPr>
    </w:p>
    <w:p w14:paraId="419CBD00" w14:textId="77777777" w:rsidR="00AC0CCB" w:rsidRDefault="00AC0CCB" w:rsidP="00E87983">
      <w:pPr>
        <w:tabs>
          <w:tab w:val="left" w:pos="3780"/>
        </w:tabs>
        <w:rPr>
          <w:rFonts w:ascii="Constantia" w:hAnsi="Constantia"/>
          <w:b/>
          <w:bCs/>
          <w:noProof/>
          <w:sz w:val="40"/>
          <w:szCs w:val="40"/>
          <w:lang w:val="en-IN"/>
        </w:rPr>
      </w:pPr>
    </w:p>
    <w:p w14:paraId="00E50752" w14:textId="0162AD3D" w:rsidR="00AC0CCB" w:rsidRDefault="00AC0CCB" w:rsidP="00E87983">
      <w:pPr>
        <w:tabs>
          <w:tab w:val="left" w:pos="3780"/>
        </w:tabs>
        <w:rPr>
          <w:rFonts w:ascii="Constantia" w:hAnsi="Constantia"/>
          <w:b/>
          <w:bCs/>
          <w:sz w:val="40"/>
          <w:szCs w:val="40"/>
          <w:lang w:val="en-IN"/>
        </w:rPr>
      </w:pPr>
      <w:r>
        <w:rPr>
          <w:rFonts w:ascii="Constantia" w:hAnsi="Constantia"/>
          <w:b/>
          <w:bCs/>
          <w:noProof/>
          <w:sz w:val="40"/>
          <w:szCs w:val="40"/>
          <w:lang w:val="en-IN"/>
        </w:rPr>
        <w:drawing>
          <wp:inline distT="0" distB="0" distL="0" distR="0" wp14:anchorId="1852EBAC" wp14:editId="1A112876">
            <wp:extent cx="3348789" cy="3181350"/>
            <wp:effectExtent l="0" t="0" r="4445" b="0"/>
            <wp:docPr id="1710018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8396" name="Picture 1710018396"/>
                    <pic:cNvPicPr/>
                  </pic:nvPicPr>
                  <pic:blipFill>
                    <a:blip r:embed="rId14">
                      <a:extLst>
                        <a:ext uri="{28A0092B-C50C-407E-A947-70E740481C1C}">
                          <a14:useLocalDpi xmlns:a14="http://schemas.microsoft.com/office/drawing/2010/main" val="0"/>
                        </a:ext>
                      </a:extLst>
                    </a:blip>
                    <a:stretch>
                      <a:fillRect/>
                    </a:stretch>
                  </pic:blipFill>
                  <pic:spPr>
                    <a:xfrm>
                      <a:off x="0" y="0"/>
                      <a:ext cx="3365860" cy="3197568"/>
                    </a:xfrm>
                    <a:prstGeom prst="rect">
                      <a:avLst/>
                    </a:prstGeom>
                  </pic:spPr>
                </pic:pic>
              </a:graphicData>
            </a:graphic>
          </wp:inline>
        </w:drawing>
      </w:r>
    </w:p>
    <w:p w14:paraId="0A421A3A" w14:textId="0B102DC8" w:rsidR="00AC0CCB" w:rsidRDefault="00AC0CCB" w:rsidP="00E87983">
      <w:pPr>
        <w:tabs>
          <w:tab w:val="left" w:pos="3780"/>
        </w:tabs>
        <w:rPr>
          <w:rFonts w:ascii="Constantia" w:hAnsi="Constantia"/>
          <w:b/>
          <w:bCs/>
          <w:sz w:val="40"/>
          <w:szCs w:val="40"/>
          <w:lang w:val="en-IN"/>
        </w:rPr>
      </w:pPr>
    </w:p>
    <w:p w14:paraId="17F231EE" w14:textId="06B9074F" w:rsidR="00AC0CCB" w:rsidRDefault="00970DCC" w:rsidP="00E87983">
      <w:pPr>
        <w:tabs>
          <w:tab w:val="left" w:pos="3780"/>
        </w:tabs>
        <w:rPr>
          <w:rFonts w:ascii="Constantia" w:hAnsi="Constantia"/>
          <w:b/>
          <w:bCs/>
          <w:sz w:val="40"/>
          <w:szCs w:val="40"/>
          <w:lang w:val="en-IN"/>
        </w:rPr>
      </w:pPr>
      <w:r>
        <w:rPr>
          <w:rFonts w:ascii="Constantia" w:hAnsi="Constantia"/>
          <w:b/>
          <w:bCs/>
          <w:noProof/>
          <w:sz w:val="40"/>
          <w:szCs w:val="40"/>
          <w:lang w:val="en-IN"/>
        </w:rPr>
        <w:lastRenderedPageBreak/>
        <w:drawing>
          <wp:anchor distT="0" distB="0" distL="114300" distR="114300" simplePos="0" relativeHeight="251658240" behindDoc="0" locked="0" layoutInCell="1" allowOverlap="1" wp14:anchorId="290568C7" wp14:editId="7A7EE720">
            <wp:simplePos x="0" y="0"/>
            <wp:positionH relativeFrom="margin">
              <wp:posOffset>0</wp:posOffset>
            </wp:positionH>
            <wp:positionV relativeFrom="paragraph">
              <wp:posOffset>0</wp:posOffset>
            </wp:positionV>
            <wp:extent cx="4100830" cy="3870325"/>
            <wp:effectExtent l="0" t="0" r="0" b="0"/>
            <wp:wrapSquare wrapText="bothSides"/>
            <wp:docPr id="1559858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58847" name="Picture 1559858847"/>
                    <pic:cNvPicPr/>
                  </pic:nvPicPr>
                  <pic:blipFill>
                    <a:blip r:embed="rId15">
                      <a:extLst>
                        <a:ext uri="{28A0092B-C50C-407E-A947-70E740481C1C}">
                          <a14:useLocalDpi xmlns:a14="http://schemas.microsoft.com/office/drawing/2010/main" val="0"/>
                        </a:ext>
                      </a:extLst>
                    </a:blip>
                    <a:stretch>
                      <a:fillRect/>
                    </a:stretch>
                  </pic:blipFill>
                  <pic:spPr>
                    <a:xfrm>
                      <a:off x="0" y="0"/>
                      <a:ext cx="4100830" cy="3870325"/>
                    </a:xfrm>
                    <a:prstGeom prst="rect">
                      <a:avLst/>
                    </a:prstGeom>
                  </pic:spPr>
                </pic:pic>
              </a:graphicData>
            </a:graphic>
            <wp14:sizeRelH relativeFrom="margin">
              <wp14:pctWidth>0</wp14:pctWidth>
            </wp14:sizeRelH>
            <wp14:sizeRelV relativeFrom="margin">
              <wp14:pctHeight>0</wp14:pctHeight>
            </wp14:sizeRelV>
          </wp:anchor>
        </w:drawing>
      </w:r>
      <w:r w:rsidR="00AC0CCB">
        <w:rPr>
          <w:rFonts w:ascii="Constantia" w:hAnsi="Constantia"/>
          <w:b/>
          <w:bCs/>
          <w:sz w:val="40"/>
          <w:szCs w:val="40"/>
          <w:lang w:val="en-IN"/>
        </w:rPr>
        <w:br w:type="textWrapping" w:clear="all"/>
      </w:r>
    </w:p>
    <w:p w14:paraId="02A88719" w14:textId="77777777" w:rsidR="00970DCC" w:rsidRDefault="00AC0CCB" w:rsidP="00E87983">
      <w:pPr>
        <w:tabs>
          <w:tab w:val="left" w:pos="3780"/>
        </w:tabs>
        <w:rPr>
          <w:rFonts w:ascii="Constantia" w:hAnsi="Constantia"/>
          <w:b/>
          <w:bCs/>
          <w:sz w:val="40"/>
          <w:szCs w:val="40"/>
          <w:lang w:val="en-IN"/>
        </w:rPr>
      </w:pPr>
      <w:r>
        <w:rPr>
          <w:rFonts w:ascii="Constantia" w:hAnsi="Constantia"/>
          <w:b/>
          <w:bCs/>
          <w:noProof/>
          <w:sz w:val="40"/>
          <w:szCs w:val="40"/>
          <w:lang w:val="en-IN"/>
        </w:rPr>
        <w:drawing>
          <wp:anchor distT="0" distB="0" distL="114300" distR="114300" simplePos="0" relativeHeight="251659264" behindDoc="0" locked="0" layoutInCell="1" allowOverlap="1" wp14:anchorId="7589AB14" wp14:editId="6764A43E">
            <wp:simplePos x="914400" y="914400"/>
            <wp:positionH relativeFrom="column">
              <wp:align>left</wp:align>
            </wp:positionH>
            <wp:positionV relativeFrom="paragraph">
              <wp:align>top</wp:align>
            </wp:positionV>
            <wp:extent cx="3867150" cy="3668835"/>
            <wp:effectExtent l="0" t="0" r="0" b="8255"/>
            <wp:wrapSquare wrapText="bothSides"/>
            <wp:docPr id="1056596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96290" name="Picture 1056596290"/>
                    <pic:cNvPicPr/>
                  </pic:nvPicPr>
                  <pic:blipFill>
                    <a:blip r:embed="rId16">
                      <a:extLst>
                        <a:ext uri="{28A0092B-C50C-407E-A947-70E740481C1C}">
                          <a14:useLocalDpi xmlns:a14="http://schemas.microsoft.com/office/drawing/2010/main" val="0"/>
                        </a:ext>
                      </a:extLst>
                    </a:blip>
                    <a:stretch>
                      <a:fillRect/>
                    </a:stretch>
                  </pic:blipFill>
                  <pic:spPr>
                    <a:xfrm>
                      <a:off x="0" y="0"/>
                      <a:ext cx="3867150" cy="3668835"/>
                    </a:xfrm>
                    <a:prstGeom prst="rect">
                      <a:avLst/>
                    </a:prstGeom>
                  </pic:spPr>
                </pic:pic>
              </a:graphicData>
            </a:graphic>
          </wp:anchor>
        </w:drawing>
      </w:r>
    </w:p>
    <w:p w14:paraId="1D7777F1" w14:textId="77777777" w:rsidR="00970DCC" w:rsidRDefault="00970DCC" w:rsidP="00E87983">
      <w:pPr>
        <w:tabs>
          <w:tab w:val="left" w:pos="3780"/>
        </w:tabs>
        <w:rPr>
          <w:rFonts w:ascii="Constantia" w:hAnsi="Constantia"/>
          <w:b/>
          <w:bCs/>
          <w:sz w:val="40"/>
          <w:szCs w:val="40"/>
          <w:lang w:val="en-IN"/>
        </w:rPr>
      </w:pPr>
    </w:p>
    <w:p w14:paraId="32482595" w14:textId="1653873A" w:rsidR="00AC0CCB" w:rsidRDefault="00970DCC" w:rsidP="00970DCC">
      <w:pPr>
        <w:tabs>
          <w:tab w:val="left" w:pos="3780"/>
        </w:tabs>
        <w:jc w:val="right"/>
        <w:rPr>
          <w:rFonts w:ascii="Constantia" w:hAnsi="Constantia"/>
          <w:b/>
          <w:bCs/>
          <w:sz w:val="40"/>
          <w:szCs w:val="40"/>
          <w:lang w:val="en-IN"/>
        </w:rPr>
      </w:pPr>
      <w:r>
        <w:rPr>
          <w:rFonts w:ascii="Constantia" w:hAnsi="Constantia"/>
          <w:b/>
          <w:bCs/>
          <w:sz w:val="40"/>
          <w:szCs w:val="40"/>
          <w:lang w:val="en-IN"/>
        </w:rPr>
        <w:lastRenderedPageBreak/>
        <w:br w:type="textWrapping" w:clear="all"/>
      </w:r>
    </w:p>
    <w:p w14:paraId="09B1555B" w14:textId="77777777" w:rsidR="00AC0CCB" w:rsidRDefault="00AC0CCB" w:rsidP="00E87983">
      <w:pPr>
        <w:tabs>
          <w:tab w:val="left" w:pos="3780"/>
        </w:tabs>
        <w:rPr>
          <w:rFonts w:ascii="Constantia" w:hAnsi="Constantia"/>
          <w:b/>
          <w:bCs/>
          <w:sz w:val="40"/>
          <w:szCs w:val="40"/>
          <w:lang w:val="en-IN"/>
        </w:rPr>
      </w:pPr>
    </w:p>
    <w:p w14:paraId="4D9629E9" w14:textId="3BD05B4D" w:rsidR="00AC0CCB" w:rsidRDefault="00AC0CCB" w:rsidP="00E87983">
      <w:pPr>
        <w:tabs>
          <w:tab w:val="left" w:pos="3780"/>
        </w:tabs>
        <w:rPr>
          <w:rFonts w:ascii="Constantia" w:hAnsi="Constantia"/>
          <w:b/>
          <w:bCs/>
          <w:sz w:val="40"/>
          <w:szCs w:val="40"/>
          <w:lang w:val="en-IN"/>
        </w:rPr>
      </w:pPr>
      <w:r>
        <w:rPr>
          <w:rFonts w:ascii="Constantia" w:hAnsi="Constantia"/>
          <w:b/>
          <w:bCs/>
          <w:noProof/>
          <w:sz w:val="40"/>
          <w:szCs w:val="40"/>
          <w:lang w:val="en-IN"/>
        </w:rPr>
        <w:drawing>
          <wp:inline distT="0" distB="0" distL="0" distR="0" wp14:anchorId="74921D4A" wp14:editId="274F53DB">
            <wp:extent cx="3648075" cy="3577468"/>
            <wp:effectExtent l="0" t="0" r="0" b="4445"/>
            <wp:docPr id="211951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1101" name="Picture 211951101"/>
                    <pic:cNvPicPr/>
                  </pic:nvPicPr>
                  <pic:blipFill>
                    <a:blip r:embed="rId17">
                      <a:extLst>
                        <a:ext uri="{28A0092B-C50C-407E-A947-70E740481C1C}">
                          <a14:useLocalDpi xmlns:a14="http://schemas.microsoft.com/office/drawing/2010/main" val="0"/>
                        </a:ext>
                      </a:extLst>
                    </a:blip>
                    <a:stretch>
                      <a:fillRect/>
                    </a:stretch>
                  </pic:blipFill>
                  <pic:spPr>
                    <a:xfrm>
                      <a:off x="0" y="0"/>
                      <a:ext cx="3667966" cy="3596974"/>
                    </a:xfrm>
                    <a:prstGeom prst="rect">
                      <a:avLst/>
                    </a:prstGeom>
                  </pic:spPr>
                </pic:pic>
              </a:graphicData>
            </a:graphic>
          </wp:inline>
        </w:drawing>
      </w:r>
    </w:p>
    <w:p w14:paraId="44CEAD4D" w14:textId="77777777" w:rsidR="00AC0CCB" w:rsidRDefault="00AC0CCB" w:rsidP="00E87983">
      <w:pPr>
        <w:tabs>
          <w:tab w:val="left" w:pos="3780"/>
        </w:tabs>
        <w:rPr>
          <w:rFonts w:ascii="Constantia" w:hAnsi="Constantia"/>
          <w:b/>
          <w:bCs/>
          <w:sz w:val="40"/>
          <w:szCs w:val="40"/>
          <w:lang w:val="en-IN"/>
        </w:rPr>
      </w:pPr>
    </w:p>
    <w:p w14:paraId="025ED6C1" w14:textId="2EA6FA2E" w:rsidR="00AC0CCB" w:rsidRDefault="00AC0CCB" w:rsidP="00E87983">
      <w:pPr>
        <w:tabs>
          <w:tab w:val="left" w:pos="3780"/>
        </w:tabs>
        <w:rPr>
          <w:rFonts w:ascii="Constantia" w:hAnsi="Constantia"/>
          <w:b/>
          <w:bCs/>
          <w:sz w:val="40"/>
          <w:szCs w:val="40"/>
          <w:lang w:val="en-IN"/>
        </w:rPr>
      </w:pPr>
      <w:r>
        <w:rPr>
          <w:rFonts w:ascii="Constantia" w:hAnsi="Constantia"/>
          <w:b/>
          <w:bCs/>
          <w:noProof/>
          <w:sz w:val="40"/>
          <w:szCs w:val="40"/>
          <w:lang w:val="en-IN"/>
        </w:rPr>
        <w:lastRenderedPageBreak/>
        <w:drawing>
          <wp:inline distT="0" distB="0" distL="0" distR="0" wp14:anchorId="56D89256" wp14:editId="7AE1202F">
            <wp:extent cx="3419475" cy="3310607"/>
            <wp:effectExtent l="0" t="0" r="0" b="4445"/>
            <wp:docPr id="9302431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43117" name="Picture 930243117"/>
                    <pic:cNvPicPr/>
                  </pic:nvPicPr>
                  <pic:blipFill>
                    <a:blip r:embed="rId18">
                      <a:extLst>
                        <a:ext uri="{28A0092B-C50C-407E-A947-70E740481C1C}">
                          <a14:useLocalDpi xmlns:a14="http://schemas.microsoft.com/office/drawing/2010/main" val="0"/>
                        </a:ext>
                      </a:extLst>
                    </a:blip>
                    <a:stretch>
                      <a:fillRect/>
                    </a:stretch>
                  </pic:blipFill>
                  <pic:spPr>
                    <a:xfrm>
                      <a:off x="0" y="0"/>
                      <a:ext cx="3427191" cy="3318078"/>
                    </a:xfrm>
                    <a:prstGeom prst="rect">
                      <a:avLst/>
                    </a:prstGeom>
                  </pic:spPr>
                </pic:pic>
              </a:graphicData>
            </a:graphic>
          </wp:inline>
        </w:drawing>
      </w:r>
    </w:p>
    <w:p w14:paraId="1DDB13F5" w14:textId="77777777" w:rsidR="00AC0CCB" w:rsidRDefault="00AC0CCB" w:rsidP="00E87983">
      <w:pPr>
        <w:tabs>
          <w:tab w:val="left" w:pos="3780"/>
        </w:tabs>
        <w:rPr>
          <w:rFonts w:ascii="Constantia" w:hAnsi="Constantia"/>
          <w:b/>
          <w:bCs/>
          <w:sz w:val="40"/>
          <w:szCs w:val="40"/>
          <w:lang w:val="en-IN"/>
        </w:rPr>
      </w:pPr>
    </w:p>
    <w:p w14:paraId="2D7E65DB" w14:textId="099AD599" w:rsidR="00AC0CCB" w:rsidRDefault="007D7885" w:rsidP="00E87983">
      <w:pPr>
        <w:tabs>
          <w:tab w:val="left" w:pos="3780"/>
        </w:tabs>
        <w:rPr>
          <w:rFonts w:ascii="Constantia" w:hAnsi="Constantia"/>
          <w:b/>
          <w:bCs/>
          <w:sz w:val="40"/>
          <w:szCs w:val="40"/>
          <w:lang w:val="en-IN"/>
        </w:rPr>
      </w:pPr>
      <w:r>
        <w:rPr>
          <w:rFonts w:ascii="Constantia" w:hAnsi="Constantia"/>
          <w:b/>
          <w:bCs/>
          <w:sz w:val="40"/>
          <w:szCs w:val="40"/>
          <w:lang w:val="en-IN"/>
        </w:rPr>
        <w:t xml:space="preserve">ADVANTAGES OF BANKING </w:t>
      </w:r>
    </w:p>
    <w:p w14:paraId="0696212B" w14:textId="77777777" w:rsidR="007D7885" w:rsidRDefault="007D7885" w:rsidP="00E87983">
      <w:pPr>
        <w:tabs>
          <w:tab w:val="left" w:pos="3780"/>
        </w:tabs>
        <w:rPr>
          <w:rFonts w:ascii="Constantia" w:hAnsi="Constantia"/>
          <w:b/>
          <w:bCs/>
          <w:sz w:val="40"/>
          <w:szCs w:val="40"/>
          <w:lang w:val="en-IN"/>
        </w:rPr>
      </w:pPr>
    </w:p>
    <w:p w14:paraId="389E8186" w14:textId="1DA75C8F" w:rsidR="007D7885" w:rsidRDefault="007D7885" w:rsidP="007D7885">
      <w:pPr>
        <w:pStyle w:val="trt0xe"/>
        <w:numPr>
          <w:ilvl w:val="0"/>
          <w:numId w:val="2"/>
        </w:numPr>
        <w:shd w:val="clear" w:color="auto" w:fill="FFFFFF"/>
        <w:spacing w:before="0" w:beforeAutospacing="0" w:after="60" w:afterAutospacing="0"/>
        <w:rPr>
          <w:rFonts w:ascii="Arial" w:hAnsi="Arial" w:cs="Arial"/>
          <w:color w:val="202124"/>
          <w:lang w:val="en-IN"/>
        </w:rPr>
      </w:pPr>
      <w:r>
        <w:rPr>
          <w:rFonts w:ascii="Arial" w:hAnsi="Arial" w:cs="Arial"/>
          <w:color w:val="202124"/>
          <w:lang w:val="en-IN"/>
        </w:rPr>
        <w:t>Bank accounts offer convenience. For example, if you have a checking account, you can easily pay by check or through online bill pay. ...</w:t>
      </w:r>
    </w:p>
    <w:p w14:paraId="33DBCA05" w14:textId="77777777" w:rsidR="007D7885" w:rsidRDefault="007D7885" w:rsidP="007D7885">
      <w:pPr>
        <w:pStyle w:val="trt0xe"/>
        <w:numPr>
          <w:ilvl w:val="0"/>
          <w:numId w:val="2"/>
        </w:numPr>
        <w:shd w:val="clear" w:color="auto" w:fill="FFFFFF"/>
        <w:spacing w:before="0" w:beforeAutospacing="0" w:after="60" w:afterAutospacing="0"/>
        <w:rPr>
          <w:rFonts w:ascii="Arial" w:hAnsi="Arial" w:cs="Arial"/>
          <w:color w:val="202124"/>
          <w:lang w:val="en-IN"/>
        </w:rPr>
      </w:pPr>
      <w:r>
        <w:rPr>
          <w:rFonts w:ascii="Arial" w:hAnsi="Arial" w:cs="Arial"/>
          <w:color w:val="202124"/>
          <w:lang w:val="en-IN"/>
        </w:rPr>
        <w:t>Bank accounts are safe. ...</w:t>
      </w:r>
    </w:p>
    <w:p w14:paraId="11E20194" w14:textId="77777777" w:rsidR="007D7885" w:rsidRDefault="007D7885" w:rsidP="007D7885">
      <w:pPr>
        <w:pStyle w:val="trt0xe"/>
        <w:numPr>
          <w:ilvl w:val="0"/>
          <w:numId w:val="2"/>
        </w:numPr>
        <w:shd w:val="clear" w:color="auto" w:fill="FFFFFF"/>
        <w:spacing w:before="0" w:beforeAutospacing="0" w:after="60" w:afterAutospacing="0"/>
        <w:rPr>
          <w:rFonts w:ascii="Arial" w:hAnsi="Arial" w:cs="Arial"/>
          <w:color w:val="202124"/>
          <w:lang w:val="en-IN"/>
        </w:rPr>
      </w:pPr>
      <w:r>
        <w:rPr>
          <w:rFonts w:ascii="Arial" w:hAnsi="Arial" w:cs="Arial"/>
          <w:color w:val="202124"/>
          <w:lang w:val="en-IN"/>
        </w:rPr>
        <w:t>It's an easy way to save money. ...</w:t>
      </w:r>
    </w:p>
    <w:p w14:paraId="2663437D" w14:textId="77777777" w:rsidR="007D7885" w:rsidRDefault="007D7885" w:rsidP="007D7885">
      <w:pPr>
        <w:pStyle w:val="trt0xe"/>
        <w:numPr>
          <w:ilvl w:val="0"/>
          <w:numId w:val="2"/>
        </w:numPr>
        <w:shd w:val="clear" w:color="auto" w:fill="FFFFFF"/>
        <w:spacing w:before="0" w:beforeAutospacing="0" w:after="60" w:afterAutospacing="0"/>
        <w:rPr>
          <w:rFonts w:ascii="Arial" w:hAnsi="Arial" w:cs="Arial"/>
          <w:color w:val="202124"/>
          <w:lang w:val="en-IN"/>
        </w:rPr>
      </w:pPr>
      <w:r>
        <w:rPr>
          <w:rFonts w:ascii="Arial" w:hAnsi="Arial" w:cs="Arial"/>
          <w:color w:val="202124"/>
          <w:lang w:val="en-IN"/>
        </w:rPr>
        <w:t>Bank accounts are cheaper. ...</w:t>
      </w:r>
    </w:p>
    <w:p w14:paraId="4920D924" w14:textId="77777777" w:rsidR="007D7885" w:rsidRDefault="007D7885" w:rsidP="007D7885">
      <w:pPr>
        <w:pStyle w:val="trt0xe"/>
        <w:numPr>
          <w:ilvl w:val="0"/>
          <w:numId w:val="2"/>
        </w:numPr>
        <w:shd w:val="clear" w:color="auto" w:fill="FFFFFF"/>
        <w:spacing w:before="0" w:beforeAutospacing="0" w:after="60" w:afterAutospacing="0"/>
        <w:rPr>
          <w:rFonts w:ascii="Arial" w:hAnsi="Arial" w:cs="Arial"/>
          <w:color w:val="202124"/>
          <w:lang w:val="en-IN"/>
        </w:rPr>
      </w:pPr>
      <w:r>
        <w:rPr>
          <w:rFonts w:ascii="Arial" w:hAnsi="Arial" w:cs="Arial"/>
          <w:color w:val="202124"/>
          <w:lang w:val="en-IN"/>
        </w:rPr>
        <w:t>Bank accounts can help you access credit.</w:t>
      </w:r>
    </w:p>
    <w:p w14:paraId="226EFA62" w14:textId="77777777" w:rsidR="007D7885" w:rsidRDefault="007D7885" w:rsidP="007D7885">
      <w:pPr>
        <w:pStyle w:val="trt0xe"/>
        <w:shd w:val="clear" w:color="auto" w:fill="FFFFFF"/>
        <w:spacing w:before="0" w:beforeAutospacing="0" w:after="60" w:afterAutospacing="0"/>
        <w:rPr>
          <w:rFonts w:ascii="Arial" w:hAnsi="Arial" w:cs="Arial"/>
          <w:color w:val="202124"/>
          <w:lang w:val="en-IN"/>
        </w:rPr>
      </w:pPr>
    </w:p>
    <w:p w14:paraId="0756F92B" w14:textId="77777777" w:rsidR="007D7885" w:rsidRDefault="007D7885" w:rsidP="007D7885">
      <w:pPr>
        <w:pStyle w:val="trt0xe"/>
        <w:shd w:val="clear" w:color="auto" w:fill="FFFFFF"/>
        <w:spacing w:before="0" w:beforeAutospacing="0" w:after="60" w:afterAutospacing="0"/>
        <w:rPr>
          <w:rFonts w:ascii="Arial" w:hAnsi="Arial" w:cs="Arial"/>
          <w:color w:val="202124"/>
          <w:lang w:val="en-IN"/>
        </w:rPr>
      </w:pPr>
    </w:p>
    <w:p w14:paraId="07A76E02" w14:textId="198E1A09" w:rsidR="007D7885" w:rsidRPr="00A015BA" w:rsidRDefault="007D7885" w:rsidP="00A015BA">
      <w:pPr>
        <w:pStyle w:val="Title"/>
        <w:rPr>
          <w:lang w:val="en-IN"/>
        </w:rPr>
      </w:pPr>
      <w:r w:rsidRPr="00A015BA">
        <w:rPr>
          <w:lang w:val="en-IN"/>
        </w:rPr>
        <w:t>DISAVANTAGES OF BANKING</w:t>
      </w:r>
    </w:p>
    <w:p w14:paraId="6565B055" w14:textId="77777777" w:rsidR="007D7885" w:rsidRDefault="007D7885" w:rsidP="007D7885">
      <w:pPr>
        <w:pStyle w:val="trt0xe"/>
        <w:shd w:val="clear" w:color="auto" w:fill="FFFFFF"/>
        <w:spacing w:before="0" w:beforeAutospacing="0" w:after="60" w:afterAutospacing="0"/>
        <w:rPr>
          <w:rFonts w:ascii="Arial" w:hAnsi="Arial" w:cs="Arial"/>
          <w:color w:val="202124"/>
          <w:lang w:val="en-IN"/>
        </w:rPr>
      </w:pPr>
    </w:p>
    <w:p w14:paraId="2429917D" w14:textId="77777777" w:rsidR="007D7885" w:rsidRPr="007D7885" w:rsidRDefault="007D7885" w:rsidP="007D7885">
      <w:pPr>
        <w:numPr>
          <w:ilvl w:val="0"/>
          <w:numId w:val="3"/>
        </w:numPr>
        <w:shd w:val="clear" w:color="auto" w:fill="F6FFEC"/>
        <w:spacing w:before="100" w:beforeAutospacing="1" w:after="100" w:afterAutospacing="1" w:line="240" w:lineRule="auto"/>
        <w:rPr>
          <w:rFonts w:ascii="GothamSSm" w:eastAsia="Times New Roman" w:hAnsi="GothamSSm" w:cs="Times New Roman"/>
          <w:color w:val="333333"/>
          <w:kern w:val="0"/>
          <w:sz w:val="24"/>
          <w:szCs w:val="24"/>
          <w14:ligatures w14:val="none"/>
        </w:rPr>
      </w:pPr>
      <w:r w:rsidRPr="007D7885">
        <w:rPr>
          <w:rFonts w:ascii="GothamSSm" w:eastAsia="Times New Roman" w:hAnsi="GothamSSm" w:cs="Times New Roman"/>
          <w:color w:val="333333"/>
          <w:kern w:val="0"/>
          <w:sz w:val="24"/>
          <w:szCs w:val="24"/>
          <w14:ligatures w14:val="none"/>
        </w:rPr>
        <w:t>The funds received from the commercial banks are of short duration and the procedure of obtaining funds is a time taking affair as there is a lot of verification that needs to be done from the bank end.</w:t>
      </w:r>
    </w:p>
    <w:p w14:paraId="69BF295F" w14:textId="77777777" w:rsidR="007D7885" w:rsidRPr="007D7885" w:rsidRDefault="007D7885" w:rsidP="007D7885">
      <w:pPr>
        <w:numPr>
          <w:ilvl w:val="0"/>
          <w:numId w:val="3"/>
        </w:numPr>
        <w:shd w:val="clear" w:color="auto" w:fill="F6FFEC"/>
        <w:spacing w:before="100" w:beforeAutospacing="1" w:after="100" w:afterAutospacing="1" w:line="240" w:lineRule="auto"/>
        <w:rPr>
          <w:rFonts w:ascii="GothamSSm" w:eastAsia="Times New Roman" w:hAnsi="GothamSSm" w:cs="Times New Roman"/>
          <w:color w:val="333333"/>
          <w:kern w:val="0"/>
          <w:sz w:val="24"/>
          <w:szCs w:val="24"/>
          <w14:ligatures w14:val="none"/>
        </w:rPr>
      </w:pPr>
      <w:r w:rsidRPr="007D7885">
        <w:rPr>
          <w:rFonts w:ascii="GothamSSm" w:eastAsia="Times New Roman" w:hAnsi="GothamSSm" w:cs="Times New Roman"/>
          <w:color w:val="333333"/>
          <w:kern w:val="0"/>
          <w:sz w:val="24"/>
          <w:szCs w:val="24"/>
          <w14:ligatures w14:val="none"/>
        </w:rPr>
        <w:t>The bank can set difficult conditions for granting of loans.</w:t>
      </w:r>
    </w:p>
    <w:p w14:paraId="65A30DDB" w14:textId="77777777" w:rsidR="007D7885" w:rsidRPr="007D7885" w:rsidRDefault="007D7885" w:rsidP="007D7885">
      <w:pPr>
        <w:numPr>
          <w:ilvl w:val="0"/>
          <w:numId w:val="3"/>
        </w:numPr>
        <w:shd w:val="clear" w:color="auto" w:fill="F6FFEC"/>
        <w:spacing w:before="100" w:beforeAutospacing="1" w:after="100" w:afterAutospacing="1" w:line="240" w:lineRule="auto"/>
        <w:rPr>
          <w:rFonts w:ascii="GothamSSm" w:eastAsia="Times New Roman" w:hAnsi="GothamSSm" w:cs="Times New Roman"/>
          <w:color w:val="333333"/>
          <w:kern w:val="0"/>
          <w:sz w:val="24"/>
          <w:szCs w:val="24"/>
          <w14:ligatures w14:val="none"/>
        </w:rPr>
      </w:pPr>
      <w:r w:rsidRPr="007D7885">
        <w:rPr>
          <w:rFonts w:ascii="GothamSSm" w:eastAsia="Times New Roman" w:hAnsi="GothamSSm" w:cs="Times New Roman"/>
          <w:color w:val="333333"/>
          <w:kern w:val="0"/>
          <w:sz w:val="24"/>
          <w:szCs w:val="24"/>
          <w14:ligatures w14:val="none"/>
        </w:rPr>
        <w:t>Commercial bank accounts are more expensive than normal bank accounts.</w:t>
      </w:r>
    </w:p>
    <w:p w14:paraId="3B577D6D" w14:textId="77777777" w:rsidR="007D7885" w:rsidRDefault="007D7885" w:rsidP="007D7885">
      <w:pPr>
        <w:numPr>
          <w:ilvl w:val="0"/>
          <w:numId w:val="3"/>
        </w:numPr>
        <w:shd w:val="clear" w:color="auto" w:fill="F6FFEC"/>
        <w:spacing w:before="100" w:beforeAutospacing="1" w:after="100" w:afterAutospacing="1" w:line="240" w:lineRule="auto"/>
        <w:rPr>
          <w:rFonts w:ascii="GothamSSm" w:eastAsia="Times New Roman" w:hAnsi="GothamSSm" w:cs="Times New Roman"/>
          <w:color w:val="333333"/>
          <w:kern w:val="0"/>
          <w:sz w:val="24"/>
          <w:szCs w:val="24"/>
          <w14:ligatures w14:val="none"/>
        </w:rPr>
      </w:pPr>
      <w:r w:rsidRPr="007D7885">
        <w:rPr>
          <w:rFonts w:ascii="GothamSSm" w:eastAsia="Times New Roman" w:hAnsi="GothamSSm" w:cs="Times New Roman"/>
          <w:color w:val="333333"/>
          <w:kern w:val="0"/>
          <w:sz w:val="24"/>
          <w:szCs w:val="24"/>
          <w14:ligatures w14:val="none"/>
        </w:rPr>
        <w:lastRenderedPageBreak/>
        <w:t>Customer service is not up to mark at most of the commercial banks.</w:t>
      </w:r>
    </w:p>
    <w:p w14:paraId="309E99DD" w14:textId="77777777" w:rsidR="00A015BA" w:rsidRDefault="00A015BA" w:rsidP="00A015BA">
      <w:pPr>
        <w:shd w:val="clear" w:color="auto" w:fill="F6FFEC"/>
        <w:spacing w:before="100" w:beforeAutospacing="1" w:after="100" w:afterAutospacing="1" w:line="240" w:lineRule="auto"/>
        <w:ind w:left="720"/>
        <w:rPr>
          <w:rFonts w:ascii="GothamSSm" w:eastAsia="Times New Roman" w:hAnsi="GothamSSm" w:cs="Times New Roman"/>
          <w:color w:val="333333"/>
          <w:kern w:val="0"/>
          <w:sz w:val="24"/>
          <w:szCs w:val="24"/>
          <w14:ligatures w14:val="none"/>
        </w:rPr>
      </w:pPr>
    </w:p>
    <w:p w14:paraId="39042B4E" w14:textId="77777777" w:rsidR="00A015BA" w:rsidRPr="007D7885" w:rsidRDefault="00A015BA" w:rsidP="00A015BA">
      <w:pPr>
        <w:shd w:val="clear" w:color="auto" w:fill="F6FFEC"/>
        <w:spacing w:before="100" w:beforeAutospacing="1" w:after="100" w:afterAutospacing="1" w:line="240" w:lineRule="auto"/>
        <w:ind w:left="720"/>
        <w:rPr>
          <w:rFonts w:ascii="GothamSSm" w:eastAsia="Times New Roman" w:hAnsi="GothamSSm" w:cs="Times New Roman"/>
          <w:color w:val="333333"/>
          <w:kern w:val="0"/>
          <w:sz w:val="24"/>
          <w:szCs w:val="24"/>
          <w14:ligatures w14:val="none"/>
        </w:rPr>
      </w:pPr>
    </w:p>
    <w:p w14:paraId="41D4F79E" w14:textId="637143D4" w:rsidR="007D7885" w:rsidRPr="00A015BA" w:rsidRDefault="007D7885" w:rsidP="007D7885">
      <w:pPr>
        <w:pStyle w:val="trt0xe"/>
        <w:shd w:val="clear" w:color="auto" w:fill="FFFFFF"/>
        <w:spacing w:before="0" w:beforeAutospacing="0" w:after="60" w:afterAutospacing="0"/>
        <w:rPr>
          <w:rFonts w:ascii="Arial" w:hAnsi="Arial" w:cs="Arial"/>
          <w:color w:val="202124"/>
          <w:sz w:val="36"/>
          <w:szCs w:val="36"/>
          <w:lang w:val="en-IN"/>
        </w:rPr>
      </w:pPr>
      <w:r w:rsidRPr="00A015BA">
        <w:rPr>
          <w:rFonts w:ascii="Arial" w:hAnsi="Arial" w:cs="Arial"/>
          <w:color w:val="202124"/>
          <w:sz w:val="36"/>
          <w:szCs w:val="36"/>
          <w:lang w:val="en-IN"/>
        </w:rPr>
        <w:t xml:space="preserve">APPLICATION OF BANKING </w:t>
      </w:r>
    </w:p>
    <w:p w14:paraId="4D29B6F7" w14:textId="77777777" w:rsidR="007D7885" w:rsidRDefault="007D7885" w:rsidP="007D7885">
      <w:pPr>
        <w:pStyle w:val="trt0xe"/>
        <w:shd w:val="clear" w:color="auto" w:fill="FFFFFF"/>
        <w:spacing w:before="0" w:beforeAutospacing="0" w:after="60" w:afterAutospacing="0"/>
        <w:rPr>
          <w:rFonts w:ascii="Arial" w:hAnsi="Arial" w:cs="Arial"/>
          <w:color w:val="202124"/>
          <w:lang w:val="en-IN"/>
        </w:rPr>
      </w:pPr>
    </w:p>
    <w:p w14:paraId="106AC7D9" w14:textId="77777777" w:rsidR="007D7885" w:rsidRDefault="007D7885" w:rsidP="007D7885">
      <w:pPr>
        <w:pStyle w:val="trt0xe"/>
        <w:shd w:val="clear" w:color="auto" w:fill="FFFFFF"/>
        <w:spacing w:before="0" w:beforeAutospacing="0" w:after="60" w:afterAutospacing="0"/>
        <w:rPr>
          <w:rFonts w:ascii="Arial" w:hAnsi="Arial" w:cs="Arial"/>
          <w:color w:val="202124"/>
          <w:lang w:val="en-IN"/>
        </w:rPr>
      </w:pPr>
    </w:p>
    <w:p w14:paraId="1B9A468F" w14:textId="77777777" w:rsidR="0006326F" w:rsidRDefault="0006326F" w:rsidP="0006326F">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The penetration of the Internet is very high in The Netherlands. You will find that most people will have a broadband Internet connection, have one or more mobile phones, and are using online </w:t>
      </w:r>
      <w:r>
        <w:rPr>
          <w:rStyle w:val="topic-highlight"/>
          <w:rFonts w:ascii="Arial" w:hAnsi="Arial" w:cs="Arial"/>
          <w:color w:val="2E2E2E"/>
          <w:sz w:val="30"/>
          <w:szCs w:val="30"/>
        </w:rPr>
        <w:t>banking applications</w:t>
      </w:r>
      <w:r>
        <w:rPr>
          <w:rFonts w:ascii="Arial" w:hAnsi="Arial" w:cs="Arial"/>
          <w:color w:val="2E2E2E"/>
          <w:sz w:val="30"/>
          <w:szCs w:val="30"/>
        </w:rPr>
        <w:t> and other Web sites. The Dutch society is very internationally focused, especially in the urban areas of the country.</w:t>
      </w:r>
    </w:p>
    <w:p w14:paraId="08919366" w14:textId="77777777" w:rsidR="0006326F" w:rsidRDefault="0006326F" w:rsidP="0006326F">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Usability labs can be found in the major cities such as Amsterdam, Rotterdam, Utrecht, Eindhoven, and Groningen. However, most usability tests in The Netherlands will be conducted in an area called the “Randstad.” This is a conurbation in The Netherlands that consists of the four largest Dutch cities (Amsterdam, Rotterdam, The Hague, and Utrecht) and the surrounding areas. With approximately 8 million inhabitants, this area comprises almost half of the population of The Netherlands. Generally, there is not much difference between cities that are part of the Randstad.</w:t>
      </w:r>
    </w:p>
    <w:p w14:paraId="53D0736A" w14:textId="77777777" w:rsidR="0006326F" w:rsidRDefault="0006326F" w:rsidP="0006326F">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An important point about researching in The Netherlands is that a qualitative approach to usability testing is generally employed. Participants find it fairly easy to talk about their experiences and are generally at ease using the thinking-aloud protocol. In most research situations, the test moderator and the participants interact in an informal manner. This often creates a relaxed atmosphere in which the participants feel at ease to be honest and critical.</w:t>
      </w:r>
    </w:p>
    <w:p w14:paraId="68364AEF" w14:textId="77777777" w:rsidR="00A015BA" w:rsidRDefault="0006326F" w:rsidP="00A015BA">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Generally, participants arrive on time, but it is not unusual for them to arrive a few minutes late (depending on traffic conditions or parking opportunities nearby). Scheduling in additional time between sessions (e.g., 15 minutes) would allow for some flexibility. It is often useful to reconfirm appointments 1 or 2 days before testing to increase the chances of participants showing up on time (especially with young participants and students).</w:t>
      </w:r>
    </w:p>
    <w:p w14:paraId="79A9E86B" w14:textId="16557A02" w:rsidR="0006326F" w:rsidRDefault="0006326F" w:rsidP="00A015BA">
      <w:pPr>
        <w:pStyle w:val="NormalWeb"/>
        <w:spacing w:before="0" w:beforeAutospacing="0" w:after="0" w:afterAutospacing="0"/>
        <w:rPr>
          <w:rFonts w:ascii="Constantia" w:hAnsi="Constantia"/>
          <w:sz w:val="40"/>
          <w:szCs w:val="40"/>
          <w:lang w:val="en-IN"/>
        </w:rPr>
      </w:pPr>
      <w:r>
        <w:rPr>
          <w:rFonts w:ascii="Constantia" w:hAnsi="Constantia"/>
          <w:sz w:val="40"/>
          <w:szCs w:val="40"/>
          <w:lang w:val="en-IN"/>
        </w:rPr>
        <w:lastRenderedPageBreak/>
        <w:t xml:space="preserve">CONCLUSION </w:t>
      </w:r>
    </w:p>
    <w:p w14:paraId="53495C4F" w14:textId="77777777" w:rsidR="00A015BA" w:rsidRDefault="00A015BA" w:rsidP="00A015BA">
      <w:pPr>
        <w:pStyle w:val="NormalWeb"/>
        <w:spacing w:before="0" w:beforeAutospacing="0" w:after="0" w:afterAutospacing="0"/>
        <w:rPr>
          <w:rFonts w:ascii="Constantia" w:hAnsi="Constantia"/>
          <w:sz w:val="40"/>
          <w:szCs w:val="40"/>
          <w:lang w:val="en-IN"/>
        </w:rPr>
      </w:pPr>
    </w:p>
    <w:p w14:paraId="4D4EBC5C" w14:textId="77777777" w:rsidR="00A015BA" w:rsidRPr="00A015BA" w:rsidRDefault="00A015BA" w:rsidP="00A015BA">
      <w:pPr>
        <w:pStyle w:val="NormalWeb"/>
        <w:spacing w:before="0" w:beforeAutospacing="0" w:after="0" w:afterAutospacing="0"/>
        <w:rPr>
          <w:rFonts w:ascii="Arial" w:hAnsi="Arial" w:cs="Arial"/>
          <w:color w:val="2E2E2E"/>
          <w:sz w:val="30"/>
          <w:szCs w:val="30"/>
        </w:rPr>
      </w:pPr>
    </w:p>
    <w:p w14:paraId="5F3188DB" w14:textId="77777777" w:rsidR="0006326F" w:rsidRDefault="0006326F" w:rsidP="0006326F">
      <w:pPr>
        <w:pStyle w:val="NormalWeb"/>
        <w:shd w:val="clear" w:color="auto" w:fill="FFFFFF"/>
        <w:spacing w:before="0" w:beforeAutospacing="0" w:after="0" w:afterAutospacing="0" w:line="315" w:lineRule="atLeast"/>
        <w:rPr>
          <w:rFonts w:ascii="Arial" w:hAnsi="Arial" w:cs="Arial"/>
          <w:color w:val="4D464F"/>
          <w:sz w:val="21"/>
          <w:szCs w:val="21"/>
        </w:rPr>
      </w:pPr>
      <w:r>
        <w:rPr>
          <w:rFonts w:ascii="Arial" w:hAnsi="Arial" w:cs="Arial"/>
          <w:color w:val="4D464F"/>
          <w:sz w:val="21"/>
          <w:szCs w:val="21"/>
        </w:rPr>
        <w:t>A banking system is a collection of institutions that provides us with financial services. These organizations are in charge of running a payment system, making loans, accepting deposits, and assisting with investments. The Reserve Bank of India (RBI), commercial banks, cooperative banks, and development banks comprise India’s banking system (development finance institutions). The core of India’s financial system is these institutions, which serve as a meeting point for savers and investors. Banks play a vital role in the development of poor countries by mobilizing resources and efficiently allocating them.</w:t>
      </w:r>
    </w:p>
    <w:p w14:paraId="06169E0E" w14:textId="77777777" w:rsidR="0006326F" w:rsidRDefault="0006326F" w:rsidP="0006326F">
      <w:pPr>
        <w:pStyle w:val="NormalWeb"/>
        <w:shd w:val="clear" w:color="auto" w:fill="FFFFFF"/>
        <w:spacing w:before="0" w:beforeAutospacing="0" w:after="0" w:afterAutospacing="0" w:line="315" w:lineRule="atLeast"/>
        <w:rPr>
          <w:rFonts w:ascii="Arial" w:hAnsi="Arial" w:cs="Arial"/>
          <w:color w:val="4D464F"/>
          <w:sz w:val="21"/>
          <w:szCs w:val="21"/>
        </w:rPr>
      </w:pPr>
    </w:p>
    <w:p w14:paraId="7E80437C" w14:textId="77777777" w:rsidR="0006326F" w:rsidRDefault="0006326F" w:rsidP="0006326F">
      <w:pPr>
        <w:pStyle w:val="NormalWeb"/>
        <w:shd w:val="clear" w:color="auto" w:fill="FFFFFF"/>
        <w:spacing w:before="0" w:beforeAutospacing="0" w:after="0" w:afterAutospacing="0" w:line="315" w:lineRule="atLeast"/>
        <w:rPr>
          <w:rFonts w:ascii="Arial" w:hAnsi="Arial" w:cs="Arial"/>
          <w:color w:val="4D464F"/>
          <w:sz w:val="21"/>
          <w:szCs w:val="21"/>
        </w:rPr>
      </w:pPr>
    </w:p>
    <w:p w14:paraId="23B5B91C" w14:textId="07993DEE" w:rsidR="0006326F" w:rsidRPr="00A015BA" w:rsidRDefault="0006326F" w:rsidP="0006326F">
      <w:pPr>
        <w:pStyle w:val="NormalWeb"/>
        <w:shd w:val="clear" w:color="auto" w:fill="FFFFFF"/>
        <w:spacing w:before="0" w:beforeAutospacing="0" w:after="0" w:afterAutospacing="0" w:line="315" w:lineRule="atLeast"/>
        <w:rPr>
          <w:rFonts w:ascii="Arial" w:hAnsi="Arial" w:cs="Arial"/>
          <w:color w:val="4D464F"/>
          <w:sz w:val="40"/>
          <w:szCs w:val="40"/>
        </w:rPr>
      </w:pPr>
      <w:r w:rsidRPr="00A015BA">
        <w:rPr>
          <w:rFonts w:ascii="Arial" w:hAnsi="Arial" w:cs="Arial"/>
          <w:color w:val="4D464F"/>
          <w:sz w:val="40"/>
          <w:szCs w:val="40"/>
        </w:rPr>
        <w:t xml:space="preserve">FUTURE SCOPE </w:t>
      </w:r>
    </w:p>
    <w:p w14:paraId="6EA2DFEF" w14:textId="77777777" w:rsidR="003664C5" w:rsidRDefault="003664C5" w:rsidP="0006326F">
      <w:pPr>
        <w:pStyle w:val="NormalWeb"/>
        <w:shd w:val="clear" w:color="auto" w:fill="FFFFFF"/>
        <w:spacing w:before="0" w:beforeAutospacing="0" w:after="0" w:afterAutospacing="0" w:line="315" w:lineRule="atLeast"/>
        <w:rPr>
          <w:rFonts w:ascii="Arial" w:hAnsi="Arial" w:cs="Arial"/>
          <w:color w:val="4D464F"/>
          <w:sz w:val="21"/>
          <w:szCs w:val="21"/>
        </w:rPr>
      </w:pPr>
    </w:p>
    <w:p w14:paraId="34B64BEF" w14:textId="77777777" w:rsidR="003664C5" w:rsidRDefault="003664C5" w:rsidP="0006326F">
      <w:pPr>
        <w:pStyle w:val="NormalWeb"/>
        <w:shd w:val="clear" w:color="auto" w:fill="FFFFFF"/>
        <w:spacing w:before="0" w:beforeAutospacing="0" w:after="0" w:afterAutospacing="0" w:line="315" w:lineRule="atLeast"/>
        <w:rPr>
          <w:rFonts w:ascii="Arial" w:hAnsi="Arial" w:cs="Arial"/>
          <w:color w:val="4D464F"/>
          <w:sz w:val="21"/>
          <w:szCs w:val="21"/>
        </w:rPr>
      </w:pPr>
    </w:p>
    <w:p w14:paraId="52D0A526" w14:textId="77777777" w:rsidR="0006326F" w:rsidRDefault="0006326F" w:rsidP="0006326F">
      <w:pPr>
        <w:pStyle w:val="NormalWeb"/>
        <w:shd w:val="clear" w:color="auto" w:fill="FFFFFF"/>
        <w:spacing w:before="0" w:beforeAutospacing="0" w:after="0" w:afterAutospacing="0"/>
        <w:rPr>
          <w:rFonts w:ascii="Open Sans" w:hAnsi="Open Sans" w:cs="Open Sans"/>
          <w:color w:val="424242"/>
        </w:rPr>
      </w:pPr>
      <w:r>
        <w:rPr>
          <w:rFonts w:ascii="Open Sans" w:hAnsi="Open Sans" w:cs="Open Sans"/>
          <w:color w:val="000000"/>
          <w:bdr w:val="none" w:sz="0" w:space="0" w:color="auto" w:frame="1"/>
        </w:rPr>
        <w:t>The nature of the Indian economy over the last few years has been dicey.</w:t>
      </w:r>
    </w:p>
    <w:p w14:paraId="295C796C" w14:textId="77777777" w:rsidR="0006326F" w:rsidRDefault="0006326F" w:rsidP="0006326F">
      <w:pPr>
        <w:pStyle w:val="NormalWeb"/>
        <w:shd w:val="clear" w:color="auto" w:fill="FFFFFF"/>
        <w:spacing w:before="0" w:beforeAutospacing="0" w:after="0" w:afterAutospacing="0"/>
        <w:rPr>
          <w:rFonts w:ascii="Open Sans" w:hAnsi="Open Sans" w:cs="Open Sans"/>
          <w:color w:val="424242"/>
        </w:rPr>
      </w:pPr>
      <w:r>
        <w:rPr>
          <w:rFonts w:ascii="Open Sans" w:hAnsi="Open Sans" w:cs="Open Sans"/>
          <w:color w:val="000000"/>
          <w:bdr w:val="none" w:sz="0" w:space="0" w:color="auto" w:frame="1"/>
        </w:rPr>
        <w:t>Big brand names and the corporate sector have seen more downs than ups.</w:t>
      </w:r>
    </w:p>
    <w:p w14:paraId="5BAAFD2C" w14:textId="77777777" w:rsidR="0006326F" w:rsidRDefault="0006326F" w:rsidP="0006326F">
      <w:pPr>
        <w:pStyle w:val="NormalWeb"/>
        <w:shd w:val="clear" w:color="auto" w:fill="FFFFFF"/>
        <w:spacing w:before="0" w:beforeAutospacing="0" w:after="0" w:afterAutospacing="0"/>
        <w:rPr>
          <w:rFonts w:ascii="Open Sans" w:hAnsi="Open Sans" w:cs="Open Sans"/>
          <w:color w:val="424242"/>
        </w:rPr>
      </w:pPr>
      <w:r>
        <w:rPr>
          <w:rFonts w:ascii="Open Sans" w:hAnsi="Open Sans" w:cs="Open Sans"/>
          <w:color w:val="000000"/>
          <w:bdr w:val="none" w:sz="0" w:space="0" w:color="auto" w:frame="1"/>
        </w:rPr>
        <w:t>Due to changes in the economy, reputed firms are forced to shut down or sack thousands of employees.</w:t>
      </w:r>
    </w:p>
    <w:p w14:paraId="49BF7220" w14:textId="77777777" w:rsidR="0006326F" w:rsidRDefault="0006326F" w:rsidP="0006326F">
      <w:pPr>
        <w:pStyle w:val="NormalWeb"/>
        <w:shd w:val="clear" w:color="auto" w:fill="FFFFFF"/>
        <w:spacing w:before="0" w:beforeAutospacing="0" w:after="0" w:afterAutospacing="0"/>
        <w:rPr>
          <w:rFonts w:ascii="Open Sans" w:hAnsi="Open Sans" w:cs="Open Sans"/>
          <w:color w:val="424242"/>
        </w:rPr>
      </w:pPr>
      <w:r>
        <w:rPr>
          <w:rFonts w:ascii="Open Sans" w:hAnsi="Open Sans" w:cs="Open Sans"/>
          <w:color w:val="000000"/>
          <w:bdr w:val="none" w:sz="0" w:space="0" w:color="auto" w:frame="1"/>
        </w:rPr>
        <w:t>There is no job security. This is a major reason why people in large numbers today choose to go for bank jobs instead.</w:t>
      </w:r>
    </w:p>
    <w:p w14:paraId="508A1A1A" w14:textId="77777777" w:rsidR="0006326F" w:rsidRDefault="0006326F" w:rsidP="0006326F">
      <w:pPr>
        <w:pStyle w:val="NormalWeb"/>
        <w:shd w:val="clear" w:color="auto" w:fill="FFFFFF"/>
        <w:spacing w:before="0" w:beforeAutospacing="0" w:after="0" w:afterAutospacing="0"/>
        <w:rPr>
          <w:rFonts w:ascii="Open Sans" w:hAnsi="Open Sans" w:cs="Open Sans"/>
          <w:color w:val="424242"/>
        </w:rPr>
      </w:pPr>
      <w:r>
        <w:rPr>
          <w:rFonts w:ascii="Open Sans" w:hAnsi="Open Sans" w:cs="Open Sans"/>
          <w:color w:val="000000"/>
          <w:bdr w:val="none" w:sz="0" w:space="0" w:color="auto" w:frame="1"/>
        </w:rPr>
        <w:t>The banking sector mainly recruits for three posts- Clerical cadre, Management and Trainee (MT), and</w:t>
      </w:r>
      <w:r>
        <w:rPr>
          <w:rFonts w:ascii="Open Sans" w:hAnsi="Open Sans" w:cs="Open Sans"/>
          <w:color w:val="424242"/>
        </w:rPr>
        <w:t> </w:t>
      </w:r>
      <w:hyperlink r:id="rId19" w:tgtFrame="_blank" w:history="1">
        <w:r>
          <w:rPr>
            <w:rStyle w:val="Hyperlink"/>
            <w:rFonts w:ascii="Open Sans" w:hAnsi="Open Sans" w:cs="Open Sans"/>
            <w:color w:val="1E73BE"/>
            <w:bdr w:val="none" w:sz="0" w:space="0" w:color="auto" w:frame="1"/>
          </w:rPr>
          <w:t>Probationary Officer (PO)</w:t>
        </w:r>
      </w:hyperlink>
      <w:r>
        <w:rPr>
          <w:rFonts w:ascii="Open Sans" w:hAnsi="Open Sans" w:cs="Open Sans"/>
          <w:color w:val="424242"/>
        </w:rPr>
        <w:t>.</w:t>
      </w:r>
    </w:p>
    <w:p w14:paraId="5D184789" w14:textId="77777777" w:rsidR="0006326F" w:rsidRDefault="0006326F" w:rsidP="0006326F">
      <w:pPr>
        <w:pStyle w:val="NormalWeb"/>
        <w:shd w:val="clear" w:color="auto" w:fill="FFFFFF"/>
        <w:spacing w:before="0" w:beforeAutospacing="0" w:after="0" w:afterAutospacing="0"/>
        <w:rPr>
          <w:rFonts w:ascii="Open Sans" w:hAnsi="Open Sans" w:cs="Open Sans"/>
          <w:color w:val="424242"/>
        </w:rPr>
      </w:pPr>
      <w:r>
        <w:rPr>
          <w:rFonts w:ascii="Open Sans" w:hAnsi="Open Sans" w:cs="Open Sans"/>
          <w:color w:val="000000"/>
          <w:bdr w:val="none" w:sz="0" w:space="0" w:color="auto" w:frame="1"/>
        </w:rPr>
        <w:t>Other opportunities in this career path are Financial Service Representatives, Bank tellers, Bill and Account Collectors, Loan Officers, Financial Managers, Bookkeeping, and Audit Clerks.</w:t>
      </w:r>
    </w:p>
    <w:p w14:paraId="077D48C9" w14:textId="77777777" w:rsidR="0006326F" w:rsidRDefault="0006326F" w:rsidP="0006326F">
      <w:pPr>
        <w:pStyle w:val="NormalWeb"/>
        <w:shd w:val="clear" w:color="auto" w:fill="FFFFFF"/>
        <w:spacing w:before="0" w:beforeAutospacing="0" w:after="0" w:afterAutospacing="0"/>
        <w:rPr>
          <w:rFonts w:ascii="Open Sans" w:hAnsi="Open Sans" w:cs="Open Sans"/>
          <w:color w:val="424242"/>
        </w:rPr>
      </w:pPr>
      <w:r>
        <w:rPr>
          <w:rFonts w:ascii="Open Sans" w:hAnsi="Open Sans" w:cs="Open Sans"/>
          <w:color w:val="000000"/>
          <w:bdr w:val="none" w:sz="0" w:space="0" w:color="auto" w:frame="1"/>
        </w:rPr>
        <w:t>Many people believe that bank jobs are only for students who have a Commerce or Economics background.</w:t>
      </w:r>
    </w:p>
    <w:p w14:paraId="6C5DFDB7" w14:textId="77777777" w:rsidR="0006326F" w:rsidRDefault="0006326F" w:rsidP="0006326F">
      <w:pPr>
        <w:pStyle w:val="NormalWeb"/>
        <w:shd w:val="clear" w:color="auto" w:fill="FFFFFF"/>
        <w:spacing w:before="0" w:beforeAutospacing="0" w:after="0" w:afterAutospacing="0"/>
        <w:rPr>
          <w:rFonts w:ascii="Open Sans" w:hAnsi="Open Sans" w:cs="Open Sans"/>
          <w:color w:val="424242"/>
        </w:rPr>
      </w:pPr>
      <w:r>
        <w:rPr>
          <w:rFonts w:ascii="Open Sans" w:hAnsi="Open Sans" w:cs="Open Sans"/>
          <w:color w:val="000000"/>
          <w:bdr w:val="none" w:sz="0" w:space="0" w:color="auto" w:frame="1"/>
        </w:rPr>
        <w:t>However, this is not true. Students with an Arts or Science background can also become bank officers.</w:t>
      </w:r>
    </w:p>
    <w:p w14:paraId="6CDB463F" w14:textId="77777777" w:rsidR="0006326F" w:rsidRDefault="0006326F" w:rsidP="0006326F">
      <w:pPr>
        <w:pStyle w:val="NormalWeb"/>
        <w:shd w:val="clear" w:color="auto" w:fill="FFFFFF"/>
        <w:spacing w:before="0" w:beforeAutospacing="0" w:after="0" w:afterAutospacing="0"/>
        <w:rPr>
          <w:rFonts w:ascii="Open Sans" w:hAnsi="Open Sans" w:cs="Open Sans"/>
          <w:color w:val="424242"/>
        </w:rPr>
      </w:pPr>
      <w:r>
        <w:rPr>
          <w:rFonts w:ascii="Open Sans" w:hAnsi="Open Sans" w:cs="Open Sans"/>
          <w:color w:val="000000"/>
          <w:bdr w:val="none" w:sz="0" w:space="0" w:color="auto" w:frame="1"/>
        </w:rPr>
        <w:t>The job of a banker demands great command over numbers and the right approach towards customer service.</w:t>
      </w:r>
    </w:p>
    <w:p w14:paraId="3322C6F7" w14:textId="77777777" w:rsidR="0006326F" w:rsidRDefault="0006326F" w:rsidP="0006326F">
      <w:pPr>
        <w:pStyle w:val="NormalWeb"/>
        <w:shd w:val="clear" w:color="auto" w:fill="FFFFFF"/>
        <w:spacing w:before="0" w:beforeAutospacing="0" w:after="0" w:afterAutospacing="0"/>
        <w:rPr>
          <w:rFonts w:ascii="Open Sans" w:hAnsi="Open Sans" w:cs="Open Sans"/>
          <w:color w:val="424242"/>
        </w:rPr>
      </w:pPr>
      <w:r>
        <w:rPr>
          <w:rFonts w:ascii="Open Sans" w:hAnsi="Open Sans" w:cs="Open Sans"/>
          <w:color w:val="000000"/>
          <w:bdr w:val="none" w:sz="0" w:space="0" w:color="auto" w:frame="1"/>
        </w:rPr>
        <w:t>You will be working on loans, credits, deposits and investment; you will be handling money matters, and deal with customers on a regular basis.</w:t>
      </w:r>
    </w:p>
    <w:p w14:paraId="45CDB827" w14:textId="77777777" w:rsidR="0006326F" w:rsidRDefault="0006326F" w:rsidP="0006326F">
      <w:pPr>
        <w:pStyle w:val="NormalWeb"/>
        <w:shd w:val="clear" w:color="auto" w:fill="FFFFFF"/>
        <w:spacing w:before="0" w:beforeAutospacing="0" w:after="0" w:afterAutospacing="0" w:line="315" w:lineRule="atLeast"/>
        <w:rPr>
          <w:rFonts w:ascii="Arial" w:hAnsi="Arial" w:cs="Arial"/>
          <w:color w:val="4D464F"/>
          <w:sz w:val="21"/>
          <w:szCs w:val="21"/>
        </w:rPr>
      </w:pPr>
    </w:p>
    <w:p w14:paraId="2EFD3C43" w14:textId="77777777" w:rsidR="0006326F" w:rsidRDefault="0006326F" w:rsidP="0006326F">
      <w:pPr>
        <w:pStyle w:val="NormalWeb"/>
        <w:shd w:val="clear" w:color="auto" w:fill="FFFFFF"/>
        <w:spacing w:before="0" w:beforeAutospacing="0" w:after="0" w:afterAutospacing="0" w:line="315" w:lineRule="atLeast"/>
        <w:rPr>
          <w:rFonts w:ascii="Arial" w:hAnsi="Arial" w:cs="Arial"/>
          <w:color w:val="4D464F"/>
          <w:sz w:val="21"/>
          <w:szCs w:val="21"/>
        </w:rPr>
      </w:pPr>
    </w:p>
    <w:p w14:paraId="73C79283" w14:textId="77777777" w:rsidR="0006326F" w:rsidRDefault="0006326F" w:rsidP="0006326F">
      <w:pPr>
        <w:pStyle w:val="NormalWeb"/>
        <w:shd w:val="clear" w:color="auto" w:fill="FFFFFF"/>
        <w:spacing w:before="0" w:beforeAutospacing="0" w:after="0" w:afterAutospacing="0" w:line="315" w:lineRule="atLeast"/>
        <w:rPr>
          <w:rFonts w:ascii="Arial" w:hAnsi="Arial" w:cs="Arial"/>
          <w:color w:val="4D464F"/>
          <w:sz w:val="21"/>
          <w:szCs w:val="21"/>
        </w:rPr>
      </w:pPr>
    </w:p>
    <w:p w14:paraId="2725786E" w14:textId="2D859742" w:rsidR="0006326F" w:rsidRDefault="0006326F" w:rsidP="0006326F">
      <w:pPr>
        <w:tabs>
          <w:tab w:val="left" w:pos="1515"/>
        </w:tabs>
        <w:rPr>
          <w:rFonts w:ascii="Constantia" w:hAnsi="Constantia"/>
          <w:sz w:val="40"/>
          <w:szCs w:val="40"/>
          <w:lang w:val="en-IN"/>
        </w:rPr>
      </w:pPr>
      <w:r>
        <w:rPr>
          <w:rFonts w:ascii="Constantia" w:hAnsi="Constantia"/>
          <w:sz w:val="40"/>
          <w:szCs w:val="40"/>
          <w:lang w:val="en-IN"/>
        </w:rPr>
        <w:tab/>
      </w:r>
    </w:p>
    <w:p w14:paraId="39D14D0C" w14:textId="77777777" w:rsidR="0006326F" w:rsidRPr="0006326F" w:rsidRDefault="0006326F" w:rsidP="0006326F">
      <w:pPr>
        <w:tabs>
          <w:tab w:val="left" w:pos="5955"/>
        </w:tabs>
        <w:rPr>
          <w:rFonts w:ascii="Constantia" w:hAnsi="Constantia"/>
          <w:sz w:val="40"/>
          <w:szCs w:val="40"/>
          <w:lang w:val="en-IN"/>
        </w:rPr>
      </w:pPr>
    </w:p>
    <w:sectPr w:rsidR="0006326F" w:rsidRPr="0006326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09759" w14:textId="77777777" w:rsidR="007778DF" w:rsidRDefault="007778DF" w:rsidP="000B20C2">
      <w:pPr>
        <w:spacing w:after="0" w:line="240" w:lineRule="auto"/>
      </w:pPr>
      <w:r>
        <w:separator/>
      </w:r>
    </w:p>
  </w:endnote>
  <w:endnote w:type="continuationSeparator" w:id="0">
    <w:p w14:paraId="68DA13C7" w14:textId="77777777" w:rsidR="007778DF" w:rsidRDefault="007778DF" w:rsidP="000B2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othamSSm">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11260" w14:textId="77777777" w:rsidR="007778DF" w:rsidRDefault="007778DF" w:rsidP="000B20C2">
      <w:pPr>
        <w:spacing w:after="0" w:line="240" w:lineRule="auto"/>
      </w:pPr>
      <w:r>
        <w:separator/>
      </w:r>
    </w:p>
  </w:footnote>
  <w:footnote w:type="continuationSeparator" w:id="0">
    <w:p w14:paraId="1468AA9A" w14:textId="77777777" w:rsidR="007778DF" w:rsidRDefault="007778DF" w:rsidP="000B20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0CF"/>
    <w:multiLevelType w:val="multilevel"/>
    <w:tmpl w:val="79C61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914DD9"/>
    <w:multiLevelType w:val="multilevel"/>
    <w:tmpl w:val="6142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2D2700"/>
    <w:multiLevelType w:val="multilevel"/>
    <w:tmpl w:val="B4EE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5596479">
    <w:abstractNumId w:val="2"/>
  </w:num>
  <w:num w:numId="2" w16cid:durableId="467092751">
    <w:abstractNumId w:val="1"/>
  </w:num>
  <w:num w:numId="3" w16cid:durableId="590554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983"/>
    <w:rsid w:val="0006326F"/>
    <w:rsid w:val="000B20C2"/>
    <w:rsid w:val="002552AB"/>
    <w:rsid w:val="002B578F"/>
    <w:rsid w:val="003664C5"/>
    <w:rsid w:val="007778DF"/>
    <w:rsid w:val="00781462"/>
    <w:rsid w:val="007D7885"/>
    <w:rsid w:val="00970DCC"/>
    <w:rsid w:val="00A015BA"/>
    <w:rsid w:val="00AC0CCB"/>
    <w:rsid w:val="00BA520F"/>
    <w:rsid w:val="00E87983"/>
    <w:rsid w:val="00EF036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E136B"/>
  <w15:chartTrackingRefBased/>
  <w15:docId w15:val="{1659CF39-D430-446A-9946-AB6651474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52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2B578F"/>
    <w:rPr>
      <w:color w:val="0000FF"/>
      <w:u w:val="single"/>
    </w:rPr>
  </w:style>
  <w:style w:type="paragraph" w:styleId="Header">
    <w:name w:val="header"/>
    <w:basedOn w:val="Normal"/>
    <w:link w:val="HeaderChar"/>
    <w:uiPriority w:val="99"/>
    <w:unhideWhenUsed/>
    <w:rsid w:val="000B20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0C2"/>
    <w:rPr>
      <w:rFonts w:cs="Latha"/>
    </w:rPr>
  </w:style>
  <w:style w:type="paragraph" w:styleId="Footer">
    <w:name w:val="footer"/>
    <w:basedOn w:val="Normal"/>
    <w:link w:val="FooterChar"/>
    <w:uiPriority w:val="99"/>
    <w:unhideWhenUsed/>
    <w:rsid w:val="000B20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0C2"/>
    <w:rPr>
      <w:rFonts w:cs="Latha"/>
    </w:rPr>
  </w:style>
  <w:style w:type="paragraph" w:customStyle="1" w:styleId="trt0xe">
    <w:name w:val="trt0xe"/>
    <w:basedOn w:val="Normal"/>
    <w:rsid w:val="007D78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opic-highlight">
    <w:name w:val="topic-highlight"/>
    <w:basedOn w:val="DefaultParagraphFont"/>
    <w:rsid w:val="0006326F"/>
  </w:style>
  <w:style w:type="paragraph" w:styleId="Title">
    <w:name w:val="Title"/>
    <w:basedOn w:val="Normal"/>
    <w:next w:val="Normal"/>
    <w:link w:val="TitleChar"/>
    <w:uiPriority w:val="10"/>
    <w:qFormat/>
    <w:rsid w:val="00A015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5B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3428">
      <w:bodyDiv w:val="1"/>
      <w:marLeft w:val="0"/>
      <w:marRight w:val="0"/>
      <w:marTop w:val="0"/>
      <w:marBottom w:val="0"/>
      <w:divBdr>
        <w:top w:val="none" w:sz="0" w:space="0" w:color="auto"/>
        <w:left w:val="none" w:sz="0" w:space="0" w:color="auto"/>
        <w:bottom w:val="none" w:sz="0" w:space="0" w:color="auto"/>
        <w:right w:val="none" w:sz="0" w:space="0" w:color="auto"/>
      </w:divBdr>
    </w:div>
    <w:div w:id="260261495">
      <w:bodyDiv w:val="1"/>
      <w:marLeft w:val="0"/>
      <w:marRight w:val="0"/>
      <w:marTop w:val="0"/>
      <w:marBottom w:val="0"/>
      <w:divBdr>
        <w:top w:val="none" w:sz="0" w:space="0" w:color="auto"/>
        <w:left w:val="none" w:sz="0" w:space="0" w:color="auto"/>
        <w:bottom w:val="none" w:sz="0" w:space="0" w:color="auto"/>
        <w:right w:val="none" w:sz="0" w:space="0" w:color="auto"/>
      </w:divBdr>
    </w:div>
    <w:div w:id="663051143">
      <w:bodyDiv w:val="1"/>
      <w:marLeft w:val="0"/>
      <w:marRight w:val="0"/>
      <w:marTop w:val="0"/>
      <w:marBottom w:val="0"/>
      <w:divBdr>
        <w:top w:val="none" w:sz="0" w:space="0" w:color="auto"/>
        <w:left w:val="none" w:sz="0" w:space="0" w:color="auto"/>
        <w:bottom w:val="none" w:sz="0" w:space="0" w:color="auto"/>
        <w:right w:val="none" w:sz="0" w:space="0" w:color="auto"/>
      </w:divBdr>
    </w:div>
    <w:div w:id="1253010664">
      <w:bodyDiv w:val="1"/>
      <w:marLeft w:val="0"/>
      <w:marRight w:val="0"/>
      <w:marTop w:val="0"/>
      <w:marBottom w:val="0"/>
      <w:divBdr>
        <w:top w:val="none" w:sz="0" w:space="0" w:color="auto"/>
        <w:left w:val="none" w:sz="0" w:space="0" w:color="auto"/>
        <w:bottom w:val="none" w:sz="0" w:space="0" w:color="auto"/>
        <w:right w:val="none" w:sz="0" w:space="0" w:color="auto"/>
      </w:divBdr>
    </w:div>
    <w:div w:id="1408304691">
      <w:bodyDiv w:val="1"/>
      <w:marLeft w:val="0"/>
      <w:marRight w:val="0"/>
      <w:marTop w:val="0"/>
      <w:marBottom w:val="0"/>
      <w:divBdr>
        <w:top w:val="none" w:sz="0" w:space="0" w:color="auto"/>
        <w:left w:val="none" w:sz="0" w:space="0" w:color="auto"/>
        <w:bottom w:val="none" w:sz="0" w:space="0" w:color="auto"/>
        <w:right w:val="none" w:sz="0" w:space="0" w:color="auto"/>
      </w:divBdr>
    </w:div>
    <w:div w:id="1542210096">
      <w:bodyDiv w:val="1"/>
      <w:marLeft w:val="0"/>
      <w:marRight w:val="0"/>
      <w:marTop w:val="0"/>
      <w:marBottom w:val="0"/>
      <w:divBdr>
        <w:top w:val="none" w:sz="0" w:space="0" w:color="auto"/>
        <w:left w:val="none" w:sz="0" w:space="0" w:color="auto"/>
        <w:bottom w:val="none" w:sz="0" w:space="0" w:color="auto"/>
        <w:right w:val="none" w:sz="0" w:space="0" w:color="auto"/>
      </w:divBdr>
    </w:div>
    <w:div w:id="1723871576">
      <w:bodyDiv w:val="1"/>
      <w:marLeft w:val="0"/>
      <w:marRight w:val="0"/>
      <w:marTop w:val="0"/>
      <w:marBottom w:val="0"/>
      <w:divBdr>
        <w:top w:val="none" w:sz="0" w:space="0" w:color="auto"/>
        <w:left w:val="none" w:sz="0" w:space="0" w:color="auto"/>
        <w:bottom w:val="none" w:sz="0" w:space="0" w:color="auto"/>
        <w:right w:val="none" w:sz="0" w:space="0" w:color="auto"/>
      </w:divBdr>
      <w:divsChild>
        <w:div w:id="880173060">
          <w:marLeft w:val="0"/>
          <w:marRight w:val="0"/>
          <w:marTop w:val="0"/>
          <w:marBottom w:val="0"/>
          <w:divBdr>
            <w:top w:val="none" w:sz="0" w:space="0" w:color="auto"/>
            <w:left w:val="none" w:sz="0" w:space="0" w:color="auto"/>
            <w:bottom w:val="none" w:sz="0" w:space="0" w:color="auto"/>
            <w:right w:val="none" w:sz="0" w:space="0" w:color="auto"/>
          </w:divBdr>
          <w:divsChild>
            <w:div w:id="1849245131">
              <w:marLeft w:val="0"/>
              <w:marRight w:val="0"/>
              <w:marTop w:val="0"/>
              <w:marBottom w:val="0"/>
              <w:divBdr>
                <w:top w:val="none" w:sz="0" w:space="0" w:color="auto"/>
                <w:left w:val="none" w:sz="0" w:space="0" w:color="auto"/>
                <w:bottom w:val="none" w:sz="0" w:space="0" w:color="auto"/>
                <w:right w:val="none" w:sz="0" w:space="0" w:color="auto"/>
              </w:divBdr>
              <w:divsChild>
                <w:div w:id="969095688">
                  <w:marLeft w:val="0"/>
                  <w:marRight w:val="0"/>
                  <w:marTop w:val="0"/>
                  <w:marBottom w:val="0"/>
                  <w:divBdr>
                    <w:top w:val="none" w:sz="0" w:space="0" w:color="auto"/>
                    <w:left w:val="none" w:sz="0" w:space="0" w:color="auto"/>
                    <w:bottom w:val="none" w:sz="0" w:space="0" w:color="auto"/>
                    <w:right w:val="none" w:sz="0" w:space="0" w:color="auto"/>
                  </w:divBdr>
                  <w:divsChild>
                    <w:div w:id="23333460">
                      <w:marLeft w:val="0"/>
                      <w:marRight w:val="0"/>
                      <w:marTop w:val="0"/>
                      <w:marBottom w:val="0"/>
                      <w:divBdr>
                        <w:top w:val="none" w:sz="0" w:space="0" w:color="auto"/>
                        <w:left w:val="none" w:sz="0" w:space="0" w:color="auto"/>
                        <w:bottom w:val="none" w:sz="0" w:space="0" w:color="auto"/>
                        <w:right w:val="none" w:sz="0" w:space="0" w:color="auto"/>
                      </w:divBdr>
                      <w:divsChild>
                        <w:div w:id="1568028539">
                          <w:marLeft w:val="0"/>
                          <w:marRight w:val="0"/>
                          <w:marTop w:val="0"/>
                          <w:marBottom w:val="0"/>
                          <w:divBdr>
                            <w:top w:val="none" w:sz="0" w:space="0" w:color="auto"/>
                            <w:left w:val="none" w:sz="0" w:space="0" w:color="auto"/>
                            <w:bottom w:val="none" w:sz="0" w:space="0" w:color="auto"/>
                            <w:right w:val="none" w:sz="0" w:space="0" w:color="auto"/>
                          </w:divBdr>
                          <w:divsChild>
                            <w:div w:id="395008799">
                              <w:marLeft w:val="0"/>
                              <w:marRight w:val="0"/>
                              <w:marTop w:val="0"/>
                              <w:marBottom w:val="0"/>
                              <w:divBdr>
                                <w:top w:val="none" w:sz="0" w:space="0" w:color="auto"/>
                                <w:left w:val="none" w:sz="0" w:space="0" w:color="auto"/>
                                <w:bottom w:val="none" w:sz="0" w:space="0" w:color="auto"/>
                                <w:right w:val="none" w:sz="0" w:space="0" w:color="auto"/>
                              </w:divBdr>
                              <w:divsChild>
                                <w:div w:id="1665742849">
                                  <w:marLeft w:val="0"/>
                                  <w:marRight w:val="0"/>
                                  <w:marTop w:val="0"/>
                                  <w:marBottom w:val="0"/>
                                  <w:divBdr>
                                    <w:top w:val="none" w:sz="0" w:space="0" w:color="auto"/>
                                    <w:left w:val="none" w:sz="0" w:space="0" w:color="auto"/>
                                    <w:bottom w:val="none" w:sz="0" w:space="0" w:color="auto"/>
                                    <w:right w:val="none" w:sz="0" w:space="0" w:color="auto"/>
                                  </w:divBdr>
                                  <w:divsChild>
                                    <w:div w:id="2107648275">
                                      <w:marLeft w:val="0"/>
                                      <w:marRight w:val="0"/>
                                      <w:marTop w:val="0"/>
                                      <w:marBottom w:val="0"/>
                                      <w:divBdr>
                                        <w:top w:val="none" w:sz="0" w:space="0" w:color="auto"/>
                                        <w:left w:val="none" w:sz="0" w:space="0" w:color="auto"/>
                                        <w:bottom w:val="none" w:sz="0" w:space="0" w:color="auto"/>
                                        <w:right w:val="none" w:sz="0" w:space="0" w:color="auto"/>
                                      </w:divBdr>
                                      <w:divsChild>
                                        <w:div w:id="141236292">
                                          <w:marLeft w:val="0"/>
                                          <w:marRight w:val="0"/>
                                          <w:marTop w:val="0"/>
                                          <w:marBottom w:val="0"/>
                                          <w:divBdr>
                                            <w:top w:val="none" w:sz="0" w:space="0" w:color="auto"/>
                                            <w:left w:val="none" w:sz="0" w:space="0" w:color="auto"/>
                                            <w:bottom w:val="none" w:sz="0" w:space="0" w:color="auto"/>
                                            <w:right w:val="none" w:sz="0" w:space="0" w:color="auto"/>
                                          </w:divBdr>
                                          <w:divsChild>
                                            <w:div w:id="1001084083">
                                              <w:marLeft w:val="0"/>
                                              <w:marRight w:val="0"/>
                                              <w:marTop w:val="0"/>
                                              <w:marBottom w:val="0"/>
                                              <w:divBdr>
                                                <w:top w:val="none" w:sz="0" w:space="0" w:color="auto"/>
                                                <w:left w:val="none" w:sz="0" w:space="0" w:color="auto"/>
                                                <w:bottom w:val="none" w:sz="0" w:space="0" w:color="auto"/>
                                                <w:right w:val="none" w:sz="0" w:space="0" w:color="auto"/>
                                              </w:divBdr>
                                              <w:divsChild>
                                                <w:div w:id="850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1229405">
      <w:bodyDiv w:val="1"/>
      <w:marLeft w:val="0"/>
      <w:marRight w:val="0"/>
      <w:marTop w:val="0"/>
      <w:marBottom w:val="0"/>
      <w:divBdr>
        <w:top w:val="none" w:sz="0" w:space="0" w:color="auto"/>
        <w:left w:val="none" w:sz="0" w:space="0" w:color="auto"/>
        <w:bottom w:val="none" w:sz="0" w:space="0" w:color="auto"/>
        <w:right w:val="none" w:sz="0" w:space="0" w:color="auto"/>
      </w:divBdr>
      <w:divsChild>
        <w:div w:id="995064725">
          <w:marLeft w:val="0"/>
          <w:marRight w:val="0"/>
          <w:marTop w:val="0"/>
          <w:marBottom w:val="300"/>
          <w:divBdr>
            <w:top w:val="none" w:sz="0" w:space="0" w:color="auto"/>
            <w:left w:val="none" w:sz="0" w:space="0" w:color="auto"/>
            <w:bottom w:val="none" w:sz="0" w:space="0" w:color="auto"/>
            <w:right w:val="none" w:sz="0" w:space="0" w:color="auto"/>
          </w:divBdr>
          <w:divsChild>
            <w:div w:id="10725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dbs.com/digibank/in/banking/account/savings-account"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yperlink" Target="https://www.oliveboard.in/sbi-po/?ref=seoblog"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13</Pages>
  <Words>1024</Words>
  <Characters>5838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Flora</dc:creator>
  <cp:keywords/>
  <dc:description/>
  <cp:lastModifiedBy>Flora</cp:lastModifiedBy>
  <cp:revision>8</cp:revision>
  <dcterms:created xsi:type="dcterms:W3CDTF">2023-04-19T08:00:00Z</dcterms:created>
  <dcterms:modified xsi:type="dcterms:W3CDTF">2023-04-19T09:21:00Z</dcterms:modified>
</cp:coreProperties>
</file>