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A340" w14:textId="32B76A0D" w:rsidR="00C27C02" w:rsidRDefault="00C27C02">
      <w:pPr>
        <w:rPr>
          <w:b/>
          <w:bCs/>
          <w:sz w:val="40"/>
          <w:szCs w:val="40"/>
        </w:rPr>
      </w:pPr>
      <w:r w:rsidRPr="00C27C02">
        <w:rPr>
          <w:b/>
          <w:bCs/>
          <w:sz w:val="40"/>
          <w:szCs w:val="40"/>
        </w:rPr>
        <w:t>Main Headers - #3</w:t>
      </w:r>
    </w:p>
    <w:p w14:paraId="55EC4D4C" w14:textId="77777777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 “We are the largest independent house builders in Trivandrum</w:t>
      </w:r>
    </w:p>
    <w:p w14:paraId="56A99577" w14:textId="0D92D73D" w:rsidR="00EC7F51" w:rsidRPr="00EC7F51" w:rsidRDefault="00C27C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Among the largest independent </w:t>
      </w:r>
      <w:r w:rsidR="00EC7F51">
        <w:rPr>
          <w:b/>
          <w:bCs/>
          <w:sz w:val="20"/>
          <w:szCs w:val="20"/>
        </w:rPr>
        <w:t xml:space="preserve">architectural firms with </w:t>
      </w:r>
      <w:r>
        <w:rPr>
          <w:b/>
          <w:bCs/>
          <w:sz w:val="20"/>
          <w:szCs w:val="20"/>
        </w:rPr>
        <w:t xml:space="preserve">the best </w:t>
      </w:r>
      <w:r w:rsidR="00EC7F51">
        <w:rPr>
          <w:b/>
          <w:bCs/>
          <w:sz w:val="20"/>
          <w:szCs w:val="20"/>
        </w:rPr>
        <w:t>builders in Trivandrum. We’re One of the most renowned when it comes to Kerala construction companies. Our works ranges from “Building Your Dream-home” to “vastu for Buildings”.</w:t>
      </w:r>
    </w:p>
    <w:p w14:paraId="1D50E6DD" w14:textId="4CC72F4C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 “</w:t>
      </w:r>
      <w:r w:rsidR="00EC7F51">
        <w:rPr>
          <w:b/>
          <w:bCs/>
          <w:sz w:val="28"/>
          <w:szCs w:val="28"/>
        </w:rPr>
        <w:t>Leader in Design Architectures Constructing Modern Living”</w:t>
      </w:r>
    </w:p>
    <w:p w14:paraId="106E625C" w14:textId="46B6BE1D" w:rsidR="00EC7F51" w:rsidRPr="00EC7F51" w:rsidRDefault="00EC7F5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 Lead when it comes to architecture firms in Thiruvananthapuram</w:t>
      </w:r>
      <w:r w:rsidR="002B3122">
        <w:rPr>
          <w:b/>
          <w:bCs/>
          <w:sz w:val="20"/>
          <w:szCs w:val="20"/>
        </w:rPr>
        <w:t xml:space="preserve">. We raise </w:t>
      </w:r>
      <w:proofErr w:type="spellStart"/>
      <w:r w:rsidR="002B3122">
        <w:rPr>
          <w:b/>
          <w:bCs/>
          <w:sz w:val="20"/>
          <w:szCs w:val="20"/>
        </w:rPr>
        <w:t>eco friendly</w:t>
      </w:r>
      <w:proofErr w:type="spellEnd"/>
      <w:r w:rsidR="002B3122">
        <w:rPr>
          <w:b/>
          <w:bCs/>
          <w:sz w:val="20"/>
          <w:szCs w:val="20"/>
        </w:rPr>
        <w:t xml:space="preserve"> homes in Kerala with the best builders and developers from Trivandrum.</w:t>
      </w:r>
    </w:p>
    <w:sectPr w:rsidR="00EC7F51" w:rsidRPr="00EC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9F"/>
    <w:rsid w:val="00007D9F"/>
    <w:rsid w:val="00146AB9"/>
    <w:rsid w:val="002B3122"/>
    <w:rsid w:val="00384665"/>
    <w:rsid w:val="00C27C02"/>
    <w:rsid w:val="00E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7C9"/>
  <w15:chartTrackingRefBased/>
  <w15:docId w15:val="{EF018B41-13A7-48EE-876C-8A73686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2</cp:revision>
  <dcterms:created xsi:type="dcterms:W3CDTF">2020-12-04T19:42:00Z</dcterms:created>
  <dcterms:modified xsi:type="dcterms:W3CDTF">2020-12-04T20:16:00Z</dcterms:modified>
</cp:coreProperties>
</file>