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  <w:color w:val="000000"/>
        </w:rPr>
      </w:pPr>
      <w:r>
        <w:rPr>
          <w:b/>
          <w:bCs/>
          <w:color w:val="000000"/>
        </w:rPr>
        <w:t>Exam Management System Project Report</w:t>
      </w:r>
    </w:p>
    <w:p>
      <w:pPr>
        <w:pStyle w:val="Heading1"/>
        <w:rPr>
          <w:b/>
          <w:bCs/>
          <w:color w:val="000000"/>
        </w:rPr>
      </w:pPr>
      <w:bookmarkStart w:id="0" w:name="description-of-the-problem-to-be-solved"/>
      <w:r>
        <w:rPr>
          <w:b/>
          <w:bCs/>
          <w:color w:val="000000"/>
        </w:rPr>
        <w:t>1. Description of the problem to be solved</w:t>
      </w:r>
    </w:p>
    <w:p>
      <w:pPr>
        <w:pStyle w:val="Heading2"/>
        <w:rPr>
          <w:b/>
          <w:bCs/>
          <w:color w:val="000000"/>
        </w:rPr>
      </w:pPr>
      <w:bookmarkStart w:id="1" w:name="purpose-of-the-system"/>
      <w:r>
        <w:rPr>
          <w:b/>
          <w:bCs/>
          <w:color w:val="000000"/>
        </w:rPr>
        <w:t>1.1. Purpose of the system</w:t>
      </w:r>
    </w:p>
    <w:p>
      <w:pPr>
        <w:pStyle w:val="FirstParagraph"/>
        <w:rPr/>
      </w:pPr>
      <w:r>
        <w:rPr/>
        <w:t xml:space="preserve">The project automates the </w:t>
      </w:r>
      <w:r>
        <w:rPr/>
        <w:t>creation</w:t>
      </w:r>
      <w:r>
        <w:rPr/>
        <w:t xml:space="preserve"> of a faculty exam timetable: exams are scheduled into sessions, rooms are allocated to cover each course’s enrollment, and invigilators are assigned without time conflicts.</w:t>
      </w:r>
    </w:p>
    <w:p>
      <w:pPr>
        <w:pStyle w:val="BodyText"/>
        <w:rPr/>
      </w:pPr>
      <w:r>
        <w:rPr/>
        <w:t xml:space="preserve">The project reworks an existing exam management system (Node.js/Express, server-rendered pages, SQL Server, scheduling logic in stored procedures) onto a decoupled architecture: a Go (Fiber) REST API, PostgreSQL, React (Vite, Tailwind CSS) application. </w:t>
      </w:r>
      <w:r>
        <w:rPr/>
        <w:t>S</w:t>
      </w:r>
      <w:r>
        <w:rPr/>
        <w:t>tored procedures are replaced by declarative constraints plus application-level transactions.</w:t>
      </w:r>
      <w:bookmarkEnd w:id="1"/>
    </w:p>
    <w:p>
      <w:pPr>
        <w:pStyle w:val="Heading2"/>
        <w:rPr>
          <w:b/>
          <w:bCs/>
          <w:color w:val="000000"/>
        </w:rPr>
      </w:pPr>
      <w:bookmarkStart w:id="2" w:name="functional-requirements"/>
      <w:r>
        <w:rPr>
          <w:b/>
          <w:bCs/>
          <w:color w:val="000000"/>
        </w:rPr>
        <w:t>1.2. Functional requirements</w:t>
      </w:r>
    </w:p>
    <w:p>
      <w:pPr>
        <w:pStyle w:val="FirstParagraph"/>
        <w:rPr/>
      </w:pPr>
      <w:r>
        <w:rPr/>
        <w:t xml:space="preserve">An </w:t>
      </w:r>
      <w:r>
        <w:rPr>
          <w:b/>
          <w:bCs/>
        </w:rPr>
        <w:t>unregistered</w:t>
      </w:r>
      <w:r>
        <w:rPr/>
        <w:t xml:space="preserve"> system user can:</w:t>
      </w:r>
    </w:p>
    <w:p>
      <w:pPr>
        <w:pStyle w:val="Compact"/>
        <w:numPr>
          <w:ilvl w:val="0"/>
          <w:numId w:val="13"/>
        </w:numPr>
        <w:rPr/>
      </w:pPr>
      <w:r>
        <w:rPr/>
        <w:t>View the landing page and the published exam schedule (calendar and list views, filterable by date and course);</w:t>
      </w:r>
    </w:p>
    <w:p>
      <w:pPr>
        <w:pStyle w:val="Compact"/>
        <w:numPr>
          <w:ilvl w:val="0"/>
          <w:numId w:val="1"/>
        </w:numPr>
        <w:rPr/>
      </w:pPr>
      <w:r>
        <w:rPr/>
        <w:t>Log in to the online application.</w:t>
      </w:r>
    </w:p>
    <w:p>
      <w:pPr>
        <w:pStyle w:val="FirstParagraph"/>
        <w:rPr/>
      </w:pPr>
      <w:r>
        <w:rPr/>
        <w:t xml:space="preserve">A registered </w:t>
      </w:r>
      <w:r>
        <w:rPr>
          <w:b/>
          <w:bCs/>
        </w:rPr>
        <w:t>Administrator</w:t>
      </w:r>
      <w:r>
        <w:rPr/>
        <w:t xml:space="preserve"> can:</w:t>
      </w:r>
    </w:p>
    <w:p>
      <w:pPr>
        <w:pStyle w:val="Compact"/>
        <w:numPr>
          <w:ilvl w:val="0"/>
          <w:numId w:val="14"/>
        </w:numPr>
        <w:rPr/>
      </w:pPr>
      <w:r>
        <w:rPr/>
        <w:t>View a consolidated dashboard: schedule, courses, sessions, classrooms, personnel, unavailability records, audit log;</w:t>
      </w:r>
    </w:p>
    <w:p>
      <w:pPr>
        <w:pStyle w:val="Compact"/>
        <w:numPr>
          <w:ilvl w:val="0"/>
          <w:numId w:val="1"/>
        </w:numPr>
        <w:rPr/>
      </w:pPr>
      <w:r>
        <w:rPr/>
        <w:t>Schedule an exam (course + session);</w:t>
      </w:r>
    </w:p>
    <w:p>
      <w:pPr>
        <w:pStyle w:val="Compact"/>
        <w:numPr>
          <w:ilvl w:val="0"/>
          <w:numId w:val="1"/>
        </w:numPr>
        <w:rPr/>
      </w:pPr>
      <w:r>
        <w:rPr/>
        <w:t>Run automatic scheduling for all unplanned courses, optionally filtered by term;</w:t>
      </w:r>
    </w:p>
    <w:p>
      <w:pPr>
        <w:pStyle w:val="Compact"/>
        <w:numPr>
          <w:ilvl w:val="0"/>
          <w:numId w:val="1"/>
        </w:numPr>
        <w:rPr/>
      </w:pPr>
      <w:r>
        <w:rPr/>
        <w:t>Assign invigilators automatically or manually, remove assignments, and bulk-assign all unstaffed exam rooms;</w:t>
      </w:r>
    </w:p>
    <w:p>
      <w:pPr>
        <w:pStyle w:val="Compact"/>
        <w:numPr>
          <w:ilvl w:val="0"/>
          <w:numId w:val="1"/>
        </w:numPr>
        <w:rPr/>
      </w:pPr>
      <w:r>
        <w:rPr/>
        <w:t>Delete a single exam or clear the entire schedule;</w:t>
      </w:r>
    </w:p>
    <w:p>
      <w:pPr>
        <w:pStyle w:val="Compact"/>
        <w:numPr>
          <w:ilvl w:val="0"/>
          <w:numId w:val="1"/>
        </w:numPr>
        <w:rPr/>
      </w:pPr>
      <w:r>
        <w:rPr/>
        <w:t>Change session start/end times (changes are audit-logged automatically);</w:t>
      </w:r>
    </w:p>
    <w:p>
      <w:pPr>
        <w:pStyle w:val="Compact"/>
        <w:numPr>
          <w:ilvl w:val="0"/>
          <w:numId w:val="1"/>
        </w:numPr>
        <w:rPr/>
      </w:pPr>
      <w:r>
        <w:rPr/>
        <w:t>Manage personnel unavailability (leave, advisory hours) and approve or reject invigilator requests;</w:t>
      </w:r>
    </w:p>
    <w:p>
      <w:pPr>
        <w:pStyle w:val="Compact"/>
        <w:numPr>
          <w:ilvl w:val="0"/>
          <w:numId w:val="1"/>
        </w:numPr>
        <w:rPr/>
      </w:pPr>
      <w:r>
        <w:rPr/>
        <w:t>Review the invigilator availability matrix and per-person workload statistics;</w:t>
      </w:r>
    </w:p>
    <w:p>
      <w:pPr>
        <w:pStyle w:val="Compact"/>
        <w:numPr>
          <w:ilvl w:val="0"/>
          <w:numId w:val="1"/>
        </w:numPr>
        <w:rPr/>
      </w:pPr>
      <w:r>
        <w:rPr/>
        <w:t>Export the final schedule to Excel (calendar and list views);</w:t>
      </w:r>
    </w:p>
    <w:p>
      <w:pPr>
        <w:pStyle w:val="Compact"/>
        <w:numPr>
          <w:ilvl w:val="0"/>
          <w:numId w:val="1"/>
        </w:numPr>
        <w:rPr/>
      </w:pPr>
      <w:r>
        <w:rPr/>
        <w:t>Trigger an on-demand database backup.</w:t>
      </w:r>
    </w:p>
    <w:p>
      <w:pPr>
        <w:pStyle w:val="FirstParagraph"/>
        <w:rPr/>
      </w:pPr>
      <w:r>
        <w:rPr/>
        <w:t xml:space="preserve">All scheduling operations run in a single transaction, any violation rolls back the whole </w:t>
      </w:r>
      <w:r>
        <w:rPr/>
        <w:t>action</w:t>
      </w:r>
      <w:r>
        <w:rPr/>
        <w:t xml:space="preserve">. </w:t>
      </w:r>
      <w:r>
        <w:rPr>
          <w:b/>
          <w:bCs/>
        </w:rPr>
        <w:t>Bold</w:t>
      </w:r>
      <w:r>
        <w:rPr/>
        <w:t xml:space="preserve"> constraints are additionally enforced as UNIQUE database constraints: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one exam per course;</w:t>
      </w:r>
    </w:p>
    <w:p>
      <w:pPr>
        <w:pStyle w:val="Compact"/>
        <w:numPr>
          <w:ilvl w:val="0"/>
          <w:numId w:val="3"/>
        </w:numPr>
        <w:rPr/>
      </w:pPr>
      <w:r>
        <w:rPr/>
        <w:t>courses of the same term and department never share a session;</w:t>
      </w:r>
    </w:p>
    <w:p>
      <w:pPr>
        <w:pStyle w:val="Compact"/>
        <w:numPr>
          <w:ilvl w:val="0"/>
          <w:numId w:val="3"/>
        </w:numPr>
        <w:rPr/>
      </w:pPr>
      <w:r>
        <w:rPr/>
        <w:t>at most two exams per day for any term, with at least one free session between same-day exams of that term;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one exam per room per session;</w:t>
      </w:r>
    </w:p>
    <w:p>
      <w:pPr>
        <w:pStyle w:val="Compact"/>
        <w:numPr>
          <w:ilvl w:val="0"/>
          <w:numId w:val="3"/>
        </w:numPr>
        <w:rPr/>
      </w:pPr>
      <w:r>
        <w:rPr/>
        <w:t>allocated rooms must cover course enrollment with the fewest rooms, preferring the same floor;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an invigilator is </w:t>
      </w:r>
      <w:r>
        <w:rPr>
          <w:b/>
          <w:bCs/>
        </w:rPr>
        <w:t>never double-booked</w:t>
      </w:r>
      <w:r>
        <w:rPr/>
        <w:t xml:space="preserve"> nor assigned during approved unavailability; duty is balanced across the personnel pool.</w:t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>
          <w:b/>
          <w:bCs/>
          <w:i/>
          <w:iCs/>
        </w:rPr>
        <w:t xml:space="preserve">(Note that these rules are from the original project and I am going to keep them as is and improve upon them since they are </w:t>
      </w:r>
      <w:r>
        <w:rPr>
          <w:b/>
          <w:bCs/>
          <w:i/>
          <w:iCs/>
        </w:rPr>
        <w:t>already literally implemented</w:t>
      </w:r>
      <w:r>
        <w:rPr>
          <w:b/>
          <w:bCs/>
          <w:i/>
          <w:iCs/>
        </w:rPr>
        <w:t>.)</w:t>
      </w:r>
    </w:p>
    <w:p>
      <w:pPr>
        <w:pStyle w:val="FirstParagraph"/>
        <w:rPr/>
      </w:pPr>
      <w:r>
        <w:rPr/>
        <w:t xml:space="preserve">A registered </w:t>
      </w:r>
      <w:r>
        <w:rPr>
          <w:b/>
          <w:bCs/>
        </w:rPr>
        <w:t>Invigilator</w:t>
      </w:r>
      <w:r>
        <w:rPr/>
        <w:t xml:space="preserve"> can:</w:t>
      </w:r>
    </w:p>
    <w:p>
      <w:pPr>
        <w:pStyle w:val="Compact"/>
        <w:numPr>
          <w:ilvl w:val="0"/>
          <w:numId w:val="15"/>
        </w:numPr>
        <w:rPr/>
      </w:pPr>
      <w:r>
        <w:rPr/>
        <w:t>Log in under a restricted, read-mostly security role;</w:t>
      </w:r>
    </w:p>
    <w:p>
      <w:pPr>
        <w:pStyle w:val="Compact"/>
        <w:numPr>
          <w:ilvl w:val="0"/>
          <w:numId w:val="1"/>
        </w:numPr>
        <w:rPr/>
      </w:pPr>
      <w:r>
        <w:rPr/>
        <w:t>Submit unavailability requests (date, session, reason) for administrator approval;</w:t>
      </w:r>
    </w:p>
    <w:p>
      <w:pPr>
        <w:pStyle w:val="Compact"/>
        <w:numPr>
          <w:ilvl w:val="0"/>
          <w:numId w:val="1"/>
        </w:numPr>
        <w:rPr/>
      </w:pPr>
      <w:r>
        <w:rPr/>
        <w:t>View assigned duties (date, session, room, course) and personal workload statistics.</w:t>
      </w:r>
    </w:p>
    <w:p>
      <w:pPr>
        <w:pStyle w:val="FirstParagraph"/>
        <w:rPr/>
      </w:pPr>
      <w:r>
        <w:rPr/>
        <w:t xml:space="preserve">A registered </w:t>
      </w:r>
      <w:r>
        <w:rPr>
          <w:b/>
          <w:bCs/>
        </w:rPr>
        <w:t>Student</w:t>
      </w:r>
      <w:r>
        <w:rPr/>
        <w:t xml:space="preserve"> can:</w:t>
      </w:r>
    </w:p>
    <w:p>
      <w:pPr>
        <w:pStyle w:val="Compact"/>
        <w:numPr>
          <w:ilvl w:val="0"/>
          <w:numId w:val="16"/>
        </w:numPr>
        <w:rPr/>
      </w:pPr>
      <w:r>
        <w:rPr/>
        <w:t>Log in under a read-only security role;</w:t>
      </w:r>
    </w:p>
    <w:p>
      <w:pPr>
        <w:pStyle w:val="Compact"/>
        <w:numPr>
          <w:ilvl w:val="0"/>
          <w:numId w:val="1"/>
        </w:numPr>
        <w:rPr/>
      </w:pPr>
      <w:r>
        <w:rPr/>
        <w:t>View the exam schedule and download it as an Excel document.</w:t>
      </w:r>
      <w:bookmarkEnd w:id="2"/>
    </w:p>
    <w:p>
      <w:pPr>
        <w:pStyle w:val="Heading2"/>
        <w:rPr>
          <w:b/>
          <w:bCs/>
          <w:color w:val="000000"/>
        </w:rPr>
      </w:pPr>
      <w:bookmarkStart w:id="3" w:name="non-functional-requirements"/>
      <w:r>
        <w:rPr>
          <w:b/>
          <w:bCs/>
          <w:color w:val="000000"/>
        </w:rPr>
        <w:t>1.3. Non-functional requirements</w:t>
      </w:r>
    </w:p>
    <w:p>
      <w:pPr>
        <w:pStyle w:val="FirstParagraph"/>
        <w:rPr/>
      </w:pPr>
      <w:r>
        <w:rPr>
          <w:b/>
          <w:bCs/>
        </w:rPr>
        <w:t>User interface</w:t>
      </w:r>
    </w:p>
    <w:p>
      <w:pPr>
        <w:pStyle w:val="Compact"/>
        <w:numPr>
          <w:ilvl w:val="0"/>
          <w:numId w:val="17"/>
        </w:numPr>
        <w:rPr/>
      </w:pPr>
      <w:r>
        <w:rPr/>
        <w:t>React application (Vite) styled with Tailwind CSS;</w:t>
      </w:r>
    </w:p>
    <w:p>
      <w:pPr>
        <w:pStyle w:val="Compact"/>
        <w:numPr>
          <w:ilvl w:val="0"/>
          <w:numId w:val="1"/>
        </w:numPr>
        <w:rPr/>
      </w:pPr>
      <w:r>
        <w:rPr/>
        <w:t>N</w:t>
      </w:r>
      <w:r>
        <w:rPr/>
        <w:t xml:space="preserve">avigation menu, </w:t>
      </w:r>
      <w:r>
        <w:rPr/>
        <w:t xml:space="preserve">tab bar(if needed), images where revelant </w:t>
      </w:r>
      <w:r>
        <w:rPr/>
        <w:t>etc.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Standart </w:t>
      </w:r>
      <w:r>
        <w:rPr/>
        <w:t xml:space="preserve">header, content, and footer </w:t>
      </w:r>
      <w:r>
        <w:rPr/>
        <w:t>trio</w:t>
      </w:r>
      <w:r>
        <w:rPr/>
        <w:t xml:space="preserve"> styling; SVG vector graphics; </w:t>
      </w:r>
      <w:r>
        <w:rPr/>
        <w:t>a non-standart font</w:t>
      </w:r>
      <w:r>
        <w:rPr/>
        <w:t>; CSS animations; alignment across resolutions;</w:t>
      </w:r>
    </w:p>
    <w:p>
      <w:pPr>
        <w:pStyle w:val="Compact"/>
        <w:numPr>
          <w:ilvl w:val="0"/>
          <w:numId w:val="1"/>
        </w:numPr>
        <w:rPr/>
      </w:pPr>
      <w:r>
        <w:rPr/>
        <w:t>Entry forms with varied input types (date pickers, combo boxes); modal windows for warnings (e.g. daily exam limit exceeded).</w:t>
      </w:r>
    </w:p>
    <w:p>
      <w:pPr>
        <w:pStyle w:val="FirstParagraph"/>
        <w:rPr/>
      </w:pPr>
      <w:r>
        <w:rPr>
          <w:b/>
          <w:bCs/>
        </w:rPr>
        <w:t>API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REST-compliant resources for the core entities </w:t>
      </w:r>
      <w:r>
        <w:rPr/>
        <w:t>(</w:t>
      </w:r>
      <w:r>
        <w:rPr/>
        <w:t>courses, sessions, classrooms, personnel, unavailability requests</w:t>
      </w:r>
      <w:r>
        <w:rPr/>
        <w:t xml:space="preserve">) </w:t>
      </w:r>
      <w:r>
        <w:rPr/>
        <w:t>related via foreign keys;</w:t>
      </w:r>
    </w:p>
    <w:p>
      <w:pPr>
        <w:pStyle w:val="Compact"/>
        <w:numPr>
          <w:ilvl w:val="0"/>
          <w:numId w:val="1"/>
        </w:numPr>
        <w:rPr/>
      </w:pPr>
      <w:r>
        <w:rPr/>
        <w:t>Every entity exposes full CRUD plus a list method;</w:t>
      </w:r>
    </w:p>
    <w:p>
      <w:pPr>
        <w:pStyle w:val="Compact"/>
        <w:numPr>
          <w:ilvl w:val="0"/>
          <w:numId w:val="1"/>
        </w:numPr>
        <w:rPr/>
      </w:pPr>
      <w:r>
        <w:rPr/>
        <w:t>Combined resource endpoints: the administrator dashboard and duty lists join several entities (e.g. the schedule joins courses, sessions, rooms, and invigilators);</w:t>
      </w:r>
    </w:p>
    <w:p>
      <w:pPr>
        <w:pStyle w:val="Compact"/>
        <w:numPr>
          <w:ilvl w:val="0"/>
          <w:numId w:val="1"/>
        </w:numPr>
        <w:rPr/>
      </w:pPr>
      <w:r>
        <w:rPr/>
        <w:t>All list endpoints support pagination and filtering;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JSON by default; XML, Atom, and plain text via the </w:t>
      </w:r>
      <w:r>
        <w:rPr>
          <w:rStyle w:val="VerbatimChar"/>
        </w:rPr>
        <w:t>Accept</w:t>
      </w:r>
      <w:r>
        <w:rPr/>
        <w:t xml:space="preserve"> header;</w:t>
      </w:r>
    </w:p>
    <w:p>
      <w:pPr>
        <w:pStyle w:val="Compact"/>
        <w:numPr>
          <w:ilvl w:val="0"/>
          <w:numId w:val="1"/>
        </w:numPr>
        <w:rPr/>
      </w:pPr>
      <w:r>
        <w:rPr/>
        <w:t>Postman collection covering all API methods.</w:t>
      </w:r>
    </w:p>
    <w:p>
      <w:pPr>
        <w:pStyle w:val="FirstParagraph"/>
        <w:rPr/>
      </w:pPr>
      <w:r>
        <w:rPr>
          <w:b/>
          <w:bCs/>
        </w:rPr>
        <w:t>Security</w:t>
      </w:r>
    </w:p>
    <w:p>
      <w:pPr>
        <w:pStyle w:val="Compact"/>
        <w:numPr>
          <w:ilvl w:val="0"/>
          <w:numId w:val="19"/>
        </w:numPr>
        <w:rPr/>
      </w:pPr>
      <w:r>
        <w:rPr/>
        <w:t>Local authentication with hashed passwords; OAuth2/JWT authorization; expiring tokens;</w:t>
      </w:r>
    </w:p>
    <w:p>
      <w:pPr>
        <w:pStyle w:val="Compact"/>
        <w:numPr>
          <w:ilvl w:val="0"/>
          <w:numId w:val="1"/>
        </w:numPr>
        <w:rPr/>
      </w:pPr>
      <w:r>
        <w:rPr/>
        <w:t>Role-based security at application and database level: administrator sessions use a full-privilege database user; invigilator and student sessions use a read-restricted user.</w:t>
      </w:r>
    </w:p>
    <w:p>
      <w:pPr>
        <w:pStyle w:val="FirstParagraph"/>
        <w:rPr/>
      </w:pPr>
      <w:r>
        <w:rPr>
          <w:b/>
          <w:bCs/>
        </w:rPr>
        <w:t>Database</w:t>
      </w:r>
    </w:p>
    <w:p>
      <w:pPr>
        <w:pStyle w:val="Compact"/>
        <w:numPr>
          <w:ilvl w:val="0"/>
          <w:numId w:val="20"/>
        </w:numPr>
        <w:rPr/>
      </w:pPr>
      <w:r>
        <w:rPr/>
        <w:t>PostgreSQL; 3NF schema; primary/foreign keys and CHECK constraints;</w:t>
      </w:r>
    </w:p>
    <w:p>
      <w:pPr>
        <w:pStyle w:val="Compact"/>
        <w:numPr>
          <w:ilvl w:val="0"/>
          <w:numId w:val="1"/>
        </w:numPr>
        <w:rPr/>
      </w:pPr>
      <w:r>
        <w:rPr/>
        <w:t>Absolute invariants as UNIQUE constraints;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Business rules in the Go </w:t>
      </w:r>
      <w:r>
        <w:rPr/>
        <w:t>backend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>Reporting views (schedule, invigilator workload) queried by the API; audit log (old value, new value, user, timestamp) written in the same transaction;</w:t>
      </w:r>
    </w:p>
    <w:p>
      <w:pPr>
        <w:pStyle w:val="Compact"/>
        <w:numPr>
          <w:ilvl w:val="0"/>
          <w:numId w:val="1"/>
        </w:numPr>
        <w:rPr/>
      </w:pPr>
      <w:r>
        <w:rPr/>
        <w:t>On-demand backup (</w:t>
      </w:r>
      <w:r>
        <w:rPr>
          <w:rStyle w:val="VerbatimChar"/>
        </w:rPr>
        <w:t>pg_dump</w:t>
      </w:r>
      <w:r>
        <w:rPr/>
        <w:t>) via the administrator interface.</w:t>
      </w:r>
    </w:p>
    <w:p>
      <w:pPr>
        <w:pStyle w:val="FirstParagraph"/>
        <w:rPr/>
      </w:pPr>
      <w:r>
        <w:rPr>
          <w:b/>
          <w:bCs/>
        </w:rPr>
        <w:t>Tooling</w:t>
      </w:r>
    </w:p>
    <w:p>
      <w:pPr>
        <w:pStyle w:val="Compact"/>
        <w:numPr>
          <w:ilvl w:val="0"/>
          <w:numId w:val="21"/>
        </w:numPr>
        <w:rPr/>
      </w:pPr>
      <w:r>
        <w:rPr/>
        <w:t>Git repository with a documented development environment (containerized PostgreSQL, seed data).</w:t>
      </w:r>
      <w:bookmarkEnd w:id="3"/>
    </w:p>
    <w:p>
      <w:pPr>
        <w:pStyle w:val="Compact"/>
        <w:numPr>
          <w:ilvl w:val="0"/>
          <w:numId w:val="1"/>
        </w:numPr>
        <w:rPr/>
      </w:pPr>
      <w:r>
        <w:rPr/>
        <w:t>Docker for the PostgreSQL server while developing the project.</w:t>
      </w:r>
    </w:p>
    <w:p>
      <w:pPr>
        <w:pStyle w:val="Compact"/>
        <w:numPr>
          <w:ilvl w:val="0"/>
          <w:numId w:val="1"/>
        </w:numPr>
        <w:rPr/>
      </w:pPr>
      <w:r>
        <w:rPr/>
        <w:t>SonarQube for quality checks.</w:t>
      </w:r>
    </w:p>
    <w:p>
      <w:pPr>
        <w:pStyle w:val="Heading2"/>
        <w:rPr>
          <w:b/>
          <w:bCs/>
          <w:color w:val="000000"/>
        </w:rPr>
      </w:pPr>
      <w:bookmarkStart w:id="4" w:name="system-architecture"/>
      <w:r>
        <w:rPr>
          <w:b/>
          <w:bCs/>
          <w:color w:val="000000"/>
        </w:rPr>
        <w:t>1.4. System architecture</w:t>
      </w:r>
    </w:p>
    <w:p>
      <w:pPr>
        <w:pStyle w:val="FirstParagraph"/>
        <w:rPr/>
      </w:pPr>
      <w:r>
        <w:rPr>
          <w:b/>
          <w:bCs/>
        </w:rPr>
        <w:t>System components: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Client side (FrontEnd):</w:t>
      </w:r>
      <w:r>
        <w:rPr/>
        <w:t xml:space="preserve"> React (Vite) with Tailwind CSS;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Server side (Back-End):</w:t>
      </w:r>
      <w:r>
        <w:rPr/>
        <w:t xml:space="preserve"> Go with the Fiber framework;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Database:</w:t>
      </w:r>
      <w:r>
        <w:rPr/>
        <w:t xml:space="preserve"> PostgreSQL.</w:t>
      </w:r>
    </w:p>
    <w:p>
      <w:pPr>
        <w:pStyle w:val="FirstParagraph"/>
        <w:rPr/>
      </w:pPr>
      <w:r>
        <w:rPr>
          <w:b/>
          <w:bCs/>
        </w:rPr>
        <w:t>Deployment.</w:t>
      </w:r>
      <w:r>
        <w:rPr/>
        <w:t xml:space="preserve"> The system runs on a single server: the Go application server exposes the REST API over HTTPS and serves the React production build as static assets; PostgreSQL runs on the same host. After login the browser attaches its JWT to every request; the Go server validates the token, connects under the database user matching the caller’s role, and executes the business logic transactionally, returning results in the negotiated format (JSON/XML/Atom/text).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48715"/>
            <wp:effectExtent l="0" t="0" r="0" b="0"/>
            <wp:docPr id="1" name="Picture" descr="Figure 1. Exam Management System deployment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igure 1. Exam Management System deployment diagram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4"/>
    </w:p>
    <w:p>
      <w:pPr>
        <w:pStyle w:val="ImageCaption"/>
        <w:spacing w:before="0" w:after="120"/>
        <w:rPr>
          <w:i w:val="false"/>
          <w:iCs w:val="false"/>
        </w:rPr>
      </w:pPr>
      <w:r>
        <w:rPr>
          <w:i w:val="false"/>
          <w:iCs w:val="false"/>
        </w:rPr>
        <w:t>*</w:t>
      </w:r>
      <w:r>
        <w:rPr>
          <w:i/>
          <w:iCs/>
        </w:rPr>
        <w:t xml:space="preserve">The diagram is generated using GraphViz as a .dot file so </w:t>
      </w:r>
      <w:r>
        <w:rPr>
          <w:b/>
          <w:bCs/>
          <w:i/>
          <w:iCs/>
        </w:rPr>
        <w:t xml:space="preserve">no </w:t>
      </w:r>
      <w:r>
        <w:rPr>
          <w:b w:val="false"/>
          <w:bCs w:val="false"/>
          <w:i/>
          <w:iCs/>
        </w:rPr>
        <w:t xml:space="preserve">it is </w:t>
      </w:r>
      <w:r>
        <w:rPr>
          <w:b/>
          <w:bCs/>
          <w:i/>
          <w:iCs/>
        </w:rPr>
        <w:t xml:space="preserve">not </w:t>
      </w:r>
      <w:r>
        <w:rPr>
          <w:b/>
          <w:bCs/>
          <w:i/>
          <w:iCs/>
        </w:rPr>
        <w:t>a</w:t>
      </w:r>
      <w:r>
        <w:rPr>
          <w:b w:val="false"/>
          <w:bCs w:val="false"/>
          <w:i/>
          <w:iCs/>
        </w:rPr>
        <w:t xml:space="preserve"> AI generated </w:t>
      </w:r>
      <w:r>
        <w:rPr>
          <w:b w:val="false"/>
          <w:bCs w:val="false"/>
          <w:i/>
          <w:iCs/>
        </w:rPr>
        <w:t>image</w:t>
      </w:r>
      <w:r>
        <w:rPr>
          <w:b w:val="false"/>
          <w:bCs w:val="false"/>
          <w:i/>
          <w:iCs/>
        </w:rPr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LibreOffice/26.2.6.3$Linux_X86_64 LibreOffice_project/3368d68623437fcada3460f71c92f6f7a3dc6b22</Application>
  <AppVersion>15.0000</AppVersion>
  <Pages>4</Pages>
  <Words>797</Words>
  <Characters>4659</Characters>
  <CharactersWithSpaces>5342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2026-09-17T18:59:50Z</dcterms:created>
  <dc:creator/>
  <dc:description/>
  <dc:language>en-US</dc:language>
  <cp:lastModifiedBy/>
  <cp:lastPrinted>2026-09-17T22:16:26Z</cp:lastPrinted>
  <dcterms:modified xsi:type="dcterms:W3CDTF">2026-09-17T22:17:35Z</dcterms:modified>
  <cp:revision>4</cp:revision>
  <dc:subject/>
  <dc:title>Exam Management System — Project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