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rPr>
        <w:id w:val="1317378653"/>
        <w:docPartObj>
          <w:docPartGallery w:val="Cover Pages"/>
          <w:docPartUnique/>
        </w:docPartObj>
      </w:sdtPr>
      <w:sdtEndPr/>
      <w:sdtContent>
        <w:p w14:paraId="5F9A51F8" w14:textId="45D52A14" w:rsidR="00561B7E" w:rsidRPr="005922DE" w:rsidRDefault="00561B7E">
          <w:pPr>
            <w:rPr>
              <w:rFonts w:asciiTheme="majorBidi" w:hAnsiTheme="majorBidi" w:cstheme="majorBidi"/>
            </w:rPr>
          </w:pPr>
          <w:r w:rsidRPr="005922DE">
            <w:rPr>
              <w:rFonts w:asciiTheme="majorBidi" w:hAnsiTheme="majorBidi" w:cstheme="majorBidi"/>
              <w:noProof/>
              <w:lang w:val="en-US"/>
            </w:rPr>
            <mc:AlternateContent>
              <mc:Choice Requires="wpg">
                <w:drawing>
                  <wp:anchor distT="0" distB="0" distL="114300" distR="114300" simplePos="0" relativeHeight="251662336" behindDoc="0" locked="0" layoutInCell="1" allowOverlap="1" wp14:anchorId="3E4771AF" wp14:editId="55E1113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F2E73D8"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9" o:title="" recolor="t" rotate="t" type="frame"/>
                    </v:rect>
                    <w10:wrap anchorx="page" anchory="page"/>
                  </v:group>
                </w:pict>
              </mc:Fallback>
            </mc:AlternateContent>
          </w:r>
          <w:r w:rsidRPr="005922DE">
            <w:rPr>
              <w:rFonts w:asciiTheme="majorBidi" w:hAnsiTheme="majorBidi" w:cstheme="majorBidi"/>
              <w:noProof/>
              <w:lang w:val="en-US"/>
            </w:rPr>
            <mc:AlternateContent>
              <mc:Choice Requires="wps">
                <w:drawing>
                  <wp:anchor distT="0" distB="0" distL="114300" distR="114300" simplePos="0" relativeHeight="251659264" behindDoc="0" locked="0" layoutInCell="1" allowOverlap="1" wp14:anchorId="3B89C121" wp14:editId="6DEA866B">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865060" w14:textId="114478A6" w:rsidR="00640E30" w:rsidRDefault="00976B33" w:rsidP="00561B7E">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40E30">
                                      <w:rPr>
                                        <w:rFonts w:hint="cs"/>
                                        <w:caps/>
                                        <w:color w:val="4F81BD" w:themeColor="accent1"/>
                                        <w:sz w:val="64"/>
                                        <w:szCs w:val="64"/>
                                        <w:rtl/>
                                      </w:rPr>
                                      <w:t>الاسكندرية</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54C6758D" w14:textId="35D2D630" w:rsidR="00640E30" w:rsidRDefault="00640E30" w:rsidP="00561B7E">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3B89C121" id="_x0000_t202" coordsize="21600,21600" o:spt="202" path="m,l,21600r21600,l21600,xe">
                    <v:stroke joinstyle="miter"/>
                    <v:path gradientshapeok="t" o:connecttype="rect"/>
                  </v:shapetype>
                  <v:shape id="Text Box 154"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ZbEgQ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" filled="f" stroked="f" strokeweight=".5pt">
                    <v:textbox inset="126pt,0,54pt,0">
                      <w:txbxContent>
                        <w:p w14:paraId="6D865060" w14:textId="114478A6" w:rsidR="00640E30" w:rsidRDefault="00640E30" w:rsidP="00561B7E">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rFonts w:hint="cs"/>
                                  <w:caps/>
                                  <w:color w:val="4F81BD" w:themeColor="accent1"/>
                                  <w:sz w:val="64"/>
                                  <w:szCs w:val="64"/>
                                  <w:rtl/>
                                </w:rPr>
                                <w:t>الاسكندرية</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4C6758D" w14:textId="35D2D630" w:rsidR="00640E30" w:rsidRDefault="00640E30" w:rsidP="00561B7E">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00000003" w14:textId="4C976E2A" w:rsidR="00561B7E" w:rsidRPr="005922DE" w:rsidRDefault="00F941C6">
          <w:pPr>
            <w:rPr>
              <w:rFonts w:asciiTheme="majorBidi" w:hAnsiTheme="majorBidi" w:cstheme="majorBidi"/>
            </w:rPr>
          </w:pPr>
          <w:r w:rsidRPr="005922DE">
            <w:rPr>
              <w:rFonts w:asciiTheme="majorBidi" w:hAnsiTheme="majorBidi" w:cstheme="majorBidi"/>
              <w:noProof/>
              <w:lang w:val="en-US"/>
            </w:rPr>
            <mc:AlternateContent>
              <mc:Choice Requires="wps">
                <w:drawing>
                  <wp:anchor distT="0" distB="0" distL="114300" distR="114300" simplePos="0" relativeHeight="251663360" behindDoc="0" locked="0" layoutInCell="1" allowOverlap="1" wp14:anchorId="381335CE" wp14:editId="686A1780">
                    <wp:simplePos x="0" y="0"/>
                    <wp:positionH relativeFrom="margin">
                      <wp:align>right</wp:align>
                    </wp:positionH>
                    <wp:positionV relativeFrom="paragraph">
                      <wp:posOffset>6703695</wp:posOffset>
                    </wp:positionV>
                    <wp:extent cx="914400" cy="1219200"/>
                    <wp:effectExtent l="0" t="0" r="0" b="0"/>
                    <wp:wrapNone/>
                    <wp:docPr id="1" name="Text Box 1"/>
                    <wp:cNvGraphicFramePr/>
                    <a:graphic xmlns:a="http://schemas.openxmlformats.org/drawingml/2006/main">
                      <a:graphicData uri="http://schemas.microsoft.com/office/word/2010/wordprocessingShape">
                        <wps:wsp>
                          <wps:cNvSpPr txBox="1"/>
                          <wps:spPr>
                            <a:xfrm>
                              <a:off x="0" y="0"/>
                              <a:ext cx="914400" cy="1219200"/>
                            </a:xfrm>
                            <a:prstGeom prst="rect">
                              <a:avLst/>
                            </a:prstGeom>
                            <a:solidFill>
                              <a:schemeClr val="lt1"/>
                            </a:solidFill>
                            <a:ln w="6350">
                              <a:noFill/>
                            </a:ln>
                          </wps:spPr>
                          <wps:txbx>
                            <w:txbxContent>
                              <w:p w14:paraId="3404BC42" w14:textId="210F298A" w:rsidR="00640E30" w:rsidRPr="00071F4E" w:rsidRDefault="00640E30" w:rsidP="008D0F73">
                                <w:pPr>
                                  <w:jc w:val="right"/>
                                  <w:rPr>
                                    <w:rFonts w:asciiTheme="majorBidi" w:hAnsiTheme="majorBidi" w:cstheme="majorBidi"/>
                                    <w:sz w:val="24"/>
                                    <w:szCs w:val="24"/>
                                    <w:rtl/>
                                    <w:lang w:val="en-US" w:bidi="ar-EG"/>
                                  </w:rPr>
                                </w:pPr>
                                <w:r w:rsidRPr="00071F4E">
                                  <w:rPr>
                                    <w:rFonts w:asciiTheme="majorBidi" w:hAnsiTheme="majorBidi" w:cstheme="majorBidi"/>
                                    <w:sz w:val="24"/>
                                    <w:szCs w:val="24"/>
                                    <w:rtl/>
                                    <w:lang w:val="en-US" w:bidi="ar-EG"/>
                                  </w:rPr>
                                  <w:t>شدو عبدالعزيز</w:t>
                                </w:r>
                              </w:p>
                              <w:p w14:paraId="5DB95538" w14:textId="311CCA52" w:rsidR="00640E30" w:rsidRPr="00071F4E" w:rsidRDefault="00640E30" w:rsidP="008D0F73">
                                <w:pPr>
                                  <w:jc w:val="right"/>
                                  <w:rPr>
                                    <w:rFonts w:asciiTheme="majorBidi" w:hAnsiTheme="majorBidi" w:cstheme="majorBidi"/>
                                    <w:sz w:val="24"/>
                                    <w:szCs w:val="24"/>
                                    <w:rtl/>
                                    <w:lang w:val="en-US" w:bidi="ar-EG"/>
                                  </w:rPr>
                                </w:pPr>
                                <w:r w:rsidRPr="00071F4E">
                                  <w:rPr>
                                    <w:rFonts w:asciiTheme="majorBidi" w:hAnsiTheme="majorBidi" w:cstheme="majorBidi"/>
                                    <w:sz w:val="24"/>
                                    <w:szCs w:val="24"/>
                                    <w:rtl/>
                                    <w:lang w:val="en-US" w:bidi="ar-EG"/>
                                  </w:rPr>
                                  <w:t xml:space="preserve">ريم السيد </w:t>
                                </w:r>
                              </w:p>
                              <w:p w14:paraId="388A75BE" w14:textId="507B9410" w:rsidR="00640E30" w:rsidRPr="00071F4E" w:rsidRDefault="00640E30" w:rsidP="008D0F73">
                                <w:pPr>
                                  <w:jc w:val="right"/>
                                  <w:rPr>
                                    <w:rFonts w:asciiTheme="majorBidi" w:hAnsiTheme="majorBidi" w:cstheme="majorBidi"/>
                                    <w:sz w:val="24"/>
                                    <w:szCs w:val="24"/>
                                    <w:rtl/>
                                    <w:lang w:val="en-US" w:bidi="ar-EG"/>
                                  </w:rPr>
                                </w:pPr>
                                <w:r w:rsidRPr="00071F4E">
                                  <w:rPr>
                                    <w:rFonts w:asciiTheme="majorBidi" w:hAnsiTheme="majorBidi" w:cstheme="majorBidi"/>
                                    <w:sz w:val="24"/>
                                    <w:szCs w:val="24"/>
                                    <w:rtl/>
                                    <w:lang w:val="en-US" w:bidi="ar-EG"/>
                                  </w:rPr>
                                  <w:t>حبيبة هاشم</w:t>
                                </w:r>
                              </w:p>
                              <w:p w14:paraId="2FEBFFD5" w14:textId="3D8E0A08" w:rsidR="00640E30" w:rsidRPr="00071F4E" w:rsidRDefault="00640E30" w:rsidP="008D0F73">
                                <w:pPr>
                                  <w:jc w:val="right"/>
                                  <w:rPr>
                                    <w:rFonts w:asciiTheme="majorBidi" w:hAnsiTheme="majorBidi" w:cstheme="majorBidi"/>
                                    <w:sz w:val="24"/>
                                    <w:szCs w:val="24"/>
                                    <w:rtl/>
                                    <w:lang w:val="en-US" w:bidi="ar-EG"/>
                                  </w:rPr>
                                </w:pPr>
                                <w:r w:rsidRPr="00071F4E">
                                  <w:rPr>
                                    <w:rFonts w:asciiTheme="majorBidi" w:hAnsiTheme="majorBidi" w:cstheme="majorBidi"/>
                                    <w:sz w:val="24"/>
                                    <w:szCs w:val="24"/>
                                    <w:rtl/>
                                    <w:lang w:val="en-US" w:bidi="ar-EG"/>
                                  </w:rPr>
                                  <w:t>سيف عمرو</w:t>
                                </w:r>
                              </w:p>
                              <w:p w14:paraId="0D23ABC0" w14:textId="4D09F44A" w:rsidR="00640E30" w:rsidRPr="008D0F73" w:rsidRDefault="00640E30" w:rsidP="008D0F73">
                                <w:pPr>
                                  <w:jc w:val="right"/>
                                  <w:rPr>
                                    <w:rtl/>
                                    <w:lang w:val="en-US" w:bidi="ar-EG"/>
                                  </w:rPr>
                                </w:pPr>
                                <w:r w:rsidRPr="00071F4E">
                                  <w:rPr>
                                    <w:rFonts w:asciiTheme="majorBidi" w:hAnsiTheme="majorBidi" w:cstheme="majorBidi"/>
                                    <w:sz w:val="24"/>
                                    <w:szCs w:val="24"/>
                                    <w:rtl/>
                                    <w:lang w:val="en-US" w:bidi="ar-EG"/>
                                  </w:rPr>
                                  <w:t>احمد حامد</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1335CE" id="Text Box 1" o:spid="_x0000_s1027" type="#_x0000_t202" style="position:absolute;margin-left:20.8pt;margin-top:527.85pt;width:1in;height:96pt;z-index:251663360;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" fillcolor="white [3201]" stroked="f" strokeweight=".5pt">
                    <v:textbox>
                      <w:txbxContent>
                        <w:p w14:paraId="3404BC42" w14:textId="210F298A" w:rsidR="00640E30" w:rsidRPr="00071F4E" w:rsidRDefault="00640E30" w:rsidP="008D0F73">
                          <w:pPr>
                            <w:jc w:val="right"/>
                            <w:rPr>
                              <w:rFonts w:asciiTheme="majorBidi" w:hAnsiTheme="majorBidi" w:cstheme="majorBidi"/>
                              <w:sz w:val="24"/>
                              <w:szCs w:val="24"/>
                              <w:rtl/>
                              <w:lang w:val="en-US" w:bidi="ar-EG"/>
                            </w:rPr>
                          </w:pPr>
                          <w:r w:rsidRPr="00071F4E">
                            <w:rPr>
                              <w:rFonts w:asciiTheme="majorBidi" w:hAnsiTheme="majorBidi" w:cstheme="majorBidi"/>
                              <w:sz w:val="24"/>
                              <w:szCs w:val="24"/>
                              <w:rtl/>
                              <w:lang w:val="en-US" w:bidi="ar-EG"/>
                            </w:rPr>
                            <w:t>شدو عبدالعزيز</w:t>
                          </w:r>
                        </w:p>
                        <w:p w14:paraId="5DB95538" w14:textId="311CCA52" w:rsidR="00640E30" w:rsidRPr="00071F4E" w:rsidRDefault="00640E30" w:rsidP="008D0F73">
                          <w:pPr>
                            <w:jc w:val="right"/>
                            <w:rPr>
                              <w:rFonts w:asciiTheme="majorBidi" w:hAnsiTheme="majorBidi" w:cstheme="majorBidi"/>
                              <w:sz w:val="24"/>
                              <w:szCs w:val="24"/>
                              <w:rtl/>
                              <w:lang w:val="en-US" w:bidi="ar-EG"/>
                            </w:rPr>
                          </w:pPr>
                          <w:r w:rsidRPr="00071F4E">
                            <w:rPr>
                              <w:rFonts w:asciiTheme="majorBidi" w:hAnsiTheme="majorBidi" w:cstheme="majorBidi"/>
                              <w:sz w:val="24"/>
                              <w:szCs w:val="24"/>
                              <w:rtl/>
                              <w:lang w:val="en-US" w:bidi="ar-EG"/>
                            </w:rPr>
                            <w:t xml:space="preserve">ريم السيد </w:t>
                          </w:r>
                        </w:p>
                        <w:p w14:paraId="388A75BE" w14:textId="507B9410" w:rsidR="00640E30" w:rsidRPr="00071F4E" w:rsidRDefault="00640E30" w:rsidP="008D0F73">
                          <w:pPr>
                            <w:jc w:val="right"/>
                            <w:rPr>
                              <w:rFonts w:asciiTheme="majorBidi" w:hAnsiTheme="majorBidi" w:cstheme="majorBidi"/>
                              <w:sz w:val="24"/>
                              <w:szCs w:val="24"/>
                              <w:rtl/>
                              <w:lang w:val="en-US" w:bidi="ar-EG"/>
                            </w:rPr>
                          </w:pPr>
                          <w:r w:rsidRPr="00071F4E">
                            <w:rPr>
                              <w:rFonts w:asciiTheme="majorBidi" w:hAnsiTheme="majorBidi" w:cstheme="majorBidi"/>
                              <w:sz w:val="24"/>
                              <w:szCs w:val="24"/>
                              <w:rtl/>
                              <w:lang w:val="en-US" w:bidi="ar-EG"/>
                            </w:rPr>
                            <w:t>حبيبة هاشم</w:t>
                          </w:r>
                        </w:p>
                        <w:p w14:paraId="2FEBFFD5" w14:textId="3D8E0A08" w:rsidR="00640E30" w:rsidRPr="00071F4E" w:rsidRDefault="00640E30" w:rsidP="008D0F73">
                          <w:pPr>
                            <w:jc w:val="right"/>
                            <w:rPr>
                              <w:rFonts w:asciiTheme="majorBidi" w:hAnsiTheme="majorBidi" w:cstheme="majorBidi"/>
                              <w:sz w:val="24"/>
                              <w:szCs w:val="24"/>
                              <w:rtl/>
                              <w:lang w:val="en-US" w:bidi="ar-EG"/>
                            </w:rPr>
                          </w:pPr>
                          <w:r w:rsidRPr="00071F4E">
                            <w:rPr>
                              <w:rFonts w:asciiTheme="majorBidi" w:hAnsiTheme="majorBidi" w:cstheme="majorBidi"/>
                              <w:sz w:val="24"/>
                              <w:szCs w:val="24"/>
                              <w:rtl/>
                              <w:lang w:val="en-US" w:bidi="ar-EG"/>
                            </w:rPr>
                            <w:t>سيف عمرو</w:t>
                          </w:r>
                        </w:p>
                        <w:p w14:paraId="0D23ABC0" w14:textId="4D09F44A" w:rsidR="00640E30" w:rsidRPr="008D0F73" w:rsidRDefault="00640E30" w:rsidP="008D0F73">
                          <w:pPr>
                            <w:jc w:val="right"/>
                            <w:rPr>
                              <w:rtl/>
                              <w:lang w:val="en-US" w:bidi="ar-EG"/>
                            </w:rPr>
                          </w:pPr>
                          <w:r w:rsidRPr="00071F4E">
                            <w:rPr>
                              <w:rFonts w:asciiTheme="majorBidi" w:hAnsiTheme="majorBidi" w:cstheme="majorBidi"/>
                              <w:sz w:val="24"/>
                              <w:szCs w:val="24"/>
                              <w:rtl/>
                              <w:lang w:val="en-US" w:bidi="ar-EG"/>
                            </w:rPr>
                            <w:t>احمد حامد</w:t>
                          </w:r>
                        </w:p>
                      </w:txbxContent>
                    </v:textbox>
                    <w10:wrap anchorx="margin"/>
                  </v:shape>
                </w:pict>
              </mc:Fallback>
            </mc:AlternateContent>
          </w:r>
          <w:r w:rsidR="008D0F73" w:rsidRPr="005922DE">
            <w:rPr>
              <w:rFonts w:asciiTheme="majorBidi" w:hAnsiTheme="majorBidi" w:cstheme="majorBidi"/>
              <w:noProof/>
              <w:lang w:val="en-US"/>
            </w:rPr>
            <mc:AlternateContent>
              <mc:Choice Requires="wps">
                <w:drawing>
                  <wp:anchor distT="0" distB="0" distL="114300" distR="114300" simplePos="0" relativeHeight="251664384" behindDoc="0" locked="0" layoutInCell="1" allowOverlap="1" wp14:anchorId="188B9D4F" wp14:editId="5E7C849C">
                    <wp:simplePos x="0" y="0"/>
                    <wp:positionH relativeFrom="column">
                      <wp:posOffset>5113020</wp:posOffset>
                    </wp:positionH>
                    <wp:positionV relativeFrom="paragraph">
                      <wp:posOffset>6391275</wp:posOffset>
                    </wp:positionV>
                    <wp:extent cx="1003935" cy="304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003935" cy="304800"/>
                            </a:xfrm>
                            <a:prstGeom prst="rect">
                              <a:avLst/>
                            </a:prstGeom>
                            <a:noFill/>
                            <a:ln w="6350">
                              <a:noFill/>
                            </a:ln>
                          </wps:spPr>
                          <wps:txbx>
                            <w:txbxContent>
                              <w:p w14:paraId="5BA284FF" w14:textId="65378E09" w:rsidR="00640E30" w:rsidRPr="00F941C6" w:rsidRDefault="00640E30" w:rsidP="00F941C6">
                                <w:pPr>
                                  <w:jc w:val="right"/>
                                  <w:rPr>
                                    <w:sz w:val="28"/>
                                    <w:szCs w:val="28"/>
                                    <w:lang w:bidi="ar-EG"/>
                                  </w:rPr>
                                </w:pPr>
                                <w:r w:rsidRPr="00F941C6">
                                  <w:rPr>
                                    <w:rFonts w:hint="cs"/>
                                    <w:sz w:val="28"/>
                                    <w:szCs w:val="28"/>
                                    <w:rtl/>
                                    <w:lang w:bidi="ar-EG"/>
                                  </w:rPr>
                                  <w:t>مقدمه: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B9D4F" id="Text Box 2" o:spid="_x0000_s1028" type="#_x0000_t202" style="position:absolute;margin-left:402.6pt;margin-top:503.25pt;width:79.0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" filled="f" stroked="f" strokeweight=".5pt">
                    <v:textbox>
                      <w:txbxContent>
                        <w:p w14:paraId="5BA284FF" w14:textId="65378E09" w:rsidR="00640E30" w:rsidRPr="00F941C6" w:rsidRDefault="00640E30" w:rsidP="00F941C6">
                          <w:pPr>
                            <w:jc w:val="right"/>
                            <w:rPr>
                              <w:sz w:val="28"/>
                              <w:szCs w:val="28"/>
                              <w:lang w:bidi="ar-EG"/>
                            </w:rPr>
                          </w:pPr>
                          <w:r w:rsidRPr="00F941C6">
                            <w:rPr>
                              <w:rFonts w:hint="cs"/>
                              <w:sz w:val="28"/>
                              <w:szCs w:val="28"/>
                              <w:rtl/>
                              <w:lang w:bidi="ar-EG"/>
                            </w:rPr>
                            <w:t>مقدمه:</w:t>
                          </w:r>
                        </w:p>
                      </w:txbxContent>
                    </v:textbox>
                  </v:shape>
                </w:pict>
              </mc:Fallback>
            </mc:AlternateContent>
          </w:r>
          <w:r w:rsidR="008D0F73" w:rsidRPr="005922DE">
            <w:rPr>
              <w:rFonts w:asciiTheme="majorBidi" w:hAnsiTheme="majorBidi" w:cstheme="majorBidi"/>
              <w:noProof/>
              <w:lang w:val="en-US"/>
            </w:rPr>
            <mc:AlternateContent>
              <mc:Choice Requires="wps">
                <w:drawing>
                  <wp:anchor distT="0" distB="0" distL="114300" distR="114300" simplePos="0" relativeHeight="251660288" behindDoc="0" locked="0" layoutInCell="1" allowOverlap="1" wp14:anchorId="365DCE6F" wp14:editId="33DC47E7">
                    <wp:simplePos x="0" y="0"/>
                    <wp:positionH relativeFrom="page">
                      <wp:posOffset>228600</wp:posOffset>
                    </wp:positionH>
                    <wp:positionV relativeFrom="page">
                      <wp:posOffset>7452360</wp:posOffset>
                    </wp:positionV>
                    <wp:extent cx="7315200" cy="1694180"/>
                    <wp:effectExtent l="0" t="0" r="0" b="1270"/>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16941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108158" w14:textId="074D6277" w:rsidR="00640E30" w:rsidRDefault="00640E30" w:rsidP="008D0F73">
                                <w:pPr>
                                  <w:pStyle w:val="NoSpacing"/>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365DCE6F" id="Text Box 152" o:spid="_x0000_s1029" type="#_x0000_t202" style="position:absolute;margin-left:18pt;margin-top:586.8pt;width:8in;height:133.4pt;z-index:251660288;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" filled="f" stroked="f" strokeweight=".5pt">
                    <v:textbox inset="126pt,0,54pt,0">
                      <w:txbxContent>
                        <w:p w14:paraId="43108158" w14:textId="074D6277" w:rsidR="00640E30" w:rsidRDefault="00640E30" w:rsidP="008D0F73">
                          <w:pPr>
                            <w:pStyle w:val="NoSpacing"/>
                            <w:rPr>
                              <w:color w:val="595959" w:themeColor="text1" w:themeTint="A6"/>
                              <w:sz w:val="18"/>
                              <w:szCs w:val="18"/>
                            </w:rPr>
                          </w:pPr>
                        </w:p>
                      </w:txbxContent>
                    </v:textbox>
                    <w10:wrap type="square" anchorx="page" anchory="page"/>
                  </v:shape>
                </w:pict>
              </mc:Fallback>
            </mc:AlternateContent>
          </w:r>
          <w:r w:rsidR="00561B7E" w:rsidRPr="005922DE">
            <w:rPr>
              <w:rFonts w:asciiTheme="majorBidi" w:hAnsiTheme="majorBidi" w:cstheme="majorBidi"/>
            </w:rPr>
            <w:br w:type="page"/>
          </w:r>
        </w:p>
      </w:sdtContent>
    </w:sdt>
    <w:p w14:paraId="0A648590" w14:textId="77777777" w:rsidR="008A50F7" w:rsidRPr="005922DE" w:rsidRDefault="008A50F7">
      <w:pPr>
        <w:rPr>
          <w:rFonts w:asciiTheme="majorBidi" w:hAnsiTheme="majorBidi" w:cstheme="majorBidi"/>
        </w:rPr>
      </w:pPr>
    </w:p>
    <w:p w14:paraId="631D2D4C" w14:textId="715FAA87" w:rsidR="00561B7E" w:rsidRPr="005922DE" w:rsidRDefault="00561B7E" w:rsidP="00561B7E">
      <w:pPr>
        <w:rPr>
          <w:rFonts w:asciiTheme="majorBidi" w:hAnsiTheme="majorBidi" w:cstheme="majorBidi"/>
        </w:rPr>
      </w:pPr>
      <w:bookmarkStart w:id="0" w:name="_raug66n8uaqf" w:colFirst="0" w:colLast="0"/>
      <w:bookmarkEnd w:id="0"/>
    </w:p>
    <w:bookmarkStart w:id="1" w:name="_z1itxos2xmar" w:colFirst="0" w:colLast="0" w:displacedByCustomXml="next"/>
    <w:bookmarkEnd w:id="1" w:displacedByCustomXml="next"/>
    <w:bookmarkStart w:id="2" w:name="_nf248jku99u" w:colFirst="0" w:colLast="0" w:displacedByCustomXml="next"/>
    <w:bookmarkEnd w:id="2" w:displacedByCustomXml="next"/>
    <w:sdt>
      <w:sdtPr>
        <w:rPr>
          <w:rFonts w:asciiTheme="majorBidi" w:eastAsia="Arial" w:hAnsiTheme="majorBidi" w:cs="Arial"/>
          <w:color w:val="auto"/>
          <w:sz w:val="22"/>
          <w:szCs w:val="22"/>
          <w:lang w:val="en"/>
        </w:rPr>
        <w:id w:val="-728610849"/>
        <w:docPartObj>
          <w:docPartGallery w:val="Table of Contents"/>
          <w:docPartUnique/>
        </w:docPartObj>
      </w:sdtPr>
      <w:sdtEndPr>
        <w:rPr>
          <w:b/>
          <w:bCs/>
          <w:noProof/>
        </w:rPr>
      </w:sdtEndPr>
      <w:sdtContent>
        <w:p w14:paraId="06D72935" w14:textId="186EB605" w:rsidR="00561B7E" w:rsidRPr="005922DE" w:rsidRDefault="00561B7E">
          <w:pPr>
            <w:pStyle w:val="TOCHeading"/>
            <w:rPr>
              <w:rFonts w:asciiTheme="majorBidi" w:hAnsiTheme="majorBidi"/>
            </w:rPr>
          </w:pPr>
          <w:r w:rsidRPr="005922DE">
            <w:rPr>
              <w:rFonts w:asciiTheme="majorBidi" w:hAnsiTheme="majorBidi"/>
            </w:rPr>
            <w:t>Table of Contents</w:t>
          </w:r>
        </w:p>
        <w:p w14:paraId="611715C4" w14:textId="188A5995" w:rsidR="003644FC" w:rsidRDefault="00561B7E">
          <w:pPr>
            <w:pStyle w:val="TOC1"/>
            <w:tabs>
              <w:tab w:val="right" w:leader="dot" w:pos="9350"/>
            </w:tabs>
            <w:rPr>
              <w:rFonts w:asciiTheme="minorHAnsi" w:eastAsiaTheme="minorEastAsia" w:hAnsiTheme="minorHAnsi" w:cstheme="minorBidi"/>
              <w:noProof/>
              <w:lang w:val="en-US"/>
            </w:rPr>
          </w:pPr>
          <w:r w:rsidRPr="005922DE">
            <w:rPr>
              <w:rFonts w:asciiTheme="majorBidi" w:hAnsiTheme="majorBidi" w:cstheme="majorBidi"/>
            </w:rPr>
            <w:fldChar w:fldCharType="begin"/>
          </w:r>
          <w:r w:rsidRPr="005922DE">
            <w:rPr>
              <w:rFonts w:asciiTheme="majorBidi" w:hAnsiTheme="majorBidi" w:cstheme="majorBidi"/>
            </w:rPr>
            <w:instrText xml:space="preserve"> TOC \o "1-3" \h \z \u </w:instrText>
          </w:r>
          <w:r w:rsidRPr="005922DE">
            <w:rPr>
              <w:rFonts w:asciiTheme="majorBidi" w:hAnsiTheme="majorBidi" w:cstheme="majorBidi"/>
            </w:rPr>
            <w:fldChar w:fldCharType="separate"/>
          </w:r>
          <w:hyperlink w:anchor="_Toc215086134" w:history="1">
            <w:r w:rsidR="003644FC" w:rsidRPr="00340F0B">
              <w:rPr>
                <w:rStyle w:val="Hyperlink"/>
                <w:rFonts w:asciiTheme="majorBidi" w:eastAsia="Times New Roman" w:hAnsiTheme="majorBidi" w:cstheme="majorBidi"/>
                <w:b/>
                <w:bCs/>
                <w:noProof/>
                <w:rtl/>
              </w:rPr>
              <w:t>المقدمة</w:t>
            </w:r>
            <w:r w:rsidR="003644FC">
              <w:rPr>
                <w:noProof/>
                <w:webHidden/>
              </w:rPr>
              <w:tab/>
            </w:r>
            <w:r w:rsidR="003644FC">
              <w:rPr>
                <w:noProof/>
                <w:webHidden/>
              </w:rPr>
              <w:fldChar w:fldCharType="begin"/>
            </w:r>
            <w:r w:rsidR="003644FC">
              <w:rPr>
                <w:noProof/>
                <w:webHidden/>
              </w:rPr>
              <w:instrText xml:space="preserve"> PAGEREF _Toc215086134 \h </w:instrText>
            </w:r>
            <w:r w:rsidR="003644FC">
              <w:rPr>
                <w:noProof/>
                <w:webHidden/>
              </w:rPr>
            </w:r>
            <w:r w:rsidR="003644FC">
              <w:rPr>
                <w:noProof/>
                <w:webHidden/>
              </w:rPr>
              <w:fldChar w:fldCharType="separate"/>
            </w:r>
            <w:r w:rsidR="003644FC">
              <w:rPr>
                <w:noProof/>
                <w:webHidden/>
              </w:rPr>
              <w:t>4</w:t>
            </w:r>
            <w:r w:rsidR="003644FC">
              <w:rPr>
                <w:noProof/>
                <w:webHidden/>
              </w:rPr>
              <w:fldChar w:fldCharType="end"/>
            </w:r>
          </w:hyperlink>
        </w:p>
        <w:p w14:paraId="4DAADDCA" w14:textId="728E05AC" w:rsidR="003644FC" w:rsidRDefault="003644FC">
          <w:pPr>
            <w:pStyle w:val="TOC1"/>
            <w:tabs>
              <w:tab w:val="right" w:leader="dot" w:pos="9350"/>
            </w:tabs>
            <w:rPr>
              <w:rFonts w:asciiTheme="minorHAnsi" w:eastAsiaTheme="minorEastAsia" w:hAnsiTheme="minorHAnsi" w:cstheme="minorBidi"/>
              <w:noProof/>
              <w:lang w:val="en-US"/>
            </w:rPr>
          </w:pPr>
          <w:hyperlink w:anchor="_Toc215086135" w:history="1">
            <w:r w:rsidRPr="00340F0B">
              <w:rPr>
                <w:rStyle w:val="Hyperlink"/>
                <w:rFonts w:asciiTheme="majorBidi" w:eastAsia="Times New Roman" w:hAnsiTheme="majorBidi" w:cstheme="majorBidi"/>
                <w:noProof/>
                <w:rtl/>
              </w:rPr>
              <w:t>الإسكندرية في العهد القديم (</w:t>
            </w:r>
            <w:r w:rsidRPr="00340F0B">
              <w:rPr>
                <w:rStyle w:val="Hyperlink"/>
                <w:rFonts w:asciiTheme="majorBidi" w:eastAsia="Times New Roman" w:hAnsiTheme="majorBidi" w:cstheme="majorBidi"/>
                <w:noProof/>
              </w:rPr>
              <w:t>Shadw</w:t>
            </w:r>
            <w:r w:rsidRPr="00340F0B">
              <w:rPr>
                <w:rStyle w:val="Hyperlink"/>
                <w:rFonts w:asciiTheme="majorBidi" w:eastAsia="Times New Roman" w:hAnsiTheme="majorBidi" w:cstheme="majorBidi"/>
                <w:noProof/>
                <w:rtl/>
              </w:rPr>
              <w:t>) :</w:t>
            </w:r>
            <w:r>
              <w:rPr>
                <w:noProof/>
                <w:webHidden/>
              </w:rPr>
              <w:tab/>
            </w:r>
            <w:r>
              <w:rPr>
                <w:noProof/>
                <w:webHidden/>
              </w:rPr>
              <w:fldChar w:fldCharType="begin"/>
            </w:r>
            <w:r>
              <w:rPr>
                <w:noProof/>
                <w:webHidden/>
              </w:rPr>
              <w:instrText xml:space="preserve"> PAGEREF _Toc215086135 \h </w:instrText>
            </w:r>
            <w:r>
              <w:rPr>
                <w:noProof/>
                <w:webHidden/>
              </w:rPr>
            </w:r>
            <w:r>
              <w:rPr>
                <w:noProof/>
                <w:webHidden/>
              </w:rPr>
              <w:fldChar w:fldCharType="separate"/>
            </w:r>
            <w:r>
              <w:rPr>
                <w:noProof/>
                <w:webHidden/>
              </w:rPr>
              <w:t>1</w:t>
            </w:r>
            <w:r>
              <w:rPr>
                <w:noProof/>
                <w:webHidden/>
              </w:rPr>
              <w:fldChar w:fldCharType="end"/>
            </w:r>
          </w:hyperlink>
        </w:p>
        <w:p w14:paraId="2F0B6334" w14:textId="1FE8BF3D" w:rsidR="003644FC" w:rsidRDefault="003644FC">
          <w:pPr>
            <w:pStyle w:val="TOC1"/>
            <w:tabs>
              <w:tab w:val="right" w:leader="dot" w:pos="9350"/>
            </w:tabs>
            <w:rPr>
              <w:rFonts w:asciiTheme="minorHAnsi" w:eastAsiaTheme="minorEastAsia" w:hAnsiTheme="minorHAnsi" w:cstheme="minorBidi"/>
              <w:noProof/>
              <w:lang w:val="en-US"/>
            </w:rPr>
          </w:pPr>
          <w:hyperlink w:anchor="_Toc215086136" w:history="1">
            <w:r w:rsidRPr="00340F0B">
              <w:rPr>
                <w:rStyle w:val="Hyperlink"/>
                <w:rFonts w:asciiTheme="majorBidi" w:eastAsia="Times New Roman" w:hAnsiTheme="majorBidi" w:cstheme="majorBidi"/>
                <w:noProof/>
                <w:rtl/>
              </w:rPr>
              <w:t>تأسيس الإسكندرية على يد الإسكندر الأكبر (331 ق.م)</w:t>
            </w:r>
            <w:r>
              <w:rPr>
                <w:noProof/>
                <w:webHidden/>
              </w:rPr>
              <w:tab/>
            </w:r>
            <w:r>
              <w:rPr>
                <w:noProof/>
                <w:webHidden/>
              </w:rPr>
              <w:fldChar w:fldCharType="begin"/>
            </w:r>
            <w:r>
              <w:rPr>
                <w:noProof/>
                <w:webHidden/>
              </w:rPr>
              <w:instrText xml:space="preserve"> PAGEREF _Toc215086136 \h </w:instrText>
            </w:r>
            <w:r>
              <w:rPr>
                <w:noProof/>
                <w:webHidden/>
              </w:rPr>
            </w:r>
            <w:r>
              <w:rPr>
                <w:noProof/>
                <w:webHidden/>
              </w:rPr>
              <w:fldChar w:fldCharType="separate"/>
            </w:r>
            <w:r>
              <w:rPr>
                <w:noProof/>
                <w:webHidden/>
              </w:rPr>
              <w:t>1</w:t>
            </w:r>
            <w:r>
              <w:rPr>
                <w:noProof/>
                <w:webHidden/>
              </w:rPr>
              <w:fldChar w:fldCharType="end"/>
            </w:r>
          </w:hyperlink>
        </w:p>
        <w:p w14:paraId="62E98D0B" w14:textId="50471409" w:rsidR="003644FC" w:rsidRDefault="003644FC">
          <w:pPr>
            <w:pStyle w:val="TOC2"/>
            <w:tabs>
              <w:tab w:val="right" w:leader="dot" w:pos="9350"/>
            </w:tabs>
            <w:rPr>
              <w:rFonts w:asciiTheme="minorHAnsi" w:eastAsiaTheme="minorEastAsia" w:hAnsiTheme="minorHAnsi" w:cstheme="minorBidi"/>
              <w:noProof/>
              <w:lang w:val="en-US"/>
            </w:rPr>
          </w:pPr>
          <w:hyperlink w:anchor="_Toc215086137" w:history="1">
            <w:r w:rsidRPr="00340F0B">
              <w:rPr>
                <w:rStyle w:val="Hyperlink"/>
                <w:rFonts w:asciiTheme="majorBidi" w:eastAsia="Times New Roman" w:hAnsiTheme="majorBidi" w:cstheme="majorBidi"/>
                <w:b/>
                <w:bCs/>
                <w:noProof/>
                <w:rtl/>
              </w:rPr>
              <w:t>سبب اختيار موقع الإسكندرية</w:t>
            </w:r>
            <w:r>
              <w:rPr>
                <w:noProof/>
                <w:webHidden/>
              </w:rPr>
              <w:tab/>
            </w:r>
            <w:r>
              <w:rPr>
                <w:noProof/>
                <w:webHidden/>
              </w:rPr>
              <w:fldChar w:fldCharType="begin"/>
            </w:r>
            <w:r>
              <w:rPr>
                <w:noProof/>
                <w:webHidden/>
              </w:rPr>
              <w:instrText xml:space="preserve"> PAGEREF _Toc215086137 \h </w:instrText>
            </w:r>
            <w:r>
              <w:rPr>
                <w:noProof/>
                <w:webHidden/>
              </w:rPr>
            </w:r>
            <w:r>
              <w:rPr>
                <w:noProof/>
                <w:webHidden/>
              </w:rPr>
              <w:fldChar w:fldCharType="separate"/>
            </w:r>
            <w:r>
              <w:rPr>
                <w:noProof/>
                <w:webHidden/>
              </w:rPr>
              <w:t>1</w:t>
            </w:r>
            <w:r>
              <w:rPr>
                <w:noProof/>
                <w:webHidden/>
              </w:rPr>
              <w:fldChar w:fldCharType="end"/>
            </w:r>
          </w:hyperlink>
        </w:p>
        <w:p w14:paraId="34D4BFF4" w14:textId="4D23E50F" w:rsidR="003644FC" w:rsidRDefault="003644FC">
          <w:pPr>
            <w:pStyle w:val="TOC2"/>
            <w:tabs>
              <w:tab w:val="right" w:leader="dot" w:pos="9350"/>
            </w:tabs>
            <w:rPr>
              <w:rFonts w:asciiTheme="minorHAnsi" w:eastAsiaTheme="minorEastAsia" w:hAnsiTheme="minorHAnsi" w:cstheme="minorBidi"/>
              <w:noProof/>
              <w:lang w:val="en-US"/>
            </w:rPr>
          </w:pPr>
          <w:hyperlink w:anchor="_Toc215086138" w:history="1">
            <w:r w:rsidRPr="00340F0B">
              <w:rPr>
                <w:rStyle w:val="Hyperlink"/>
                <w:rFonts w:asciiTheme="majorBidi" w:eastAsia="Times New Roman" w:hAnsiTheme="majorBidi" w:cstheme="majorBidi"/>
                <w:b/>
                <w:bCs/>
                <w:noProof/>
                <w:rtl/>
              </w:rPr>
              <w:t>تخطيط المدينة القديم</w:t>
            </w:r>
            <w:r>
              <w:rPr>
                <w:noProof/>
                <w:webHidden/>
              </w:rPr>
              <w:tab/>
            </w:r>
            <w:r>
              <w:rPr>
                <w:noProof/>
                <w:webHidden/>
              </w:rPr>
              <w:fldChar w:fldCharType="begin"/>
            </w:r>
            <w:r>
              <w:rPr>
                <w:noProof/>
                <w:webHidden/>
              </w:rPr>
              <w:instrText xml:space="preserve"> PAGEREF _Toc215086138 \h </w:instrText>
            </w:r>
            <w:r>
              <w:rPr>
                <w:noProof/>
                <w:webHidden/>
              </w:rPr>
            </w:r>
            <w:r>
              <w:rPr>
                <w:noProof/>
                <w:webHidden/>
              </w:rPr>
              <w:fldChar w:fldCharType="separate"/>
            </w:r>
            <w:r>
              <w:rPr>
                <w:noProof/>
                <w:webHidden/>
              </w:rPr>
              <w:t>2</w:t>
            </w:r>
            <w:r>
              <w:rPr>
                <w:noProof/>
                <w:webHidden/>
              </w:rPr>
              <w:fldChar w:fldCharType="end"/>
            </w:r>
          </w:hyperlink>
        </w:p>
        <w:p w14:paraId="60D4CF20" w14:textId="3251BA9F" w:rsidR="003644FC" w:rsidRDefault="003644FC">
          <w:pPr>
            <w:pStyle w:val="TOC2"/>
            <w:tabs>
              <w:tab w:val="right" w:leader="dot" w:pos="9350"/>
            </w:tabs>
            <w:rPr>
              <w:rFonts w:asciiTheme="minorHAnsi" w:eastAsiaTheme="minorEastAsia" w:hAnsiTheme="minorHAnsi" w:cstheme="minorBidi"/>
              <w:noProof/>
              <w:lang w:val="en-US"/>
            </w:rPr>
          </w:pPr>
          <w:hyperlink w:anchor="_Toc215086139" w:history="1">
            <w:r w:rsidRPr="00340F0B">
              <w:rPr>
                <w:rStyle w:val="Hyperlink"/>
                <w:rFonts w:asciiTheme="majorBidi" w:eastAsia="Times New Roman" w:hAnsiTheme="majorBidi" w:cstheme="majorBidi"/>
                <w:b/>
                <w:bCs/>
                <w:noProof/>
                <w:rtl/>
              </w:rPr>
              <w:t>تقسيم المدينة</w:t>
            </w:r>
            <w:r>
              <w:rPr>
                <w:noProof/>
                <w:webHidden/>
              </w:rPr>
              <w:tab/>
            </w:r>
            <w:r>
              <w:rPr>
                <w:noProof/>
                <w:webHidden/>
              </w:rPr>
              <w:fldChar w:fldCharType="begin"/>
            </w:r>
            <w:r>
              <w:rPr>
                <w:noProof/>
                <w:webHidden/>
              </w:rPr>
              <w:instrText xml:space="preserve"> PAGEREF _Toc215086139 \h </w:instrText>
            </w:r>
            <w:r>
              <w:rPr>
                <w:noProof/>
                <w:webHidden/>
              </w:rPr>
            </w:r>
            <w:r>
              <w:rPr>
                <w:noProof/>
                <w:webHidden/>
              </w:rPr>
              <w:fldChar w:fldCharType="separate"/>
            </w:r>
            <w:r>
              <w:rPr>
                <w:noProof/>
                <w:webHidden/>
              </w:rPr>
              <w:t>2</w:t>
            </w:r>
            <w:r>
              <w:rPr>
                <w:noProof/>
                <w:webHidden/>
              </w:rPr>
              <w:fldChar w:fldCharType="end"/>
            </w:r>
          </w:hyperlink>
        </w:p>
        <w:p w14:paraId="5F1AF682" w14:textId="6B18E6E8" w:rsidR="003644FC" w:rsidRDefault="003644FC">
          <w:pPr>
            <w:pStyle w:val="TOC2"/>
            <w:tabs>
              <w:tab w:val="right" w:leader="dot" w:pos="9350"/>
            </w:tabs>
            <w:rPr>
              <w:rFonts w:asciiTheme="minorHAnsi" w:eastAsiaTheme="minorEastAsia" w:hAnsiTheme="minorHAnsi" w:cstheme="minorBidi"/>
              <w:noProof/>
              <w:lang w:val="en-US"/>
            </w:rPr>
          </w:pPr>
          <w:hyperlink w:anchor="_Toc215086140" w:history="1">
            <w:r w:rsidRPr="00340F0B">
              <w:rPr>
                <w:rStyle w:val="Hyperlink"/>
                <w:rFonts w:asciiTheme="majorBidi" w:eastAsia="Times New Roman" w:hAnsiTheme="majorBidi" w:cstheme="majorBidi"/>
                <w:b/>
                <w:bCs/>
                <w:noProof/>
                <w:rtl/>
              </w:rPr>
              <w:t>الإسكندر وإنشاء المدينة</w:t>
            </w:r>
            <w:r>
              <w:rPr>
                <w:noProof/>
                <w:webHidden/>
              </w:rPr>
              <w:tab/>
            </w:r>
            <w:r>
              <w:rPr>
                <w:noProof/>
                <w:webHidden/>
              </w:rPr>
              <w:fldChar w:fldCharType="begin"/>
            </w:r>
            <w:r>
              <w:rPr>
                <w:noProof/>
                <w:webHidden/>
              </w:rPr>
              <w:instrText xml:space="preserve"> PAGEREF _Toc215086140 \h </w:instrText>
            </w:r>
            <w:r>
              <w:rPr>
                <w:noProof/>
                <w:webHidden/>
              </w:rPr>
            </w:r>
            <w:r>
              <w:rPr>
                <w:noProof/>
                <w:webHidden/>
              </w:rPr>
              <w:fldChar w:fldCharType="separate"/>
            </w:r>
            <w:r>
              <w:rPr>
                <w:noProof/>
                <w:webHidden/>
              </w:rPr>
              <w:t>2</w:t>
            </w:r>
            <w:r>
              <w:rPr>
                <w:noProof/>
                <w:webHidden/>
              </w:rPr>
              <w:fldChar w:fldCharType="end"/>
            </w:r>
          </w:hyperlink>
        </w:p>
        <w:p w14:paraId="286FCB0B" w14:textId="293AC835" w:rsidR="003644FC" w:rsidRDefault="003644FC">
          <w:pPr>
            <w:pStyle w:val="TOC1"/>
            <w:tabs>
              <w:tab w:val="right" w:leader="dot" w:pos="9350"/>
            </w:tabs>
            <w:rPr>
              <w:rFonts w:asciiTheme="minorHAnsi" w:eastAsiaTheme="minorEastAsia" w:hAnsiTheme="minorHAnsi" w:cstheme="minorBidi"/>
              <w:noProof/>
              <w:lang w:val="en-US"/>
            </w:rPr>
          </w:pPr>
          <w:hyperlink w:anchor="_Toc215086141" w:history="1">
            <w:r w:rsidRPr="00340F0B">
              <w:rPr>
                <w:rStyle w:val="Hyperlink"/>
                <w:rFonts w:asciiTheme="majorBidi" w:eastAsia="Times New Roman" w:hAnsiTheme="majorBidi" w:cstheme="majorBidi"/>
                <w:noProof/>
                <w:rtl/>
              </w:rPr>
              <w:t>الإسكندرية فى عهد البطالمة</w:t>
            </w:r>
            <w:r>
              <w:rPr>
                <w:noProof/>
                <w:webHidden/>
              </w:rPr>
              <w:tab/>
            </w:r>
            <w:r>
              <w:rPr>
                <w:noProof/>
                <w:webHidden/>
              </w:rPr>
              <w:fldChar w:fldCharType="begin"/>
            </w:r>
            <w:r>
              <w:rPr>
                <w:noProof/>
                <w:webHidden/>
              </w:rPr>
              <w:instrText xml:space="preserve"> PAGEREF _Toc215086141 \h </w:instrText>
            </w:r>
            <w:r>
              <w:rPr>
                <w:noProof/>
                <w:webHidden/>
              </w:rPr>
            </w:r>
            <w:r>
              <w:rPr>
                <w:noProof/>
                <w:webHidden/>
              </w:rPr>
              <w:fldChar w:fldCharType="separate"/>
            </w:r>
            <w:r>
              <w:rPr>
                <w:noProof/>
                <w:webHidden/>
              </w:rPr>
              <w:t>2</w:t>
            </w:r>
            <w:r>
              <w:rPr>
                <w:noProof/>
                <w:webHidden/>
              </w:rPr>
              <w:fldChar w:fldCharType="end"/>
            </w:r>
          </w:hyperlink>
        </w:p>
        <w:p w14:paraId="63CD3B76" w14:textId="7FDA5101" w:rsidR="003644FC" w:rsidRDefault="003644FC">
          <w:pPr>
            <w:pStyle w:val="TOC2"/>
            <w:tabs>
              <w:tab w:val="right" w:leader="dot" w:pos="9350"/>
            </w:tabs>
            <w:rPr>
              <w:rFonts w:asciiTheme="minorHAnsi" w:eastAsiaTheme="minorEastAsia" w:hAnsiTheme="minorHAnsi" w:cstheme="minorBidi"/>
              <w:noProof/>
              <w:lang w:val="en-US"/>
            </w:rPr>
          </w:pPr>
          <w:hyperlink w:anchor="_Toc215086142" w:history="1">
            <w:r w:rsidRPr="00340F0B">
              <w:rPr>
                <w:rStyle w:val="Hyperlink"/>
                <w:rFonts w:asciiTheme="majorBidi" w:eastAsia="Times New Roman" w:hAnsiTheme="majorBidi" w:cstheme="majorBidi"/>
                <w:b/>
                <w:bCs/>
                <w:noProof/>
                <w:rtl/>
              </w:rPr>
              <w:t>العاصمة</w:t>
            </w:r>
            <w:r>
              <w:rPr>
                <w:noProof/>
                <w:webHidden/>
              </w:rPr>
              <w:tab/>
            </w:r>
            <w:r>
              <w:rPr>
                <w:noProof/>
                <w:webHidden/>
              </w:rPr>
              <w:fldChar w:fldCharType="begin"/>
            </w:r>
            <w:r>
              <w:rPr>
                <w:noProof/>
                <w:webHidden/>
              </w:rPr>
              <w:instrText xml:space="preserve"> PAGEREF _Toc215086142 \h </w:instrText>
            </w:r>
            <w:r>
              <w:rPr>
                <w:noProof/>
                <w:webHidden/>
              </w:rPr>
            </w:r>
            <w:r>
              <w:rPr>
                <w:noProof/>
                <w:webHidden/>
              </w:rPr>
              <w:fldChar w:fldCharType="separate"/>
            </w:r>
            <w:r>
              <w:rPr>
                <w:noProof/>
                <w:webHidden/>
              </w:rPr>
              <w:t>3</w:t>
            </w:r>
            <w:r>
              <w:rPr>
                <w:noProof/>
                <w:webHidden/>
              </w:rPr>
              <w:fldChar w:fldCharType="end"/>
            </w:r>
          </w:hyperlink>
        </w:p>
        <w:p w14:paraId="536F0F3C" w14:textId="68D3435A" w:rsidR="003644FC" w:rsidRDefault="003644FC">
          <w:pPr>
            <w:pStyle w:val="TOC2"/>
            <w:tabs>
              <w:tab w:val="right" w:leader="dot" w:pos="9350"/>
            </w:tabs>
            <w:rPr>
              <w:rFonts w:asciiTheme="minorHAnsi" w:eastAsiaTheme="minorEastAsia" w:hAnsiTheme="minorHAnsi" w:cstheme="minorBidi"/>
              <w:noProof/>
              <w:lang w:val="en-US"/>
            </w:rPr>
          </w:pPr>
          <w:hyperlink w:anchor="_Toc215086143" w:history="1">
            <w:r w:rsidRPr="00340F0B">
              <w:rPr>
                <w:rStyle w:val="Hyperlink"/>
                <w:rFonts w:asciiTheme="majorBidi" w:eastAsia="Times New Roman" w:hAnsiTheme="majorBidi" w:cstheme="majorBidi"/>
                <w:b/>
                <w:bCs/>
                <w:noProof/>
                <w:rtl/>
              </w:rPr>
              <w:t>الميناء</w:t>
            </w:r>
            <w:r>
              <w:rPr>
                <w:noProof/>
                <w:webHidden/>
              </w:rPr>
              <w:tab/>
            </w:r>
            <w:r>
              <w:rPr>
                <w:noProof/>
                <w:webHidden/>
              </w:rPr>
              <w:fldChar w:fldCharType="begin"/>
            </w:r>
            <w:r>
              <w:rPr>
                <w:noProof/>
                <w:webHidden/>
              </w:rPr>
              <w:instrText xml:space="preserve"> PAGEREF _Toc215086143 \h </w:instrText>
            </w:r>
            <w:r>
              <w:rPr>
                <w:noProof/>
                <w:webHidden/>
              </w:rPr>
            </w:r>
            <w:r>
              <w:rPr>
                <w:noProof/>
                <w:webHidden/>
              </w:rPr>
              <w:fldChar w:fldCharType="separate"/>
            </w:r>
            <w:r>
              <w:rPr>
                <w:noProof/>
                <w:webHidden/>
              </w:rPr>
              <w:t>3</w:t>
            </w:r>
            <w:r>
              <w:rPr>
                <w:noProof/>
                <w:webHidden/>
              </w:rPr>
              <w:fldChar w:fldCharType="end"/>
            </w:r>
          </w:hyperlink>
        </w:p>
        <w:p w14:paraId="66A843D1" w14:textId="440AADDA" w:rsidR="003644FC" w:rsidRDefault="003644FC">
          <w:pPr>
            <w:pStyle w:val="TOC2"/>
            <w:tabs>
              <w:tab w:val="right" w:leader="dot" w:pos="9350"/>
            </w:tabs>
            <w:rPr>
              <w:rFonts w:asciiTheme="minorHAnsi" w:eastAsiaTheme="minorEastAsia" w:hAnsiTheme="minorHAnsi" w:cstheme="minorBidi"/>
              <w:noProof/>
              <w:lang w:val="en-US"/>
            </w:rPr>
          </w:pPr>
          <w:hyperlink w:anchor="_Toc215086144" w:history="1">
            <w:r w:rsidRPr="00340F0B">
              <w:rPr>
                <w:rStyle w:val="Hyperlink"/>
                <w:rFonts w:asciiTheme="majorBidi" w:eastAsia="Times New Roman" w:hAnsiTheme="majorBidi" w:cstheme="majorBidi"/>
                <w:b/>
                <w:bCs/>
                <w:noProof/>
                <w:rtl/>
              </w:rPr>
              <w:t>مركز العلم والثقافة</w:t>
            </w:r>
            <w:r>
              <w:rPr>
                <w:noProof/>
                <w:webHidden/>
              </w:rPr>
              <w:tab/>
            </w:r>
            <w:r>
              <w:rPr>
                <w:noProof/>
                <w:webHidden/>
              </w:rPr>
              <w:fldChar w:fldCharType="begin"/>
            </w:r>
            <w:r>
              <w:rPr>
                <w:noProof/>
                <w:webHidden/>
              </w:rPr>
              <w:instrText xml:space="preserve"> PAGEREF _Toc215086144 \h </w:instrText>
            </w:r>
            <w:r>
              <w:rPr>
                <w:noProof/>
                <w:webHidden/>
              </w:rPr>
            </w:r>
            <w:r>
              <w:rPr>
                <w:noProof/>
                <w:webHidden/>
              </w:rPr>
              <w:fldChar w:fldCharType="separate"/>
            </w:r>
            <w:r>
              <w:rPr>
                <w:noProof/>
                <w:webHidden/>
              </w:rPr>
              <w:t>3</w:t>
            </w:r>
            <w:r>
              <w:rPr>
                <w:noProof/>
                <w:webHidden/>
              </w:rPr>
              <w:fldChar w:fldCharType="end"/>
            </w:r>
          </w:hyperlink>
        </w:p>
        <w:p w14:paraId="603E8CA7" w14:textId="03F1CFAE" w:rsidR="003644FC" w:rsidRDefault="003644FC">
          <w:pPr>
            <w:pStyle w:val="TOC2"/>
            <w:tabs>
              <w:tab w:val="right" w:leader="dot" w:pos="9350"/>
            </w:tabs>
            <w:rPr>
              <w:rFonts w:asciiTheme="minorHAnsi" w:eastAsiaTheme="minorEastAsia" w:hAnsiTheme="minorHAnsi" w:cstheme="minorBidi"/>
              <w:noProof/>
              <w:lang w:val="en-US"/>
            </w:rPr>
          </w:pPr>
          <w:hyperlink w:anchor="_Toc215086145" w:history="1">
            <w:r w:rsidRPr="00340F0B">
              <w:rPr>
                <w:rStyle w:val="Hyperlink"/>
                <w:rFonts w:asciiTheme="majorBidi" w:eastAsia="Times New Roman" w:hAnsiTheme="majorBidi" w:cstheme="majorBidi"/>
                <w:b/>
                <w:bCs/>
                <w:noProof/>
                <w:rtl/>
              </w:rPr>
              <w:t>المجتمع</w:t>
            </w:r>
            <w:r>
              <w:rPr>
                <w:noProof/>
                <w:webHidden/>
              </w:rPr>
              <w:tab/>
            </w:r>
            <w:r>
              <w:rPr>
                <w:noProof/>
                <w:webHidden/>
              </w:rPr>
              <w:fldChar w:fldCharType="begin"/>
            </w:r>
            <w:r>
              <w:rPr>
                <w:noProof/>
                <w:webHidden/>
              </w:rPr>
              <w:instrText xml:space="preserve"> PAGEREF _Toc215086145 \h </w:instrText>
            </w:r>
            <w:r>
              <w:rPr>
                <w:noProof/>
                <w:webHidden/>
              </w:rPr>
            </w:r>
            <w:r>
              <w:rPr>
                <w:noProof/>
                <w:webHidden/>
              </w:rPr>
              <w:fldChar w:fldCharType="separate"/>
            </w:r>
            <w:r>
              <w:rPr>
                <w:noProof/>
                <w:webHidden/>
              </w:rPr>
              <w:t>3</w:t>
            </w:r>
            <w:r>
              <w:rPr>
                <w:noProof/>
                <w:webHidden/>
              </w:rPr>
              <w:fldChar w:fldCharType="end"/>
            </w:r>
          </w:hyperlink>
        </w:p>
        <w:p w14:paraId="5AA6D9CD" w14:textId="27541037" w:rsidR="003644FC" w:rsidRDefault="003644FC">
          <w:pPr>
            <w:pStyle w:val="TOC2"/>
            <w:tabs>
              <w:tab w:val="right" w:leader="dot" w:pos="9350"/>
            </w:tabs>
            <w:rPr>
              <w:rFonts w:asciiTheme="minorHAnsi" w:eastAsiaTheme="minorEastAsia" w:hAnsiTheme="minorHAnsi" w:cstheme="minorBidi"/>
              <w:noProof/>
              <w:lang w:val="en-US"/>
            </w:rPr>
          </w:pPr>
          <w:hyperlink w:anchor="_Toc215086146" w:history="1">
            <w:r w:rsidRPr="00340F0B">
              <w:rPr>
                <w:rStyle w:val="Hyperlink"/>
                <w:rFonts w:asciiTheme="majorBidi" w:eastAsia="Times New Roman" w:hAnsiTheme="majorBidi" w:cstheme="majorBidi"/>
                <w:b/>
                <w:bCs/>
                <w:noProof/>
                <w:rtl/>
              </w:rPr>
              <w:t>التنظيم السياسي</w:t>
            </w:r>
            <w:r>
              <w:rPr>
                <w:noProof/>
                <w:webHidden/>
              </w:rPr>
              <w:tab/>
            </w:r>
            <w:r>
              <w:rPr>
                <w:noProof/>
                <w:webHidden/>
              </w:rPr>
              <w:fldChar w:fldCharType="begin"/>
            </w:r>
            <w:r>
              <w:rPr>
                <w:noProof/>
                <w:webHidden/>
              </w:rPr>
              <w:instrText xml:space="preserve"> PAGEREF _Toc215086146 \h </w:instrText>
            </w:r>
            <w:r>
              <w:rPr>
                <w:noProof/>
                <w:webHidden/>
              </w:rPr>
            </w:r>
            <w:r>
              <w:rPr>
                <w:noProof/>
                <w:webHidden/>
              </w:rPr>
              <w:fldChar w:fldCharType="separate"/>
            </w:r>
            <w:r>
              <w:rPr>
                <w:noProof/>
                <w:webHidden/>
              </w:rPr>
              <w:t>4</w:t>
            </w:r>
            <w:r>
              <w:rPr>
                <w:noProof/>
                <w:webHidden/>
              </w:rPr>
              <w:fldChar w:fldCharType="end"/>
            </w:r>
          </w:hyperlink>
        </w:p>
        <w:p w14:paraId="4DFE8655" w14:textId="3F256CE5" w:rsidR="003644FC" w:rsidRDefault="003644FC">
          <w:pPr>
            <w:pStyle w:val="TOC1"/>
            <w:tabs>
              <w:tab w:val="right" w:leader="dot" w:pos="9350"/>
            </w:tabs>
            <w:rPr>
              <w:rFonts w:asciiTheme="minorHAnsi" w:eastAsiaTheme="minorEastAsia" w:hAnsiTheme="minorHAnsi" w:cstheme="minorBidi"/>
              <w:noProof/>
              <w:lang w:val="en-US"/>
            </w:rPr>
          </w:pPr>
          <w:hyperlink w:anchor="_Toc215086147" w:history="1">
            <w:r w:rsidRPr="00340F0B">
              <w:rPr>
                <w:rStyle w:val="Hyperlink"/>
                <w:rFonts w:asciiTheme="majorBidi" w:eastAsia="Times New Roman" w:hAnsiTheme="majorBidi" w:cstheme="majorBidi"/>
                <w:noProof/>
                <w:rtl/>
              </w:rPr>
              <w:t>منارة الإسكندرية (</w:t>
            </w:r>
            <w:r w:rsidRPr="00340F0B">
              <w:rPr>
                <w:rStyle w:val="Hyperlink"/>
                <w:rFonts w:asciiTheme="majorBidi" w:eastAsia="Times New Roman" w:hAnsiTheme="majorBidi" w:cstheme="majorBidi"/>
                <w:noProof/>
              </w:rPr>
              <w:t>Pharos</w:t>
            </w:r>
            <w:r w:rsidRPr="00340F0B">
              <w:rPr>
                <w:rStyle w:val="Hyperlink"/>
                <w:rFonts w:asciiTheme="majorBidi" w:eastAsia="Times New Roman" w:hAnsiTheme="majorBidi" w:cstheme="majorBidi"/>
                <w:noProof/>
                <w:rtl/>
              </w:rPr>
              <w:t>) – إحدى عجائب الدنيا السبع</w:t>
            </w:r>
            <w:r>
              <w:rPr>
                <w:noProof/>
                <w:webHidden/>
              </w:rPr>
              <w:tab/>
            </w:r>
            <w:r>
              <w:rPr>
                <w:noProof/>
                <w:webHidden/>
              </w:rPr>
              <w:fldChar w:fldCharType="begin"/>
            </w:r>
            <w:r>
              <w:rPr>
                <w:noProof/>
                <w:webHidden/>
              </w:rPr>
              <w:instrText xml:space="preserve"> PAGEREF _Toc215086147 \h </w:instrText>
            </w:r>
            <w:r>
              <w:rPr>
                <w:noProof/>
                <w:webHidden/>
              </w:rPr>
            </w:r>
            <w:r>
              <w:rPr>
                <w:noProof/>
                <w:webHidden/>
              </w:rPr>
              <w:fldChar w:fldCharType="separate"/>
            </w:r>
            <w:r>
              <w:rPr>
                <w:noProof/>
                <w:webHidden/>
              </w:rPr>
              <w:t>4</w:t>
            </w:r>
            <w:r>
              <w:rPr>
                <w:noProof/>
                <w:webHidden/>
              </w:rPr>
              <w:fldChar w:fldCharType="end"/>
            </w:r>
          </w:hyperlink>
        </w:p>
        <w:p w14:paraId="38744432" w14:textId="733312A5" w:rsidR="003644FC" w:rsidRDefault="003644FC">
          <w:pPr>
            <w:pStyle w:val="TOC1"/>
            <w:tabs>
              <w:tab w:val="right" w:leader="dot" w:pos="9350"/>
            </w:tabs>
            <w:rPr>
              <w:rFonts w:asciiTheme="minorHAnsi" w:eastAsiaTheme="minorEastAsia" w:hAnsiTheme="minorHAnsi" w:cstheme="minorBidi"/>
              <w:noProof/>
              <w:lang w:val="en-US"/>
            </w:rPr>
          </w:pPr>
          <w:hyperlink w:anchor="_Toc215086148" w:history="1">
            <w:r w:rsidRPr="00340F0B">
              <w:rPr>
                <w:rStyle w:val="Hyperlink"/>
                <w:rFonts w:asciiTheme="majorBidi" w:eastAsia="Times New Roman" w:hAnsiTheme="majorBidi" w:cstheme="majorBidi"/>
                <w:noProof/>
                <w:rtl/>
              </w:rPr>
              <w:t>مكتبة الإسكندرية</w:t>
            </w:r>
            <w:r>
              <w:rPr>
                <w:noProof/>
                <w:webHidden/>
              </w:rPr>
              <w:tab/>
            </w:r>
            <w:r>
              <w:rPr>
                <w:noProof/>
                <w:webHidden/>
              </w:rPr>
              <w:fldChar w:fldCharType="begin"/>
            </w:r>
            <w:r>
              <w:rPr>
                <w:noProof/>
                <w:webHidden/>
              </w:rPr>
              <w:instrText xml:space="preserve"> PAGEREF _Toc215086148 \h </w:instrText>
            </w:r>
            <w:r>
              <w:rPr>
                <w:noProof/>
                <w:webHidden/>
              </w:rPr>
            </w:r>
            <w:r>
              <w:rPr>
                <w:noProof/>
                <w:webHidden/>
              </w:rPr>
              <w:fldChar w:fldCharType="separate"/>
            </w:r>
            <w:r>
              <w:rPr>
                <w:noProof/>
                <w:webHidden/>
              </w:rPr>
              <w:t>4</w:t>
            </w:r>
            <w:r>
              <w:rPr>
                <w:noProof/>
                <w:webHidden/>
              </w:rPr>
              <w:fldChar w:fldCharType="end"/>
            </w:r>
          </w:hyperlink>
        </w:p>
        <w:p w14:paraId="5F68F96B" w14:textId="296150CE" w:rsidR="003644FC" w:rsidRDefault="003644FC">
          <w:pPr>
            <w:pStyle w:val="TOC2"/>
            <w:tabs>
              <w:tab w:val="right" w:leader="dot" w:pos="9350"/>
            </w:tabs>
            <w:rPr>
              <w:rFonts w:asciiTheme="minorHAnsi" w:eastAsiaTheme="minorEastAsia" w:hAnsiTheme="minorHAnsi" w:cstheme="minorBidi"/>
              <w:noProof/>
              <w:lang w:val="en-US"/>
            </w:rPr>
          </w:pPr>
          <w:hyperlink w:anchor="_Toc215086149" w:history="1">
            <w:r w:rsidRPr="00340F0B">
              <w:rPr>
                <w:rStyle w:val="Hyperlink"/>
                <w:rFonts w:asciiTheme="majorBidi" w:eastAsia="Times New Roman" w:hAnsiTheme="majorBidi" w:cstheme="majorBidi"/>
                <w:b/>
                <w:bCs/>
                <w:noProof/>
                <w:rtl/>
              </w:rPr>
              <w:t>مكتبة الإسكندرية القديمة</w:t>
            </w:r>
            <w:r>
              <w:rPr>
                <w:noProof/>
                <w:webHidden/>
              </w:rPr>
              <w:tab/>
            </w:r>
            <w:r>
              <w:rPr>
                <w:noProof/>
                <w:webHidden/>
              </w:rPr>
              <w:fldChar w:fldCharType="begin"/>
            </w:r>
            <w:r>
              <w:rPr>
                <w:noProof/>
                <w:webHidden/>
              </w:rPr>
              <w:instrText xml:space="preserve"> PAGEREF _Toc215086149 \h </w:instrText>
            </w:r>
            <w:r>
              <w:rPr>
                <w:noProof/>
                <w:webHidden/>
              </w:rPr>
            </w:r>
            <w:r>
              <w:rPr>
                <w:noProof/>
                <w:webHidden/>
              </w:rPr>
              <w:fldChar w:fldCharType="separate"/>
            </w:r>
            <w:r>
              <w:rPr>
                <w:noProof/>
                <w:webHidden/>
              </w:rPr>
              <w:t>5</w:t>
            </w:r>
            <w:r>
              <w:rPr>
                <w:noProof/>
                <w:webHidden/>
              </w:rPr>
              <w:fldChar w:fldCharType="end"/>
            </w:r>
          </w:hyperlink>
        </w:p>
        <w:p w14:paraId="5935741B" w14:textId="2C0C81AE" w:rsidR="003644FC" w:rsidRDefault="003644FC">
          <w:pPr>
            <w:pStyle w:val="TOC1"/>
            <w:tabs>
              <w:tab w:val="right" w:leader="dot" w:pos="9350"/>
            </w:tabs>
            <w:rPr>
              <w:rFonts w:asciiTheme="minorHAnsi" w:eastAsiaTheme="minorEastAsia" w:hAnsiTheme="minorHAnsi" w:cstheme="minorBidi"/>
              <w:noProof/>
              <w:lang w:val="en-US"/>
            </w:rPr>
          </w:pPr>
          <w:hyperlink w:anchor="_Toc215086150" w:history="1">
            <w:r w:rsidRPr="00340F0B">
              <w:rPr>
                <w:rStyle w:val="Hyperlink"/>
                <w:rFonts w:asciiTheme="majorBidi" w:eastAsia="Times New Roman" w:hAnsiTheme="majorBidi" w:cstheme="majorBidi"/>
                <w:b/>
                <w:bCs/>
                <w:noProof/>
                <w:rtl/>
              </w:rPr>
              <w:t>الإسكندرية في العهد الروماني والبيزنطي</w:t>
            </w:r>
            <w:r w:rsidRPr="00340F0B">
              <w:rPr>
                <w:rStyle w:val="Hyperlink"/>
                <w:rFonts w:asciiTheme="majorBidi" w:eastAsia="Times New Roman" w:hAnsiTheme="majorBidi" w:cstheme="majorBidi"/>
                <w:b/>
                <w:bCs/>
                <w:noProof/>
              </w:rPr>
              <w:t>Reem)</w:t>
            </w:r>
            <w:r w:rsidRPr="00340F0B">
              <w:rPr>
                <w:rStyle w:val="Hyperlink"/>
                <w:rFonts w:asciiTheme="majorBidi" w:eastAsia="Times New Roman" w:hAnsiTheme="majorBidi" w:cstheme="majorBidi"/>
                <w:b/>
                <w:bCs/>
                <w:noProof/>
                <w:rtl/>
              </w:rPr>
              <w:t>)</w:t>
            </w:r>
            <w:r w:rsidRPr="00340F0B">
              <w:rPr>
                <w:rStyle w:val="Hyperlink"/>
                <w:rFonts w:asciiTheme="majorBidi" w:eastAsia="Times New Roman" w:hAnsiTheme="majorBidi" w:cstheme="majorBidi"/>
                <w:b/>
                <w:bCs/>
                <w:noProof/>
              </w:rPr>
              <w:t>:</w:t>
            </w:r>
            <w:r>
              <w:rPr>
                <w:noProof/>
                <w:webHidden/>
              </w:rPr>
              <w:tab/>
            </w:r>
            <w:r>
              <w:rPr>
                <w:noProof/>
                <w:webHidden/>
              </w:rPr>
              <w:fldChar w:fldCharType="begin"/>
            </w:r>
            <w:r>
              <w:rPr>
                <w:noProof/>
                <w:webHidden/>
              </w:rPr>
              <w:instrText xml:space="preserve"> PAGEREF _Toc215086150 \h </w:instrText>
            </w:r>
            <w:r>
              <w:rPr>
                <w:noProof/>
                <w:webHidden/>
              </w:rPr>
            </w:r>
            <w:r>
              <w:rPr>
                <w:noProof/>
                <w:webHidden/>
              </w:rPr>
              <w:fldChar w:fldCharType="separate"/>
            </w:r>
            <w:r>
              <w:rPr>
                <w:noProof/>
                <w:webHidden/>
              </w:rPr>
              <w:t>1</w:t>
            </w:r>
            <w:r>
              <w:rPr>
                <w:noProof/>
                <w:webHidden/>
              </w:rPr>
              <w:fldChar w:fldCharType="end"/>
            </w:r>
          </w:hyperlink>
        </w:p>
        <w:p w14:paraId="72B421C6" w14:textId="36A3149F" w:rsidR="003644FC" w:rsidRDefault="003644FC">
          <w:pPr>
            <w:pStyle w:val="TOC2"/>
            <w:tabs>
              <w:tab w:val="right" w:leader="dot" w:pos="9350"/>
            </w:tabs>
            <w:rPr>
              <w:rFonts w:asciiTheme="minorHAnsi" w:eastAsiaTheme="minorEastAsia" w:hAnsiTheme="minorHAnsi" w:cstheme="minorBidi"/>
              <w:noProof/>
              <w:lang w:val="en-US"/>
            </w:rPr>
          </w:pPr>
          <w:hyperlink w:anchor="_Toc215086151" w:history="1">
            <w:r w:rsidRPr="00340F0B">
              <w:rPr>
                <w:rStyle w:val="Hyperlink"/>
                <w:rFonts w:asciiTheme="majorBidi" w:eastAsia="Times New Roman" w:hAnsiTheme="majorBidi" w:cstheme="majorBidi"/>
                <w:b/>
                <w:bCs/>
                <w:noProof/>
                <w:rtl/>
              </w:rPr>
              <w:t>دخول الرومان وتحويل مصر لمقاطعة رومانية:</w:t>
            </w:r>
            <w:r>
              <w:rPr>
                <w:noProof/>
                <w:webHidden/>
              </w:rPr>
              <w:tab/>
            </w:r>
            <w:r>
              <w:rPr>
                <w:noProof/>
                <w:webHidden/>
              </w:rPr>
              <w:fldChar w:fldCharType="begin"/>
            </w:r>
            <w:r>
              <w:rPr>
                <w:noProof/>
                <w:webHidden/>
              </w:rPr>
              <w:instrText xml:space="preserve"> PAGEREF _Toc215086151 \h </w:instrText>
            </w:r>
            <w:r>
              <w:rPr>
                <w:noProof/>
                <w:webHidden/>
              </w:rPr>
            </w:r>
            <w:r>
              <w:rPr>
                <w:noProof/>
                <w:webHidden/>
              </w:rPr>
              <w:fldChar w:fldCharType="separate"/>
            </w:r>
            <w:r>
              <w:rPr>
                <w:noProof/>
                <w:webHidden/>
              </w:rPr>
              <w:t>1</w:t>
            </w:r>
            <w:r>
              <w:rPr>
                <w:noProof/>
                <w:webHidden/>
              </w:rPr>
              <w:fldChar w:fldCharType="end"/>
            </w:r>
          </w:hyperlink>
        </w:p>
        <w:p w14:paraId="03808D56" w14:textId="0C2CB846" w:rsidR="003644FC" w:rsidRDefault="003644FC">
          <w:pPr>
            <w:pStyle w:val="TOC2"/>
            <w:tabs>
              <w:tab w:val="right" w:leader="dot" w:pos="9350"/>
            </w:tabs>
            <w:rPr>
              <w:rFonts w:asciiTheme="minorHAnsi" w:eastAsiaTheme="minorEastAsia" w:hAnsiTheme="minorHAnsi" w:cstheme="minorBidi"/>
              <w:noProof/>
              <w:lang w:val="en-US"/>
            </w:rPr>
          </w:pPr>
          <w:hyperlink w:anchor="_Toc215086152" w:history="1">
            <w:r>
              <w:rPr>
                <w:rFonts w:asciiTheme="majorBidi" w:hAnsiTheme="majorBidi" w:cstheme="majorBidi"/>
                <w:noProof/>
              </w:rPr>
              <w:pict w14:anchorId="58586E1D">
                <v:rect id="_x0000_i1025" style="width:0;height:1.5pt" o:hralign="center" o:hrstd="t" o:hr="t" fillcolor="#a0a0a0" stroked="f"/>
              </w:pict>
            </w:r>
            <w:r w:rsidRPr="00340F0B">
              <w:rPr>
                <w:rStyle w:val="Hyperlink"/>
                <w:rFonts w:asciiTheme="majorBidi" w:eastAsia="Times New Roman" w:hAnsiTheme="majorBidi" w:cstheme="majorBidi"/>
                <w:noProof/>
              </w:rPr>
              <w:t xml:space="preserve"> </w:t>
            </w:r>
            <w:r w:rsidRPr="00340F0B">
              <w:rPr>
                <w:rStyle w:val="Hyperlink"/>
                <w:rFonts w:asciiTheme="majorBidi" w:eastAsia="Times New Roman" w:hAnsiTheme="majorBidi" w:cstheme="majorBidi"/>
                <w:b/>
                <w:bCs/>
                <w:noProof/>
                <w:rtl/>
              </w:rPr>
              <w:t>دور الإسكندرية كمدينة ثانية بعد روما:</w:t>
            </w:r>
            <w:r>
              <w:rPr>
                <w:noProof/>
                <w:webHidden/>
              </w:rPr>
              <w:tab/>
            </w:r>
            <w:r>
              <w:rPr>
                <w:noProof/>
                <w:webHidden/>
              </w:rPr>
              <w:fldChar w:fldCharType="begin"/>
            </w:r>
            <w:r>
              <w:rPr>
                <w:noProof/>
                <w:webHidden/>
              </w:rPr>
              <w:instrText xml:space="preserve"> PAGEREF _Toc215086152 \h </w:instrText>
            </w:r>
            <w:r>
              <w:rPr>
                <w:noProof/>
                <w:webHidden/>
              </w:rPr>
            </w:r>
            <w:r>
              <w:rPr>
                <w:noProof/>
                <w:webHidden/>
              </w:rPr>
              <w:fldChar w:fldCharType="separate"/>
            </w:r>
            <w:r>
              <w:rPr>
                <w:noProof/>
                <w:webHidden/>
              </w:rPr>
              <w:t>2</w:t>
            </w:r>
            <w:r>
              <w:rPr>
                <w:noProof/>
                <w:webHidden/>
              </w:rPr>
              <w:fldChar w:fldCharType="end"/>
            </w:r>
          </w:hyperlink>
        </w:p>
        <w:p w14:paraId="75BADF00" w14:textId="7162BB3F" w:rsidR="003644FC" w:rsidRDefault="003644FC">
          <w:pPr>
            <w:pStyle w:val="TOC2"/>
            <w:tabs>
              <w:tab w:val="right" w:leader="dot" w:pos="9350"/>
            </w:tabs>
            <w:rPr>
              <w:rFonts w:asciiTheme="minorHAnsi" w:eastAsiaTheme="minorEastAsia" w:hAnsiTheme="minorHAnsi" w:cstheme="minorBidi"/>
              <w:noProof/>
              <w:lang w:val="en-US"/>
            </w:rPr>
          </w:pPr>
          <w:hyperlink w:anchor="_Toc215086153" w:history="1">
            <w:r w:rsidRPr="00340F0B">
              <w:rPr>
                <w:rStyle w:val="Hyperlink"/>
                <w:rFonts w:asciiTheme="majorBidi" w:eastAsia="Times New Roman" w:hAnsiTheme="majorBidi" w:cstheme="majorBidi"/>
                <w:b/>
                <w:bCs/>
                <w:noProof/>
                <w:rtl/>
              </w:rPr>
              <w:t>ثورات اليهود في الإسكندرية:</w:t>
            </w:r>
            <w:r>
              <w:rPr>
                <w:noProof/>
                <w:webHidden/>
              </w:rPr>
              <w:tab/>
            </w:r>
            <w:r>
              <w:rPr>
                <w:noProof/>
                <w:webHidden/>
              </w:rPr>
              <w:fldChar w:fldCharType="begin"/>
            </w:r>
            <w:r>
              <w:rPr>
                <w:noProof/>
                <w:webHidden/>
              </w:rPr>
              <w:instrText xml:space="preserve"> PAGEREF _Toc215086153 \h </w:instrText>
            </w:r>
            <w:r>
              <w:rPr>
                <w:noProof/>
                <w:webHidden/>
              </w:rPr>
            </w:r>
            <w:r>
              <w:rPr>
                <w:noProof/>
                <w:webHidden/>
              </w:rPr>
              <w:fldChar w:fldCharType="separate"/>
            </w:r>
            <w:r>
              <w:rPr>
                <w:noProof/>
                <w:webHidden/>
              </w:rPr>
              <w:t>2</w:t>
            </w:r>
            <w:r>
              <w:rPr>
                <w:noProof/>
                <w:webHidden/>
              </w:rPr>
              <w:fldChar w:fldCharType="end"/>
            </w:r>
          </w:hyperlink>
        </w:p>
        <w:p w14:paraId="1D09FD23" w14:textId="66B64CD7" w:rsidR="003644FC" w:rsidRDefault="003644FC">
          <w:pPr>
            <w:pStyle w:val="TOC2"/>
            <w:tabs>
              <w:tab w:val="right" w:leader="dot" w:pos="9350"/>
            </w:tabs>
            <w:rPr>
              <w:rFonts w:asciiTheme="minorHAnsi" w:eastAsiaTheme="minorEastAsia" w:hAnsiTheme="minorHAnsi" w:cstheme="minorBidi"/>
              <w:noProof/>
              <w:lang w:val="en-US"/>
            </w:rPr>
          </w:pPr>
          <w:hyperlink w:anchor="_Toc215086154" w:history="1">
            <w:r w:rsidRPr="00340F0B">
              <w:rPr>
                <w:rStyle w:val="Hyperlink"/>
                <w:rFonts w:asciiTheme="majorBidi" w:eastAsia="Times New Roman" w:hAnsiTheme="majorBidi" w:cstheme="majorBidi"/>
                <w:b/>
                <w:bCs/>
                <w:noProof/>
                <w:rtl/>
              </w:rPr>
              <w:t>انتشار المسيحية في المدينة:</w:t>
            </w:r>
            <w:r w:rsidRPr="00340F0B">
              <w:rPr>
                <w:rStyle w:val="Hyperlink"/>
                <w:rFonts w:ascii="Tahoma" w:eastAsia="Times New Roman" w:hAnsi="Tahoma" w:cs="Tahoma"/>
                <w:b/>
                <w:bCs/>
                <w:noProof/>
              </w:rPr>
              <w:t>﻿</w:t>
            </w:r>
            <w:r>
              <w:rPr>
                <w:noProof/>
                <w:webHidden/>
              </w:rPr>
              <w:tab/>
            </w:r>
            <w:r>
              <w:rPr>
                <w:noProof/>
                <w:webHidden/>
              </w:rPr>
              <w:fldChar w:fldCharType="begin"/>
            </w:r>
            <w:r>
              <w:rPr>
                <w:noProof/>
                <w:webHidden/>
              </w:rPr>
              <w:instrText xml:space="preserve"> PAGEREF _Toc215086154 \h </w:instrText>
            </w:r>
            <w:r>
              <w:rPr>
                <w:noProof/>
                <w:webHidden/>
              </w:rPr>
            </w:r>
            <w:r>
              <w:rPr>
                <w:noProof/>
                <w:webHidden/>
              </w:rPr>
              <w:fldChar w:fldCharType="separate"/>
            </w:r>
            <w:r>
              <w:rPr>
                <w:noProof/>
                <w:webHidden/>
              </w:rPr>
              <w:t>3</w:t>
            </w:r>
            <w:r>
              <w:rPr>
                <w:noProof/>
                <w:webHidden/>
              </w:rPr>
              <w:fldChar w:fldCharType="end"/>
            </w:r>
          </w:hyperlink>
        </w:p>
        <w:p w14:paraId="2340DE31" w14:textId="709A4BE4" w:rsidR="003644FC" w:rsidRDefault="003644FC">
          <w:pPr>
            <w:pStyle w:val="TOC2"/>
            <w:tabs>
              <w:tab w:val="right" w:leader="dot" w:pos="9350"/>
            </w:tabs>
            <w:rPr>
              <w:rFonts w:asciiTheme="minorHAnsi" w:eastAsiaTheme="minorEastAsia" w:hAnsiTheme="minorHAnsi" w:cstheme="minorBidi"/>
              <w:noProof/>
              <w:lang w:val="en-US"/>
            </w:rPr>
          </w:pPr>
          <w:hyperlink w:anchor="_Toc215086155" w:history="1">
            <w:bookmarkStart w:id="3" w:name="_Toc215085831"/>
            <w:r>
              <w:rPr>
                <w:rFonts w:asciiTheme="majorBidi" w:hAnsiTheme="majorBidi" w:cstheme="majorBidi"/>
                <w:noProof/>
              </w:rPr>
              <w:pict w14:anchorId="53852B72">
                <v:rect id="_x0000_i1026" style="width:0;height:1.5pt" o:hralign="center" o:hrstd="t" o:hr="t" fillcolor="#a0a0a0" stroked="f"/>
              </w:pict>
            </w:r>
            <w:bookmarkEnd w:id="3"/>
            <w:r>
              <w:rPr>
                <w:noProof/>
                <w:webHidden/>
              </w:rPr>
              <w:tab/>
            </w:r>
            <w:r>
              <w:rPr>
                <w:noProof/>
                <w:webHidden/>
              </w:rPr>
              <w:fldChar w:fldCharType="begin"/>
            </w:r>
            <w:r>
              <w:rPr>
                <w:noProof/>
                <w:webHidden/>
              </w:rPr>
              <w:instrText xml:space="preserve"> PAGEREF _Toc215086155 \h </w:instrText>
            </w:r>
            <w:r>
              <w:rPr>
                <w:noProof/>
                <w:webHidden/>
              </w:rPr>
            </w:r>
            <w:r>
              <w:rPr>
                <w:noProof/>
                <w:webHidden/>
              </w:rPr>
              <w:fldChar w:fldCharType="separate"/>
            </w:r>
            <w:r>
              <w:rPr>
                <w:noProof/>
                <w:webHidden/>
              </w:rPr>
              <w:t>4</w:t>
            </w:r>
            <w:r>
              <w:rPr>
                <w:noProof/>
                <w:webHidden/>
              </w:rPr>
              <w:fldChar w:fldCharType="end"/>
            </w:r>
          </w:hyperlink>
        </w:p>
        <w:p w14:paraId="0A98B34E" w14:textId="224A300D" w:rsidR="003644FC" w:rsidRDefault="003644FC">
          <w:pPr>
            <w:pStyle w:val="TOC2"/>
            <w:tabs>
              <w:tab w:val="right" w:leader="dot" w:pos="9350"/>
            </w:tabs>
            <w:rPr>
              <w:rFonts w:asciiTheme="minorHAnsi" w:eastAsiaTheme="minorEastAsia" w:hAnsiTheme="minorHAnsi" w:cstheme="minorBidi"/>
              <w:noProof/>
              <w:lang w:val="en-US"/>
            </w:rPr>
          </w:pPr>
          <w:hyperlink w:anchor="_Toc215086156" w:history="1">
            <w:r w:rsidRPr="00340F0B">
              <w:rPr>
                <w:rStyle w:val="Hyperlink"/>
                <w:rFonts w:asciiTheme="majorBidi" w:eastAsia="Times New Roman" w:hAnsiTheme="majorBidi" w:cstheme="majorBidi"/>
                <w:b/>
                <w:bCs/>
                <w:noProof/>
                <w:rtl/>
              </w:rPr>
              <w:t>مدرسة الإسكندرية اللاهوتية والفلسفية:</w:t>
            </w:r>
            <w:r>
              <w:rPr>
                <w:noProof/>
                <w:webHidden/>
              </w:rPr>
              <w:tab/>
            </w:r>
            <w:r>
              <w:rPr>
                <w:noProof/>
                <w:webHidden/>
              </w:rPr>
              <w:fldChar w:fldCharType="begin"/>
            </w:r>
            <w:r>
              <w:rPr>
                <w:noProof/>
                <w:webHidden/>
              </w:rPr>
              <w:instrText xml:space="preserve"> PAGEREF _Toc215086156 \h </w:instrText>
            </w:r>
            <w:r>
              <w:rPr>
                <w:noProof/>
                <w:webHidden/>
              </w:rPr>
            </w:r>
            <w:r>
              <w:rPr>
                <w:noProof/>
                <w:webHidden/>
              </w:rPr>
              <w:fldChar w:fldCharType="separate"/>
            </w:r>
            <w:r>
              <w:rPr>
                <w:noProof/>
                <w:webHidden/>
              </w:rPr>
              <w:t>4</w:t>
            </w:r>
            <w:r>
              <w:rPr>
                <w:noProof/>
                <w:webHidden/>
              </w:rPr>
              <w:fldChar w:fldCharType="end"/>
            </w:r>
          </w:hyperlink>
        </w:p>
        <w:p w14:paraId="1F235EFA" w14:textId="5C1F550C" w:rsidR="003644FC" w:rsidRDefault="003644FC">
          <w:pPr>
            <w:pStyle w:val="TOC2"/>
            <w:tabs>
              <w:tab w:val="right" w:leader="dot" w:pos="9350"/>
            </w:tabs>
            <w:rPr>
              <w:rFonts w:asciiTheme="minorHAnsi" w:eastAsiaTheme="minorEastAsia" w:hAnsiTheme="minorHAnsi" w:cstheme="minorBidi"/>
              <w:noProof/>
              <w:lang w:val="en-US"/>
            </w:rPr>
          </w:pPr>
          <w:hyperlink w:anchor="_Toc215086157" w:history="1">
            <w:r>
              <w:rPr>
                <w:rFonts w:asciiTheme="majorBidi" w:hAnsiTheme="majorBidi" w:cstheme="majorBidi"/>
                <w:noProof/>
              </w:rPr>
              <w:pict w14:anchorId="36E0973F">
                <v:rect id="_x0000_i1027" style="width:0;height:1.5pt" o:hralign="center" o:hrstd="t" o:hr="t" fillcolor="#a0a0a0" stroked="f"/>
              </w:pict>
            </w:r>
            <w:r w:rsidRPr="00340F0B">
              <w:rPr>
                <w:rStyle w:val="Hyperlink"/>
                <w:rFonts w:asciiTheme="majorBidi" w:hAnsiTheme="majorBidi" w:cstheme="majorBidi"/>
                <w:noProof/>
              </w:rPr>
              <w:t xml:space="preserve"> </w:t>
            </w:r>
            <w:r w:rsidRPr="00340F0B">
              <w:rPr>
                <w:rStyle w:val="Hyperlink"/>
                <w:rFonts w:asciiTheme="majorBidi" w:eastAsia="Times New Roman" w:hAnsiTheme="majorBidi" w:cstheme="majorBidi"/>
                <w:b/>
                <w:bCs/>
                <w:noProof/>
                <w:rtl/>
              </w:rPr>
              <w:t>تراجع مكتبة الإسكندرية و حوادث الحريق الشهيرة</w:t>
            </w:r>
            <w:r>
              <w:rPr>
                <w:noProof/>
                <w:webHidden/>
              </w:rPr>
              <w:tab/>
            </w:r>
            <w:r>
              <w:rPr>
                <w:noProof/>
                <w:webHidden/>
              </w:rPr>
              <w:fldChar w:fldCharType="begin"/>
            </w:r>
            <w:r>
              <w:rPr>
                <w:noProof/>
                <w:webHidden/>
              </w:rPr>
              <w:instrText xml:space="preserve"> PAGEREF _Toc215086157 \h </w:instrText>
            </w:r>
            <w:r>
              <w:rPr>
                <w:noProof/>
                <w:webHidden/>
              </w:rPr>
            </w:r>
            <w:r>
              <w:rPr>
                <w:noProof/>
                <w:webHidden/>
              </w:rPr>
              <w:fldChar w:fldCharType="separate"/>
            </w:r>
            <w:r>
              <w:rPr>
                <w:noProof/>
                <w:webHidden/>
              </w:rPr>
              <w:t>4</w:t>
            </w:r>
            <w:r>
              <w:rPr>
                <w:noProof/>
                <w:webHidden/>
              </w:rPr>
              <w:fldChar w:fldCharType="end"/>
            </w:r>
          </w:hyperlink>
        </w:p>
        <w:p w14:paraId="2AFF53AB" w14:textId="7198CA65" w:rsidR="003644FC" w:rsidRDefault="003644FC">
          <w:pPr>
            <w:pStyle w:val="TOC2"/>
            <w:tabs>
              <w:tab w:val="right" w:leader="dot" w:pos="9350"/>
            </w:tabs>
            <w:rPr>
              <w:rFonts w:asciiTheme="minorHAnsi" w:eastAsiaTheme="minorEastAsia" w:hAnsiTheme="minorHAnsi" w:cstheme="minorBidi"/>
              <w:noProof/>
              <w:lang w:val="en-US"/>
            </w:rPr>
          </w:pPr>
          <w:hyperlink w:anchor="_Toc215086158" w:history="1">
            <w:r w:rsidRPr="00340F0B">
              <w:rPr>
                <w:rStyle w:val="Hyperlink"/>
                <w:rFonts w:asciiTheme="majorBidi" w:eastAsia="Times New Roman" w:hAnsiTheme="majorBidi" w:cstheme="majorBidi"/>
                <w:b/>
                <w:bCs/>
                <w:noProof/>
                <w:rtl/>
              </w:rPr>
              <w:t>وضع الإسكندرية تحت الحكم البيزنطي والتدهور التدريجي:</w:t>
            </w:r>
            <w:r>
              <w:rPr>
                <w:noProof/>
                <w:webHidden/>
              </w:rPr>
              <w:tab/>
            </w:r>
            <w:r>
              <w:rPr>
                <w:noProof/>
                <w:webHidden/>
              </w:rPr>
              <w:fldChar w:fldCharType="begin"/>
            </w:r>
            <w:r>
              <w:rPr>
                <w:noProof/>
                <w:webHidden/>
              </w:rPr>
              <w:instrText xml:space="preserve"> PAGEREF _Toc215086158 \h </w:instrText>
            </w:r>
            <w:r>
              <w:rPr>
                <w:noProof/>
                <w:webHidden/>
              </w:rPr>
            </w:r>
            <w:r>
              <w:rPr>
                <w:noProof/>
                <w:webHidden/>
              </w:rPr>
              <w:fldChar w:fldCharType="separate"/>
            </w:r>
            <w:r>
              <w:rPr>
                <w:noProof/>
                <w:webHidden/>
              </w:rPr>
              <w:t>5</w:t>
            </w:r>
            <w:r>
              <w:rPr>
                <w:noProof/>
                <w:webHidden/>
              </w:rPr>
              <w:fldChar w:fldCharType="end"/>
            </w:r>
          </w:hyperlink>
        </w:p>
        <w:p w14:paraId="20399F77" w14:textId="048CA214" w:rsidR="003644FC" w:rsidRDefault="003644FC">
          <w:pPr>
            <w:pStyle w:val="TOC1"/>
            <w:tabs>
              <w:tab w:val="right" w:leader="dot" w:pos="9350"/>
            </w:tabs>
            <w:rPr>
              <w:rFonts w:asciiTheme="minorHAnsi" w:eastAsiaTheme="minorEastAsia" w:hAnsiTheme="minorHAnsi" w:cstheme="minorBidi"/>
              <w:noProof/>
              <w:lang w:val="en-US"/>
            </w:rPr>
          </w:pPr>
          <w:hyperlink w:anchor="_Toc215086159" w:history="1">
            <w:r w:rsidRPr="00340F0B">
              <w:rPr>
                <w:rStyle w:val="Hyperlink"/>
                <w:rFonts w:asciiTheme="majorBidi" w:eastAsia="Times New Roman" w:hAnsiTheme="majorBidi" w:cstheme="majorBidi"/>
                <w:b/>
                <w:bCs/>
                <w:noProof/>
                <w:rtl/>
              </w:rPr>
              <w:t>الإسكندرية في العصور الإسلامية(</w:t>
            </w:r>
            <w:r w:rsidRPr="00340F0B">
              <w:rPr>
                <w:rStyle w:val="Hyperlink"/>
                <w:rFonts w:asciiTheme="majorBidi" w:eastAsia="Times New Roman" w:hAnsiTheme="majorBidi" w:cstheme="majorBidi"/>
                <w:b/>
                <w:bCs/>
                <w:noProof/>
              </w:rPr>
              <w:t>habiba</w:t>
            </w:r>
            <w:r w:rsidRPr="00340F0B">
              <w:rPr>
                <w:rStyle w:val="Hyperlink"/>
                <w:rFonts w:asciiTheme="majorBidi" w:eastAsia="Times New Roman" w:hAnsiTheme="majorBidi" w:cstheme="majorBidi"/>
                <w:b/>
                <w:bCs/>
                <w:noProof/>
                <w:rtl/>
              </w:rPr>
              <w:t>)</w:t>
            </w:r>
            <w:r>
              <w:rPr>
                <w:noProof/>
                <w:webHidden/>
              </w:rPr>
              <w:tab/>
            </w:r>
            <w:r>
              <w:rPr>
                <w:noProof/>
                <w:webHidden/>
              </w:rPr>
              <w:fldChar w:fldCharType="begin"/>
            </w:r>
            <w:r>
              <w:rPr>
                <w:noProof/>
                <w:webHidden/>
              </w:rPr>
              <w:instrText xml:space="preserve"> PAGEREF _Toc215086159 \h </w:instrText>
            </w:r>
            <w:r>
              <w:rPr>
                <w:noProof/>
                <w:webHidden/>
              </w:rPr>
            </w:r>
            <w:r>
              <w:rPr>
                <w:noProof/>
                <w:webHidden/>
              </w:rPr>
              <w:fldChar w:fldCharType="separate"/>
            </w:r>
            <w:r>
              <w:rPr>
                <w:noProof/>
                <w:webHidden/>
              </w:rPr>
              <w:t>1</w:t>
            </w:r>
            <w:r>
              <w:rPr>
                <w:noProof/>
                <w:webHidden/>
              </w:rPr>
              <w:fldChar w:fldCharType="end"/>
            </w:r>
          </w:hyperlink>
        </w:p>
        <w:p w14:paraId="5DA751A0" w14:textId="02F7C936" w:rsidR="003644FC" w:rsidRDefault="003644FC">
          <w:pPr>
            <w:pStyle w:val="TOC2"/>
            <w:tabs>
              <w:tab w:val="right" w:leader="dot" w:pos="9350"/>
            </w:tabs>
            <w:rPr>
              <w:rFonts w:asciiTheme="minorHAnsi" w:eastAsiaTheme="minorEastAsia" w:hAnsiTheme="minorHAnsi" w:cstheme="minorBidi"/>
              <w:noProof/>
              <w:lang w:val="en-US"/>
            </w:rPr>
          </w:pPr>
          <w:hyperlink w:anchor="_Toc215086160" w:history="1">
            <w:r w:rsidRPr="00340F0B">
              <w:rPr>
                <w:rStyle w:val="Hyperlink"/>
                <w:rFonts w:asciiTheme="majorBidi" w:hAnsiTheme="majorBidi" w:cstheme="majorBidi"/>
                <w:b/>
                <w:bCs/>
                <w:noProof/>
                <w:rtl/>
              </w:rPr>
              <w:t>الإسكندرية في صدر الإسلام</w:t>
            </w:r>
            <w:r>
              <w:rPr>
                <w:noProof/>
                <w:webHidden/>
              </w:rPr>
              <w:tab/>
            </w:r>
            <w:r>
              <w:rPr>
                <w:noProof/>
                <w:webHidden/>
              </w:rPr>
              <w:fldChar w:fldCharType="begin"/>
            </w:r>
            <w:r>
              <w:rPr>
                <w:noProof/>
                <w:webHidden/>
              </w:rPr>
              <w:instrText xml:space="preserve"> PAGEREF _Toc215086160 \h </w:instrText>
            </w:r>
            <w:r>
              <w:rPr>
                <w:noProof/>
                <w:webHidden/>
              </w:rPr>
            </w:r>
            <w:r>
              <w:rPr>
                <w:noProof/>
                <w:webHidden/>
              </w:rPr>
              <w:fldChar w:fldCharType="separate"/>
            </w:r>
            <w:r>
              <w:rPr>
                <w:noProof/>
                <w:webHidden/>
              </w:rPr>
              <w:t>1</w:t>
            </w:r>
            <w:r>
              <w:rPr>
                <w:noProof/>
                <w:webHidden/>
              </w:rPr>
              <w:fldChar w:fldCharType="end"/>
            </w:r>
          </w:hyperlink>
        </w:p>
        <w:p w14:paraId="76F34635" w14:textId="33835D54" w:rsidR="003644FC" w:rsidRDefault="003644FC">
          <w:pPr>
            <w:pStyle w:val="TOC2"/>
            <w:tabs>
              <w:tab w:val="right" w:leader="dot" w:pos="9350"/>
            </w:tabs>
            <w:rPr>
              <w:rFonts w:asciiTheme="minorHAnsi" w:eastAsiaTheme="minorEastAsia" w:hAnsiTheme="minorHAnsi" w:cstheme="minorBidi"/>
              <w:noProof/>
              <w:lang w:val="en-US"/>
            </w:rPr>
          </w:pPr>
          <w:hyperlink w:anchor="_Toc215086161" w:history="1">
            <w:r w:rsidRPr="00340F0B">
              <w:rPr>
                <w:rStyle w:val="Hyperlink"/>
                <w:rFonts w:asciiTheme="majorBidi" w:hAnsiTheme="majorBidi" w:cstheme="majorBidi"/>
                <w:b/>
                <w:bCs/>
                <w:noProof/>
                <w:rtl/>
              </w:rPr>
              <w:t>أولًا: فتح الإسكندرية وتثبيت الحكم الإسلامي</w:t>
            </w:r>
            <w:r>
              <w:rPr>
                <w:noProof/>
                <w:webHidden/>
              </w:rPr>
              <w:tab/>
            </w:r>
            <w:r>
              <w:rPr>
                <w:noProof/>
                <w:webHidden/>
              </w:rPr>
              <w:fldChar w:fldCharType="begin"/>
            </w:r>
            <w:r>
              <w:rPr>
                <w:noProof/>
                <w:webHidden/>
              </w:rPr>
              <w:instrText xml:space="preserve"> PAGEREF _Toc215086161 \h </w:instrText>
            </w:r>
            <w:r>
              <w:rPr>
                <w:noProof/>
                <w:webHidden/>
              </w:rPr>
            </w:r>
            <w:r>
              <w:rPr>
                <w:noProof/>
                <w:webHidden/>
              </w:rPr>
              <w:fldChar w:fldCharType="separate"/>
            </w:r>
            <w:r>
              <w:rPr>
                <w:noProof/>
                <w:webHidden/>
              </w:rPr>
              <w:t>1</w:t>
            </w:r>
            <w:r>
              <w:rPr>
                <w:noProof/>
                <w:webHidden/>
              </w:rPr>
              <w:fldChar w:fldCharType="end"/>
            </w:r>
          </w:hyperlink>
        </w:p>
        <w:p w14:paraId="6DD94C59" w14:textId="7CDE991D" w:rsidR="003644FC" w:rsidRDefault="003644FC">
          <w:pPr>
            <w:pStyle w:val="TOC2"/>
            <w:tabs>
              <w:tab w:val="right" w:leader="dot" w:pos="9350"/>
            </w:tabs>
            <w:rPr>
              <w:rFonts w:asciiTheme="minorHAnsi" w:eastAsiaTheme="minorEastAsia" w:hAnsiTheme="minorHAnsi" w:cstheme="minorBidi"/>
              <w:noProof/>
              <w:lang w:val="en-US"/>
            </w:rPr>
          </w:pPr>
          <w:hyperlink w:anchor="_Toc215086162" w:history="1">
            <w:r w:rsidRPr="00340F0B">
              <w:rPr>
                <w:rStyle w:val="Hyperlink"/>
                <w:rFonts w:asciiTheme="majorBidi" w:hAnsiTheme="majorBidi" w:cstheme="majorBidi"/>
                <w:b/>
                <w:bCs/>
                <w:noProof/>
                <w:rtl/>
              </w:rPr>
              <w:t>ثانيًا: التحولات السياسية والإدارية</w:t>
            </w:r>
            <w:r>
              <w:rPr>
                <w:noProof/>
                <w:webHidden/>
              </w:rPr>
              <w:tab/>
            </w:r>
            <w:r>
              <w:rPr>
                <w:noProof/>
                <w:webHidden/>
              </w:rPr>
              <w:fldChar w:fldCharType="begin"/>
            </w:r>
            <w:r>
              <w:rPr>
                <w:noProof/>
                <w:webHidden/>
              </w:rPr>
              <w:instrText xml:space="preserve"> PAGEREF _Toc215086162 \h </w:instrText>
            </w:r>
            <w:r>
              <w:rPr>
                <w:noProof/>
                <w:webHidden/>
              </w:rPr>
            </w:r>
            <w:r>
              <w:rPr>
                <w:noProof/>
                <w:webHidden/>
              </w:rPr>
              <w:fldChar w:fldCharType="separate"/>
            </w:r>
            <w:r>
              <w:rPr>
                <w:noProof/>
                <w:webHidden/>
              </w:rPr>
              <w:t>1</w:t>
            </w:r>
            <w:r>
              <w:rPr>
                <w:noProof/>
                <w:webHidden/>
              </w:rPr>
              <w:fldChar w:fldCharType="end"/>
            </w:r>
          </w:hyperlink>
        </w:p>
        <w:p w14:paraId="4452DE27" w14:textId="4B66D053" w:rsidR="003644FC" w:rsidRDefault="003644FC">
          <w:pPr>
            <w:pStyle w:val="TOC2"/>
            <w:tabs>
              <w:tab w:val="right" w:leader="dot" w:pos="9350"/>
            </w:tabs>
            <w:rPr>
              <w:rFonts w:asciiTheme="minorHAnsi" w:eastAsiaTheme="minorEastAsia" w:hAnsiTheme="minorHAnsi" w:cstheme="minorBidi"/>
              <w:noProof/>
              <w:lang w:val="en-US"/>
            </w:rPr>
          </w:pPr>
          <w:hyperlink w:anchor="_Toc215086163" w:history="1">
            <w:r w:rsidRPr="00340F0B">
              <w:rPr>
                <w:rStyle w:val="Hyperlink"/>
                <w:rFonts w:asciiTheme="majorBidi" w:hAnsiTheme="majorBidi" w:cstheme="majorBidi"/>
                <w:b/>
                <w:bCs/>
                <w:noProof/>
                <w:rtl/>
              </w:rPr>
              <w:t>ثالثًا: المشاهد العمرانية والانطباعات الأولى للمسلمين</w:t>
            </w:r>
            <w:r>
              <w:rPr>
                <w:noProof/>
                <w:webHidden/>
              </w:rPr>
              <w:tab/>
            </w:r>
            <w:r>
              <w:rPr>
                <w:noProof/>
                <w:webHidden/>
              </w:rPr>
              <w:fldChar w:fldCharType="begin"/>
            </w:r>
            <w:r>
              <w:rPr>
                <w:noProof/>
                <w:webHidden/>
              </w:rPr>
              <w:instrText xml:space="preserve"> PAGEREF _Toc215086163 \h </w:instrText>
            </w:r>
            <w:r>
              <w:rPr>
                <w:noProof/>
                <w:webHidden/>
              </w:rPr>
            </w:r>
            <w:r>
              <w:rPr>
                <w:noProof/>
                <w:webHidden/>
              </w:rPr>
              <w:fldChar w:fldCharType="separate"/>
            </w:r>
            <w:r>
              <w:rPr>
                <w:noProof/>
                <w:webHidden/>
              </w:rPr>
              <w:t>1</w:t>
            </w:r>
            <w:r>
              <w:rPr>
                <w:noProof/>
                <w:webHidden/>
              </w:rPr>
              <w:fldChar w:fldCharType="end"/>
            </w:r>
          </w:hyperlink>
        </w:p>
        <w:p w14:paraId="3A2166B2" w14:textId="29BC1CD7" w:rsidR="003644FC" w:rsidRDefault="003644FC">
          <w:pPr>
            <w:pStyle w:val="TOC2"/>
            <w:tabs>
              <w:tab w:val="right" w:leader="dot" w:pos="9350"/>
            </w:tabs>
            <w:rPr>
              <w:rFonts w:asciiTheme="minorHAnsi" w:eastAsiaTheme="minorEastAsia" w:hAnsiTheme="minorHAnsi" w:cstheme="minorBidi"/>
              <w:noProof/>
              <w:lang w:val="en-US"/>
            </w:rPr>
          </w:pPr>
          <w:hyperlink w:anchor="_Toc215086164" w:history="1">
            <w:r w:rsidRPr="00340F0B">
              <w:rPr>
                <w:rStyle w:val="Hyperlink"/>
                <w:rFonts w:asciiTheme="majorBidi" w:eastAsia="Times New Roman" w:hAnsiTheme="majorBidi" w:cstheme="majorBidi"/>
                <w:b/>
                <w:bCs/>
                <w:noProof/>
                <w:rtl/>
              </w:rPr>
              <w:t>رابعًا: التغيرات السكانية والدينية</w:t>
            </w:r>
            <w:r>
              <w:rPr>
                <w:noProof/>
                <w:webHidden/>
              </w:rPr>
              <w:tab/>
            </w:r>
            <w:r>
              <w:rPr>
                <w:noProof/>
                <w:webHidden/>
              </w:rPr>
              <w:fldChar w:fldCharType="begin"/>
            </w:r>
            <w:r>
              <w:rPr>
                <w:noProof/>
                <w:webHidden/>
              </w:rPr>
              <w:instrText xml:space="preserve"> PAGEREF _Toc215086164 \h </w:instrText>
            </w:r>
            <w:r>
              <w:rPr>
                <w:noProof/>
                <w:webHidden/>
              </w:rPr>
            </w:r>
            <w:r>
              <w:rPr>
                <w:noProof/>
                <w:webHidden/>
              </w:rPr>
              <w:fldChar w:fldCharType="separate"/>
            </w:r>
            <w:r>
              <w:rPr>
                <w:noProof/>
                <w:webHidden/>
              </w:rPr>
              <w:t>2</w:t>
            </w:r>
            <w:r>
              <w:rPr>
                <w:noProof/>
                <w:webHidden/>
              </w:rPr>
              <w:fldChar w:fldCharType="end"/>
            </w:r>
          </w:hyperlink>
        </w:p>
        <w:p w14:paraId="2E6D7D0D" w14:textId="68F1E48C" w:rsidR="003644FC" w:rsidRDefault="003644FC">
          <w:pPr>
            <w:pStyle w:val="TOC2"/>
            <w:tabs>
              <w:tab w:val="right" w:leader="dot" w:pos="9350"/>
            </w:tabs>
            <w:rPr>
              <w:rFonts w:asciiTheme="minorHAnsi" w:eastAsiaTheme="minorEastAsia" w:hAnsiTheme="minorHAnsi" w:cstheme="minorBidi"/>
              <w:noProof/>
              <w:lang w:val="en-US"/>
            </w:rPr>
          </w:pPr>
          <w:hyperlink w:anchor="_Toc215086165" w:history="1">
            <w:r w:rsidRPr="00340F0B">
              <w:rPr>
                <w:rStyle w:val="Hyperlink"/>
                <w:rFonts w:asciiTheme="majorBidi" w:eastAsia="Times New Roman" w:hAnsiTheme="majorBidi" w:cstheme="majorBidi"/>
                <w:b/>
                <w:bCs/>
                <w:noProof/>
                <w:rtl/>
              </w:rPr>
              <w:t>الدولة الفاطمية</w:t>
            </w:r>
            <w:r>
              <w:rPr>
                <w:noProof/>
                <w:webHidden/>
              </w:rPr>
              <w:tab/>
            </w:r>
            <w:r>
              <w:rPr>
                <w:noProof/>
                <w:webHidden/>
              </w:rPr>
              <w:fldChar w:fldCharType="begin"/>
            </w:r>
            <w:r>
              <w:rPr>
                <w:noProof/>
                <w:webHidden/>
              </w:rPr>
              <w:instrText xml:space="preserve"> PAGEREF _Toc215086165 \h </w:instrText>
            </w:r>
            <w:r>
              <w:rPr>
                <w:noProof/>
                <w:webHidden/>
              </w:rPr>
            </w:r>
            <w:r>
              <w:rPr>
                <w:noProof/>
                <w:webHidden/>
              </w:rPr>
              <w:fldChar w:fldCharType="separate"/>
            </w:r>
            <w:r>
              <w:rPr>
                <w:noProof/>
                <w:webHidden/>
              </w:rPr>
              <w:t>2</w:t>
            </w:r>
            <w:r>
              <w:rPr>
                <w:noProof/>
                <w:webHidden/>
              </w:rPr>
              <w:fldChar w:fldCharType="end"/>
            </w:r>
          </w:hyperlink>
        </w:p>
        <w:p w14:paraId="39633304" w14:textId="47354B27" w:rsidR="003644FC" w:rsidRDefault="003644FC">
          <w:pPr>
            <w:pStyle w:val="TOC2"/>
            <w:tabs>
              <w:tab w:val="right" w:leader="dot" w:pos="9350"/>
            </w:tabs>
            <w:rPr>
              <w:rFonts w:asciiTheme="minorHAnsi" w:eastAsiaTheme="minorEastAsia" w:hAnsiTheme="minorHAnsi" w:cstheme="minorBidi"/>
              <w:noProof/>
              <w:lang w:val="en-US"/>
            </w:rPr>
          </w:pPr>
          <w:hyperlink w:anchor="_Toc215086166" w:history="1">
            <w:r w:rsidRPr="00340F0B">
              <w:rPr>
                <w:rStyle w:val="Hyperlink"/>
                <w:rFonts w:asciiTheme="majorBidi" w:eastAsia="Times New Roman" w:hAnsiTheme="majorBidi" w:cstheme="majorBidi"/>
                <w:b/>
                <w:bCs/>
                <w:noProof/>
                <w:rtl/>
              </w:rPr>
              <w:t>الإسكندرية خلال العصر الأيوبي</w:t>
            </w:r>
            <w:r>
              <w:rPr>
                <w:noProof/>
                <w:webHidden/>
              </w:rPr>
              <w:tab/>
            </w:r>
            <w:r>
              <w:rPr>
                <w:noProof/>
                <w:webHidden/>
              </w:rPr>
              <w:fldChar w:fldCharType="begin"/>
            </w:r>
            <w:r>
              <w:rPr>
                <w:noProof/>
                <w:webHidden/>
              </w:rPr>
              <w:instrText xml:space="preserve"> PAGEREF _Toc215086166 \h </w:instrText>
            </w:r>
            <w:r>
              <w:rPr>
                <w:noProof/>
                <w:webHidden/>
              </w:rPr>
            </w:r>
            <w:r>
              <w:rPr>
                <w:noProof/>
                <w:webHidden/>
              </w:rPr>
              <w:fldChar w:fldCharType="separate"/>
            </w:r>
            <w:r>
              <w:rPr>
                <w:noProof/>
                <w:webHidden/>
              </w:rPr>
              <w:t>3</w:t>
            </w:r>
            <w:r>
              <w:rPr>
                <w:noProof/>
                <w:webHidden/>
              </w:rPr>
              <w:fldChar w:fldCharType="end"/>
            </w:r>
          </w:hyperlink>
        </w:p>
        <w:p w14:paraId="2DA8EB62" w14:textId="165D242A" w:rsidR="003644FC" w:rsidRDefault="003644FC">
          <w:pPr>
            <w:pStyle w:val="TOC2"/>
            <w:tabs>
              <w:tab w:val="right" w:leader="dot" w:pos="9350"/>
            </w:tabs>
            <w:rPr>
              <w:rFonts w:asciiTheme="minorHAnsi" w:eastAsiaTheme="minorEastAsia" w:hAnsiTheme="minorHAnsi" w:cstheme="minorBidi"/>
              <w:noProof/>
              <w:lang w:val="en-US"/>
            </w:rPr>
          </w:pPr>
          <w:hyperlink w:anchor="_Toc215086167" w:history="1">
            <w:r w:rsidRPr="00340F0B">
              <w:rPr>
                <w:rStyle w:val="Hyperlink"/>
                <w:rFonts w:asciiTheme="majorBidi" w:eastAsia="Times New Roman" w:hAnsiTheme="majorBidi" w:cstheme="majorBidi"/>
                <w:b/>
                <w:bCs/>
                <w:noProof/>
                <w:rtl/>
              </w:rPr>
              <w:t>الإسكندرية في العصر المملوكي</w:t>
            </w:r>
            <w:r>
              <w:rPr>
                <w:noProof/>
                <w:webHidden/>
              </w:rPr>
              <w:tab/>
            </w:r>
            <w:r>
              <w:rPr>
                <w:noProof/>
                <w:webHidden/>
              </w:rPr>
              <w:fldChar w:fldCharType="begin"/>
            </w:r>
            <w:r>
              <w:rPr>
                <w:noProof/>
                <w:webHidden/>
              </w:rPr>
              <w:instrText xml:space="preserve"> PAGEREF _Toc215086167 \h </w:instrText>
            </w:r>
            <w:r>
              <w:rPr>
                <w:noProof/>
                <w:webHidden/>
              </w:rPr>
            </w:r>
            <w:r>
              <w:rPr>
                <w:noProof/>
                <w:webHidden/>
              </w:rPr>
              <w:fldChar w:fldCharType="separate"/>
            </w:r>
            <w:r>
              <w:rPr>
                <w:noProof/>
                <w:webHidden/>
              </w:rPr>
              <w:t>3</w:t>
            </w:r>
            <w:r>
              <w:rPr>
                <w:noProof/>
                <w:webHidden/>
              </w:rPr>
              <w:fldChar w:fldCharType="end"/>
            </w:r>
          </w:hyperlink>
        </w:p>
        <w:p w14:paraId="445ADAA7" w14:textId="7E4B069C" w:rsidR="003644FC" w:rsidRDefault="003644FC">
          <w:pPr>
            <w:pStyle w:val="TOC3"/>
            <w:tabs>
              <w:tab w:val="right" w:leader="dot" w:pos="9350"/>
            </w:tabs>
            <w:rPr>
              <w:rFonts w:asciiTheme="minorHAnsi" w:eastAsiaTheme="minorEastAsia" w:hAnsiTheme="minorHAnsi" w:cstheme="minorBidi"/>
              <w:noProof/>
              <w:lang w:val="en-US"/>
            </w:rPr>
          </w:pPr>
          <w:hyperlink w:anchor="_Toc215086168" w:history="1">
            <w:r w:rsidRPr="00340F0B">
              <w:rPr>
                <w:rStyle w:val="Hyperlink"/>
                <w:rFonts w:asciiTheme="majorBidi" w:eastAsia="Times New Roman" w:hAnsiTheme="majorBidi" w:cstheme="majorBidi"/>
                <w:b/>
                <w:bCs/>
                <w:noProof/>
                <w:rtl/>
              </w:rPr>
              <w:t>أولًا: النهضة العمرانية والاقتصادية</w:t>
            </w:r>
            <w:r>
              <w:rPr>
                <w:noProof/>
                <w:webHidden/>
              </w:rPr>
              <w:tab/>
            </w:r>
            <w:r>
              <w:rPr>
                <w:noProof/>
                <w:webHidden/>
              </w:rPr>
              <w:fldChar w:fldCharType="begin"/>
            </w:r>
            <w:r>
              <w:rPr>
                <w:noProof/>
                <w:webHidden/>
              </w:rPr>
              <w:instrText xml:space="preserve"> PAGEREF _Toc215086168 \h </w:instrText>
            </w:r>
            <w:r>
              <w:rPr>
                <w:noProof/>
                <w:webHidden/>
              </w:rPr>
            </w:r>
            <w:r>
              <w:rPr>
                <w:noProof/>
                <w:webHidden/>
              </w:rPr>
              <w:fldChar w:fldCharType="separate"/>
            </w:r>
            <w:r>
              <w:rPr>
                <w:noProof/>
                <w:webHidden/>
              </w:rPr>
              <w:t>3</w:t>
            </w:r>
            <w:r>
              <w:rPr>
                <w:noProof/>
                <w:webHidden/>
              </w:rPr>
              <w:fldChar w:fldCharType="end"/>
            </w:r>
          </w:hyperlink>
        </w:p>
        <w:p w14:paraId="6C832084" w14:textId="1A88DD02" w:rsidR="003644FC" w:rsidRDefault="003644FC">
          <w:pPr>
            <w:pStyle w:val="TOC3"/>
            <w:tabs>
              <w:tab w:val="right" w:leader="dot" w:pos="9350"/>
            </w:tabs>
            <w:rPr>
              <w:rFonts w:asciiTheme="minorHAnsi" w:eastAsiaTheme="minorEastAsia" w:hAnsiTheme="minorHAnsi" w:cstheme="minorBidi"/>
              <w:noProof/>
              <w:lang w:val="en-US"/>
            </w:rPr>
          </w:pPr>
          <w:hyperlink w:anchor="_Toc215086169" w:history="1">
            <w:r w:rsidRPr="00340F0B">
              <w:rPr>
                <w:rStyle w:val="Hyperlink"/>
                <w:rFonts w:asciiTheme="majorBidi" w:eastAsia="Times New Roman" w:hAnsiTheme="majorBidi" w:cstheme="majorBidi"/>
                <w:b/>
                <w:bCs/>
                <w:noProof/>
                <w:rtl/>
              </w:rPr>
              <w:t>ثانيًا: المنشآت البحرية والدفاعية</w:t>
            </w:r>
            <w:r>
              <w:rPr>
                <w:noProof/>
                <w:webHidden/>
              </w:rPr>
              <w:tab/>
            </w:r>
            <w:r>
              <w:rPr>
                <w:noProof/>
                <w:webHidden/>
              </w:rPr>
              <w:fldChar w:fldCharType="begin"/>
            </w:r>
            <w:r>
              <w:rPr>
                <w:noProof/>
                <w:webHidden/>
              </w:rPr>
              <w:instrText xml:space="preserve"> PAGEREF _Toc215086169 \h </w:instrText>
            </w:r>
            <w:r>
              <w:rPr>
                <w:noProof/>
                <w:webHidden/>
              </w:rPr>
            </w:r>
            <w:r>
              <w:rPr>
                <w:noProof/>
                <w:webHidden/>
              </w:rPr>
              <w:fldChar w:fldCharType="separate"/>
            </w:r>
            <w:r>
              <w:rPr>
                <w:noProof/>
                <w:webHidden/>
              </w:rPr>
              <w:t>4</w:t>
            </w:r>
            <w:r>
              <w:rPr>
                <w:noProof/>
                <w:webHidden/>
              </w:rPr>
              <w:fldChar w:fldCharType="end"/>
            </w:r>
          </w:hyperlink>
        </w:p>
        <w:p w14:paraId="7D835EB6" w14:textId="4967E57A" w:rsidR="003644FC" w:rsidRDefault="003644FC">
          <w:pPr>
            <w:pStyle w:val="TOC3"/>
            <w:tabs>
              <w:tab w:val="right" w:leader="dot" w:pos="9350"/>
            </w:tabs>
            <w:rPr>
              <w:rFonts w:asciiTheme="minorHAnsi" w:eastAsiaTheme="minorEastAsia" w:hAnsiTheme="minorHAnsi" w:cstheme="minorBidi"/>
              <w:noProof/>
              <w:lang w:val="en-US"/>
            </w:rPr>
          </w:pPr>
          <w:hyperlink w:anchor="_Toc215086170" w:history="1">
            <w:r w:rsidRPr="00340F0B">
              <w:rPr>
                <w:rStyle w:val="Hyperlink"/>
                <w:rFonts w:asciiTheme="majorBidi" w:eastAsia="Times New Roman" w:hAnsiTheme="majorBidi" w:cstheme="majorBidi"/>
                <w:b/>
                <w:bCs/>
                <w:noProof/>
                <w:rtl/>
              </w:rPr>
              <w:t>ثالثًا: تقوية الأسطول البحري :</w:t>
            </w:r>
            <w:r>
              <w:rPr>
                <w:noProof/>
                <w:webHidden/>
              </w:rPr>
              <w:tab/>
            </w:r>
            <w:r>
              <w:rPr>
                <w:noProof/>
                <w:webHidden/>
              </w:rPr>
              <w:fldChar w:fldCharType="begin"/>
            </w:r>
            <w:r>
              <w:rPr>
                <w:noProof/>
                <w:webHidden/>
              </w:rPr>
              <w:instrText xml:space="preserve"> PAGEREF _Toc215086170 \h </w:instrText>
            </w:r>
            <w:r>
              <w:rPr>
                <w:noProof/>
                <w:webHidden/>
              </w:rPr>
            </w:r>
            <w:r>
              <w:rPr>
                <w:noProof/>
                <w:webHidden/>
              </w:rPr>
              <w:fldChar w:fldCharType="separate"/>
            </w:r>
            <w:r>
              <w:rPr>
                <w:noProof/>
                <w:webHidden/>
              </w:rPr>
              <w:t>4</w:t>
            </w:r>
            <w:r>
              <w:rPr>
                <w:noProof/>
                <w:webHidden/>
              </w:rPr>
              <w:fldChar w:fldCharType="end"/>
            </w:r>
          </w:hyperlink>
        </w:p>
        <w:p w14:paraId="33D56893" w14:textId="5B570B69" w:rsidR="003644FC" w:rsidRDefault="003644FC">
          <w:pPr>
            <w:pStyle w:val="TOC3"/>
            <w:tabs>
              <w:tab w:val="right" w:leader="dot" w:pos="9350"/>
            </w:tabs>
            <w:rPr>
              <w:rFonts w:asciiTheme="minorHAnsi" w:eastAsiaTheme="minorEastAsia" w:hAnsiTheme="minorHAnsi" w:cstheme="minorBidi"/>
              <w:noProof/>
              <w:lang w:val="en-US"/>
            </w:rPr>
          </w:pPr>
          <w:hyperlink w:anchor="_Toc215086171" w:history="1">
            <w:r w:rsidRPr="00340F0B">
              <w:rPr>
                <w:rStyle w:val="Hyperlink"/>
                <w:rFonts w:asciiTheme="majorBidi" w:eastAsia="Times New Roman" w:hAnsiTheme="majorBidi" w:cstheme="majorBidi"/>
                <w:b/>
                <w:bCs/>
                <w:noProof/>
                <w:rtl/>
              </w:rPr>
              <w:t>رابعًا: النهضة الدينية والثقافية</w:t>
            </w:r>
            <w:r>
              <w:rPr>
                <w:noProof/>
                <w:webHidden/>
              </w:rPr>
              <w:tab/>
            </w:r>
            <w:r>
              <w:rPr>
                <w:noProof/>
                <w:webHidden/>
              </w:rPr>
              <w:fldChar w:fldCharType="begin"/>
            </w:r>
            <w:r>
              <w:rPr>
                <w:noProof/>
                <w:webHidden/>
              </w:rPr>
              <w:instrText xml:space="preserve"> PAGEREF _Toc215086171 \h </w:instrText>
            </w:r>
            <w:r>
              <w:rPr>
                <w:noProof/>
                <w:webHidden/>
              </w:rPr>
            </w:r>
            <w:r>
              <w:rPr>
                <w:noProof/>
                <w:webHidden/>
              </w:rPr>
              <w:fldChar w:fldCharType="separate"/>
            </w:r>
            <w:r>
              <w:rPr>
                <w:noProof/>
                <w:webHidden/>
              </w:rPr>
              <w:t>4</w:t>
            </w:r>
            <w:r>
              <w:rPr>
                <w:noProof/>
                <w:webHidden/>
              </w:rPr>
              <w:fldChar w:fldCharType="end"/>
            </w:r>
          </w:hyperlink>
        </w:p>
        <w:p w14:paraId="1D199E01" w14:textId="37C154AE" w:rsidR="003644FC" w:rsidRDefault="003644FC">
          <w:pPr>
            <w:pStyle w:val="TOC3"/>
            <w:tabs>
              <w:tab w:val="right" w:leader="dot" w:pos="9350"/>
            </w:tabs>
            <w:rPr>
              <w:rFonts w:asciiTheme="minorHAnsi" w:eastAsiaTheme="minorEastAsia" w:hAnsiTheme="minorHAnsi" w:cstheme="minorBidi"/>
              <w:noProof/>
              <w:lang w:val="en-US"/>
            </w:rPr>
          </w:pPr>
          <w:hyperlink w:anchor="_Toc215086172" w:history="1">
            <w:r w:rsidRPr="00340F0B">
              <w:rPr>
                <w:rStyle w:val="Hyperlink"/>
                <w:rFonts w:asciiTheme="majorBidi" w:eastAsia="Times New Roman" w:hAnsiTheme="majorBidi" w:cstheme="majorBidi"/>
                <w:b/>
                <w:bCs/>
                <w:noProof/>
                <w:rtl/>
              </w:rPr>
              <w:t>خامسًا: التراجع في نهاية العصر</w:t>
            </w:r>
            <w:r>
              <w:rPr>
                <w:noProof/>
                <w:webHidden/>
              </w:rPr>
              <w:tab/>
            </w:r>
            <w:r>
              <w:rPr>
                <w:noProof/>
                <w:webHidden/>
              </w:rPr>
              <w:fldChar w:fldCharType="begin"/>
            </w:r>
            <w:r>
              <w:rPr>
                <w:noProof/>
                <w:webHidden/>
              </w:rPr>
              <w:instrText xml:space="preserve"> PAGEREF _Toc215086172 \h </w:instrText>
            </w:r>
            <w:r>
              <w:rPr>
                <w:noProof/>
                <w:webHidden/>
              </w:rPr>
            </w:r>
            <w:r>
              <w:rPr>
                <w:noProof/>
                <w:webHidden/>
              </w:rPr>
              <w:fldChar w:fldCharType="separate"/>
            </w:r>
            <w:r>
              <w:rPr>
                <w:noProof/>
                <w:webHidden/>
              </w:rPr>
              <w:t>4</w:t>
            </w:r>
            <w:r>
              <w:rPr>
                <w:noProof/>
                <w:webHidden/>
              </w:rPr>
              <w:fldChar w:fldCharType="end"/>
            </w:r>
          </w:hyperlink>
        </w:p>
        <w:p w14:paraId="7ACF5497" w14:textId="6033E59E" w:rsidR="003644FC" w:rsidRDefault="003644FC">
          <w:pPr>
            <w:pStyle w:val="TOC1"/>
            <w:tabs>
              <w:tab w:val="right" w:leader="dot" w:pos="9350"/>
            </w:tabs>
            <w:rPr>
              <w:rFonts w:asciiTheme="minorHAnsi" w:eastAsiaTheme="minorEastAsia" w:hAnsiTheme="minorHAnsi" w:cstheme="minorBidi"/>
              <w:noProof/>
              <w:lang w:val="en-US"/>
            </w:rPr>
          </w:pPr>
          <w:hyperlink w:anchor="_Toc215086173" w:history="1">
            <w:r w:rsidRPr="00340F0B">
              <w:rPr>
                <w:rStyle w:val="Hyperlink"/>
                <w:rFonts w:asciiTheme="majorBidi" w:eastAsia="Times New Roman" w:hAnsiTheme="majorBidi" w:cstheme="majorBidi"/>
                <w:b/>
                <w:bCs/>
                <w:noProof/>
                <w:rtl/>
              </w:rPr>
              <w:t>الإسكندرية في العصر العثماني (1517–حتى قبيل ولاية محمد علي 1805)</w:t>
            </w:r>
            <w:r>
              <w:rPr>
                <w:noProof/>
                <w:webHidden/>
              </w:rPr>
              <w:tab/>
            </w:r>
            <w:r>
              <w:rPr>
                <w:noProof/>
                <w:webHidden/>
              </w:rPr>
              <w:fldChar w:fldCharType="begin"/>
            </w:r>
            <w:r>
              <w:rPr>
                <w:noProof/>
                <w:webHidden/>
              </w:rPr>
              <w:instrText xml:space="preserve"> PAGEREF _Toc215086173 \h </w:instrText>
            </w:r>
            <w:r>
              <w:rPr>
                <w:noProof/>
                <w:webHidden/>
              </w:rPr>
            </w:r>
            <w:r>
              <w:rPr>
                <w:noProof/>
                <w:webHidden/>
              </w:rPr>
              <w:fldChar w:fldCharType="separate"/>
            </w:r>
            <w:r>
              <w:rPr>
                <w:noProof/>
                <w:webHidden/>
              </w:rPr>
              <w:t>5</w:t>
            </w:r>
            <w:r>
              <w:rPr>
                <w:noProof/>
                <w:webHidden/>
              </w:rPr>
              <w:fldChar w:fldCharType="end"/>
            </w:r>
          </w:hyperlink>
        </w:p>
        <w:p w14:paraId="7EED28F3" w14:textId="261DCA98" w:rsidR="003644FC" w:rsidRDefault="003644FC">
          <w:pPr>
            <w:pStyle w:val="TOC2"/>
            <w:tabs>
              <w:tab w:val="right" w:leader="dot" w:pos="9350"/>
            </w:tabs>
            <w:rPr>
              <w:rFonts w:asciiTheme="minorHAnsi" w:eastAsiaTheme="minorEastAsia" w:hAnsiTheme="minorHAnsi" w:cstheme="minorBidi"/>
              <w:noProof/>
              <w:lang w:val="en-US"/>
            </w:rPr>
          </w:pPr>
          <w:hyperlink w:anchor="_Toc215086174" w:history="1">
            <w:r w:rsidRPr="00340F0B">
              <w:rPr>
                <w:rStyle w:val="Hyperlink"/>
                <w:rFonts w:asciiTheme="majorBidi" w:eastAsia="Times New Roman" w:hAnsiTheme="majorBidi" w:cstheme="majorBidi"/>
                <w:b/>
                <w:bCs/>
                <w:noProof/>
                <w:rtl/>
              </w:rPr>
              <w:t>أولًا: التراجع الاقتصادي والتجاري</w:t>
            </w:r>
            <w:r>
              <w:rPr>
                <w:noProof/>
                <w:webHidden/>
              </w:rPr>
              <w:tab/>
            </w:r>
            <w:r>
              <w:rPr>
                <w:noProof/>
                <w:webHidden/>
              </w:rPr>
              <w:fldChar w:fldCharType="begin"/>
            </w:r>
            <w:r>
              <w:rPr>
                <w:noProof/>
                <w:webHidden/>
              </w:rPr>
              <w:instrText xml:space="preserve"> PAGEREF _Toc215086174 \h </w:instrText>
            </w:r>
            <w:r>
              <w:rPr>
                <w:noProof/>
                <w:webHidden/>
              </w:rPr>
            </w:r>
            <w:r>
              <w:rPr>
                <w:noProof/>
                <w:webHidden/>
              </w:rPr>
              <w:fldChar w:fldCharType="separate"/>
            </w:r>
            <w:r>
              <w:rPr>
                <w:noProof/>
                <w:webHidden/>
              </w:rPr>
              <w:t>5</w:t>
            </w:r>
            <w:r>
              <w:rPr>
                <w:noProof/>
                <w:webHidden/>
              </w:rPr>
              <w:fldChar w:fldCharType="end"/>
            </w:r>
          </w:hyperlink>
        </w:p>
        <w:p w14:paraId="6B48FB78" w14:textId="59382FB0" w:rsidR="003644FC" w:rsidRDefault="003644FC">
          <w:pPr>
            <w:pStyle w:val="TOC3"/>
            <w:tabs>
              <w:tab w:val="right" w:leader="dot" w:pos="9350"/>
            </w:tabs>
            <w:rPr>
              <w:rFonts w:asciiTheme="minorHAnsi" w:eastAsiaTheme="minorEastAsia" w:hAnsiTheme="minorHAnsi" w:cstheme="minorBidi"/>
              <w:noProof/>
              <w:lang w:val="en-US"/>
            </w:rPr>
          </w:pPr>
          <w:hyperlink w:anchor="_Toc215086175" w:history="1">
            <w:r w:rsidRPr="00340F0B">
              <w:rPr>
                <w:rStyle w:val="Hyperlink"/>
                <w:rFonts w:asciiTheme="majorBidi" w:eastAsia="Times New Roman" w:hAnsiTheme="majorBidi" w:cstheme="majorBidi"/>
                <w:b/>
                <w:bCs/>
                <w:noProof/>
                <w:rtl/>
              </w:rPr>
              <w:t>1. اكتشاف طريق رأس الرجاء الصالح</w:t>
            </w:r>
            <w:r>
              <w:rPr>
                <w:noProof/>
                <w:webHidden/>
              </w:rPr>
              <w:tab/>
            </w:r>
            <w:r>
              <w:rPr>
                <w:noProof/>
                <w:webHidden/>
              </w:rPr>
              <w:fldChar w:fldCharType="begin"/>
            </w:r>
            <w:r>
              <w:rPr>
                <w:noProof/>
                <w:webHidden/>
              </w:rPr>
              <w:instrText xml:space="preserve"> PAGEREF _Toc215086175 \h </w:instrText>
            </w:r>
            <w:r>
              <w:rPr>
                <w:noProof/>
                <w:webHidden/>
              </w:rPr>
            </w:r>
            <w:r>
              <w:rPr>
                <w:noProof/>
                <w:webHidden/>
              </w:rPr>
              <w:fldChar w:fldCharType="separate"/>
            </w:r>
            <w:r>
              <w:rPr>
                <w:noProof/>
                <w:webHidden/>
              </w:rPr>
              <w:t>5</w:t>
            </w:r>
            <w:r>
              <w:rPr>
                <w:noProof/>
                <w:webHidden/>
              </w:rPr>
              <w:fldChar w:fldCharType="end"/>
            </w:r>
          </w:hyperlink>
        </w:p>
        <w:p w14:paraId="69E41AE9" w14:textId="3C792415" w:rsidR="003644FC" w:rsidRDefault="003644FC">
          <w:pPr>
            <w:pStyle w:val="TOC3"/>
            <w:tabs>
              <w:tab w:val="right" w:leader="dot" w:pos="9350"/>
            </w:tabs>
            <w:rPr>
              <w:rFonts w:asciiTheme="minorHAnsi" w:eastAsiaTheme="minorEastAsia" w:hAnsiTheme="minorHAnsi" w:cstheme="minorBidi"/>
              <w:noProof/>
              <w:lang w:val="en-US"/>
            </w:rPr>
          </w:pPr>
          <w:hyperlink w:anchor="_Toc215086176" w:history="1">
            <w:r w:rsidRPr="00340F0B">
              <w:rPr>
                <w:rStyle w:val="Hyperlink"/>
                <w:rFonts w:asciiTheme="majorBidi" w:eastAsia="Times New Roman" w:hAnsiTheme="majorBidi" w:cstheme="majorBidi"/>
                <w:b/>
                <w:bCs/>
                <w:noProof/>
                <w:rtl/>
              </w:rPr>
              <w:t>2. ضعف النشاط الاقتصادي الداخلي</w:t>
            </w:r>
            <w:r>
              <w:rPr>
                <w:noProof/>
                <w:webHidden/>
              </w:rPr>
              <w:tab/>
            </w:r>
            <w:r>
              <w:rPr>
                <w:noProof/>
                <w:webHidden/>
              </w:rPr>
              <w:fldChar w:fldCharType="begin"/>
            </w:r>
            <w:r>
              <w:rPr>
                <w:noProof/>
                <w:webHidden/>
              </w:rPr>
              <w:instrText xml:space="preserve"> PAGEREF _Toc215086176 \h </w:instrText>
            </w:r>
            <w:r>
              <w:rPr>
                <w:noProof/>
                <w:webHidden/>
              </w:rPr>
            </w:r>
            <w:r>
              <w:rPr>
                <w:noProof/>
                <w:webHidden/>
              </w:rPr>
              <w:fldChar w:fldCharType="separate"/>
            </w:r>
            <w:r>
              <w:rPr>
                <w:noProof/>
                <w:webHidden/>
              </w:rPr>
              <w:t>5</w:t>
            </w:r>
            <w:r>
              <w:rPr>
                <w:noProof/>
                <w:webHidden/>
              </w:rPr>
              <w:fldChar w:fldCharType="end"/>
            </w:r>
          </w:hyperlink>
        </w:p>
        <w:p w14:paraId="6EE94145" w14:textId="7932A849" w:rsidR="003644FC" w:rsidRDefault="003644FC">
          <w:pPr>
            <w:pStyle w:val="TOC2"/>
            <w:tabs>
              <w:tab w:val="right" w:leader="dot" w:pos="9350"/>
            </w:tabs>
            <w:rPr>
              <w:rFonts w:asciiTheme="minorHAnsi" w:eastAsiaTheme="minorEastAsia" w:hAnsiTheme="minorHAnsi" w:cstheme="minorBidi"/>
              <w:noProof/>
              <w:lang w:val="en-US"/>
            </w:rPr>
          </w:pPr>
          <w:hyperlink w:anchor="_Toc215086177" w:history="1">
            <w:r w:rsidRPr="00340F0B">
              <w:rPr>
                <w:rStyle w:val="Hyperlink"/>
                <w:rFonts w:asciiTheme="majorBidi" w:eastAsia="Times New Roman" w:hAnsiTheme="majorBidi" w:cstheme="majorBidi"/>
                <w:b/>
                <w:bCs/>
                <w:noProof/>
                <w:rtl/>
              </w:rPr>
              <w:t>ثانيًا: الأوضاع الإدارية والسياسية</w:t>
            </w:r>
            <w:r>
              <w:rPr>
                <w:noProof/>
                <w:webHidden/>
              </w:rPr>
              <w:tab/>
            </w:r>
            <w:r>
              <w:rPr>
                <w:noProof/>
                <w:webHidden/>
              </w:rPr>
              <w:fldChar w:fldCharType="begin"/>
            </w:r>
            <w:r>
              <w:rPr>
                <w:noProof/>
                <w:webHidden/>
              </w:rPr>
              <w:instrText xml:space="preserve"> PAGEREF _Toc215086177 \h </w:instrText>
            </w:r>
            <w:r>
              <w:rPr>
                <w:noProof/>
                <w:webHidden/>
              </w:rPr>
            </w:r>
            <w:r>
              <w:rPr>
                <w:noProof/>
                <w:webHidden/>
              </w:rPr>
              <w:fldChar w:fldCharType="separate"/>
            </w:r>
            <w:r>
              <w:rPr>
                <w:noProof/>
                <w:webHidden/>
              </w:rPr>
              <w:t>6</w:t>
            </w:r>
            <w:r>
              <w:rPr>
                <w:noProof/>
                <w:webHidden/>
              </w:rPr>
              <w:fldChar w:fldCharType="end"/>
            </w:r>
          </w:hyperlink>
        </w:p>
        <w:p w14:paraId="0579F21A" w14:textId="150DBD2B" w:rsidR="003644FC" w:rsidRDefault="003644FC">
          <w:pPr>
            <w:pStyle w:val="TOC3"/>
            <w:tabs>
              <w:tab w:val="right" w:leader="dot" w:pos="9350"/>
            </w:tabs>
            <w:rPr>
              <w:rFonts w:asciiTheme="minorHAnsi" w:eastAsiaTheme="minorEastAsia" w:hAnsiTheme="minorHAnsi" w:cstheme="minorBidi"/>
              <w:noProof/>
              <w:lang w:val="en-US"/>
            </w:rPr>
          </w:pPr>
          <w:hyperlink w:anchor="_Toc215086178" w:history="1">
            <w:r w:rsidRPr="00340F0B">
              <w:rPr>
                <w:rStyle w:val="Hyperlink"/>
                <w:rFonts w:asciiTheme="majorBidi" w:eastAsia="Times New Roman" w:hAnsiTheme="majorBidi" w:cstheme="majorBidi"/>
                <w:b/>
                <w:bCs/>
                <w:noProof/>
                <w:rtl/>
              </w:rPr>
              <w:t>1. السيطرة العثمانية المركزية</w:t>
            </w:r>
            <w:r>
              <w:rPr>
                <w:noProof/>
                <w:webHidden/>
              </w:rPr>
              <w:tab/>
            </w:r>
            <w:r>
              <w:rPr>
                <w:noProof/>
                <w:webHidden/>
              </w:rPr>
              <w:fldChar w:fldCharType="begin"/>
            </w:r>
            <w:r>
              <w:rPr>
                <w:noProof/>
                <w:webHidden/>
              </w:rPr>
              <w:instrText xml:space="preserve"> PAGEREF _Toc215086178 \h </w:instrText>
            </w:r>
            <w:r>
              <w:rPr>
                <w:noProof/>
                <w:webHidden/>
              </w:rPr>
            </w:r>
            <w:r>
              <w:rPr>
                <w:noProof/>
                <w:webHidden/>
              </w:rPr>
              <w:fldChar w:fldCharType="separate"/>
            </w:r>
            <w:r>
              <w:rPr>
                <w:noProof/>
                <w:webHidden/>
              </w:rPr>
              <w:t>6</w:t>
            </w:r>
            <w:r>
              <w:rPr>
                <w:noProof/>
                <w:webHidden/>
              </w:rPr>
              <w:fldChar w:fldCharType="end"/>
            </w:r>
          </w:hyperlink>
        </w:p>
        <w:p w14:paraId="324970A4" w14:textId="083F17C6" w:rsidR="003644FC" w:rsidRDefault="003644FC">
          <w:pPr>
            <w:pStyle w:val="TOC3"/>
            <w:tabs>
              <w:tab w:val="right" w:leader="dot" w:pos="9350"/>
            </w:tabs>
            <w:rPr>
              <w:rFonts w:asciiTheme="minorHAnsi" w:eastAsiaTheme="minorEastAsia" w:hAnsiTheme="minorHAnsi" w:cstheme="minorBidi"/>
              <w:noProof/>
              <w:lang w:val="en-US"/>
            </w:rPr>
          </w:pPr>
          <w:hyperlink w:anchor="_Toc215086179" w:history="1">
            <w:r w:rsidRPr="00340F0B">
              <w:rPr>
                <w:rStyle w:val="Hyperlink"/>
                <w:rFonts w:asciiTheme="majorBidi" w:eastAsia="Times New Roman" w:hAnsiTheme="majorBidi" w:cstheme="majorBidi"/>
                <w:b/>
                <w:bCs/>
                <w:noProof/>
                <w:rtl/>
              </w:rPr>
              <w:t>2. الصراعات والانفلات</w:t>
            </w:r>
            <w:r>
              <w:rPr>
                <w:noProof/>
                <w:webHidden/>
              </w:rPr>
              <w:tab/>
            </w:r>
            <w:r>
              <w:rPr>
                <w:noProof/>
                <w:webHidden/>
              </w:rPr>
              <w:fldChar w:fldCharType="begin"/>
            </w:r>
            <w:r>
              <w:rPr>
                <w:noProof/>
                <w:webHidden/>
              </w:rPr>
              <w:instrText xml:space="preserve"> PAGEREF _Toc215086179 \h </w:instrText>
            </w:r>
            <w:r>
              <w:rPr>
                <w:noProof/>
                <w:webHidden/>
              </w:rPr>
            </w:r>
            <w:r>
              <w:rPr>
                <w:noProof/>
                <w:webHidden/>
              </w:rPr>
              <w:fldChar w:fldCharType="separate"/>
            </w:r>
            <w:r>
              <w:rPr>
                <w:noProof/>
                <w:webHidden/>
              </w:rPr>
              <w:t>6</w:t>
            </w:r>
            <w:r>
              <w:rPr>
                <w:noProof/>
                <w:webHidden/>
              </w:rPr>
              <w:fldChar w:fldCharType="end"/>
            </w:r>
          </w:hyperlink>
        </w:p>
        <w:p w14:paraId="467308F6" w14:textId="08F531B8" w:rsidR="003644FC" w:rsidRDefault="003644FC">
          <w:pPr>
            <w:pStyle w:val="TOC2"/>
            <w:tabs>
              <w:tab w:val="right" w:leader="dot" w:pos="9350"/>
            </w:tabs>
            <w:rPr>
              <w:rFonts w:asciiTheme="minorHAnsi" w:eastAsiaTheme="minorEastAsia" w:hAnsiTheme="minorHAnsi" w:cstheme="minorBidi"/>
              <w:noProof/>
              <w:lang w:val="en-US"/>
            </w:rPr>
          </w:pPr>
          <w:hyperlink w:anchor="_Toc215086180" w:history="1">
            <w:r w:rsidRPr="00340F0B">
              <w:rPr>
                <w:rStyle w:val="Hyperlink"/>
                <w:rFonts w:asciiTheme="majorBidi" w:eastAsia="Times New Roman" w:hAnsiTheme="majorBidi" w:cstheme="majorBidi"/>
                <w:b/>
                <w:bCs/>
                <w:noProof/>
                <w:rtl/>
              </w:rPr>
              <w:t>ثالثًا: الهجمات الخارجية والحوادث الكبرى</w:t>
            </w:r>
            <w:r>
              <w:rPr>
                <w:noProof/>
                <w:webHidden/>
              </w:rPr>
              <w:tab/>
            </w:r>
            <w:r>
              <w:rPr>
                <w:noProof/>
                <w:webHidden/>
              </w:rPr>
              <w:fldChar w:fldCharType="begin"/>
            </w:r>
            <w:r>
              <w:rPr>
                <w:noProof/>
                <w:webHidden/>
              </w:rPr>
              <w:instrText xml:space="preserve"> PAGEREF _Toc215086180 \h </w:instrText>
            </w:r>
            <w:r>
              <w:rPr>
                <w:noProof/>
                <w:webHidden/>
              </w:rPr>
            </w:r>
            <w:r>
              <w:rPr>
                <w:noProof/>
                <w:webHidden/>
              </w:rPr>
              <w:fldChar w:fldCharType="separate"/>
            </w:r>
            <w:r>
              <w:rPr>
                <w:noProof/>
                <w:webHidden/>
              </w:rPr>
              <w:t>6</w:t>
            </w:r>
            <w:r>
              <w:rPr>
                <w:noProof/>
                <w:webHidden/>
              </w:rPr>
              <w:fldChar w:fldCharType="end"/>
            </w:r>
          </w:hyperlink>
        </w:p>
        <w:p w14:paraId="462BA6D9" w14:textId="394957F0" w:rsidR="003644FC" w:rsidRDefault="003644FC">
          <w:pPr>
            <w:pStyle w:val="TOC3"/>
            <w:tabs>
              <w:tab w:val="right" w:leader="dot" w:pos="9350"/>
            </w:tabs>
            <w:rPr>
              <w:rFonts w:asciiTheme="minorHAnsi" w:eastAsiaTheme="minorEastAsia" w:hAnsiTheme="minorHAnsi" w:cstheme="minorBidi"/>
              <w:noProof/>
              <w:lang w:val="en-US"/>
            </w:rPr>
          </w:pPr>
          <w:hyperlink w:anchor="_Toc215086181" w:history="1">
            <w:r w:rsidRPr="00340F0B">
              <w:rPr>
                <w:rStyle w:val="Hyperlink"/>
                <w:rFonts w:asciiTheme="majorBidi" w:eastAsia="Times New Roman" w:hAnsiTheme="majorBidi" w:cstheme="majorBidi"/>
                <w:b/>
                <w:bCs/>
                <w:noProof/>
                <w:rtl/>
              </w:rPr>
              <w:t>1. هجمات القبارصة (وقعة القبارصة)</w:t>
            </w:r>
            <w:r>
              <w:rPr>
                <w:noProof/>
                <w:webHidden/>
              </w:rPr>
              <w:tab/>
            </w:r>
            <w:r>
              <w:rPr>
                <w:noProof/>
                <w:webHidden/>
              </w:rPr>
              <w:fldChar w:fldCharType="begin"/>
            </w:r>
            <w:r>
              <w:rPr>
                <w:noProof/>
                <w:webHidden/>
              </w:rPr>
              <w:instrText xml:space="preserve"> PAGEREF _Toc215086181 \h </w:instrText>
            </w:r>
            <w:r>
              <w:rPr>
                <w:noProof/>
                <w:webHidden/>
              </w:rPr>
            </w:r>
            <w:r>
              <w:rPr>
                <w:noProof/>
                <w:webHidden/>
              </w:rPr>
              <w:fldChar w:fldCharType="separate"/>
            </w:r>
            <w:r>
              <w:rPr>
                <w:noProof/>
                <w:webHidden/>
              </w:rPr>
              <w:t>6</w:t>
            </w:r>
            <w:r>
              <w:rPr>
                <w:noProof/>
                <w:webHidden/>
              </w:rPr>
              <w:fldChar w:fldCharType="end"/>
            </w:r>
          </w:hyperlink>
        </w:p>
        <w:p w14:paraId="13ACB8BD" w14:textId="231E109A" w:rsidR="003644FC" w:rsidRDefault="003644FC">
          <w:pPr>
            <w:pStyle w:val="TOC3"/>
            <w:tabs>
              <w:tab w:val="right" w:leader="dot" w:pos="9350"/>
            </w:tabs>
            <w:rPr>
              <w:rFonts w:asciiTheme="minorHAnsi" w:eastAsiaTheme="minorEastAsia" w:hAnsiTheme="minorHAnsi" w:cstheme="minorBidi"/>
              <w:noProof/>
              <w:lang w:val="en-US"/>
            </w:rPr>
          </w:pPr>
          <w:hyperlink w:anchor="_Toc215086182" w:history="1">
            <w:r w:rsidRPr="00340F0B">
              <w:rPr>
                <w:rStyle w:val="Hyperlink"/>
                <w:rFonts w:asciiTheme="majorBidi" w:eastAsia="Times New Roman" w:hAnsiTheme="majorBidi" w:cstheme="majorBidi"/>
                <w:b/>
                <w:bCs/>
                <w:noProof/>
                <w:rtl/>
              </w:rPr>
              <w:t>2. نشاط القراصنة الأوروبيين</w:t>
            </w:r>
            <w:r>
              <w:rPr>
                <w:noProof/>
                <w:webHidden/>
              </w:rPr>
              <w:tab/>
            </w:r>
            <w:r>
              <w:rPr>
                <w:noProof/>
                <w:webHidden/>
              </w:rPr>
              <w:fldChar w:fldCharType="begin"/>
            </w:r>
            <w:r>
              <w:rPr>
                <w:noProof/>
                <w:webHidden/>
              </w:rPr>
              <w:instrText xml:space="preserve"> PAGEREF _Toc215086182 \h </w:instrText>
            </w:r>
            <w:r>
              <w:rPr>
                <w:noProof/>
                <w:webHidden/>
              </w:rPr>
            </w:r>
            <w:r>
              <w:rPr>
                <w:noProof/>
                <w:webHidden/>
              </w:rPr>
              <w:fldChar w:fldCharType="separate"/>
            </w:r>
            <w:r>
              <w:rPr>
                <w:noProof/>
                <w:webHidden/>
              </w:rPr>
              <w:t>6</w:t>
            </w:r>
            <w:r>
              <w:rPr>
                <w:noProof/>
                <w:webHidden/>
              </w:rPr>
              <w:fldChar w:fldCharType="end"/>
            </w:r>
          </w:hyperlink>
        </w:p>
        <w:p w14:paraId="6437DF55" w14:textId="54907C0E" w:rsidR="003644FC" w:rsidRDefault="003644FC">
          <w:pPr>
            <w:pStyle w:val="TOC2"/>
            <w:tabs>
              <w:tab w:val="right" w:leader="dot" w:pos="9350"/>
            </w:tabs>
            <w:rPr>
              <w:rFonts w:asciiTheme="minorHAnsi" w:eastAsiaTheme="minorEastAsia" w:hAnsiTheme="minorHAnsi" w:cstheme="minorBidi"/>
              <w:noProof/>
              <w:lang w:val="en-US"/>
            </w:rPr>
          </w:pPr>
          <w:hyperlink w:anchor="_Toc215086183" w:history="1">
            <w:r w:rsidRPr="00340F0B">
              <w:rPr>
                <w:rStyle w:val="Hyperlink"/>
                <w:rFonts w:asciiTheme="majorBidi" w:eastAsia="Times New Roman" w:hAnsiTheme="majorBidi" w:cstheme="majorBidi"/>
                <w:b/>
                <w:bCs/>
                <w:noProof/>
                <w:rtl/>
              </w:rPr>
              <w:t>رابعًا: الأحوال العمرانية</w:t>
            </w:r>
            <w:r>
              <w:rPr>
                <w:noProof/>
                <w:webHidden/>
              </w:rPr>
              <w:tab/>
            </w:r>
            <w:r>
              <w:rPr>
                <w:noProof/>
                <w:webHidden/>
              </w:rPr>
              <w:fldChar w:fldCharType="begin"/>
            </w:r>
            <w:r>
              <w:rPr>
                <w:noProof/>
                <w:webHidden/>
              </w:rPr>
              <w:instrText xml:space="preserve"> PAGEREF _Toc215086183 \h </w:instrText>
            </w:r>
            <w:r>
              <w:rPr>
                <w:noProof/>
                <w:webHidden/>
              </w:rPr>
            </w:r>
            <w:r>
              <w:rPr>
                <w:noProof/>
                <w:webHidden/>
              </w:rPr>
              <w:fldChar w:fldCharType="separate"/>
            </w:r>
            <w:r>
              <w:rPr>
                <w:noProof/>
                <w:webHidden/>
              </w:rPr>
              <w:t>6</w:t>
            </w:r>
            <w:r>
              <w:rPr>
                <w:noProof/>
                <w:webHidden/>
              </w:rPr>
              <w:fldChar w:fldCharType="end"/>
            </w:r>
          </w:hyperlink>
        </w:p>
        <w:p w14:paraId="4E7FB451" w14:textId="43C2E19D" w:rsidR="003644FC" w:rsidRDefault="003644FC">
          <w:pPr>
            <w:pStyle w:val="TOC2"/>
            <w:tabs>
              <w:tab w:val="right" w:leader="dot" w:pos="9350"/>
            </w:tabs>
            <w:rPr>
              <w:rFonts w:asciiTheme="minorHAnsi" w:eastAsiaTheme="minorEastAsia" w:hAnsiTheme="minorHAnsi" w:cstheme="minorBidi"/>
              <w:noProof/>
              <w:lang w:val="en-US"/>
            </w:rPr>
          </w:pPr>
          <w:hyperlink w:anchor="_Toc215086184" w:history="1">
            <w:r w:rsidRPr="00340F0B">
              <w:rPr>
                <w:rStyle w:val="Hyperlink"/>
                <w:rFonts w:asciiTheme="majorBidi" w:eastAsia="Times New Roman" w:hAnsiTheme="majorBidi" w:cstheme="majorBidi"/>
                <w:b/>
                <w:bCs/>
                <w:noProof/>
                <w:rtl/>
              </w:rPr>
              <w:t>خامسًا: الحياة الاجتماعية والثقافية</w:t>
            </w:r>
            <w:r>
              <w:rPr>
                <w:noProof/>
                <w:webHidden/>
              </w:rPr>
              <w:tab/>
            </w:r>
            <w:r>
              <w:rPr>
                <w:noProof/>
                <w:webHidden/>
              </w:rPr>
              <w:fldChar w:fldCharType="begin"/>
            </w:r>
            <w:r>
              <w:rPr>
                <w:noProof/>
                <w:webHidden/>
              </w:rPr>
              <w:instrText xml:space="preserve"> PAGEREF _Toc215086184 \h </w:instrText>
            </w:r>
            <w:r>
              <w:rPr>
                <w:noProof/>
                <w:webHidden/>
              </w:rPr>
            </w:r>
            <w:r>
              <w:rPr>
                <w:noProof/>
                <w:webHidden/>
              </w:rPr>
              <w:fldChar w:fldCharType="separate"/>
            </w:r>
            <w:r>
              <w:rPr>
                <w:noProof/>
                <w:webHidden/>
              </w:rPr>
              <w:t>6</w:t>
            </w:r>
            <w:r>
              <w:rPr>
                <w:noProof/>
                <w:webHidden/>
              </w:rPr>
              <w:fldChar w:fldCharType="end"/>
            </w:r>
          </w:hyperlink>
        </w:p>
        <w:p w14:paraId="14356B9C" w14:textId="4EDB1C1A" w:rsidR="003644FC" w:rsidRDefault="003644FC">
          <w:pPr>
            <w:pStyle w:val="TOC3"/>
            <w:tabs>
              <w:tab w:val="right" w:leader="dot" w:pos="9350"/>
            </w:tabs>
            <w:rPr>
              <w:rFonts w:asciiTheme="minorHAnsi" w:eastAsiaTheme="minorEastAsia" w:hAnsiTheme="minorHAnsi" w:cstheme="minorBidi"/>
              <w:noProof/>
              <w:lang w:val="en-US"/>
            </w:rPr>
          </w:pPr>
          <w:hyperlink w:anchor="_Toc215086185" w:history="1">
            <w:r w:rsidRPr="00340F0B">
              <w:rPr>
                <w:rStyle w:val="Hyperlink"/>
                <w:rFonts w:asciiTheme="majorBidi" w:eastAsia="Times New Roman" w:hAnsiTheme="majorBidi" w:cstheme="majorBidi"/>
                <w:b/>
                <w:bCs/>
                <w:noProof/>
                <w:rtl/>
              </w:rPr>
              <w:t>1. تناقص عدد السكان</w:t>
            </w:r>
            <w:r>
              <w:rPr>
                <w:noProof/>
                <w:webHidden/>
              </w:rPr>
              <w:tab/>
            </w:r>
            <w:r>
              <w:rPr>
                <w:noProof/>
                <w:webHidden/>
              </w:rPr>
              <w:fldChar w:fldCharType="begin"/>
            </w:r>
            <w:r>
              <w:rPr>
                <w:noProof/>
                <w:webHidden/>
              </w:rPr>
              <w:instrText xml:space="preserve"> PAGEREF _Toc215086185 \h </w:instrText>
            </w:r>
            <w:r>
              <w:rPr>
                <w:noProof/>
                <w:webHidden/>
              </w:rPr>
            </w:r>
            <w:r>
              <w:rPr>
                <w:noProof/>
                <w:webHidden/>
              </w:rPr>
              <w:fldChar w:fldCharType="separate"/>
            </w:r>
            <w:r>
              <w:rPr>
                <w:noProof/>
                <w:webHidden/>
              </w:rPr>
              <w:t>7</w:t>
            </w:r>
            <w:r>
              <w:rPr>
                <w:noProof/>
                <w:webHidden/>
              </w:rPr>
              <w:fldChar w:fldCharType="end"/>
            </w:r>
          </w:hyperlink>
        </w:p>
        <w:p w14:paraId="606DED87" w14:textId="76880994" w:rsidR="003644FC" w:rsidRDefault="003644FC">
          <w:pPr>
            <w:pStyle w:val="TOC3"/>
            <w:tabs>
              <w:tab w:val="right" w:leader="dot" w:pos="9350"/>
            </w:tabs>
            <w:rPr>
              <w:rFonts w:asciiTheme="minorHAnsi" w:eastAsiaTheme="minorEastAsia" w:hAnsiTheme="minorHAnsi" w:cstheme="minorBidi"/>
              <w:noProof/>
              <w:lang w:val="en-US"/>
            </w:rPr>
          </w:pPr>
          <w:hyperlink w:anchor="_Toc215086186" w:history="1">
            <w:r w:rsidRPr="00340F0B">
              <w:rPr>
                <w:rStyle w:val="Hyperlink"/>
                <w:rFonts w:asciiTheme="majorBidi" w:eastAsia="Times New Roman" w:hAnsiTheme="majorBidi" w:cstheme="majorBidi"/>
                <w:b/>
                <w:bCs/>
                <w:noProof/>
                <w:rtl/>
              </w:rPr>
              <w:t>2. استمرار الطابع الإسلامي</w:t>
            </w:r>
            <w:r>
              <w:rPr>
                <w:noProof/>
                <w:webHidden/>
              </w:rPr>
              <w:tab/>
            </w:r>
            <w:r>
              <w:rPr>
                <w:noProof/>
                <w:webHidden/>
              </w:rPr>
              <w:fldChar w:fldCharType="begin"/>
            </w:r>
            <w:r>
              <w:rPr>
                <w:noProof/>
                <w:webHidden/>
              </w:rPr>
              <w:instrText xml:space="preserve"> PAGEREF _Toc215086186 \h </w:instrText>
            </w:r>
            <w:r>
              <w:rPr>
                <w:noProof/>
                <w:webHidden/>
              </w:rPr>
            </w:r>
            <w:r>
              <w:rPr>
                <w:noProof/>
                <w:webHidden/>
              </w:rPr>
              <w:fldChar w:fldCharType="separate"/>
            </w:r>
            <w:r>
              <w:rPr>
                <w:noProof/>
                <w:webHidden/>
              </w:rPr>
              <w:t>7</w:t>
            </w:r>
            <w:r>
              <w:rPr>
                <w:noProof/>
                <w:webHidden/>
              </w:rPr>
              <w:fldChar w:fldCharType="end"/>
            </w:r>
          </w:hyperlink>
        </w:p>
        <w:p w14:paraId="743E342C" w14:textId="58F6F55B" w:rsidR="003644FC" w:rsidRDefault="003644FC">
          <w:pPr>
            <w:pStyle w:val="TOC1"/>
            <w:tabs>
              <w:tab w:val="right" w:leader="dot" w:pos="9350"/>
            </w:tabs>
            <w:rPr>
              <w:rFonts w:asciiTheme="minorHAnsi" w:eastAsiaTheme="minorEastAsia" w:hAnsiTheme="minorHAnsi" w:cstheme="minorBidi"/>
              <w:noProof/>
              <w:lang w:val="en-US"/>
            </w:rPr>
          </w:pPr>
          <w:hyperlink w:anchor="_Toc215086187" w:history="1">
            <w:r w:rsidRPr="00340F0B">
              <w:rPr>
                <w:rStyle w:val="Hyperlink"/>
                <w:rFonts w:asciiTheme="majorBidi" w:eastAsia="Times New Roman" w:hAnsiTheme="majorBidi" w:cstheme="majorBidi"/>
                <w:b/>
                <w:bCs/>
                <w:noProof/>
                <w:rtl/>
              </w:rPr>
              <w:t>الإسكندرية الحديثة: (</w:t>
            </w:r>
            <w:r w:rsidRPr="00340F0B">
              <w:rPr>
                <w:rStyle w:val="Hyperlink"/>
                <w:rFonts w:asciiTheme="majorBidi" w:eastAsia="Times New Roman" w:hAnsiTheme="majorBidi" w:cstheme="majorBidi"/>
                <w:b/>
                <w:bCs/>
                <w:noProof/>
              </w:rPr>
              <w:t>seif</w:t>
            </w:r>
            <w:r w:rsidRPr="00340F0B">
              <w:rPr>
                <w:rStyle w:val="Hyperlink"/>
                <w:rFonts w:asciiTheme="majorBidi" w:eastAsia="Times New Roman" w:hAnsiTheme="majorBidi" w:cstheme="majorBidi"/>
                <w:b/>
                <w:bCs/>
                <w:noProof/>
                <w:rtl/>
              </w:rPr>
              <w:t>)</w:t>
            </w:r>
            <w:r>
              <w:rPr>
                <w:noProof/>
                <w:webHidden/>
              </w:rPr>
              <w:tab/>
            </w:r>
            <w:r>
              <w:rPr>
                <w:noProof/>
                <w:webHidden/>
              </w:rPr>
              <w:fldChar w:fldCharType="begin"/>
            </w:r>
            <w:r>
              <w:rPr>
                <w:noProof/>
                <w:webHidden/>
              </w:rPr>
              <w:instrText xml:space="preserve"> PAGEREF _Toc215086187 \h </w:instrText>
            </w:r>
            <w:r>
              <w:rPr>
                <w:noProof/>
                <w:webHidden/>
              </w:rPr>
            </w:r>
            <w:r>
              <w:rPr>
                <w:noProof/>
                <w:webHidden/>
              </w:rPr>
              <w:fldChar w:fldCharType="separate"/>
            </w:r>
            <w:r>
              <w:rPr>
                <w:noProof/>
                <w:webHidden/>
              </w:rPr>
              <w:t>1</w:t>
            </w:r>
            <w:r>
              <w:rPr>
                <w:noProof/>
                <w:webHidden/>
              </w:rPr>
              <w:fldChar w:fldCharType="end"/>
            </w:r>
          </w:hyperlink>
        </w:p>
        <w:p w14:paraId="11647DEA" w14:textId="511413A2" w:rsidR="003644FC" w:rsidRDefault="003644FC">
          <w:pPr>
            <w:pStyle w:val="TOC1"/>
            <w:tabs>
              <w:tab w:val="right" w:leader="dot" w:pos="9350"/>
            </w:tabs>
            <w:rPr>
              <w:rFonts w:asciiTheme="minorHAnsi" w:eastAsiaTheme="minorEastAsia" w:hAnsiTheme="minorHAnsi" w:cstheme="minorBidi"/>
              <w:noProof/>
              <w:lang w:val="en-US"/>
            </w:rPr>
          </w:pPr>
          <w:hyperlink w:anchor="_Toc215086188" w:history="1">
            <w:r w:rsidRPr="00340F0B">
              <w:rPr>
                <w:rStyle w:val="Hyperlink"/>
                <w:rFonts w:asciiTheme="majorBidi" w:eastAsia="Times New Roman" w:hAnsiTheme="majorBidi" w:cstheme="majorBidi"/>
                <w:b/>
                <w:bCs/>
                <w:noProof/>
                <w:rtl/>
              </w:rPr>
              <w:t>الإسكندرية المعاصرة: (القرن</w:t>
            </w:r>
            <w:r w:rsidRPr="00340F0B">
              <w:rPr>
                <w:rStyle w:val="Hyperlink"/>
                <w:rFonts w:asciiTheme="majorBidi" w:eastAsia="Cardo" w:hAnsiTheme="majorBidi" w:cstheme="majorBidi"/>
                <w:b/>
                <w:bCs/>
                <w:noProof/>
                <w:rtl/>
              </w:rPr>
              <w:t xml:space="preserve"> 21 → </w:t>
            </w:r>
            <w:r w:rsidRPr="00340F0B">
              <w:rPr>
                <w:rStyle w:val="Hyperlink"/>
                <w:rFonts w:asciiTheme="majorBidi" w:eastAsia="Times New Roman" w:hAnsiTheme="majorBidi" w:cstheme="majorBidi"/>
                <w:b/>
                <w:bCs/>
                <w:noProof/>
                <w:rtl/>
              </w:rPr>
              <w:t>الآن) (</w:t>
            </w:r>
            <w:r w:rsidRPr="00340F0B">
              <w:rPr>
                <w:rStyle w:val="Hyperlink"/>
                <w:rFonts w:asciiTheme="majorBidi" w:eastAsia="Times New Roman" w:hAnsiTheme="majorBidi" w:cstheme="majorBidi"/>
                <w:b/>
                <w:bCs/>
                <w:noProof/>
              </w:rPr>
              <w:t>ahmed</w:t>
            </w:r>
            <w:r w:rsidRPr="00340F0B">
              <w:rPr>
                <w:rStyle w:val="Hyperlink"/>
                <w:rFonts w:asciiTheme="majorBidi" w:eastAsia="Times New Roman" w:hAnsiTheme="majorBidi" w:cstheme="majorBidi"/>
                <w:b/>
                <w:bCs/>
                <w:noProof/>
                <w:rtl/>
              </w:rPr>
              <w:t>)</w:t>
            </w:r>
            <w:r>
              <w:rPr>
                <w:noProof/>
                <w:webHidden/>
              </w:rPr>
              <w:tab/>
            </w:r>
            <w:r>
              <w:rPr>
                <w:noProof/>
                <w:webHidden/>
              </w:rPr>
              <w:fldChar w:fldCharType="begin"/>
            </w:r>
            <w:r>
              <w:rPr>
                <w:noProof/>
                <w:webHidden/>
              </w:rPr>
              <w:instrText xml:space="preserve"> PAGEREF _Toc215086188 \h </w:instrText>
            </w:r>
            <w:r>
              <w:rPr>
                <w:noProof/>
                <w:webHidden/>
              </w:rPr>
            </w:r>
            <w:r>
              <w:rPr>
                <w:noProof/>
                <w:webHidden/>
              </w:rPr>
              <w:fldChar w:fldCharType="separate"/>
            </w:r>
            <w:r>
              <w:rPr>
                <w:noProof/>
                <w:webHidden/>
              </w:rPr>
              <w:t>1</w:t>
            </w:r>
            <w:r>
              <w:rPr>
                <w:noProof/>
                <w:webHidden/>
              </w:rPr>
              <w:fldChar w:fldCharType="end"/>
            </w:r>
          </w:hyperlink>
        </w:p>
        <w:p w14:paraId="573F2C49" w14:textId="7E95A491" w:rsidR="003644FC" w:rsidRDefault="003644FC">
          <w:pPr>
            <w:pStyle w:val="TOC1"/>
            <w:tabs>
              <w:tab w:val="right" w:leader="dot" w:pos="9350"/>
            </w:tabs>
            <w:rPr>
              <w:rFonts w:asciiTheme="minorHAnsi" w:eastAsiaTheme="minorEastAsia" w:hAnsiTheme="minorHAnsi" w:cstheme="minorBidi"/>
              <w:noProof/>
              <w:lang w:val="en-US"/>
            </w:rPr>
          </w:pPr>
          <w:hyperlink w:anchor="_Toc215086189" w:history="1">
            <w:r w:rsidRPr="00340F0B">
              <w:rPr>
                <w:rStyle w:val="Hyperlink"/>
                <w:rFonts w:asciiTheme="majorBidi" w:eastAsia="Times New Roman" w:hAnsiTheme="majorBidi" w:cstheme="majorBidi"/>
                <w:b/>
                <w:bCs/>
                <w:noProof/>
                <w:rtl/>
              </w:rPr>
              <w:t>مراجع</w:t>
            </w:r>
            <w:r>
              <w:rPr>
                <w:noProof/>
                <w:webHidden/>
              </w:rPr>
              <w:tab/>
            </w:r>
            <w:r>
              <w:rPr>
                <w:noProof/>
                <w:webHidden/>
              </w:rPr>
              <w:fldChar w:fldCharType="begin"/>
            </w:r>
            <w:r>
              <w:rPr>
                <w:noProof/>
                <w:webHidden/>
              </w:rPr>
              <w:instrText xml:space="preserve"> PAGEREF _Toc215086189 \h </w:instrText>
            </w:r>
            <w:r>
              <w:rPr>
                <w:noProof/>
                <w:webHidden/>
              </w:rPr>
            </w:r>
            <w:r>
              <w:rPr>
                <w:noProof/>
                <w:webHidden/>
              </w:rPr>
              <w:fldChar w:fldCharType="separate"/>
            </w:r>
            <w:r>
              <w:rPr>
                <w:noProof/>
                <w:webHidden/>
              </w:rPr>
              <w:t>1</w:t>
            </w:r>
            <w:r>
              <w:rPr>
                <w:noProof/>
                <w:webHidden/>
              </w:rPr>
              <w:fldChar w:fldCharType="end"/>
            </w:r>
          </w:hyperlink>
        </w:p>
        <w:p w14:paraId="2D92C1CA" w14:textId="0E704AC8" w:rsidR="003644FC" w:rsidRDefault="003644FC">
          <w:pPr>
            <w:pStyle w:val="TOC2"/>
            <w:tabs>
              <w:tab w:val="right" w:leader="dot" w:pos="9350"/>
            </w:tabs>
            <w:rPr>
              <w:rFonts w:asciiTheme="minorHAnsi" w:eastAsiaTheme="minorEastAsia" w:hAnsiTheme="minorHAnsi" w:cstheme="minorBidi"/>
              <w:noProof/>
              <w:lang w:val="en-US"/>
            </w:rPr>
          </w:pPr>
          <w:hyperlink w:anchor="_Toc215086190" w:history="1">
            <w:r w:rsidRPr="00340F0B">
              <w:rPr>
                <w:rStyle w:val="Hyperlink"/>
                <w:rFonts w:asciiTheme="majorBidi" w:eastAsia="Times New Roman" w:hAnsiTheme="majorBidi" w:cstheme="majorBidi"/>
                <w:b/>
                <w:bCs/>
                <w:noProof/>
                <w:rtl/>
              </w:rPr>
              <w:t>الإسكندرية في العهد القديم</w:t>
            </w:r>
            <w:r>
              <w:rPr>
                <w:noProof/>
                <w:webHidden/>
              </w:rPr>
              <w:tab/>
            </w:r>
            <w:r>
              <w:rPr>
                <w:noProof/>
                <w:webHidden/>
              </w:rPr>
              <w:fldChar w:fldCharType="begin"/>
            </w:r>
            <w:r>
              <w:rPr>
                <w:noProof/>
                <w:webHidden/>
              </w:rPr>
              <w:instrText xml:space="preserve"> PAGEREF _Toc215086190 \h </w:instrText>
            </w:r>
            <w:r>
              <w:rPr>
                <w:noProof/>
                <w:webHidden/>
              </w:rPr>
            </w:r>
            <w:r>
              <w:rPr>
                <w:noProof/>
                <w:webHidden/>
              </w:rPr>
              <w:fldChar w:fldCharType="separate"/>
            </w:r>
            <w:r>
              <w:rPr>
                <w:noProof/>
                <w:webHidden/>
              </w:rPr>
              <w:t>1</w:t>
            </w:r>
            <w:r>
              <w:rPr>
                <w:noProof/>
                <w:webHidden/>
              </w:rPr>
              <w:fldChar w:fldCharType="end"/>
            </w:r>
          </w:hyperlink>
        </w:p>
        <w:p w14:paraId="722130FB" w14:textId="0D82DF10" w:rsidR="003644FC" w:rsidRDefault="003644FC">
          <w:pPr>
            <w:pStyle w:val="TOC1"/>
            <w:tabs>
              <w:tab w:val="right" w:leader="dot" w:pos="9350"/>
            </w:tabs>
            <w:rPr>
              <w:rFonts w:asciiTheme="minorHAnsi" w:eastAsiaTheme="minorEastAsia" w:hAnsiTheme="minorHAnsi" w:cstheme="minorBidi"/>
              <w:noProof/>
              <w:lang w:val="en-US"/>
            </w:rPr>
          </w:pPr>
          <w:hyperlink w:anchor="_Toc215086191" w:history="1">
            <w:r w:rsidRPr="00340F0B">
              <w:rPr>
                <w:rStyle w:val="Hyperlink"/>
                <w:rFonts w:asciiTheme="majorBidi" w:eastAsia="Times New Roman" w:hAnsiTheme="majorBidi" w:cstheme="majorBidi"/>
                <w:b/>
                <w:bCs/>
                <w:noProof/>
                <w:rtl/>
              </w:rPr>
              <w:t>الإسكندرية في العهد الروماني والبيزنطي</w:t>
            </w:r>
            <w:r>
              <w:rPr>
                <w:noProof/>
                <w:webHidden/>
              </w:rPr>
              <w:tab/>
            </w:r>
            <w:r>
              <w:rPr>
                <w:noProof/>
                <w:webHidden/>
              </w:rPr>
              <w:fldChar w:fldCharType="begin"/>
            </w:r>
            <w:r>
              <w:rPr>
                <w:noProof/>
                <w:webHidden/>
              </w:rPr>
              <w:instrText xml:space="preserve"> PAGEREF _Toc215086191 \h </w:instrText>
            </w:r>
            <w:r>
              <w:rPr>
                <w:noProof/>
                <w:webHidden/>
              </w:rPr>
            </w:r>
            <w:r>
              <w:rPr>
                <w:noProof/>
                <w:webHidden/>
              </w:rPr>
              <w:fldChar w:fldCharType="separate"/>
            </w:r>
            <w:r>
              <w:rPr>
                <w:noProof/>
                <w:webHidden/>
              </w:rPr>
              <w:t>1</w:t>
            </w:r>
            <w:r>
              <w:rPr>
                <w:noProof/>
                <w:webHidden/>
              </w:rPr>
              <w:fldChar w:fldCharType="end"/>
            </w:r>
          </w:hyperlink>
        </w:p>
        <w:p w14:paraId="7E60FBC6" w14:textId="71E8FCA8" w:rsidR="003644FC" w:rsidRDefault="003644FC">
          <w:pPr>
            <w:pStyle w:val="TOC1"/>
            <w:tabs>
              <w:tab w:val="right" w:leader="dot" w:pos="9350"/>
            </w:tabs>
            <w:rPr>
              <w:rFonts w:asciiTheme="minorHAnsi" w:eastAsiaTheme="minorEastAsia" w:hAnsiTheme="minorHAnsi" w:cstheme="minorBidi"/>
              <w:noProof/>
              <w:lang w:val="en-US"/>
            </w:rPr>
          </w:pPr>
          <w:hyperlink w:anchor="_Toc215086192" w:history="1">
            <w:r w:rsidRPr="00340F0B">
              <w:rPr>
                <w:rStyle w:val="Hyperlink"/>
                <w:rFonts w:asciiTheme="majorBidi" w:eastAsia="Times New Roman" w:hAnsiTheme="majorBidi" w:cstheme="majorBidi"/>
                <w:b/>
                <w:bCs/>
                <w:noProof/>
                <w:rtl/>
              </w:rPr>
              <w:t>الإسكندرية في العصور الإسلامية</w:t>
            </w:r>
            <w:r>
              <w:rPr>
                <w:noProof/>
                <w:webHidden/>
              </w:rPr>
              <w:tab/>
            </w:r>
            <w:r>
              <w:rPr>
                <w:noProof/>
                <w:webHidden/>
              </w:rPr>
              <w:fldChar w:fldCharType="begin"/>
            </w:r>
            <w:r>
              <w:rPr>
                <w:noProof/>
                <w:webHidden/>
              </w:rPr>
              <w:instrText xml:space="preserve"> PAGEREF _Toc215086192 \h </w:instrText>
            </w:r>
            <w:r>
              <w:rPr>
                <w:noProof/>
                <w:webHidden/>
              </w:rPr>
            </w:r>
            <w:r>
              <w:rPr>
                <w:noProof/>
                <w:webHidden/>
              </w:rPr>
              <w:fldChar w:fldCharType="separate"/>
            </w:r>
            <w:r>
              <w:rPr>
                <w:noProof/>
                <w:webHidden/>
              </w:rPr>
              <w:t>1</w:t>
            </w:r>
            <w:r>
              <w:rPr>
                <w:noProof/>
                <w:webHidden/>
              </w:rPr>
              <w:fldChar w:fldCharType="end"/>
            </w:r>
          </w:hyperlink>
        </w:p>
        <w:p w14:paraId="69A7DF07" w14:textId="05CF7150" w:rsidR="003644FC" w:rsidRDefault="003644FC">
          <w:pPr>
            <w:pStyle w:val="TOC1"/>
            <w:tabs>
              <w:tab w:val="right" w:leader="dot" w:pos="9350"/>
            </w:tabs>
            <w:rPr>
              <w:rFonts w:asciiTheme="minorHAnsi" w:eastAsiaTheme="minorEastAsia" w:hAnsiTheme="minorHAnsi" w:cstheme="minorBidi"/>
              <w:noProof/>
              <w:lang w:val="en-US"/>
            </w:rPr>
          </w:pPr>
          <w:hyperlink w:anchor="_Toc215086193" w:history="1">
            <w:r w:rsidRPr="00340F0B">
              <w:rPr>
                <w:rStyle w:val="Hyperlink"/>
                <w:rFonts w:asciiTheme="majorBidi" w:eastAsia="Times New Roman" w:hAnsiTheme="majorBidi" w:cstheme="majorBidi"/>
                <w:b/>
                <w:bCs/>
                <w:noProof/>
                <w:rtl/>
              </w:rPr>
              <w:t>الإسكندرية الحديثة</w:t>
            </w:r>
            <w:r>
              <w:rPr>
                <w:noProof/>
                <w:webHidden/>
              </w:rPr>
              <w:tab/>
            </w:r>
            <w:r>
              <w:rPr>
                <w:noProof/>
                <w:webHidden/>
              </w:rPr>
              <w:fldChar w:fldCharType="begin"/>
            </w:r>
            <w:r>
              <w:rPr>
                <w:noProof/>
                <w:webHidden/>
              </w:rPr>
              <w:instrText xml:space="preserve"> PAGEREF _Toc215086193 \h </w:instrText>
            </w:r>
            <w:r>
              <w:rPr>
                <w:noProof/>
                <w:webHidden/>
              </w:rPr>
            </w:r>
            <w:r>
              <w:rPr>
                <w:noProof/>
                <w:webHidden/>
              </w:rPr>
              <w:fldChar w:fldCharType="separate"/>
            </w:r>
            <w:r>
              <w:rPr>
                <w:noProof/>
                <w:webHidden/>
              </w:rPr>
              <w:t>2</w:t>
            </w:r>
            <w:r>
              <w:rPr>
                <w:noProof/>
                <w:webHidden/>
              </w:rPr>
              <w:fldChar w:fldCharType="end"/>
            </w:r>
          </w:hyperlink>
        </w:p>
        <w:p w14:paraId="6823F25F" w14:textId="3BF5A0F8" w:rsidR="003644FC" w:rsidRDefault="003644FC">
          <w:pPr>
            <w:pStyle w:val="TOC1"/>
            <w:tabs>
              <w:tab w:val="right" w:leader="dot" w:pos="9350"/>
            </w:tabs>
            <w:rPr>
              <w:rFonts w:asciiTheme="minorHAnsi" w:eastAsiaTheme="minorEastAsia" w:hAnsiTheme="minorHAnsi" w:cstheme="minorBidi"/>
              <w:noProof/>
              <w:lang w:val="en-US"/>
            </w:rPr>
          </w:pPr>
          <w:hyperlink w:anchor="_Toc215086194" w:history="1">
            <w:r w:rsidRPr="00340F0B">
              <w:rPr>
                <w:rStyle w:val="Hyperlink"/>
                <w:rFonts w:asciiTheme="majorBidi" w:eastAsia="Times New Roman" w:hAnsiTheme="majorBidi" w:cstheme="majorBidi"/>
                <w:b/>
                <w:bCs/>
                <w:noProof/>
                <w:rtl/>
              </w:rPr>
              <w:t>الإسكندرية المعاصرة</w:t>
            </w:r>
            <w:r>
              <w:rPr>
                <w:noProof/>
                <w:webHidden/>
              </w:rPr>
              <w:tab/>
            </w:r>
            <w:r>
              <w:rPr>
                <w:noProof/>
                <w:webHidden/>
              </w:rPr>
              <w:fldChar w:fldCharType="begin"/>
            </w:r>
            <w:r>
              <w:rPr>
                <w:noProof/>
                <w:webHidden/>
              </w:rPr>
              <w:instrText xml:space="preserve"> PAGEREF _Toc215086194 \h </w:instrText>
            </w:r>
            <w:r>
              <w:rPr>
                <w:noProof/>
                <w:webHidden/>
              </w:rPr>
            </w:r>
            <w:r>
              <w:rPr>
                <w:noProof/>
                <w:webHidden/>
              </w:rPr>
              <w:fldChar w:fldCharType="separate"/>
            </w:r>
            <w:r>
              <w:rPr>
                <w:noProof/>
                <w:webHidden/>
              </w:rPr>
              <w:t>2</w:t>
            </w:r>
            <w:r>
              <w:rPr>
                <w:noProof/>
                <w:webHidden/>
              </w:rPr>
              <w:fldChar w:fldCharType="end"/>
            </w:r>
          </w:hyperlink>
        </w:p>
        <w:p w14:paraId="07548277" w14:textId="066E8106" w:rsidR="00561B7E" w:rsidRPr="005922DE" w:rsidRDefault="00561B7E">
          <w:pPr>
            <w:rPr>
              <w:rFonts w:asciiTheme="majorBidi" w:hAnsiTheme="majorBidi" w:cstheme="majorBidi"/>
            </w:rPr>
          </w:pPr>
          <w:r w:rsidRPr="005922DE">
            <w:rPr>
              <w:rFonts w:asciiTheme="majorBidi" w:hAnsiTheme="majorBidi" w:cstheme="majorBidi"/>
              <w:b/>
              <w:bCs/>
              <w:noProof/>
            </w:rPr>
            <w:lastRenderedPageBreak/>
            <w:fldChar w:fldCharType="end"/>
          </w:r>
        </w:p>
      </w:sdtContent>
    </w:sdt>
    <w:p w14:paraId="54A94A5C" w14:textId="77777777" w:rsidR="00561B7E" w:rsidRPr="005922DE" w:rsidRDefault="00561B7E">
      <w:pPr>
        <w:rPr>
          <w:rFonts w:asciiTheme="majorBidi" w:eastAsia="Times New Roman" w:hAnsiTheme="majorBidi" w:cstheme="majorBidi"/>
          <w:b/>
          <w:bCs/>
          <w:sz w:val="40"/>
          <w:szCs w:val="40"/>
          <w:rtl/>
        </w:rPr>
      </w:pPr>
      <w:r w:rsidRPr="005922DE">
        <w:rPr>
          <w:rFonts w:asciiTheme="majorBidi" w:eastAsia="Times New Roman" w:hAnsiTheme="majorBidi" w:cstheme="majorBidi"/>
          <w:b/>
          <w:bCs/>
          <w:rtl/>
        </w:rPr>
        <w:br w:type="page"/>
      </w:r>
    </w:p>
    <w:p w14:paraId="00000006" w14:textId="5C3E149A" w:rsidR="008A50F7" w:rsidRPr="005922DE" w:rsidRDefault="00561B7E" w:rsidP="00561B7E">
      <w:pPr>
        <w:pStyle w:val="Heading1"/>
        <w:bidi/>
        <w:rPr>
          <w:rFonts w:asciiTheme="majorBidi" w:eastAsia="Times New Roman" w:hAnsiTheme="majorBidi" w:cstheme="majorBidi"/>
          <w:b/>
          <w:bCs/>
        </w:rPr>
      </w:pPr>
      <w:bookmarkStart w:id="4" w:name="_Toc215086134"/>
      <w:r w:rsidRPr="005922DE">
        <w:rPr>
          <w:rFonts w:asciiTheme="majorBidi" w:eastAsia="Times New Roman" w:hAnsiTheme="majorBidi" w:cstheme="majorBidi"/>
          <w:b/>
          <w:bCs/>
          <w:rtl/>
        </w:rPr>
        <w:lastRenderedPageBreak/>
        <w:t>المقدمة</w:t>
      </w:r>
      <w:bookmarkEnd w:id="4"/>
    </w:p>
    <w:p w14:paraId="00000007" w14:textId="77777777" w:rsidR="008A50F7" w:rsidRPr="005922DE" w:rsidRDefault="00561B7E" w:rsidP="00561B7E">
      <w:pPr>
        <w:bidi/>
        <w:rPr>
          <w:rFonts w:asciiTheme="majorBidi" w:eastAsia="Times New Roman" w:hAnsiTheme="majorBidi" w:cstheme="majorBidi"/>
          <w:sz w:val="28"/>
          <w:szCs w:val="28"/>
        </w:rPr>
        <w:sectPr w:rsidR="008A50F7" w:rsidRPr="005922DE" w:rsidSect="00561B7E">
          <w:pgSz w:w="12240" w:h="15840"/>
          <w:pgMar w:top="1440" w:right="1440" w:bottom="1440" w:left="1440" w:header="720" w:footer="720" w:gutter="0"/>
          <w:pgNumType w:start="0"/>
          <w:cols w:space="720"/>
          <w:titlePg/>
          <w:docGrid w:linePitch="299"/>
        </w:sectPr>
      </w:pPr>
      <w:r w:rsidRPr="005922DE">
        <w:rPr>
          <w:rFonts w:asciiTheme="majorBidi" w:eastAsia="Times New Roman" w:hAnsiTheme="majorBidi" w:cstheme="majorBidi"/>
          <w:sz w:val="28"/>
          <w:szCs w:val="28"/>
          <w:rtl/>
        </w:rPr>
        <w:t xml:space="preserve">تلقب مدينة الإسكندرية بـ </w:t>
      </w:r>
      <w:r w:rsidRPr="005922DE">
        <w:rPr>
          <w:rFonts w:asciiTheme="majorBidi" w:eastAsia="Times New Roman" w:hAnsiTheme="majorBidi" w:cstheme="majorBidi"/>
          <w:b/>
          <w:bCs/>
          <w:sz w:val="28"/>
          <w:szCs w:val="28"/>
          <w:rtl/>
        </w:rPr>
        <w:t>"عروس البحر الأبيض المتوسط"</w:t>
      </w:r>
      <w:r w:rsidRPr="005922DE">
        <w:rPr>
          <w:rFonts w:asciiTheme="majorBidi" w:eastAsia="Times New Roman" w:hAnsiTheme="majorBidi" w:cstheme="majorBidi"/>
          <w:sz w:val="28"/>
          <w:szCs w:val="28"/>
          <w:rtl/>
        </w:rPr>
        <w:t>، وهي ثاني أهم مدينة في مصر بعد القاهرة، كما تُعد العاصمة الثانية للبلاد والعاصمة التاريخية لها. تقع الإسكندرية على الساحل الشمالي لمصر على البحر الأبيض المتوسط، وقد سُمّيت بهذا الاسم نسبةً إلى الإسكندر الأكبر الذي أمر بتأسيسها عام 331 ق.م. منذ نشأتها، أصبحت الإسكندرية عاصمة لمصر في العهدين اليوناني والروماني ومركزًا بارزًا للثقافة والحضارة في العالم القديم. يمثّل هذا البحث دراسة شاملة لتاريخ المدينة عبر العصور من التأسيس وحتى العصر الحديث والمعاصر، متناولًا أهم الأحداث السياسية والعلمية والعمرانية التي مرت بها. وتعد الإسكندرية اليوم مقصدًا سياحيًا عالميًا ومنتجعًا شاطئيًا على مدار العام، حيث تجمع بين سحر التاريخ وروعة الطبيعة. سواء زارها السائح للتعرف على آثارها ومتاحفها أو لقضاء وقت ممتع على شواطئها، تبقى الإسكندرية مدينة نابضة بالحياة ومليئة بكل أشكال المتعة والترفيه.</w:t>
      </w:r>
    </w:p>
    <w:p w14:paraId="00000009" w14:textId="69881C43" w:rsidR="008A50F7" w:rsidRPr="005922DE" w:rsidRDefault="00561B7E">
      <w:pPr>
        <w:pStyle w:val="Heading1"/>
        <w:bidi/>
        <w:rPr>
          <w:rFonts w:asciiTheme="majorBidi" w:eastAsia="Times New Roman" w:hAnsiTheme="majorBidi" w:cstheme="majorBidi"/>
        </w:rPr>
      </w:pPr>
      <w:bookmarkStart w:id="5" w:name="_g5byzf8ssbug" w:colFirst="0" w:colLast="0"/>
      <w:bookmarkStart w:id="6" w:name="_Toc215086135"/>
      <w:bookmarkEnd w:id="5"/>
      <w:r w:rsidRPr="005922DE">
        <w:rPr>
          <w:rFonts w:asciiTheme="majorBidi" w:eastAsia="Times New Roman" w:hAnsiTheme="majorBidi" w:cstheme="majorBidi"/>
          <w:rtl/>
        </w:rPr>
        <w:lastRenderedPageBreak/>
        <w:t>الإسكندرية في العهد القديم (</w:t>
      </w:r>
      <w:r w:rsidRPr="005922DE">
        <w:rPr>
          <w:rFonts w:asciiTheme="majorBidi" w:eastAsia="Times New Roman" w:hAnsiTheme="majorBidi" w:cstheme="majorBidi"/>
        </w:rPr>
        <w:t>Shadw</w:t>
      </w:r>
      <w:r w:rsidRPr="005922DE">
        <w:rPr>
          <w:rFonts w:asciiTheme="majorBidi" w:eastAsia="Times New Roman" w:hAnsiTheme="majorBidi" w:cstheme="majorBidi"/>
          <w:rtl/>
        </w:rPr>
        <w:t>) :</w:t>
      </w:r>
      <w:bookmarkEnd w:id="6"/>
      <w:r w:rsidRPr="005922DE">
        <w:rPr>
          <w:rFonts w:asciiTheme="majorBidi" w:eastAsia="Times New Roman" w:hAnsiTheme="majorBidi" w:cstheme="majorBidi"/>
          <w:rtl/>
        </w:rPr>
        <w:t xml:space="preserve"> </w:t>
      </w:r>
    </w:p>
    <w:p w14:paraId="0000000A" w14:textId="77777777" w:rsidR="008A50F7" w:rsidRPr="005922DE" w:rsidRDefault="008A50F7">
      <w:pPr>
        <w:bidi/>
        <w:rPr>
          <w:rFonts w:asciiTheme="majorBidi" w:eastAsia="Times New Roman" w:hAnsiTheme="majorBidi" w:cstheme="majorBidi"/>
        </w:rPr>
      </w:pPr>
    </w:p>
    <w:p w14:paraId="0000000B" w14:textId="77777777" w:rsidR="008A50F7" w:rsidRPr="005922DE" w:rsidRDefault="00561B7E">
      <w:pPr>
        <w:pStyle w:val="Heading1"/>
        <w:bidi/>
        <w:rPr>
          <w:rFonts w:asciiTheme="majorBidi" w:eastAsia="Times New Roman" w:hAnsiTheme="majorBidi" w:cstheme="majorBidi"/>
        </w:rPr>
      </w:pPr>
      <w:bookmarkStart w:id="7" w:name="_yafuz3al1oqq" w:colFirst="0" w:colLast="0"/>
      <w:bookmarkStart w:id="8" w:name="_Toc215086136"/>
      <w:bookmarkEnd w:id="7"/>
      <w:r w:rsidRPr="005922DE">
        <w:rPr>
          <w:rFonts w:asciiTheme="majorBidi" w:eastAsia="Times New Roman" w:hAnsiTheme="majorBidi" w:cstheme="majorBidi"/>
          <w:rtl/>
        </w:rPr>
        <w:t>تأسيس الإسكندرية على يد الإسكندر الأكبر (331 ق.م)</w:t>
      </w:r>
      <w:bookmarkEnd w:id="8"/>
    </w:p>
    <w:p w14:paraId="0000000C"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ترجع علاقة مصر ببلاد الإغريق قبل مجيء الإسكندر بعدة قرون فقد تمكن تجار اليونان والوسطاء من تأسيس محلة لهم فى دلتا النيل هى قرية كوم جعيف بمحافظة البحيرة وتوطدت علاقة المصريين والإغريق طوال فترة الاستعمار الفارسي لوادى النيل فلما استطاعت مقدونيا ان توحد الإغريق وتخلق منهم قوة متماسكة , عزم فيليب على القيام بغزو الإمبراطورية الفارسية ولم تهمله الأقدار فقد مات قبل تنفيذ مشروعه تاركاَ لابنه وخليفته الإسكندر الأكبر هذه المهمة . وبدأ الاسكندر حملته وانتصر على القوات الفارسية فى اًسيا واثر ان يسيطر على البحر وشواطئه الشرقية وبعد ذلك اتجه فاحتل كل موانئ ومدن الساحل الشرقي للبحر المتوسط ووصل بعد ذلك الى الإسكندرية فى خريف عام 332 ق.م . فسلم له الوالي الفارسي دون مقاومة وتقدم الإسكندر بعد ذلك إلى منف بين مظاهر الترحيب الشديد من أبناء مصر الفرحين خلاصهم من الحكم الفارسي البغيض .وقد نظروا الى الاسكندر على انه صديق وحليف يحترم عقائدهم وتوج نفسه على نهج الفراعنة وحمل لقب ابن آمون وكان أعظم عمل قام به الإسكندر هو تأسيس المدينة التي حملت اسمه فخلدت</w:t>
      </w:r>
    </w:p>
    <w:p w14:paraId="0000000D" w14:textId="77777777" w:rsidR="008A50F7" w:rsidRPr="005922DE" w:rsidRDefault="00561B7E">
      <w:pPr>
        <w:pStyle w:val="Heading2"/>
        <w:bidi/>
        <w:spacing w:before="240" w:after="240"/>
        <w:rPr>
          <w:rFonts w:asciiTheme="majorBidi" w:eastAsia="Times New Roman" w:hAnsiTheme="majorBidi" w:cstheme="majorBidi"/>
          <w:b/>
          <w:bCs/>
        </w:rPr>
      </w:pPr>
      <w:bookmarkStart w:id="9" w:name="_63z68xxbwyj0" w:colFirst="0" w:colLast="0"/>
      <w:bookmarkStart w:id="10" w:name="_Toc215086137"/>
      <w:bookmarkEnd w:id="9"/>
      <w:r w:rsidRPr="005922DE">
        <w:rPr>
          <w:rFonts w:asciiTheme="majorBidi" w:eastAsia="Times New Roman" w:hAnsiTheme="majorBidi" w:cstheme="majorBidi"/>
          <w:b/>
          <w:bCs/>
          <w:rtl/>
        </w:rPr>
        <w:t>سبب اختيار موقع الإسكندرية</w:t>
      </w:r>
      <w:bookmarkEnd w:id="10"/>
    </w:p>
    <w:p w14:paraId="0000000E"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فى الطريق على ساحل البحر المتوسط يسترعي انتباه الإسكندر بقعة من اليابسة تفصل البحر المتوسط عن بحيرة مريوط ويفكر الإسكندر مليا فى تلك البقعة إن لها مواصفات عجيبة تصلح لإنشاء مدينة عظمى على أحدث الطرز فى ذلك الوقت ومن هذه المواصفات.</w:t>
      </w:r>
    </w:p>
    <w:p w14:paraId="0000000F"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إمكان وصول مياه الشرب العذبة من النيل عن طريق الفرع الكانوبي وجود جزيرة صغيرة فى مواجهة تلك البقعة لا تبعد عنها أكثر من ميل واحد مما يمكن وصلهما معا تعتبر هذه الجزيرة جبهة دفاعية أمامية للمدينة وجود بحيرة مريوط جنوب هذه اليابسة يشكل تحصينا دفاعيا من ناحية الجنوب وهذه المواصفات أقنعت الإسكندر بضرورة إنشاء مدينة فى هذا الموقع تحمل اسمه وتخلد ذكراه وتكون ميناء يخدم التجارة الدولية فى هذه المنطقة.</w:t>
      </w:r>
    </w:p>
    <w:p w14:paraId="00000010"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وجدير بالذكر أن الطرف الغربي فى هذه المنطقة وهو عبارة عن قرية تسمى راكوتيس كان مأهولا بالسكان الذين كانوا يعملون بالصيد.</w:t>
      </w:r>
    </w:p>
    <w:p w14:paraId="00000011" w14:textId="77777777" w:rsidR="008A50F7" w:rsidRPr="005922DE" w:rsidRDefault="00561B7E">
      <w:pPr>
        <w:pStyle w:val="Heading2"/>
        <w:bidi/>
        <w:spacing w:before="240" w:after="240"/>
        <w:rPr>
          <w:rFonts w:asciiTheme="majorBidi" w:eastAsia="Times New Roman" w:hAnsiTheme="majorBidi" w:cstheme="majorBidi"/>
          <w:b/>
          <w:bCs/>
        </w:rPr>
      </w:pPr>
      <w:bookmarkStart w:id="11" w:name="_yrhb61709lcu" w:colFirst="0" w:colLast="0"/>
      <w:bookmarkStart w:id="12" w:name="_Toc215086138"/>
      <w:bookmarkEnd w:id="11"/>
      <w:r w:rsidRPr="005922DE">
        <w:rPr>
          <w:rFonts w:asciiTheme="majorBidi" w:eastAsia="Times New Roman" w:hAnsiTheme="majorBidi" w:cstheme="majorBidi"/>
          <w:b/>
          <w:bCs/>
          <w:rtl/>
        </w:rPr>
        <w:lastRenderedPageBreak/>
        <w:t>تخطيط المدينة القديم</w:t>
      </w:r>
      <w:bookmarkEnd w:id="12"/>
    </w:p>
    <w:p w14:paraId="00000012"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اختمرت الفكرة فى ذهن الإسكندر فعهد إلى مهندسه اليونانى (دينو قراطيس) بتخطيط  هذه المدينة الجديدة ارتبط اسم المهندس دينوقراطيس بتاريخ الإسكندرية منذ أن وضع التخطيط الأول لهذه المدينة عام 331 ق.م وقسم أرضها الفضاء الى طرق وميادين واحياء فكان عبقريته الهندسية الفضل في نشوء هذه المدينة</w:t>
      </w:r>
    </w:p>
    <w:p w14:paraId="00000013"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وكان دينوقراطيس إغريقيا من جزيرة رودس في البحر المتوسط وقد صحبه الإسكندر فى ضمن مستشاريه كما رافقه فى جولته الكشفية التى بدأها من  مدينة كانوب أبو قير حتى المنطقة القريبة من قرية راقودة وجزيرة فاروس بحثا عن مكان ملائم يشيد فيه الإسكندرية</w:t>
      </w:r>
    </w:p>
    <w:p w14:paraId="00000014"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يعتمد التخطيط على شارعين رئيسيين ومتقاطعين  بزاوية قائمة ثم تخطيط شوارع أخرى فرعية تتوازى مع كل من الشارعين وهو التخطيط الذي شاع استخدامه فى العديد من المدن اليونانية منذ القرن الخامس ق.م وبدأ المهندس دينوقراطيس بمد جسر يربط بين الجزيرة التي سميت فيما بعد جزيرة فاروس وكان طول هذا الجسر 1300 م ونتيجة إنشاء هذا الجسر أصبح هناك ميناءان أحدهما شرقي يسمى بالميناء الكبير والآخر غربي ويسمى ميناء العود الحميد</w:t>
      </w:r>
    </w:p>
    <w:p w14:paraId="00000015" w14:textId="77777777" w:rsidR="008A50F7" w:rsidRPr="005922DE" w:rsidRDefault="00561B7E">
      <w:pPr>
        <w:pStyle w:val="Heading2"/>
        <w:bidi/>
        <w:spacing w:before="240" w:after="240"/>
        <w:rPr>
          <w:rFonts w:asciiTheme="majorBidi" w:eastAsia="Times New Roman" w:hAnsiTheme="majorBidi" w:cstheme="majorBidi"/>
          <w:b/>
          <w:bCs/>
        </w:rPr>
      </w:pPr>
      <w:bookmarkStart w:id="13" w:name="_nax9r8426bdd" w:colFirst="0" w:colLast="0"/>
      <w:bookmarkStart w:id="14" w:name="_Toc215086139"/>
      <w:bookmarkEnd w:id="13"/>
      <w:r w:rsidRPr="005922DE">
        <w:rPr>
          <w:rFonts w:asciiTheme="majorBidi" w:eastAsia="Times New Roman" w:hAnsiTheme="majorBidi" w:cstheme="majorBidi"/>
          <w:b/>
          <w:bCs/>
          <w:rtl/>
        </w:rPr>
        <w:t>تقسيم المدينة</w:t>
      </w:r>
      <w:bookmarkEnd w:id="14"/>
    </w:p>
    <w:p w14:paraId="00000016" w14:textId="77777777" w:rsidR="008A50F7" w:rsidRPr="005922DE" w:rsidRDefault="00561B7E">
      <w:pPr>
        <w:bidi/>
        <w:rPr>
          <w:rFonts w:asciiTheme="majorBidi" w:eastAsia="Times New Roman" w:hAnsiTheme="majorBidi" w:cstheme="majorBidi"/>
        </w:rPr>
      </w:pPr>
      <w:r w:rsidRPr="005922DE">
        <w:rPr>
          <w:rFonts w:asciiTheme="majorBidi" w:eastAsia="Times New Roman" w:hAnsiTheme="majorBidi" w:cstheme="majorBidi"/>
          <w:sz w:val="28"/>
          <w:szCs w:val="28"/>
          <w:rtl/>
        </w:rPr>
        <w:t>تم تقسيم المدينة إلى خمسة أحياء حملت حروف الابجدية اليونانية الأولى ومن هذه الأحياء : الحى الملكى (البروكيون) والحى الوطنى وحى اليهود ويمتد المسرح الرئيسي من الشرق الى الغرب فى وسط المدينة وهو المعروف بشارع كانوب (شارع فؤاد حاليا) ويحدها من الشرق بوابة كانوب ومن الغرب باب سدرة أما الشارع الطولى الذى يمتد من الشمال الى الجنوب فهو يقابل الأن شارع النبى دانيال وكان يحده من الشمال بوابة القمر ومن الجنوب بوابة الشمس</w:t>
      </w:r>
    </w:p>
    <w:p w14:paraId="00000017" w14:textId="77777777" w:rsidR="008A50F7" w:rsidRPr="005922DE" w:rsidRDefault="00561B7E">
      <w:pPr>
        <w:pStyle w:val="Heading2"/>
        <w:bidi/>
        <w:spacing w:before="240" w:after="240"/>
        <w:rPr>
          <w:rFonts w:asciiTheme="majorBidi" w:eastAsia="Times New Roman" w:hAnsiTheme="majorBidi" w:cstheme="majorBidi"/>
          <w:b/>
          <w:bCs/>
        </w:rPr>
      </w:pPr>
      <w:bookmarkStart w:id="15" w:name="_awcyx27j2mzh" w:colFirst="0" w:colLast="0"/>
      <w:bookmarkStart w:id="16" w:name="_Toc215086140"/>
      <w:bookmarkEnd w:id="15"/>
      <w:r w:rsidRPr="005922DE">
        <w:rPr>
          <w:rFonts w:asciiTheme="majorBidi" w:eastAsia="Times New Roman" w:hAnsiTheme="majorBidi" w:cstheme="majorBidi"/>
          <w:b/>
          <w:bCs/>
          <w:rtl/>
        </w:rPr>
        <w:t>الإسكندر وإنشاء المدينة</w:t>
      </w:r>
      <w:bookmarkEnd w:id="16"/>
    </w:p>
    <w:p w14:paraId="00000018" w14:textId="77777777" w:rsidR="008A50F7" w:rsidRPr="005922DE" w:rsidRDefault="00561B7E">
      <w:pPr>
        <w:bidi/>
        <w:spacing w:before="240" w:after="240"/>
        <w:rPr>
          <w:rFonts w:asciiTheme="majorBidi" w:eastAsia="Times New Roman" w:hAnsiTheme="majorBidi" w:cstheme="majorBidi"/>
          <w:sz w:val="30"/>
          <w:szCs w:val="30"/>
        </w:rPr>
      </w:pPr>
      <w:r w:rsidRPr="005922DE">
        <w:rPr>
          <w:rFonts w:asciiTheme="majorBidi" w:eastAsia="Times New Roman" w:hAnsiTheme="majorBidi" w:cstheme="majorBidi"/>
          <w:sz w:val="28"/>
          <w:szCs w:val="28"/>
          <w:rtl/>
        </w:rPr>
        <w:t>وفي أواخر عام 332 ق.م وصل الإسكندر المقدوني إلى مصر وبعد أن وضع تصور إلى مدينة الإسكندرية غادر البلاد ليستكمل فتوحاته في الشرق وإذا كان الإسكندر لم يعد إلى مصر فيما تبقى من حياته ليرى المدينة التي تسمت باسمه فإن القدر كان يحتفظ لهذه المدينة بدور كبير فى تاريخ مصر والعالم المتحضر ولم يقتصر على الفترة التى شهدت عهد البطالمة , خلفاء الإسكندر على حكم مصر , وإنما استمر زمنا طويلا بعد نهاية هذا البيت الحاكم في 30 ق.م</w:t>
      </w:r>
      <w:r w:rsidRPr="005922DE">
        <w:rPr>
          <w:rFonts w:asciiTheme="majorBidi" w:eastAsia="Times New Roman" w:hAnsiTheme="majorBidi" w:cstheme="majorBidi"/>
          <w:sz w:val="30"/>
          <w:szCs w:val="30"/>
        </w:rPr>
        <w:t xml:space="preserve"> </w:t>
      </w:r>
    </w:p>
    <w:p w14:paraId="00000019" w14:textId="77777777" w:rsidR="008A50F7" w:rsidRPr="005922DE" w:rsidRDefault="00561B7E">
      <w:pPr>
        <w:pStyle w:val="Heading1"/>
        <w:keepNext w:val="0"/>
        <w:keepLines w:val="0"/>
        <w:bidi/>
        <w:spacing w:after="80"/>
        <w:rPr>
          <w:rFonts w:asciiTheme="majorBidi" w:eastAsia="Times New Roman" w:hAnsiTheme="majorBidi" w:cstheme="majorBidi"/>
        </w:rPr>
      </w:pPr>
      <w:bookmarkStart w:id="17" w:name="_k9368kw7tqn6" w:colFirst="0" w:colLast="0"/>
      <w:bookmarkStart w:id="18" w:name="_Toc215086141"/>
      <w:bookmarkEnd w:id="17"/>
      <w:r w:rsidRPr="005922DE">
        <w:rPr>
          <w:rFonts w:asciiTheme="majorBidi" w:eastAsia="Times New Roman" w:hAnsiTheme="majorBidi" w:cstheme="majorBidi"/>
          <w:rtl/>
        </w:rPr>
        <w:t>الإسكندرية فى عهد البطالمة</w:t>
      </w:r>
      <w:bookmarkEnd w:id="18"/>
    </w:p>
    <w:p w14:paraId="0000001A" w14:textId="77777777" w:rsidR="008A50F7" w:rsidRPr="005922DE" w:rsidRDefault="00561B7E">
      <w:pPr>
        <w:bidi/>
        <w:spacing w:after="8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 xml:space="preserve">بعد وفاة الإسكندر الأكبر والذي لم يشاهد المدينة التي سميت باسمه والتي خلدته على مدى التاريخ لم تكن المدينة قد نمت كثيراً ولكن منذ بطليموس الأول "سوتر" والمدينة تخطو خطوات سريعة حتى أصبحت في </w:t>
      </w:r>
      <w:r w:rsidRPr="005922DE">
        <w:rPr>
          <w:rFonts w:asciiTheme="majorBidi" w:eastAsia="Times New Roman" w:hAnsiTheme="majorBidi" w:cstheme="majorBidi"/>
          <w:sz w:val="28"/>
          <w:szCs w:val="28"/>
          <w:rtl/>
        </w:rPr>
        <w:lastRenderedPageBreak/>
        <w:t>عهد بطليموس الثاني " فيلادلفوس" الذي حكم من عام 285 ق.م إلى 246 ق.م أكبر وأعظم عاصمة في العالم وقد فاقت كل المدن اليونانية القديمة والمصرية المعاصرة وأصبحت موضع إعجاب كل العالم القديم .</w:t>
      </w:r>
    </w:p>
    <w:p w14:paraId="0000001B" w14:textId="77777777" w:rsidR="008A50F7" w:rsidRPr="005922DE" w:rsidRDefault="00561B7E">
      <w:pPr>
        <w:pStyle w:val="Heading2"/>
        <w:bidi/>
        <w:rPr>
          <w:rFonts w:asciiTheme="majorBidi" w:eastAsia="Times New Roman" w:hAnsiTheme="majorBidi" w:cstheme="majorBidi"/>
          <w:b/>
          <w:bCs/>
        </w:rPr>
      </w:pPr>
      <w:bookmarkStart w:id="19" w:name="_k0q9h8t638c6" w:colFirst="0" w:colLast="0"/>
      <w:bookmarkStart w:id="20" w:name="_Toc215086142"/>
      <w:bookmarkEnd w:id="19"/>
      <w:r w:rsidRPr="005922DE">
        <w:rPr>
          <w:rFonts w:asciiTheme="majorBidi" w:eastAsia="Times New Roman" w:hAnsiTheme="majorBidi" w:cstheme="majorBidi"/>
          <w:b/>
          <w:bCs/>
          <w:rtl/>
        </w:rPr>
        <w:t>العاصمة</w:t>
      </w:r>
      <w:bookmarkEnd w:id="20"/>
    </w:p>
    <w:p w14:paraId="0000001C"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اتخذ البطالمة الإسكندرية عاصمة لملكهم حيث موقع الإسكندرية الفريد على البحر المتوسط وإنها اقرب موقع لساحات القتال الذي كان من الممكن أن ينشب في اى لحظة بين القوى المتصارعة في المنطقة</w:t>
      </w:r>
    </w:p>
    <w:p w14:paraId="0000001D"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وقد اتخذ البطالمة مدينة الإسكندرية مركزا لنشر عقيدة الإله المصري سرابيس في كافة أرجاء المنطقة ونجحوا فى مهمتهم إلى حد كبير</w:t>
      </w:r>
    </w:p>
    <w:p w14:paraId="0000001E" w14:textId="77777777" w:rsidR="008A50F7" w:rsidRPr="005922DE" w:rsidRDefault="00561B7E">
      <w:pPr>
        <w:pStyle w:val="Heading2"/>
        <w:bidi/>
        <w:rPr>
          <w:rFonts w:asciiTheme="majorBidi" w:eastAsia="Times New Roman" w:hAnsiTheme="majorBidi" w:cstheme="majorBidi"/>
          <w:b/>
          <w:bCs/>
        </w:rPr>
      </w:pPr>
      <w:bookmarkStart w:id="21" w:name="_epw0oncxj8st" w:colFirst="0" w:colLast="0"/>
      <w:bookmarkStart w:id="22" w:name="_Toc215086143"/>
      <w:bookmarkEnd w:id="21"/>
      <w:r w:rsidRPr="005922DE">
        <w:rPr>
          <w:rFonts w:asciiTheme="majorBidi" w:eastAsia="Times New Roman" w:hAnsiTheme="majorBidi" w:cstheme="majorBidi"/>
          <w:b/>
          <w:bCs/>
          <w:rtl/>
        </w:rPr>
        <w:t>الميناء</w:t>
      </w:r>
      <w:bookmarkEnd w:id="22"/>
    </w:p>
    <w:p w14:paraId="0000001F"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أصبحت الإسكندرية الميناء المصرية الأولى في المياه العميقة حيث أنها تقع على البحر مباشرة وأصبحت نقطة الالتقاء والعبور لطرق التجارة التي تصل مصر بالمناطق التي تتعامل معها، والمركز الأول للمعاملات التجارية المصرية استيرادا وتصديرا.</w:t>
      </w:r>
    </w:p>
    <w:p w14:paraId="00000020"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وقد اتجهت مصر إلى استيراد خشب الأرز من شمال البلقان  وبلاد الشام لصناعة السفن ،وقد استورد البطالمة الذهب من اسبانيا والهند و استوردوا الفضة من أسبانيا وبلاد اليونان والحديد من جزر بحر ايجة ومن أرمينيا ومداخل البحر الأسود والرخام من الجزر اليونانية والمنسوجات الحريرية من فينيقيا.</w:t>
      </w:r>
    </w:p>
    <w:p w14:paraId="00000021" w14:textId="77777777" w:rsidR="008A50F7" w:rsidRPr="005922DE" w:rsidRDefault="00561B7E">
      <w:pPr>
        <w:bidi/>
        <w:rPr>
          <w:rFonts w:asciiTheme="majorBidi" w:eastAsia="Times New Roman" w:hAnsiTheme="majorBidi" w:cstheme="majorBidi"/>
          <w:color w:val="FCD569"/>
          <w:sz w:val="28"/>
          <w:szCs w:val="28"/>
        </w:rPr>
      </w:pPr>
      <w:r w:rsidRPr="005922DE">
        <w:rPr>
          <w:rFonts w:asciiTheme="majorBidi" w:eastAsia="Times New Roman" w:hAnsiTheme="majorBidi" w:cstheme="majorBidi"/>
          <w:sz w:val="28"/>
          <w:szCs w:val="28"/>
          <w:rtl/>
        </w:rPr>
        <w:t>وكانت مصر تستورد بعض المواد الأولية لتصنيع قسماً منها ثم تصدره إلى الغرب مثل الأحجار النفيسة والعاج وريش النعام . إلى جانب صادراتها مثل الزيت والقمح وورق البردى والمصنوعات الزجاجية التي كانت تمثل أنتاجاً مصرياً من الأساس .</w:t>
      </w:r>
    </w:p>
    <w:p w14:paraId="00000022" w14:textId="77777777" w:rsidR="008A50F7" w:rsidRPr="005922DE" w:rsidRDefault="00561B7E">
      <w:pPr>
        <w:pStyle w:val="Heading2"/>
        <w:keepNext w:val="0"/>
        <w:keepLines w:val="0"/>
        <w:bidi/>
        <w:spacing w:after="80"/>
        <w:rPr>
          <w:rFonts w:asciiTheme="majorBidi" w:eastAsia="Times New Roman" w:hAnsiTheme="majorBidi" w:cstheme="majorBidi"/>
          <w:b/>
          <w:bCs/>
          <w:sz w:val="34"/>
          <w:szCs w:val="34"/>
        </w:rPr>
      </w:pPr>
      <w:bookmarkStart w:id="23" w:name="_o8j1zkbxf6st" w:colFirst="0" w:colLast="0"/>
      <w:bookmarkStart w:id="24" w:name="_Toc215086144"/>
      <w:bookmarkEnd w:id="23"/>
      <w:r w:rsidRPr="005922DE">
        <w:rPr>
          <w:rFonts w:asciiTheme="majorBidi" w:eastAsia="Times New Roman" w:hAnsiTheme="majorBidi" w:cstheme="majorBidi"/>
          <w:b/>
          <w:bCs/>
          <w:sz w:val="34"/>
          <w:szCs w:val="34"/>
          <w:rtl/>
        </w:rPr>
        <w:t>مركز العلم والثقافة</w:t>
      </w:r>
      <w:bookmarkEnd w:id="24"/>
    </w:p>
    <w:p w14:paraId="00000023"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أنشئ في الإسكندرية في العهد البطلمي مؤسستين هامتين  وذلك بين عامي 288 و280 ق. م  وهاتان المؤسستين هما:</w:t>
      </w:r>
    </w:p>
    <w:p w14:paraId="00000024" w14:textId="77777777" w:rsidR="008A50F7" w:rsidRPr="005922DE" w:rsidRDefault="00561B7E">
      <w:pPr>
        <w:numPr>
          <w:ilvl w:val="0"/>
          <w:numId w:val="6"/>
        </w:num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جامعة الإسكندرية أو الموسيون (دار ربات الحكمة ) وكان القائمون على الدراسة في هذه الجامعة يمثلون صفوة المجتمع من أهل العلم والفكر والأدب في جميع أنحاء العالم حيث كان البطالمة يستقدمونها من كل بقاع العالم</w:t>
      </w:r>
    </w:p>
    <w:p w14:paraId="00000025" w14:textId="77777777" w:rsidR="008A50F7" w:rsidRPr="005922DE" w:rsidRDefault="00561B7E">
      <w:pPr>
        <w:numPr>
          <w:ilvl w:val="0"/>
          <w:numId w:val="6"/>
        </w:num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المكتبة الكبرى : ضمت المكتبة عدد كبير من المجلدات أو اللفائف المكتوبة التي بلغت نحو سبعمائة ألف لفافة أضافت إليها كليوباترا السابعة  نحو مائتي ألف لفافة أخرى</w:t>
      </w:r>
    </w:p>
    <w:p w14:paraId="00000026" w14:textId="77777777" w:rsidR="008A50F7" w:rsidRPr="005922DE" w:rsidRDefault="00561B7E">
      <w:pPr>
        <w:pStyle w:val="Heading2"/>
        <w:keepNext w:val="0"/>
        <w:keepLines w:val="0"/>
        <w:bidi/>
        <w:spacing w:after="80"/>
        <w:rPr>
          <w:rFonts w:asciiTheme="majorBidi" w:eastAsia="Times New Roman" w:hAnsiTheme="majorBidi" w:cstheme="majorBidi"/>
          <w:b/>
          <w:bCs/>
          <w:sz w:val="34"/>
          <w:szCs w:val="34"/>
        </w:rPr>
      </w:pPr>
      <w:bookmarkStart w:id="25" w:name="_n1abpkjvg6cn" w:colFirst="0" w:colLast="0"/>
      <w:bookmarkStart w:id="26" w:name="_Toc215086145"/>
      <w:bookmarkEnd w:id="25"/>
      <w:r w:rsidRPr="005922DE">
        <w:rPr>
          <w:rFonts w:asciiTheme="majorBidi" w:eastAsia="Times New Roman" w:hAnsiTheme="majorBidi" w:cstheme="majorBidi"/>
          <w:b/>
          <w:bCs/>
          <w:sz w:val="34"/>
          <w:szCs w:val="34"/>
          <w:rtl/>
        </w:rPr>
        <w:t>المجتمع</w:t>
      </w:r>
      <w:bookmarkEnd w:id="26"/>
    </w:p>
    <w:p w14:paraId="00000027"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 xml:space="preserve"> أراد البطالمة أن يدعموا حكمهم بأكبر قدر من الكفاءات الممكنة ففتحوا باب الهجرة إلى مصر والإسكندرية على مصراعيه أمام اليونانيون لكي يعملوا في كافة المجالات.</w:t>
      </w:r>
    </w:p>
    <w:p w14:paraId="00000028"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lastRenderedPageBreak/>
        <w:t>وكان من أهم عناصر التكوين السكاني لمدينة الإسكندرية وأكبرهم عددا ثلاثة هم: المصريون واليونانيين واليهود وكان المصريون هم أصحاب العدد الأكبر بين هذه العناصر وان لم تكن الحقوق التي يتمتع بها المواطن السكندري من اليونانيين حيث كان العنصر اليوناني يمثل من الناحية الرسمية اعلي السلم الاجتماعي  أما العنصر اليهودي لم يتمتعوا بحق المواطنة شأنهم في ذلك شأن المصريين</w:t>
      </w:r>
    </w:p>
    <w:p w14:paraId="00000029" w14:textId="77777777" w:rsidR="008A50F7" w:rsidRPr="005922DE" w:rsidRDefault="00561B7E">
      <w:pPr>
        <w:pStyle w:val="Heading2"/>
        <w:bidi/>
        <w:rPr>
          <w:rFonts w:asciiTheme="majorBidi" w:eastAsia="Times New Roman" w:hAnsiTheme="majorBidi" w:cstheme="majorBidi"/>
          <w:b/>
          <w:bCs/>
        </w:rPr>
      </w:pPr>
      <w:bookmarkStart w:id="27" w:name="_n8ifq3huwctu" w:colFirst="0" w:colLast="0"/>
      <w:bookmarkStart w:id="28" w:name="_Toc215086146"/>
      <w:bookmarkEnd w:id="27"/>
      <w:r w:rsidRPr="005922DE">
        <w:rPr>
          <w:rFonts w:asciiTheme="majorBidi" w:eastAsia="Times New Roman" w:hAnsiTheme="majorBidi" w:cstheme="majorBidi"/>
          <w:b/>
          <w:bCs/>
          <w:rtl/>
        </w:rPr>
        <w:t>التنظيم السياسي</w:t>
      </w:r>
      <w:bookmarkEnd w:id="28"/>
    </w:p>
    <w:p w14:paraId="0000002A"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كانت الإسكندرية في هذا العهد ذات صفين سياسيين :</w:t>
      </w:r>
    </w:p>
    <w:p w14:paraId="0000002B"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كانت عاصمة لدولة تسير على نظام الحكم المركزي المتبع في عصر الفراعنة.</w:t>
      </w:r>
    </w:p>
    <w:p w14:paraId="0000002C"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إدخال مقومات مقدونية ويونانية في التنظيم السياسي للمدينة إلى جانب الحكم المركزي أحدهما اسمه المقدونيين والآخر السكندريون</w:t>
      </w:r>
    </w:p>
    <w:p w14:paraId="0000002D"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وكان النظام يفترض أن يجمع بين النظامين المركزي والشعبي ولكن ظروف الصراع الدولي دفعت البطالمة دفعا إلى تغليب المقوم المركزي على المقوم الشعبي في النظام السكندري فظلت أوجه النشاط الأساسية مثل السياسة الخارجية والاقتصادية والمسائل المتعلقة بالأمن والسياسة العلمية والثقافية بقيت فى يد الحكومة المركزية وبقى للمجالس الشعبية التصرف فى حدود الإدارة المحلية الصرفة.</w:t>
      </w:r>
    </w:p>
    <w:p w14:paraId="0000002E"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ونجد أن مجلس المقدونيين ومجلس السكندريين لم يكونا المجلسين الوحيدين اللذين عرفتهما مدينة الإسكندرية فقد كان هناك مجلس آخر هو مجلس الشورى</w:t>
      </w:r>
    </w:p>
    <w:p w14:paraId="0000002F" w14:textId="77777777" w:rsidR="008A50F7" w:rsidRPr="005922DE" w:rsidRDefault="00561B7E">
      <w:pPr>
        <w:pStyle w:val="Heading1"/>
        <w:bidi/>
        <w:rPr>
          <w:rFonts w:asciiTheme="majorBidi" w:eastAsia="Times New Roman" w:hAnsiTheme="majorBidi" w:cstheme="majorBidi"/>
        </w:rPr>
      </w:pPr>
      <w:bookmarkStart w:id="29" w:name="_iibghiydew2n" w:colFirst="0" w:colLast="0"/>
      <w:bookmarkStart w:id="30" w:name="_Toc215086147"/>
      <w:bookmarkEnd w:id="29"/>
      <w:r w:rsidRPr="005922DE">
        <w:rPr>
          <w:rFonts w:asciiTheme="majorBidi" w:eastAsia="Times New Roman" w:hAnsiTheme="majorBidi" w:cstheme="majorBidi"/>
          <w:rtl/>
        </w:rPr>
        <w:t>منارة الإسكندرية (</w:t>
      </w:r>
      <w:r w:rsidRPr="005922DE">
        <w:rPr>
          <w:rFonts w:asciiTheme="majorBidi" w:eastAsia="Times New Roman" w:hAnsiTheme="majorBidi" w:cstheme="majorBidi"/>
        </w:rPr>
        <w:t>Pharos</w:t>
      </w:r>
      <w:r w:rsidRPr="005922DE">
        <w:rPr>
          <w:rFonts w:asciiTheme="majorBidi" w:eastAsia="Times New Roman" w:hAnsiTheme="majorBidi" w:cstheme="majorBidi"/>
          <w:rtl/>
        </w:rPr>
        <w:t>) – إحدى عجائب الدنيا السبع</w:t>
      </w:r>
      <w:bookmarkEnd w:id="30"/>
    </w:p>
    <w:p w14:paraId="00000030"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منارة الإسكندرية، التي بُنيت على جزيرة فاروس بعد ربطها بالبر بواسطة المهندس اليوناني دينوقراطيس، تُعد واحدة من أعظم الإنجازات المعمارية في العالم القديم وإحدى عجائب الدنيا السبع. شيّدت المنارة في عهد الملك البطلمي بطليموس الثاني "فيلادلفوس" حوالي عام 280 ق.م، ويُقدّر ارتفاعها بما بين 100 و120 متراً، مما جعلها في ذلك الوقت ثالث أعلى بناء صنعه الإنسان بعد الأهرامات. كان تصميمها الهندسي مكوّناً من ثلاثة مستويات رئيسية: قاعدة مربعة ضخمة، يعلوها طابق ثماني الأضلاع، ثم جزء أسطواني في القمة تعلوه تمثال يُعتقد أنه للإله زيوس أو للإسكندر الأكبر. كانت المنارة تستخدم مرآة معدنية ضخمة تعكس ضوء الشمس نهاراً، بينما تُشعل في أعلى البرج نار قوية ليلاً تُرى من مسافات تزيد عن 50 كيلومتراً، مما جعلها أول برج مخصص لإرشاد السفن في التاريخ وساهم في تحويل الإسكندرية إلى أهم ميناء تجاري في البحر المتوسط. استمرت المنارة في أداء وظيفتها لعدة قرون قبل أن تتعرض لأضرار متتالية بسبب الزلازل، حتى دُمّرت بالكامل تقريباً في القرن الرابع عشر الميلادي، واستخدمت حجارتها لاحقاً في بناء قلعة قايتباي التي لا تزال قائمة حتى اليوم في نفس الموقع</w:t>
      </w:r>
    </w:p>
    <w:p w14:paraId="00000031" w14:textId="77777777" w:rsidR="008A50F7" w:rsidRPr="005922DE" w:rsidRDefault="00561B7E">
      <w:pPr>
        <w:pStyle w:val="Heading1"/>
        <w:keepNext w:val="0"/>
        <w:keepLines w:val="0"/>
        <w:bidi/>
        <w:spacing w:before="480"/>
        <w:rPr>
          <w:rFonts w:asciiTheme="majorBidi" w:eastAsia="Times New Roman" w:hAnsiTheme="majorBidi" w:cstheme="majorBidi"/>
          <w:sz w:val="46"/>
          <w:szCs w:val="46"/>
        </w:rPr>
      </w:pPr>
      <w:bookmarkStart w:id="31" w:name="_ah45btpv0zl3" w:colFirst="0" w:colLast="0"/>
      <w:bookmarkStart w:id="32" w:name="_Toc215086148"/>
      <w:bookmarkEnd w:id="31"/>
      <w:r w:rsidRPr="005922DE">
        <w:rPr>
          <w:rFonts w:asciiTheme="majorBidi" w:eastAsia="Times New Roman" w:hAnsiTheme="majorBidi" w:cstheme="majorBidi"/>
          <w:sz w:val="46"/>
          <w:szCs w:val="46"/>
          <w:rtl/>
        </w:rPr>
        <w:t>مكتبة الإسكندرية</w:t>
      </w:r>
      <w:bookmarkEnd w:id="32"/>
    </w:p>
    <w:p w14:paraId="00000032" w14:textId="77777777" w:rsidR="008A50F7" w:rsidRPr="005922DE" w:rsidRDefault="00561B7E">
      <w:pPr>
        <w:pStyle w:val="Heading2"/>
        <w:bidi/>
        <w:rPr>
          <w:rFonts w:asciiTheme="majorBidi" w:eastAsia="Times New Roman" w:hAnsiTheme="majorBidi" w:cstheme="majorBidi"/>
        </w:rPr>
      </w:pPr>
      <w:bookmarkStart w:id="33" w:name="_46xapm5pohjv" w:colFirst="0" w:colLast="0"/>
      <w:bookmarkStart w:id="34" w:name="_Toc215086149"/>
      <w:bookmarkEnd w:id="33"/>
      <w:r w:rsidRPr="005922DE">
        <w:rPr>
          <w:rFonts w:asciiTheme="majorBidi" w:eastAsia="Times New Roman" w:hAnsiTheme="majorBidi" w:cstheme="majorBidi"/>
          <w:b/>
          <w:bCs/>
          <w:rtl/>
        </w:rPr>
        <w:lastRenderedPageBreak/>
        <w:t>مكتبة الإسكندرية القديمة</w:t>
      </w:r>
      <w:bookmarkEnd w:id="34"/>
      <w:r w:rsidRPr="005922DE">
        <w:rPr>
          <w:rFonts w:asciiTheme="majorBidi" w:eastAsia="Times New Roman" w:hAnsiTheme="majorBidi" w:cstheme="majorBidi"/>
        </w:rPr>
        <w:t xml:space="preserve"> </w:t>
      </w:r>
    </w:p>
    <w:p w14:paraId="00000033"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لم تكن مكتبة الإسكندرية القديمة هى المكتبة الوحيدة في العالم القديم ولكنها  كانت اكثرهم شهرة على الرغم من وجود مكتبات أخرى سبقتها واختلف المؤرخون حول المؤسس الحقيقى للمكتبة منهم من نسب ذلك الى بطليموس الاول ( سوتير ) ومنهم من أرجعه إلى بطليموس الثانى (فيلادلفوس)  ولكن المؤكد تاريخياً أن بطليموس الأول كان واسع الثقافة محب للادب فنسب إليه تأسيس المجمع العلمي والمكتبة الملكية.</w:t>
      </w:r>
    </w:p>
    <w:p w14:paraId="00000034"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وكان  تحتوى المكتبة على أكثر من نصف مليون من اللفائف كما أن العلوم والرياضيات لقت دفعات مستمرة الى الامام على أيدي علماء المكتبة  وأبنائها ومنهم اريستارخوس الذي اهتدى إلى دوران الأرض حول الشمس وايرات ستينيس الذي تمكن من قياس محيط الأرض وفي المكتبة ايضا ألف إقليدس كتابه المعروف بإسم العناصر واخترع هيرون الآلة البخارية وفي المكتبة أيضا تمت الترجمة اليونانية للعهد القديم التوراة.</w:t>
      </w:r>
    </w:p>
    <w:p w14:paraId="00000035"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وحول الأسباب الحقيقية لاختفاء مكتبة الإسكندرية القديمة فمن المؤكد تاريخياً أن الأسطورة اندثرت نتيجة الحريق على يد يوليوس قيصر عام 48 قبل الميلاد.</w:t>
      </w:r>
    </w:p>
    <w:p w14:paraId="00000036" w14:textId="77777777" w:rsidR="008A50F7" w:rsidRPr="005922DE" w:rsidRDefault="008A50F7">
      <w:pPr>
        <w:bidi/>
        <w:spacing w:before="240" w:after="240"/>
        <w:rPr>
          <w:rFonts w:asciiTheme="majorBidi" w:eastAsia="Times New Roman" w:hAnsiTheme="majorBidi" w:cstheme="majorBidi"/>
          <w:sz w:val="28"/>
          <w:szCs w:val="28"/>
        </w:rPr>
      </w:pPr>
    </w:p>
    <w:p w14:paraId="00000037" w14:textId="77777777" w:rsidR="008A50F7" w:rsidRPr="005922DE" w:rsidRDefault="008A50F7">
      <w:pPr>
        <w:bidi/>
        <w:spacing w:before="240" w:after="240"/>
        <w:rPr>
          <w:rFonts w:asciiTheme="majorBidi" w:eastAsia="Times New Roman" w:hAnsiTheme="majorBidi" w:cstheme="majorBidi"/>
        </w:rPr>
      </w:pPr>
    </w:p>
    <w:p w14:paraId="00000038" w14:textId="77777777" w:rsidR="008A50F7" w:rsidRPr="005922DE" w:rsidRDefault="008A50F7">
      <w:pPr>
        <w:bidi/>
        <w:rPr>
          <w:rFonts w:asciiTheme="majorBidi" w:eastAsia="Times New Roman" w:hAnsiTheme="majorBidi" w:cstheme="majorBidi"/>
          <w:sz w:val="28"/>
          <w:szCs w:val="28"/>
        </w:rPr>
      </w:pPr>
    </w:p>
    <w:p w14:paraId="00000039" w14:textId="77777777" w:rsidR="008A50F7" w:rsidRPr="005922DE" w:rsidRDefault="008A50F7">
      <w:pPr>
        <w:bidi/>
        <w:rPr>
          <w:rFonts w:asciiTheme="majorBidi" w:eastAsia="Times New Roman" w:hAnsiTheme="majorBidi" w:cstheme="majorBidi"/>
        </w:rPr>
        <w:sectPr w:rsidR="008A50F7" w:rsidRPr="005922DE">
          <w:pgSz w:w="12240" w:h="15840"/>
          <w:pgMar w:top="1440" w:right="1440" w:bottom="1440" w:left="1440" w:header="720" w:footer="720" w:gutter="0"/>
          <w:pgNumType w:start="1"/>
          <w:cols w:space="720"/>
        </w:sectPr>
      </w:pPr>
    </w:p>
    <w:p w14:paraId="7A0F94DD" w14:textId="7BC0E5B0" w:rsidR="00561B7E" w:rsidRPr="005922DE" w:rsidRDefault="00561B7E" w:rsidP="00561B7E">
      <w:pPr>
        <w:rPr>
          <w:rFonts w:asciiTheme="majorBidi" w:hAnsiTheme="majorBidi" w:cstheme="majorBidi"/>
        </w:rPr>
      </w:pPr>
      <w:bookmarkStart w:id="35" w:name="_6cqw8d56mulk" w:colFirst="0" w:colLast="0"/>
      <w:bookmarkEnd w:id="35"/>
    </w:p>
    <w:p w14:paraId="0000003B" w14:textId="638D6994" w:rsidR="008A50F7" w:rsidRPr="005922DE" w:rsidRDefault="00561B7E">
      <w:pPr>
        <w:pStyle w:val="Heading1"/>
        <w:bidi/>
        <w:rPr>
          <w:rFonts w:asciiTheme="majorBidi" w:eastAsia="Times New Roman" w:hAnsiTheme="majorBidi" w:cstheme="majorBidi"/>
          <w:b/>
          <w:bCs/>
          <w:sz w:val="28"/>
          <w:szCs w:val="28"/>
        </w:rPr>
      </w:pPr>
      <w:bookmarkStart w:id="36" w:name="_mugsccbyhwvx" w:colFirst="0" w:colLast="0"/>
      <w:bookmarkStart w:id="37" w:name="_Toc215086150"/>
      <w:bookmarkEnd w:id="36"/>
      <w:r w:rsidRPr="005922DE">
        <w:rPr>
          <w:rFonts w:asciiTheme="majorBidi" w:eastAsia="Times New Roman" w:hAnsiTheme="majorBidi" w:cstheme="majorBidi"/>
          <w:b/>
          <w:bCs/>
          <w:rtl/>
        </w:rPr>
        <w:t>الإسكندرية في العهد الروماني والبيزنطي</w:t>
      </w:r>
      <w:r w:rsidRPr="005922DE">
        <w:rPr>
          <w:rFonts w:asciiTheme="majorBidi" w:eastAsia="Times New Roman" w:hAnsiTheme="majorBidi" w:cstheme="majorBidi"/>
          <w:b/>
          <w:bCs/>
        </w:rPr>
        <w:t>Reem)</w:t>
      </w:r>
      <w:r w:rsidRPr="005922DE">
        <w:rPr>
          <w:rFonts w:asciiTheme="majorBidi" w:eastAsia="Times New Roman" w:hAnsiTheme="majorBidi" w:cstheme="majorBidi"/>
          <w:b/>
          <w:bCs/>
          <w:rtl/>
        </w:rPr>
        <w:t>)</w:t>
      </w:r>
      <w:r w:rsidRPr="005922DE">
        <w:rPr>
          <w:rFonts w:asciiTheme="majorBidi" w:eastAsia="Times New Roman" w:hAnsiTheme="majorBidi" w:cstheme="majorBidi"/>
          <w:b/>
          <w:bCs/>
        </w:rPr>
        <w:t>:</w:t>
      </w:r>
      <w:bookmarkEnd w:id="37"/>
    </w:p>
    <w:p w14:paraId="0000003C" w14:textId="77777777" w:rsidR="008A50F7" w:rsidRPr="005922DE" w:rsidRDefault="00561B7E">
      <w:pPr>
        <w:pStyle w:val="Heading2"/>
        <w:bidi/>
        <w:rPr>
          <w:rFonts w:asciiTheme="majorBidi" w:eastAsia="Times New Roman" w:hAnsiTheme="majorBidi" w:cstheme="majorBidi"/>
          <w:b/>
          <w:bCs/>
        </w:rPr>
      </w:pPr>
      <w:bookmarkStart w:id="38" w:name="_qoj6e8rilez1" w:colFirst="0" w:colLast="0"/>
      <w:bookmarkStart w:id="39" w:name="_Toc215086151"/>
      <w:bookmarkEnd w:id="38"/>
      <w:r w:rsidRPr="005922DE">
        <w:rPr>
          <w:rFonts w:asciiTheme="majorBidi" w:eastAsia="Times New Roman" w:hAnsiTheme="majorBidi" w:cstheme="majorBidi"/>
          <w:b/>
          <w:bCs/>
          <w:rtl/>
        </w:rPr>
        <w:t>دخول الرومان وتحويل مصر لمقاطعة رومانية:</w:t>
      </w:r>
      <w:bookmarkEnd w:id="39"/>
    </w:p>
    <w:p w14:paraId="0000003D"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شهدت الإسكندرية في العصر الروماني تحولاً جذرياً مع دخول الرومان لمصر وتحويلها إلى مقاطعة رومانية مباشرة بعد هزيمة أوكتافيوس (المعروف فيما بعد باسم الإمبراطور أغسطس) لمارك أنتوني والملكة كليوباترا في 30 ق.م. قام أوغسطس، لدى دخوله الإسكندرية، بسياسة نادرة من نوعها تميزت بالحكمة والرحمة، إذ أصدر عفواً شاملاً عن السكندريين والمصريين وأوقف عمليات النهب التي كانت سائدة في فتح المدن آنذاك. كما تحدث المؤرخ بلوتارك عن أن أوغسطس كسب ود المواطنين عندما تواصل مع الفيلسوف إريوس، واحتفى بهم بخطابه باللغة اليونانية، الذي أدلى به في الجمنازيوم، موضحًا أن تخفيض سياسته جاء تقديراً لمؤسس المدينة الإسكندر الأكبر، وإعجاباً بجمال وعظمة المدينة، ووفاءً لصديقه أريوس.</w:t>
      </w:r>
    </w:p>
    <w:p w14:paraId="0000003E" w14:textId="77777777" w:rsidR="008A50F7" w:rsidRPr="005922DE" w:rsidRDefault="00561B7E">
      <w:pPr>
        <w:bidi/>
        <w:spacing w:before="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ومن أوائل القرارات الرمزية التي اتخذها أوكتافيوس بعد دخوله الإسكندرية، قيامه بضرب أول عملة رومانية هناك، وكانت تحمل صورته وألقابه كإمبراطور. وقد أكدت هذه العملة سيطرة الرومان الرسمية على مصر، وكانت تحمل نقوشاً باليونانية أو اللاتينية، واعتبرت وسيلة لترسيخ الفكر والسيادة الرومانية في المجتمع السكندري في بداية الحقبة الجديدة.</w:t>
      </w:r>
    </w:p>
    <w:p w14:paraId="0000003F" w14:textId="77777777" w:rsidR="008A50F7" w:rsidRPr="005922DE" w:rsidRDefault="00561B7E">
      <w:pPr>
        <w:bidi/>
        <w:spacing w:before="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إدارياً، رفض أوغسطس السماح بعودة مجلس الشورى الذي كان فعالاً في العصر البطلمي، وأمر بأن تُدار شؤون المدينة بواسطة السكندريين أنفسهم دون هذا المجلس، مع الإبقاء على هيئة الموظفين الحكوميين الذين تولوا مناصب تنفيذية شرفية دون أجر، وكان من شروطهم أن يكونوا من أغنياء المدينة يستطيعون تمويل مهامهم.</w:t>
      </w:r>
      <w:r w:rsidRPr="005922DE">
        <w:rPr>
          <w:rFonts w:asciiTheme="majorBidi" w:eastAsia="Times New Roman" w:hAnsiTheme="majorBidi" w:cstheme="majorBidi"/>
          <w:sz w:val="28"/>
          <w:szCs w:val="28"/>
          <w:rtl/>
        </w:rPr>
        <w:br/>
        <w:t>تحت السيادة الرومانية، فقدت الإسكندرية سيادتها السياسية وأهميتها السابقة، ورغم استياء السكان السكندريين من الوضع الجديد، لم يكن بمقدورهم مقاومة الحكم الروماني علناً، فعبّروا عن غضبهم بعدة طرق منها السخرية من الحكام، أو استهداف الفئات الموالية للرومان. استمر هذا التوتر حتى أواخر القرن الثاني الميلادي حيث اندلعت ثورات ضد الإمبراطور دقلديانوس، حاول الأخير قمعها شخصياً مما أدى إلى أضرار بالمدينة.</w:t>
      </w:r>
    </w:p>
    <w:p w14:paraId="00000040" w14:textId="77777777" w:rsidR="008A50F7" w:rsidRPr="005922DE" w:rsidRDefault="00561B7E">
      <w:pPr>
        <w:bidi/>
        <w:spacing w:before="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اجتماعياً، ظلت الإسكندرية مدينة يونانية الأصل، مع سيطرة جماعة المواطنين من اليونانيين، وكان بالإمكان لأفراد من غير المواطنين أن ينالوا المواطنة عبر منح من الإمبراطور. بقي السكندريون كطبقة ممتازة بينما كان المصريون يشكلون الغالبية العددية، خصوصاً بسبب هجرة القرى إلى المدينة للفرار من الضرائب المرتفعة.</w:t>
      </w:r>
    </w:p>
    <w:p w14:paraId="00000041" w14:textId="77777777" w:rsidR="008A50F7" w:rsidRPr="005922DE" w:rsidRDefault="00561B7E">
      <w:pPr>
        <w:bidi/>
        <w:spacing w:before="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دينياً، تأسس نظام ثالوث الإله سرابيس مع إيزيس وحورس، إلى جانب عبادة الأباطرة الرومان الذين تم تقديسهم كشخصيات مقدسة في المناسبات الرسمية، مع اختلاط وامتزاج الأديان خلال الحكم الروماني.</w:t>
      </w:r>
    </w:p>
    <w:p w14:paraId="00000042" w14:textId="77777777" w:rsidR="008A50F7" w:rsidRPr="005922DE" w:rsidRDefault="00561B7E">
      <w:pPr>
        <w:bidi/>
        <w:spacing w:before="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lastRenderedPageBreak/>
        <w:t>اقتصادياً، اتبع الرومان سياسة أكثر انفتاحاً مقارنة بالبطالمة حيث مالوا نحو اقتصاد حر في عدة مجالات لتنشيط الاقتصاد. ازدهرت تجارة السكندريين وأصبح لهم أساطيل بحرية في البحر الأبيض المتوسط والبحر الأحمر، وسيطروا على التجارة مع الهند بشكل احتكاري.</w:t>
      </w:r>
    </w:p>
    <w:p w14:paraId="00000043" w14:textId="77777777" w:rsidR="008A50F7" w:rsidRPr="005922DE" w:rsidRDefault="00561B7E">
      <w:pPr>
        <w:bidi/>
        <w:spacing w:before="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ثقافياً، حافظ الرومان على دعم المؤسسات الثقافية والعلمية في المدينة، كالآثار المكتبية ودار الحكمة، مع تمتع العلماء بحقوق وامتيازات كثيرة، حيث برز علماء كجغرافي الرياضيات والفلك بطليموس، الذي وضع خريطة للعالم بنسبة أبعاد صحيحة.</w:t>
      </w:r>
    </w:p>
    <w:p w14:paraId="00000044" w14:textId="77777777" w:rsidR="008A50F7" w:rsidRPr="005922DE" w:rsidRDefault="00976B33">
      <w:pPr>
        <w:pStyle w:val="Heading2"/>
        <w:bidi/>
        <w:rPr>
          <w:rFonts w:asciiTheme="majorBidi" w:eastAsia="Times New Roman" w:hAnsiTheme="majorBidi" w:cstheme="majorBidi"/>
          <w:b/>
          <w:bCs/>
        </w:rPr>
      </w:pPr>
      <w:bookmarkStart w:id="40" w:name="_hjggnpig1jt0" w:colFirst="0" w:colLast="0"/>
      <w:bookmarkStart w:id="41" w:name="_Toc215086152"/>
      <w:bookmarkEnd w:id="40"/>
      <w:r>
        <w:rPr>
          <w:rFonts w:asciiTheme="majorBidi" w:hAnsiTheme="majorBidi" w:cstheme="majorBidi"/>
        </w:rPr>
        <w:pict w14:anchorId="26DAF497">
          <v:rect id="_x0000_i1028" style="width:0;height:1.5pt" o:hralign="center" o:hrstd="t" o:hr="t" fillcolor="#a0a0a0" stroked="f"/>
        </w:pict>
      </w:r>
      <w:r w:rsidR="00561B7E" w:rsidRPr="005922DE">
        <w:rPr>
          <w:rFonts w:asciiTheme="majorBidi" w:eastAsia="Times New Roman" w:hAnsiTheme="majorBidi" w:cstheme="majorBidi"/>
        </w:rPr>
        <w:br/>
      </w:r>
      <w:r w:rsidR="00561B7E" w:rsidRPr="005922DE">
        <w:rPr>
          <w:rFonts w:asciiTheme="majorBidi" w:eastAsia="Times New Roman" w:hAnsiTheme="majorBidi" w:cstheme="majorBidi"/>
          <w:b/>
          <w:bCs/>
          <w:rtl/>
        </w:rPr>
        <w:t>دور الإسكندرية كمدينة ثانية بعد روما:</w:t>
      </w:r>
      <w:bookmarkEnd w:id="41"/>
    </w:p>
    <w:p w14:paraId="00000045" w14:textId="77777777" w:rsidR="008A50F7" w:rsidRPr="005922DE" w:rsidRDefault="00561B7E">
      <w:pPr>
        <w:bidi/>
        <w:spacing w:before="240" w:after="240"/>
        <w:rPr>
          <w:rFonts w:asciiTheme="majorBidi" w:hAnsiTheme="majorBidi" w:cstheme="majorBidi"/>
        </w:rPr>
      </w:pPr>
      <w:r w:rsidRPr="005922DE">
        <w:rPr>
          <w:rFonts w:asciiTheme="majorBidi" w:eastAsia="Times New Roman" w:hAnsiTheme="majorBidi" w:cstheme="majorBidi"/>
          <w:sz w:val="28"/>
          <w:szCs w:val="28"/>
          <w:rtl/>
        </w:rPr>
        <w:t xml:space="preserve">بعد أن أصبحت مصر ولاية رومانية، ارتفعت مكانة الإسكندرية لتصبح </w:t>
      </w:r>
      <w:r w:rsidRPr="005922DE">
        <w:rPr>
          <w:rFonts w:asciiTheme="majorBidi" w:eastAsia="Times New Roman" w:hAnsiTheme="majorBidi" w:cstheme="majorBidi"/>
          <w:b/>
          <w:bCs/>
          <w:sz w:val="28"/>
          <w:szCs w:val="28"/>
          <w:rtl/>
        </w:rPr>
        <w:t>مركزًا اقتصاديًا وسياسيًا مهمًا</w:t>
      </w:r>
      <w:r w:rsidRPr="005922DE">
        <w:rPr>
          <w:rFonts w:asciiTheme="majorBidi" w:eastAsia="Times New Roman" w:hAnsiTheme="majorBidi" w:cstheme="majorBidi"/>
          <w:sz w:val="28"/>
          <w:szCs w:val="28"/>
          <w:rtl/>
        </w:rPr>
        <w:t xml:space="preserve"> في الإمبراطورية. فقد كانت الميناء الرئيسي لتصدير القمح إلى روما، كما أنها كانت حلقة وصل رئيسية للتجارة البحرية مع الشرق، بما في ذلك البحر الأحمر والهند.</w:t>
      </w:r>
      <w:r w:rsidRPr="005922DE">
        <w:rPr>
          <w:rFonts w:asciiTheme="majorBidi" w:eastAsia="Times New Roman" w:hAnsiTheme="majorBidi" w:cstheme="majorBidi"/>
          <w:sz w:val="28"/>
          <w:szCs w:val="28"/>
          <w:rtl/>
        </w:rPr>
        <w:br/>
        <w:t xml:space="preserve"> أوكتافيوس (أغسطس) أرسى نظامًا إداريًا خاصًا لمصر، حيث عين حكامًا من طبقة الفرسان، بدلًا من رجال مجلس الشيوخ، لضمان ولائهم المباشر له وعدم تمكنهم من المطالبة بالسلطة الإمبراطورية. كما أنشأ أسطولًا بحريًا بين الإسكندرية وإيطاليا لتأمين مرور الغلال والتجارة، وفرض قيودًا صارمة على دخول أي شخص إلى مصر إلا بإذن الإمبراطور، حفاظًا على أهميتها الاقتصادية والسياسية.</w:t>
      </w:r>
      <w:r w:rsidRPr="005922DE">
        <w:rPr>
          <w:rFonts w:asciiTheme="majorBidi" w:eastAsia="Times New Roman" w:hAnsiTheme="majorBidi" w:cstheme="majorBidi"/>
          <w:sz w:val="28"/>
          <w:szCs w:val="28"/>
          <w:rtl/>
        </w:rPr>
        <w:br/>
        <w:t xml:space="preserve"> بالإضافة إلى ذلك، أظهر أغسطس احترامًا للديانة المصرية، لكنه رفض زيارة معابد البطالمة، واكتفى بزيارة قبر الإسكندر الأكبر، لتأكيد مكانته كوريث شرعي للإسكندر وإظهار كراهيته للبطالمة.</w:t>
      </w:r>
      <w:r w:rsidRPr="005922DE">
        <w:rPr>
          <w:rFonts w:asciiTheme="majorBidi" w:eastAsia="Times New Roman" w:hAnsiTheme="majorBidi" w:cstheme="majorBidi"/>
          <w:sz w:val="28"/>
          <w:szCs w:val="28"/>
          <w:rtl/>
        </w:rPr>
        <w:br/>
      </w:r>
      <w:r w:rsidRPr="005922DE">
        <w:rPr>
          <w:rFonts w:asciiTheme="majorBidi" w:eastAsia="Times New Roman" w:hAnsiTheme="majorBidi" w:cstheme="majorBidi"/>
          <w:sz w:val="28"/>
          <w:szCs w:val="28"/>
          <w:rtl/>
        </w:rPr>
        <w:br/>
      </w:r>
      <w:r w:rsidR="00976B33">
        <w:rPr>
          <w:rFonts w:asciiTheme="majorBidi" w:hAnsiTheme="majorBidi" w:cstheme="majorBidi"/>
        </w:rPr>
        <w:pict w14:anchorId="39C44633">
          <v:rect id="_x0000_i1029" style="width:0;height:1.5pt" o:hralign="center" o:hrstd="t" o:hr="t" fillcolor="#a0a0a0" stroked="f"/>
        </w:pict>
      </w:r>
    </w:p>
    <w:p w14:paraId="00000046" w14:textId="77777777" w:rsidR="008A50F7" w:rsidRPr="005922DE" w:rsidRDefault="00561B7E">
      <w:pPr>
        <w:pStyle w:val="Heading2"/>
        <w:keepNext w:val="0"/>
        <w:keepLines w:val="0"/>
        <w:bidi/>
        <w:spacing w:before="280"/>
        <w:rPr>
          <w:rFonts w:asciiTheme="majorBidi" w:eastAsia="Times New Roman" w:hAnsiTheme="majorBidi" w:cstheme="majorBidi"/>
          <w:b/>
          <w:bCs/>
        </w:rPr>
      </w:pPr>
      <w:bookmarkStart w:id="42" w:name="_g8krov6r06e" w:colFirst="0" w:colLast="0"/>
      <w:bookmarkEnd w:id="42"/>
      <w:r w:rsidRPr="005922DE">
        <w:rPr>
          <w:rFonts w:asciiTheme="majorBidi" w:eastAsia="Times New Roman" w:hAnsiTheme="majorBidi" w:cstheme="majorBidi"/>
          <w:b/>
          <w:bCs/>
          <w:rtl/>
        </w:rPr>
        <w:t xml:space="preserve"> </w:t>
      </w:r>
      <w:bookmarkStart w:id="43" w:name="_Toc215086153"/>
      <w:r w:rsidRPr="005922DE">
        <w:rPr>
          <w:rFonts w:asciiTheme="majorBidi" w:eastAsia="Times New Roman" w:hAnsiTheme="majorBidi" w:cstheme="majorBidi"/>
          <w:b/>
          <w:bCs/>
          <w:rtl/>
        </w:rPr>
        <w:t>ثورات اليهود في الإسكندرية:</w:t>
      </w:r>
      <w:bookmarkEnd w:id="43"/>
    </w:p>
    <w:p w14:paraId="00000047"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 xml:space="preserve">خلال عهد الإمبراطور جايوس (كاليجولا)، شهدت الإسكندرية صراعًا شديدًا بين السكندريين واليهود، يعرف بـ </w:t>
      </w:r>
      <w:r w:rsidRPr="005922DE">
        <w:rPr>
          <w:rFonts w:asciiTheme="majorBidi" w:eastAsia="Times New Roman" w:hAnsiTheme="majorBidi" w:cstheme="majorBidi"/>
          <w:b/>
          <w:bCs/>
          <w:sz w:val="28"/>
          <w:szCs w:val="28"/>
          <w:rtl/>
        </w:rPr>
        <w:t>فتنة 38 ميلادية</w:t>
      </w:r>
      <w:r w:rsidRPr="005922DE">
        <w:rPr>
          <w:rFonts w:asciiTheme="majorBidi" w:eastAsia="Times New Roman" w:hAnsiTheme="majorBidi" w:cstheme="majorBidi"/>
          <w:sz w:val="28"/>
          <w:szCs w:val="28"/>
          <w:rtl/>
        </w:rPr>
        <w:t>. بدأت هذه الفتنة عندما قدم إلى مصر رجل يُدعى "أجريبا"، وهو يهودي كان يعيش في الإسكندرية قبل ذلك وكان معروفًا بقروضه غير المسددة، لكنه قدم إلى المدينة بصفته صديقًا للإمبراطور. أثار وجوده غضب السكندريين الذين بدأوا يسخرون منه، فاتخذوا شخصًا مختلًا يُدعى "كراباس" ووضعوا على رأسه تاجًا من الورق وطافوا به شوارع المدينة هاتفين "الملك… الملك"، بينما رحب اليهود كثيرًا بأجريبا.</w:t>
      </w:r>
    </w:p>
    <w:p w14:paraId="00000048"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حاول السكندريون إيجاد حل يرضي الإمبراطور، فقاموا بوضع تماثيل له في معابد اليهود، لكن هذا التصرف أثار غضب اليهود وتحول الخلاف إلى صراع دموي أدى إلى سقوط عدد كبير من القتلى بين الطرفين. بعد ذلك، قام الوالي الروماني بالتصرف ضد زعماء اليهود، وألغى الامتيازات التي كانت ممنوحة لهم، وحتى قام بجلد بعضهم في عيد ميلاد الإمبراطور.</w:t>
      </w:r>
    </w:p>
    <w:p w14:paraId="00000049"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lastRenderedPageBreak/>
        <w:t>تقدم اليهود بشكوى إلى الإمبراطور في روما، الذي رأى أن الوالي أساء التصرف، فأمر بالقبض عليه ومحاكمته وإعدامه، واستدعى وفدًا من اليهود والسكندريين للمثول أمامه. في روما، اتهم الإمبراطور اليهود بالكفر واعتبر عدم إيمانهم به خروجًا عن الشرعية، وأدى غضبه جزئيًا إلى ارتباطه بخبر دمار معبد له في سوريا على يد اليهود هناك. انتهى عهد كاليجولا على أيدي حراسه عام 41 قبل زيارة كان يعدها إلى مصر.</w:t>
      </w:r>
    </w:p>
    <w:p w14:paraId="0000004A" w14:textId="77777777" w:rsidR="008A50F7" w:rsidRPr="005922DE" w:rsidRDefault="00976B33">
      <w:pPr>
        <w:bidi/>
        <w:spacing w:before="240" w:after="240"/>
        <w:rPr>
          <w:rFonts w:asciiTheme="majorBidi" w:eastAsia="Times New Roman" w:hAnsiTheme="majorBidi" w:cstheme="majorBidi"/>
          <w:sz w:val="28"/>
          <w:szCs w:val="28"/>
        </w:rPr>
      </w:pPr>
      <w:r>
        <w:rPr>
          <w:rFonts w:asciiTheme="majorBidi" w:hAnsiTheme="majorBidi" w:cstheme="majorBidi"/>
        </w:rPr>
        <w:pict w14:anchorId="279A2C79">
          <v:rect id="_x0000_i1030" style="width:0;height:1.5pt" o:hralign="center" o:hrstd="t" o:hr="t" fillcolor="#a0a0a0" stroked="f"/>
        </w:pict>
      </w:r>
    </w:p>
    <w:p w14:paraId="0000004B" w14:textId="77777777" w:rsidR="008A50F7" w:rsidRPr="005922DE" w:rsidRDefault="00561B7E">
      <w:pPr>
        <w:pStyle w:val="Heading2"/>
        <w:bidi/>
        <w:spacing w:before="240" w:after="240"/>
        <w:rPr>
          <w:rFonts w:asciiTheme="majorBidi" w:eastAsia="Times New Roman" w:hAnsiTheme="majorBidi" w:cstheme="majorBidi"/>
          <w:b/>
          <w:bCs/>
        </w:rPr>
      </w:pPr>
      <w:bookmarkStart w:id="44" w:name="_41746nh4lflj" w:colFirst="0" w:colLast="0"/>
      <w:bookmarkStart w:id="45" w:name="_Toc215086154"/>
      <w:bookmarkEnd w:id="44"/>
      <w:r w:rsidRPr="005922DE">
        <w:rPr>
          <w:rFonts w:asciiTheme="majorBidi" w:eastAsia="Times New Roman" w:hAnsiTheme="majorBidi" w:cstheme="majorBidi"/>
          <w:b/>
          <w:bCs/>
          <w:rtl/>
        </w:rPr>
        <w:t>انتشار المسيحية في المدينة:</w:t>
      </w:r>
      <w:r w:rsidRPr="005922DE">
        <w:rPr>
          <w:rFonts w:ascii="Tahoma" w:eastAsia="Times New Roman" w:hAnsi="Tahoma" w:cs="Tahoma" w:hint="cs"/>
          <w:b/>
          <w:bCs/>
          <w:rtl/>
        </w:rPr>
        <w:t>﻿</w:t>
      </w:r>
      <w:bookmarkEnd w:id="45"/>
    </w:p>
    <w:p w14:paraId="0000004C"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دخل مار مرقس مدينة الإسكندرية حوالي سنة 60 ميلادية قادمًا من الخمس مدن في ليبيا. وتشير المصادر إلى قصة تفاعله مع الإسكافي أنيانوس، الذي أصبح أول مصري في الإسكندرية يعتنق المسيحية بعد أن شُفي على يد مار مرقس. بدأ مار مرقس بشرح تعاليم المسيح ونشر مبادئ الإيمان الجديد بين سكان المدينة، مما أدى إلى ازدهار المسيحية وانتشارها سريعًا.</w:t>
      </w:r>
    </w:p>
    <w:p w14:paraId="0000004D"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رسم أنيانوس أسقفًا للكنيسة، وكان يعاونه ثلاثة كهنة وسبعة شمامسة لتنظيم العمل الكنسي ودعم الدعوة المسيحية. ورغم المعارضة والاضطهاد المتكرر، استمرت المسيحية في النمو، وكان مار مرقس يعود إلى الإسكندرية بعد رحلات تبشيرية مرافقة للرسول بولس.</w:t>
      </w:r>
    </w:p>
    <w:p w14:paraId="0000004E"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أدى ازدهار المسيحية إلى تأسيس أول كنيسة للمؤمنين في منطقة بوكاليا بالإسكندرية. وواجه المؤمنون هجمات من الوثنيين، وتم اعتقال مار مرقس وتعذيبه حتى استشهاده حوالي سنة 68 ميلادية. يُعتبر مار مرقس المؤسس الأول للكنيسة الإسكندرية، ويستمر البطريرك الحالي في حمل لقب بابا الإسكندرية وفق هذا التقليد.</w:t>
      </w:r>
    </w:p>
    <w:p w14:paraId="0000004F"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شهدت الإسكندرية عدة موجات من الاضطهادات الدينية خلال العصر الروماني، بدءًا من اضطهادات نيرون التي تزامنت مع استشهاد بولس وبطرس في روما، وصولًا إلى اضطهادات الإمبراطور سبتموس سفروس في أوائل القرن الثالث الميلادي، حيث جُلب المسيحيون من مختلف أنحاء مصر لمحاكمتهم في الإسكندرية. تبعه الإمبراطور فاليريان (253–260 م) الذي حرم المسيحيين من الاجتماع في دور العبادة وأعدم عددًا كبيرًا من رجال الدين. وأسوأ هذه الاضطهادات كانت في عهد دقلديانوس (284–305 م)، المعروف بـ"عصر الشهداء"، حيث طُرد المسيحيون من البلاط والجيش، ونُفيوا، وأُحرقت كتبهم المقدسة، وتعرض العديد منهم للقتل، مما دفع الكنيسة القبطية إلى اعتماد سنة ولاية دقلديانوس (284 م) كتقويم للشهداء.</w:t>
      </w:r>
    </w:p>
    <w:p w14:paraId="00000050"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رغم هذه الاضطهادات، كانت النتيجة عكسية، إذ ساهمت بطولة الشهداء في جذب انتباه الوثنيين وإقبالهم على اعتناق المسيحية، مما ساعد على انتشارها في الإسكندرية ووجهات أخرى من مصر.</w:t>
      </w:r>
    </w:p>
    <w:p w14:paraId="00000051"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مع اعتراف الإمبراطور قسطنطين الكبير بالمسيحية، أصدر مرسوم ميلانو سنة 313 الذي أقر التسامح الديني وسمح بممارسة الشعائر المسيحية رسميًا في الإمبراطورية.</w:t>
      </w:r>
    </w:p>
    <w:p w14:paraId="00000052"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lastRenderedPageBreak/>
        <w:t>أسس القديس مرقس الكنيسة المرقسية الكبرى، التي تعتبر من الكنائس الأرثوذكسية المشرقية، وجمعت بين التعليم اللاهوتي وتنظيم الحياة الكنسية. أما الكنيسة القبطية، التي يعود عمرها إلى أكثر من تسعة عشر قرنًا، فقد استمرت ككيان ديني قوي ذو شخصية مسيحية واضحة رغم انفصالها عن معظم الكنائس بسبب رفض مجمع خلقدونيا، وتعتبر نفسها مدافعًا عن الإيمان المسيحي. من أبرز شخصياتها البابا أثناسيوس، الذي كتب قانون مجمع نيقية المعتمد عالميًا.</w:t>
      </w:r>
    </w:p>
    <w:p w14:paraId="00000053" w14:textId="77777777" w:rsidR="008A50F7" w:rsidRPr="005922DE" w:rsidRDefault="00976B33">
      <w:pPr>
        <w:pStyle w:val="Heading2"/>
        <w:bidi/>
        <w:spacing w:before="240" w:after="240"/>
        <w:rPr>
          <w:rFonts w:asciiTheme="majorBidi" w:eastAsia="Times New Roman" w:hAnsiTheme="majorBidi" w:cstheme="majorBidi"/>
        </w:rPr>
      </w:pPr>
      <w:bookmarkStart w:id="46" w:name="_lld0d2nx4mx" w:colFirst="0" w:colLast="0"/>
      <w:bookmarkStart w:id="47" w:name="_Toc215086155"/>
      <w:bookmarkEnd w:id="46"/>
      <w:r>
        <w:rPr>
          <w:rFonts w:asciiTheme="majorBidi" w:hAnsiTheme="majorBidi" w:cstheme="majorBidi"/>
        </w:rPr>
        <w:pict w14:anchorId="3A941377">
          <v:rect id="_x0000_i1031" style="width:0;height:1.5pt" o:hralign="center" o:hrstd="t" o:hr="t" fillcolor="#a0a0a0" stroked="f"/>
        </w:pict>
      </w:r>
      <w:bookmarkEnd w:id="47"/>
    </w:p>
    <w:p w14:paraId="00000054" w14:textId="77777777" w:rsidR="008A50F7" w:rsidRPr="005922DE" w:rsidRDefault="00561B7E">
      <w:pPr>
        <w:pStyle w:val="Heading2"/>
        <w:bidi/>
        <w:rPr>
          <w:rFonts w:asciiTheme="majorBidi" w:eastAsia="Times New Roman" w:hAnsiTheme="majorBidi" w:cstheme="majorBidi"/>
          <w:b/>
          <w:bCs/>
        </w:rPr>
      </w:pPr>
      <w:bookmarkStart w:id="48" w:name="_f3yr55d4gwr0" w:colFirst="0" w:colLast="0"/>
      <w:bookmarkStart w:id="49" w:name="_Toc215086156"/>
      <w:bookmarkEnd w:id="48"/>
      <w:r w:rsidRPr="005922DE">
        <w:rPr>
          <w:rFonts w:asciiTheme="majorBidi" w:eastAsia="Times New Roman" w:hAnsiTheme="majorBidi" w:cstheme="majorBidi"/>
          <w:b/>
          <w:bCs/>
          <w:rtl/>
        </w:rPr>
        <w:t>مدرسة الإسكندرية اللاهوتية والفلسفية:</w:t>
      </w:r>
      <w:bookmarkEnd w:id="49"/>
    </w:p>
    <w:p w14:paraId="00000055"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تأسست مدرسة الإسكندرية اللاهوتية في أواخر القرن الأول الميلادي، في وقت كانت الإسكندرية مركزًا مهمًا للعلم والفلسفة الوثنية، بفضل مكتبتها الشهيرة والمدرسة اليونانية التي خرَّجت العديد من العلماء والفلاسفة. جاءت المدرسة المسيحية لتكون مركزًا للفكر الديني والتعليم اللاهوتي المسيحي، وقاعدة تكوين علماء مسيحيين قادرين على مواجهة الفكر الفلسفي الوثني بالحجة والمعرفة. أنشأها مار مرقس كضرورة فكرية وتثقيفية في مواجهة تحديات الفكر الهلنستي، وأسند رئاستها إلى يسطس أولاً ثم خلفه آخرون بارزون.</w:t>
      </w:r>
    </w:p>
    <w:p w14:paraId="00000056" w14:textId="77777777" w:rsidR="008A50F7" w:rsidRPr="005922DE" w:rsidRDefault="00561B7E">
      <w:pPr>
        <w:bidi/>
        <w:spacing w:before="240" w:after="12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تميزت مدرسة الإسكندرية بأنها لم تكن معهدًا دينيًا تقليديًا فحسب، بل نشأت لتجمع بين الإيمان والعقل، وتبني جسرًا ثقافيًا بين الفلسفة اليونانية والمسيحية الناشئة. انفتحت على الفلسفة والعلوم، ودرَّست الرياضيات والفلك والطب إلى جانب اللاهوت، ما جعلها أكثر تقدمًا مقارنة بمعاهد تلك الفترة.</w:t>
      </w:r>
    </w:p>
    <w:p w14:paraId="00000057" w14:textId="77777777" w:rsidR="008A50F7" w:rsidRPr="005922DE" w:rsidRDefault="00561B7E">
      <w:pPr>
        <w:bidi/>
        <w:spacing w:before="240" w:after="12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كانت المدرسة مفتوحة اجتماعيًا لجميع الطبقات بلا تمييز بين الجنس أو الحرية الاجتماعية، واتبعت تقسيمًا دراسيًا شمل مرحلة العلوم (الرياضيات والفسيولوجيا)، ثم مرحلة الفلسفة اليونانية، فالمرحلة الثالثة للاهوت ودراسات الكتاب المقدس، مع اعتماد التفسير الرمزي للكتاب واستخدام النقاش الجدلي كمنهج تعليمي أساسي، مما عزز قدرتها على إنتاج مثقفين وقادة دينيين وفلاسفة ذوي تأثير كبير في التاريخ الفكري للكنيسة المسيحية.</w:t>
      </w:r>
    </w:p>
    <w:p w14:paraId="00000058" w14:textId="77777777" w:rsidR="008A50F7" w:rsidRPr="005922DE" w:rsidRDefault="00561B7E">
      <w:pPr>
        <w:bidi/>
        <w:spacing w:before="240" w:after="12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اختلافها الجذري عن المدرسة الوثنية لم يقتصر على المضمون فقط، بل شمل الأهداف التربوية والاجتماعية والأخلاقية أيضًا، ما أتاح للكنيسة المسيحية الانفتاح على تيارات مختلفة وجذب عقول مميزة من خلفيات غير مسيحية.</w:t>
      </w:r>
    </w:p>
    <w:p w14:paraId="00000059" w14:textId="77777777" w:rsidR="008A50F7" w:rsidRPr="005922DE" w:rsidRDefault="008A50F7">
      <w:pPr>
        <w:bidi/>
        <w:rPr>
          <w:rFonts w:asciiTheme="majorBidi" w:eastAsia="Times New Roman" w:hAnsiTheme="majorBidi" w:cstheme="majorBidi"/>
          <w:sz w:val="28"/>
          <w:szCs w:val="28"/>
        </w:rPr>
      </w:pPr>
    </w:p>
    <w:p w14:paraId="0000005A" w14:textId="77777777" w:rsidR="008A50F7" w:rsidRPr="005922DE" w:rsidRDefault="008A50F7">
      <w:pPr>
        <w:rPr>
          <w:rFonts w:asciiTheme="majorBidi" w:hAnsiTheme="majorBidi" w:cstheme="majorBidi"/>
        </w:rPr>
      </w:pPr>
    </w:p>
    <w:p w14:paraId="0000005B" w14:textId="77777777" w:rsidR="008A50F7" w:rsidRPr="005922DE" w:rsidRDefault="00976B33">
      <w:pPr>
        <w:pStyle w:val="Heading2"/>
        <w:jc w:val="right"/>
        <w:rPr>
          <w:rFonts w:asciiTheme="majorBidi" w:eastAsia="Times New Roman" w:hAnsiTheme="majorBidi" w:cstheme="majorBidi"/>
          <w:b/>
          <w:bCs/>
        </w:rPr>
      </w:pPr>
      <w:bookmarkStart w:id="50" w:name="_bd1te0lqhqa" w:colFirst="0" w:colLast="0"/>
      <w:bookmarkStart w:id="51" w:name="_Toc215086157"/>
      <w:bookmarkEnd w:id="50"/>
      <w:r>
        <w:rPr>
          <w:rFonts w:asciiTheme="majorBidi" w:hAnsiTheme="majorBidi" w:cstheme="majorBidi"/>
        </w:rPr>
        <w:pict w14:anchorId="0353933F">
          <v:rect id="_x0000_i1032" style="width:0;height:1.5pt" o:hralign="center" o:hrstd="t" o:hr="t" fillcolor="#a0a0a0" stroked="f"/>
        </w:pict>
      </w:r>
      <w:r w:rsidR="00561B7E" w:rsidRPr="005922DE">
        <w:rPr>
          <w:rFonts w:asciiTheme="majorBidi" w:hAnsiTheme="majorBidi" w:cstheme="majorBidi"/>
        </w:rPr>
        <w:br/>
      </w:r>
      <w:r w:rsidR="00561B7E" w:rsidRPr="005922DE">
        <w:rPr>
          <w:rFonts w:asciiTheme="majorBidi" w:eastAsia="Times New Roman" w:hAnsiTheme="majorBidi" w:cstheme="majorBidi"/>
          <w:b/>
          <w:bCs/>
          <w:rtl/>
        </w:rPr>
        <w:t>تراجع مكتبة الإسكندرية و حوادث الحريق الشهيرة</w:t>
      </w:r>
      <w:bookmarkEnd w:id="51"/>
    </w:p>
    <w:p w14:paraId="0000005C" w14:textId="77777777" w:rsidR="008A50F7" w:rsidRPr="005922DE" w:rsidRDefault="00561B7E">
      <w:pPr>
        <w:jc w:val="right"/>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 xml:space="preserve">خلال العصر الروماني، وقعت حادثة الحريق الشهيرة في زمن يوليوس قيصر (47 ق.م)، حيث أقدم قيصر أثناء حصاره للإسكندرية على إشعال النار في أسطول السفن الراسية بالميناء، فامتدت النيران إلى مخازن </w:t>
      </w:r>
      <w:r w:rsidRPr="005922DE">
        <w:rPr>
          <w:rFonts w:asciiTheme="majorBidi" w:eastAsia="Times New Roman" w:hAnsiTheme="majorBidi" w:cstheme="majorBidi"/>
          <w:sz w:val="28"/>
          <w:szCs w:val="28"/>
          <w:rtl/>
        </w:rPr>
        <w:lastRenderedPageBreak/>
        <w:t>البردي والكتب في مكتبة الإسكندرية، وتُقدَّر الكتب التي فقدت نتيجة لهذا الحريق بنحو 400 ألف لفافة، ويُعد هذا أول تخريب كبير للمكتبة لكنه كان غير مقصود مباشرة للمكتبة نفسها</w:t>
      </w:r>
      <w:r w:rsidRPr="005922DE">
        <w:rPr>
          <w:rFonts w:asciiTheme="majorBidi" w:eastAsia="Times New Roman" w:hAnsiTheme="majorBidi" w:cstheme="majorBidi"/>
          <w:sz w:val="28"/>
          <w:szCs w:val="28"/>
        </w:rPr>
        <w:t>.​</w:t>
      </w:r>
    </w:p>
    <w:p w14:paraId="0000005D" w14:textId="77777777" w:rsidR="008A50F7" w:rsidRPr="005922DE" w:rsidRDefault="00561B7E">
      <w:pPr>
        <w:spacing w:before="240" w:after="120"/>
        <w:jc w:val="right"/>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في عهد الإمبراطور أورليانوس (273م)، شهدت المدينة اضطرابات وصراعات عنيفة أدت إلى تدمير أجزاء كبيرة من المدينة ومن بينها مكتبة الإسكندرية أو ما بقي منها؛ وتكرر الأمر في عام 296م على يد الرومان بسبب اضطهادات واضطرابات مدنية ودينية</w:t>
      </w:r>
      <w:r w:rsidRPr="005922DE">
        <w:rPr>
          <w:rFonts w:asciiTheme="majorBidi" w:eastAsia="Times New Roman" w:hAnsiTheme="majorBidi" w:cstheme="majorBidi"/>
          <w:sz w:val="28"/>
          <w:szCs w:val="28"/>
        </w:rPr>
        <w:t>.</w:t>
      </w:r>
    </w:p>
    <w:p w14:paraId="0000005E" w14:textId="77777777" w:rsidR="008A50F7" w:rsidRPr="005922DE" w:rsidRDefault="00561B7E">
      <w:pPr>
        <w:spacing w:before="240" w:after="120"/>
        <w:jc w:val="right"/>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أما الإشاعات عن تدمير المكتبة بشكل كامل على يد المسيحيين في عهد الإمبراطور ثيودوسيوس الأول (378–395م)، فهي محل جدل كبير بين المؤرخين، وغالبية الأدلة تشير إلى أن الحدث كان مرتبطًا بتدمير معابد وثنية وليس بالضرورة احتراق المكتبة نفسها، والعديد من الشهادات تثبت استمرار المدرسة الفلسفية الوثنية في موقع السرابيوم حتى القرن الخامس الميلادي</w:t>
      </w:r>
      <w:r w:rsidRPr="005922DE">
        <w:rPr>
          <w:rFonts w:asciiTheme="majorBidi" w:eastAsia="Times New Roman" w:hAnsiTheme="majorBidi" w:cstheme="majorBidi"/>
          <w:sz w:val="28"/>
          <w:szCs w:val="28"/>
        </w:rPr>
        <w:t>.</w:t>
      </w:r>
    </w:p>
    <w:p w14:paraId="0000005F" w14:textId="77777777" w:rsidR="008A50F7" w:rsidRPr="005922DE" w:rsidRDefault="008A50F7">
      <w:pPr>
        <w:rPr>
          <w:rFonts w:asciiTheme="majorBidi" w:eastAsia="Times New Roman" w:hAnsiTheme="majorBidi" w:cstheme="majorBidi"/>
          <w:sz w:val="28"/>
          <w:szCs w:val="28"/>
        </w:rPr>
      </w:pPr>
    </w:p>
    <w:p w14:paraId="00000060" w14:textId="77777777" w:rsidR="008A50F7" w:rsidRPr="005922DE" w:rsidRDefault="00976B33">
      <w:pPr>
        <w:rPr>
          <w:rFonts w:asciiTheme="majorBidi" w:eastAsia="Roboto" w:hAnsiTheme="majorBidi" w:cstheme="majorBidi"/>
          <w:sz w:val="24"/>
          <w:szCs w:val="24"/>
        </w:rPr>
      </w:pPr>
      <w:r>
        <w:rPr>
          <w:rFonts w:asciiTheme="majorBidi" w:hAnsiTheme="majorBidi" w:cstheme="majorBidi"/>
        </w:rPr>
        <w:pict w14:anchorId="3994C35A">
          <v:rect id="_x0000_i1033" style="width:0;height:1.5pt" o:hralign="center" o:hrstd="t" o:hr="t" fillcolor="#a0a0a0" stroked="f"/>
        </w:pict>
      </w:r>
    </w:p>
    <w:p w14:paraId="00000061" w14:textId="77777777" w:rsidR="008A50F7" w:rsidRPr="005922DE" w:rsidRDefault="00561B7E">
      <w:pPr>
        <w:pStyle w:val="Heading2"/>
        <w:bidi/>
        <w:rPr>
          <w:rFonts w:asciiTheme="majorBidi" w:eastAsia="Times New Roman" w:hAnsiTheme="majorBidi" w:cstheme="majorBidi"/>
          <w:b/>
          <w:bCs/>
        </w:rPr>
      </w:pPr>
      <w:bookmarkStart w:id="52" w:name="_7rtx9s24fgil" w:colFirst="0" w:colLast="0"/>
      <w:bookmarkStart w:id="53" w:name="_Toc215086158"/>
      <w:bookmarkEnd w:id="52"/>
      <w:r w:rsidRPr="005922DE">
        <w:rPr>
          <w:rFonts w:asciiTheme="majorBidi" w:eastAsia="Times New Roman" w:hAnsiTheme="majorBidi" w:cstheme="majorBidi"/>
          <w:b/>
          <w:bCs/>
          <w:rtl/>
        </w:rPr>
        <w:t>وضع الإسكندرية تحت الحكم البيزنطي والتدهور التدريجي:</w:t>
      </w:r>
      <w:bookmarkEnd w:id="53"/>
    </w:p>
    <w:p w14:paraId="00000062" w14:textId="77777777" w:rsidR="008A50F7" w:rsidRPr="005922DE" w:rsidRDefault="00561B7E">
      <w:pPr>
        <w:spacing w:before="240" w:after="120"/>
        <w:jc w:val="right"/>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بعد انقسام الإمبراطورية الرومانية إلى قسم شرقي (الإمبراطورية البيزنطية) وغربي، أصبحت الإسكندرية تحت السيطرة</w:t>
      </w:r>
      <w:r w:rsidRPr="005922DE">
        <w:rPr>
          <w:rFonts w:asciiTheme="majorBidi" w:eastAsia="Times New Roman" w:hAnsiTheme="majorBidi" w:cstheme="majorBidi"/>
          <w:b/>
          <w:bCs/>
          <w:sz w:val="28"/>
          <w:szCs w:val="28"/>
        </w:rPr>
        <w:t xml:space="preserve"> </w:t>
      </w:r>
      <w:r w:rsidRPr="005922DE">
        <w:rPr>
          <w:rFonts w:asciiTheme="majorBidi" w:eastAsia="Times New Roman" w:hAnsiTheme="majorBidi" w:cstheme="majorBidi"/>
          <w:sz w:val="28"/>
          <w:szCs w:val="28"/>
          <w:rtl/>
        </w:rPr>
        <w:t>البيزنطية. بدأ الحكم البيزنطي للمدينة بعد حكم الإمبراطورية الرومانية في ظل قسطنطين وجاليريوس، الذي كان أحد القادة الأربعة الكبار في روما، وقام بإعلان المسيحية إحدى ديانات الإمبراطورية في مرسوم ميلانو 313 ميلادية، بعد معاركه مع قسطنطين نفسه. تم ابتداء عصر البيزنطيين رسمياً مع تأسيس قسطنطين لمدينة القسطنطينية (إسطنبول الحالية</w:t>
      </w:r>
      <w:r w:rsidRPr="005922DE">
        <w:rPr>
          <w:rFonts w:asciiTheme="majorBidi" w:eastAsia="Times New Roman" w:hAnsiTheme="majorBidi" w:cstheme="majorBidi"/>
          <w:sz w:val="28"/>
          <w:szCs w:val="28"/>
        </w:rPr>
        <w:t>).</w:t>
      </w:r>
    </w:p>
    <w:p w14:paraId="00000063" w14:textId="77777777" w:rsidR="008A50F7" w:rsidRPr="005922DE" w:rsidRDefault="00561B7E">
      <w:pPr>
        <w:spacing w:before="240" w:after="120"/>
        <w:jc w:val="right"/>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في القرون اللاحقة وخاصة في القرن السابع الميلادي، شهدت الإمبراطورية البيزنطية ضعفًا كبيرًا، ما شجع الإمبراطورية الفارسية على غزو ممالكه، حيث دخل الفرس الإسكندرية ونهبوا المدينة وارتكبوا مذابح ضد أهلها. لكن الحكم الفارسي لم يدم طويلاً، إذ استعاد الإمبراطور هرقل السيطرة على المدينة والإمبراطورية البيزنطية بوجه عام</w:t>
      </w:r>
      <w:r w:rsidRPr="005922DE">
        <w:rPr>
          <w:rFonts w:asciiTheme="majorBidi" w:eastAsia="Times New Roman" w:hAnsiTheme="majorBidi" w:cstheme="majorBidi"/>
          <w:sz w:val="28"/>
          <w:szCs w:val="28"/>
        </w:rPr>
        <w:t>.</w:t>
      </w:r>
    </w:p>
    <w:p w14:paraId="00000064" w14:textId="77777777" w:rsidR="008A50F7" w:rsidRPr="005922DE" w:rsidRDefault="00561B7E">
      <w:pPr>
        <w:spacing w:before="240" w:after="120"/>
        <w:jc w:val="right"/>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أراد هرقل تعزيز سيطرة البيزنطيين في مصر من خلال تعيين بطريرك قوي، فعين "قيرس" المعروف بالمقوقس، الذي اتبع سياسة اضطهاد المونوثيليتية في مواجهة الأقباط، مما تسبب في صراعات دينية واجتماعية في الإسكندرية</w:t>
      </w:r>
      <w:r w:rsidRPr="005922DE">
        <w:rPr>
          <w:rFonts w:asciiTheme="majorBidi" w:eastAsia="Times New Roman" w:hAnsiTheme="majorBidi" w:cstheme="majorBidi"/>
          <w:sz w:val="28"/>
          <w:szCs w:val="28"/>
        </w:rPr>
        <w:t>.</w:t>
      </w:r>
    </w:p>
    <w:p w14:paraId="00000065" w14:textId="77777777" w:rsidR="008A50F7" w:rsidRPr="005922DE" w:rsidRDefault="00561B7E">
      <w:pPr>
        <w:spacing w:before="240" w:after="120"/>
        <w:jc w:val="right"/>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وجاء التدهور الاقتصادي والاجتماعي في تلك الفترة مع استمرار النزاعات الدينية والتوترات بين الطوائف المختلفة، إلى أن انتهى الحكم البيزنطي في مصر مع الفتح الإسلامي للإسكندرية عام 641 ميلادية</w:t>
      </w:r>
      <w:r w:rsidRPr="005922DE">
        <w:rPr>
          <w:rFonts w:asciiTheme="majorBidi" w:eastAsia="Times New Roman" w:hAnsiTheme="majorBidi" w:cstheme="majorBidi"/>
          <w:sz w:val="28"/>
          <w:szCs w:val="28"/>
        </w:rPr>
        <w:t>.</w:t>
      </w:r>
    </w:p>
    <w:p w14:paraId="00000066" w14:textId="77777777" w:rsidR="008A50F7" w:rsidRPr="005922DE" w:rsidRDefault="008A50F7">
      <w:pPr>
        <w:jc w:val="right"/>
        <w:rPr>
          <w:rFonts w:asciiTheme="majorBidi" w:eastAsia="Roboto" w:hAnsiTheme="majorBidi" w:cstheme="majorBidi"/>
          <w:sz w:val="24"/>
          <w:szCs w:val="24"/>
        </w:rPr>
        <w:sectPr w:rsidR="008A50F7" w:rsidRPr="005922DE">
          <w:headerReference w:type="default" r:id="rId10"/>
          <w:pgSz w:w="12240" w:h="15840"/>
          <w:pgMar w:top="1440" w:right="1440" w:bottom="1440" w:left="1440" w:header="720" w:footer="720" w:gutter="0"/>
          <w:pgNumType w:start="1"/>
          <w:cols w:space="720"/>
        </w:sectPr>
      </w:pPr>
    </w:p>
    <w:p w14:paraId="00000068" w14:textId="77777777" w:rsidR="008A50F7" w:rsidRPr="005922DE" w:rsidRDefault="00561B7E">
      <w:pPr>
        <w:pStyle w:val="Heading1"/>
        <w:bidi/>
        <w:rPr>
          <w:rFonts w:asciiTheme="majorBidi" w:eastAsia="Times New Roman" w:hAnsiTheme="majorBidi" w:cstheme="majorBidi"/>
          <w:b/>
          <w:bCs/>
        </w:rPr>
      </w:pPr>
      <w:bookmarkStart w:id="54" w:name="_2372eb8mu4hs" w:colFirst="0" w:colLast="0"/>
      <w:bookmarkStart w:id="55" w:name="_e45a68kl8nnj" w:colFirst="0" w:colLast="0"/>
      <w:bookmarkStart w:id="56" w:name="_Toc215086159"/>
      <w:bookmarkEnd w:id="54"/>
      <w:bookmarkEnd w:id="55"/>
      <w:r w:rsidRPr="005922DE">
        <w:rPr>
          <w:rFonts w:asciiTheme="majorBidi" w:eastAsia="Times New Roman" w:hAnsiTheme="majorBidi" w:cstheme="majorBidi"/>
          <w:b/>
          <w:bCs/>
          <w:rtl/>
        </w:rPr>
        <w:lastRenderedPageBreak/>
        <w:t>الإسكندرية في العصور الإسلامية(</w:t>
      </w:r>
      <w:r w:rsidRPr="005922DE">
        <w:rPr>
          <w:rFonts w:asciiTheme="majorBidi" w:eastAsia="Times New Roman" w:hAnsiTheme="majorBidi" w:cstheme="majorBidi"/>
          <w:b/>
          <w:bCs/>
        </w:rPr>
        <w:t>habiba</w:t>
      </w:r>
      <w:r w:rsidRPr="005922DE">
        <w:rPr>
          <w:rFonts w:asciiTheme="majorBidi" w:eastAsia="Times New Roman" w:hAnsiTheme="majorBidi" w:cstheme="majorBidi"/>
          <w:b/>
          <w:bCs/>
          <w:rtl/>
        </w:rPr>
        <w:t>)</w:t>
      </w:r>
      <w:bookmarkEnd w:id="56"/>
    </w:p>
    <w:p w14:paraId="00000069" w14:textId="77777777" w:rsidR="008A50F7" w:rsidRPr="005922DE" w:rsidRDefault="00561B7E">
      <w:pPr>
        <w:pStyle w:val="Heading2"/>
        <w:keepNext w:val="0"/>
        <w:keepLines w:val="0"/>
        <w:bidi/>
        <w:spacing w:before="480"/>
        <w:rPr>
          <w:rFonts w:asciiTheme="majorBidi" w:hAnsiTheme="majorBidi" w:cstheme="majorBidi"/>
          <w:b/>
          <w:bCs/>
        </w:rPr>
      </w:pPr>
      <w:bookmarkStart w:id="57" w:name="_5ruqjnc5vd8f" w:colFirst="0" w:colLast="0"/>
      <w:bookmarkStart w:id="58" w:name="_Toc215086160"/>
      <w:bookmarkEnd w:id="57"/>
      <w:r w:rsidRPr="005922DE">
        <w:rPr>
          <w:rFonts w:asciiTheme="majorBidi" w:hAnsiTheme="majorBidi" w:cstheme="majorBidi"/>
          <w:b/>
          <w:bCs/>
          <w:rtl/>
        </w:rPr>
        <w:t>الإسكندرية في صدر الإسلام</w:t>
      </w:r>
      <w:bookmarkEnd w:id="58"/>
      <w:r w:rsidRPr="005922DE">
        <w:rPr>
          <w:rFonts w:asciiTheme="majorBidi" w:hAnsiTheme="majorBidi" w:cstheme="majorBidi"/>
          <w:b/>
          <w:bCs/>
          <w:rtl/>
        </w:rPr>
        <w:t xml:space="preserve"> </w:t>
      </w:r>
    </w:p>
    <w:p w14:paraId="0000006A"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مع دخول الإسلام إلى مصر في القرن السابع الميلادي، بدأت مدينة الإسكندرية مرحلة جديدة مختلفة عمّا قبلها. فقد شهدت تغيّرات واضحة في وضعها السياسي وعمرانها ونشاطها التجاري، كما تأثر مجتمعها بالحضور الإسلامي الجديد. وفي هذه الفترة المبكرة ظهرت ملامح جديدة للمدينة تعكس طبيعة الحكم الإسلامي الأول وتطوراته.</w:t>
      </w:r>
    </w:p>
    <w:p w14:paraId="0000006B" w14:textId="77777777" w:rsidR="008A50F7" w:rsidRPr="005922DE" w:rsidRDefault="00561B7E">
      <w:pPr>
        <w:pStyle w:val="Heading2"/>
        <w:keepNext w:val="0"/>
        <w:keepLines w:val="0"/>
        <w:bidi/>
        <w:spacing w:before="280"/>
        <w:rPr>
          <w:rFonts w:asciiTheme="majorBidi" w:hAnsiTheme="majorBidi" w:cstheme="majorBidi"/>
          <w:b/>
          <w:bCs/>
        </w:rPr>
      </w:pPr>
      <w:bookmarkStart w:id="59" w:name="_m6xsxita85cg" w:colFirst="0" w:colLast="0"/>
      <w:bookmarkStart w:id="60" w:name="_Toc215086161"/>
      <w:bookmarkEnd w:id="59"/>
      <w:r w:rsidRPr="005922DE">
        <w:rPr>
          <w:rFonts w:asciiTheme="majorBidi" w:hAnsiTheme="majorBidi" w:cstheme="majorBidi"/>
          <w:b/>
          <w:bCs/>
          <w:rtl/>
        </w:rPr>
        <w:t>أولًا: فتح الإسكندرية وتثبيت الحكم الإسلامي</w:t>
      </w:r>
      <w:bookmarkEnd w:id="60"/>
    </w:p>
    <w:p w14:paraId="0000006C"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 xml:space="preserve">دخل عمرو بن العاص مصر وعقد هدنة مع (قيرس </w:t>
      </w:r>
      <w:r w:rsidRPr="005922DE">
        <w:rPr>
          <w:rFonts w:asciiTheme="majorBidi" w:eastAsia="Times New Roman" w:hAnsiTheme="majorBidi" w:cstheme="majorBidi"/>
          <w:sz w:val="28"/>
          <w:szCs w:val="28"/>
        </w:rPr>
        <w:t>Cyrus</w:t>
      </w:r>
      <w:r w:rsidRPr="005922DE">
        <w:rPr>
          <w:rFonts w:asciiTheme="majorBidi" w:eastAsia="Times New Roman" w:hAnsiTheme="majorBidi" w:cstheme="majorBidi"/>
          <w:sz w:val="28"/>
          <w:szCs w:val="28"/>
          <w:rtl/>
        </w:rPr>
        <w:t>) في ديسمبر 641م الموافق للمحرم 21هـ، واستمرت الهدنة أحد عشر شهرًا. وبعد انقضائها، دخل جيش المسلمين الإسكندرية في الفتح الأول الذي تم صُلحًا لا عنوة.غير أن الروم حاولوا استعادة المدينة سنة 645م بعد عزل عمرو وتولية عبد الله بن سعد، فندب الخليفة عمرو بن العاص لقيادة الجيش، وتمكّن من هزم البيزنطيين خارج المدينة، وبذلك عادت الإسكندرية نهائيًا إلى الحكم الإسلامي.</w:t>
      </w:r>
    </w:p>
    <w:p w14:paraId="0000006D" w14:textId="77777777" w:rsidR="008A50F7" w:rsidRPr="005922DE" w:rsidRDefault="00561B7E">
      <w:pPr>
        <w:pStyle w:val="Heading2"/>
        <w:bidi/>
        <w:spacing w:before="240" w:after="240"/>
        <w:rPr>
          <w:rFonts w:asciiTheme="majorBidi" w:hAnsiTheme="majorBidi" w:cstheme="majorBidi"/>
          <w:b/>
          <w:bCs/>
        </w:rPr>
      </w:pPr>
      <w:bookmarkStart w:id="61" w:name="_o4u2w626zsjp" w:colFirst="0" w:colLast="0"/>
      <w:bookmarkStart w:id="62" w:name="_Toc215086162"/>
      <w:bookmarkEnd w:id="61"/>
      <w:r w:rsidRPr="005922DE">
        <w:rPr>
          <w:rFonts w:asciiTheme="majorBidi" w:hAnsiTheme="majorBidi" w:cstheme="majorBidi"/>
          <w:b/>
          <w:bCs/>
          <w:rtl/>
        </w:rPr>
        <w:t>ثانيًا: التحولات السياسية والإدارية</w:t>
      </w:r>
      <w:bookmarkEnd w:id="62"/>
    </w:p>
    <w:p w14:paraId="0000006E"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كان أهم تغيير أصاب الإسكندرية هو انتقال مركز الحكم في مصر إلى مدينة الفسطاط التي أسسها عمرو بن العاص، فأصبحت هي العاصمة الجديدة بدلًا من الإسكندرية.نتج عن ذلك تراجع الدور الإداري والسياسي للمدينة، لكنها بقيت محافظة على أهميتها التجارية والبحرية، واحتلت موقعًا استراتيجيًا في خط الدفاع عن مصر على البحر المتوسط.كما أُدخلت أنظمة إسلامية جديدة في الإدارة والضرائب وتنظيم الأمن، مع استمرار استخدام بعض المرافق القديمة التي ظلت تؤدي دورها الحيوي.</w:t>
      </w:r>
    </w:p>
    <w:p w14:paraId="7CF68314" w14:textId="7FD4CA1C" w:rsidR="005922DE" w:rsidRPr="005922DE" w:rsidRDefault="00561B7E" w:rsidP="005922DE">
      <w:pPr>
        <w:pStyle w:val="Heading2"/>
        <w:keepNext w:val="0"/>
        <w:keepLines w:val="0"/>
        <w:bidi/>
        <w:spacing w:before="280"/>
        <w:rPr>
          <w:rFonts w:asciiTheme="majorBidi" w:hAnsiTheme="majorBidi" w:cstheme="majorBidi"/>
          <w:b/>
          <w:bCs/>
        </w:rPr>
      </w:pPr>
      <w:bookmarkStart w:id="63" w:name="_vpo9vgdigoe0" w:colFirst="0" w:colLast="0"/>
      <w:bookmarkStart w:id="64" w:name="_Toc215086163"/>
      <w:bookmarkEnd w:id="63"/>
      <w:r w:rsidRPr="005922DE">
        <w:rPr>
          <w:rFonts w:asciiTheme="majorBidi" w:hAnsiTheme="majorBidi" w:cstheme="majorBidi"/>
          <w:b/>
          <w:bCs/>
          <w:rtl/>
        </w:rPr>
        <w:t>ثالثًا: المشاهد العمرانية والانطباعات الأولى للمسلمين</w:t>
      </w:r>
      <w:bookmarkStart w:id="65" w:name="_mjb6lqyxiq5d" w:colFirst="0" w:colLast="0"/>
      <w:bookmarkEnd w:id="64"/>
      <w:bookmarkEnd w:id="65"/>
      <w:r w:rsidR="005922DE" w:rsidRPr="005922DE">
        <w:rPr>
          <w:rFonts w:asciiTheme="majorBidi" w:hAnsiTheme="majorBidi" w:cstheme="majorBidi"/>
          <w:b/>
          <w:bCs/>
        </w:rPr>
        <w:t xml:space="preserve">  </w:t>
      </w:r>
    </w:p>
    <w:p w14:paraId="00000070" w14:textId="7396D857" w:rsidR="008A50F7" w:rsidRPr="005922DE" w:rsidRDefault="00561B7E" w:rsidP="005922DE">
      <w:pPr>
        <w:pStyle w:val="NoSpacing"/>
        <w:bidi/>
        <w:rPr>
          <w:rFonts w:asciiTheme="majorBidi" w:eastAsia="Arial" w:hAnsiTheme="majorBidi" w:cstheme="majorBidi"/>
          <w:b/>
          <w:bCs/>
          <w:sz w:val="28"/>
          <w:szCs w:val="28"/>
        </w:rPr>
      </w:pPr>
      <w:r w:rsidRPr="005922DE">
        <w:rPr>
          <w:rFonts w:asciiTheme="majorBidi" w:eastAsia="Times New Roman" w:hAnsiTheme="majorBidi" w:cstheme="majorBidi"/>
          <w:sz w:val="28"/>
          <w:szCs w:val="28"/>
          <w:rtl/>
        </w:rPr>
        <w:t>وعلى الرغم من أن الإسكندرية عند دخول المسلمين لم تكن في كامل ازدهارها القديم، فإن مظاهر عمرانها ادهشتهم؛ فقد أشار المؤرخون إلى معالم بارزة مثل:</w:t>
      </w:r>
    </w:p>
    <w:p w14:paraId="00000071" w14:textId="77777777" w:rsidR="008A50F7" w:rsidRPr="005922DE" w:rsidRDefault="00561B7E" w:rsidP="005922DE">
      <w:pPr>
        <w:pStyle w:val="NoSpacing"/>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منارة الإسكندرية الشهيرة</w:t>
      </w:r>
    </w:p>
    <w:p w14:paraId="00000072" w14:textId="77777777" w:rsidR="008A50F7" w:rsidRPr="005922DE" w:rsidRDefault="00561B7E" w:rsidP="005922DE">
      <w:pPr>
        <w:pStyle w:val="NoSpacing"/>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عمود الطواري (عمود السواري)</w:t>
      </w:r>
    </w:p>
    <w:p w14:paraId="00000073" w14:textId="77777777" w:rsidR="008A50F7" w:rsidRPr="005922DE" w:rsidRDefault="00561B7E" w:rsidP="005922DE">
      <w:pPr>
        <w:pStyle w:val="NoSpacing"/>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كنيسة القيصاريين</w:t>
      </w:r>
    </w:p>
    <w:p w14:paraId="00000074" w14:textId="77777777" w:rsidR="008A50F7" w:rsidRPr="005922DE" w:rsidRDefault="00561B7E" w:rsidP="005922DE">
      <w:pPr>
        <w:pStyle w:val="NoSpacing"/>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مسلات كليوباترا</w:t>
      </w:r>
    </w:p>
    <w:p w14:paraId="00000075" w14:textId="77777777" w:rsidR="008A50F7" w:rsidRPr="005922DE" w:rsidRDefault="00561B7E" w:rsidP="005922DE">
      <w:pPr>
        <w:pStyle w:val="NoSpacing"/>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القصور والحمّامات والصهاريج والأسوار والأبراج</w:t>
      </w:r>
      <w:r w:rsidRPr="005922DE">
        <w:rPr>
          <w:rFonts w:asciiTheme="majorBidi" w:eastAsia="Times New Roman" w:hAnsiTheme="majorBidi" w:cstheme="majorBidi"/>
          <w:sz w:val="28"/>
          <w:szCs w:val="28"/>
          <w:rtl/>
        </w:rPr>
        <w:br/>
        <w:t>وعلى الرغم من استمرار كثير من هذه المنشآت، أدخل المسلمون إصلاحات على الميناء والمنشآت الدفاعية لتعزيز قدرة المدينة على مواجهة أي تهديد بيزنطي محتمل.</w:t>
      </w:r>
    </w:p>
    <w:p w14:paraId="00000076" w14:textId="77777777" w:rsidR="008A50F7" w:rsidRPr="005922DE" w:rsidRDefault="00561B7E">
      <w:pPr>
        <w:pStyle w:val="Heading2"/>
        <w:keepNext w:val="0"/>
        <w:keepLines w:val="0"/>
        <w:bidi/>
        <w:spacing w:before="280"/>
        <w:rPr>
          <w:rFonts w:asciiTheme="majorBidi" w:eastAsia="Times New Roman" w:hAnsiTheme="majorBidi" w:cstheme="majorBidi"/>
          <w:b/>
          <w:bCs/>
        </w:rPr>
      </w:pPr>
      <w:bookmarkStart w:id="66" w:name="_7i8m49ot8p90" w:colFirst="0" w:colLast="0"/>
      <w:bookmarkStart w:id="67" w:name="_Toc215086164"/>
      <w:bookmarkEnd w:id="66"/>
      <w:r w:rsidRPr="005922DE">
        <w:rPr>
          <w:rFonts w:asciiTheme="majorBidi" w:eastAsia="Times New Roman" w:hAnsiTheme="majorBidi" w:cstheme="majorBidi"/>
          <w:b/>
          <w:bCs/>
          <w:rtl/>
        </w:rPr>
        <w:lastRenderedPageBreak/>
        <w:t>رابعًا: التغيرات السكانية والدينية</w:t>
      </w:r>
      <w:bookmarkEnd w:id="67"/>
    </w:p>
    <w:p w14:paraId="00000077" w14:textId="77777777" w:rsidR="008A50F7" w:rsidRPr="005922DE" w:rsidRDefault="00561B7E" w:rsidP="005922DE">
      <w:pPr>
        <w:pStyle w:val="NoSpacing"/>
        <w:bidi/>
        <w:rPr>
          <w:rFonts w:asciiTheme="majorBidi" w:eastAsia="Times New Roman" w:hAnsiTheme="majorBidi" w:cstheme="majorBidi"/>
          <w:sz w:val="28"/>
          <w:szCs w:val="28"/>
        </w:rPr>
      </w:pPr>
      <w:bookmarkStart w:id="68" w:name="_uy4spclardmz" w:colFirst="0" w:colLast="0"/>
      <w:bookmarkEnd w:id="68"/>
      <w:r w:rsidRPr="005922DE">
        <w:rPr>
          <w:rFonts w:asciiTheme="majorBidi" w:eastAsia="Times New Roman" w:hAnsiTheme="majorBidi" w:cstheme="majorBidi"/>
          <w:sz w:val="28"/>
          <w:szCs w:val="28"/>
          <w:rtl/>
        </w:rPr>
        <w:t>شهدت الإسكندرية خلال هذه الفترة استقرار عناصر عربية جديدة أسهمت في التحول الثقافي والديني للمدينة، مع الحفاظ على وجود معظم سكانها الأصليين من المصريين واليونانيين.وأدّى دخول الإسلام إلى ظهور مؤسسات دينية جديدة مثل المساجد، مع استمرار وجود الكنائس، مما خلق مزيجًا حضاريًا متفاعلًا في المدينة.</w:t>
      </w:r>
    </w:p>
    <w:p w14:paraId="00000078" w14:textId="77777777" w:rsidR="008A50F7" w:rsidRPr="005922DE" w:rsidRDefault="00976B33">
      <w:pPr>
        <w:bidi/>
        <w:spacing w:before="240" w:after="240"/>
        <w:rPr>
          <w:rFonts w:asciiTheme="majorBidi" w:eastAsia="Times New Roman" w:hAnsiTheme="majorBidi" w:cstheme="majorBidi"/>
          <w:sz w:val="28"/>
          <w:szCs w:val="28"/>
        </w:rPr>
      </w:pPr>
      <w:r>
        <w:rPr>
          <w:rFonts w:asciiTheme="majorBidi" w:hAnsiTheme="majorBidi" w:cstheme="majorBidi"/>
        </w:rPr>
        <w:pict w14:anchorId="1C6DCC3A">
          <v:rect id="_x0000_i1034" style="width:0;height:1.5pt" o:hralign="center" o:hrstd="t" o:hr="t" fillcolor="#a0a0a0" stroked="f"/>
        </w:pict>
      </w:r>
    </w:p>
    <w:p w14:paraId="4CE3AD45" w14:textId="77777777" w:rsidR="005922DE" w:rsidRPr="005922DE" w:rsidRDefault="00561B7E" w:rsidP="005922DE">
      <w:pPr>
        <w:pStyle w:val="Heading2"/>
        <w:keepNext w:val="0"/>
        <w:keepLines w:val="0"/>
        <w:bidi/>
        <w:spacing w:before="480"/>
        <w:rPr>
          <w:rFonts w:asciiTheme="majorBidi" w:eastAsia="Times New Roman" w:hAnsiTheme="majorBidi" w:cstheme="majorBidi"/>
          <w:b/>
          <w:bCs/>
        </w:rPr>
      </w:pPr>
      <w:bookmarkStart w:id="69" w:name="_f0zp8bhgzoh3" w:colFirst="0" w:colLast="0"/>
      <w:bookmarkStart w:id="70" w:name="_Toc215086165"/>
      <w:bookmarkEnd w:id="69"/>
      <w:r w:rsidRPr="005922DE">
        <w:rPr>
          <w:rFonts w:asciiTheme="majorBidi" w:eastAsia="Times New Roman" w:hAnsiTheme="majorBidi" w:cstheme="majorBidi"/>
          <w:b/>
          <w:bCs/>
          <w:rtl/>
        </w:rPr>
        <w:t>الدولة الفاطمية</w:t>
      </w:r>
      <w:bookmarkStart w:id="71" w:name="_rsh6v9hy5psi" w:colFirst="0" w:colLast="0"/>
      <w:bookmarkEnd w:id="70"/>
      <w:bookmarkEnd w:id="71"/>
    </w:p>
    <w:p w14:paraId="0000007A" w14:textId="7BC197A6" w:rsidR="008A50F7" w:rsidRPr="005922DE" w:rsidRDefault="00561B7E" w:rsidP="005922DE">
      <w:pPr>
        <w:pStyle w:val="NoSpacing"/>
        <w:bidi/>
        <w:rPr>
          <w:rFonts w:asciiTheme="majorBidi" w:eastAsia="Times New Roman" w:hAnsiTheme="majorBidi" w:cstheme="majorBidi"/>
          <w:b/>
          <w:bCs/>
          <w:sz w:val="28"/>
          <w:szCs w:val="28"/>
        </w:rPr>
      </w:pPr>
      <w:r w:rsidRPr="005922DE">
        <w:rPr>
          <w:rFonts w:asciiTheme="majorBidi" w:eastAsia="Times New Roman" w:hAnsiTheme="majorBidi" w:cstheme="majorBidi"/>
          <w:sz w:val="28"/>
          <w:szCs w:val="28"/>
          <w:rtl/>
        </w:rPr>
        <w:t>شهدت الدولة الفاطمية نشأتها في المغرب الأدنى على يد قبائل كتامة و صنهاجة البربرية في أواخر القرن الثالث الهجري، واستطاعت خلال فترة قصيرة أن تبسط نفوذها على أجزاء واسعة من المغرب العربي وعدد من جزر البحر المتوسط مثل صقلية ومالطة. ومع ازدياد قوتها، بدأت الفاطميون يتطلعون إلى مصر لما لها من موقع استراتيجي مهم يتوسط العالم العربي. بدأت محاولات الفاطميين لدخول مصر منذ عهد خليفتهم الأول عبد الله المهدي وولده محمد القائم، حيث أرسلوا ثلاث حملات نحو الحدود الغربية لمصر في السنوات: 301هـ/913م – 307هـ/917م – 324هـ/936م، إلا أنها جميعًا فشلت بسبب قوة الخلافة العباسية آنذاك، إضافة إلى انشغال الفاطميين بالثورات الداخلية مثل ثورة أبي يزيد الخارجي.ومع تولّي الخليفة الفاطمي المعز لدين الله الحكم (341–365هـ/952–975م)، جرت المحاولة الرابعة لغزو مصر، وكانت هذه المرة ناجحة بقيادة القائد المعروف جوهر الصقلي. انطلق الجيش من القيروان في ربيع الآخر 358هـ (فبراير 969م)، وسيطر أولًا على الإسكندرية، ثم تقدم إلى الجيزة، ومنها عبر إلى الضفة الشرقية للقضاء على المقاومة الإخشيدية. وبعد الانتصار دخل جوهر مدينة الفسطاط .اتخذ جوهر موقعًا شمال شرق الفسطاط لبناء مدينة جديدة لتكون مقرًا للخلافة، وهي القاهرة، التي أُنشئت كمدينة محصنة لحماية مصر من هجمات القرامطة، ولهذا لُقبت بـ"القاهرة المحروسة" . كما ارتبط اسمه ببناء جامع الأزهر الذي افتُتح للصلاة سنة 361هـ.وبعد استقرار الحكم الفاطمي، أصبحت مصر مركزًا قياديًا مهمًا في العالم العربي. وقد امتاز الفاطميون بتسامحهم الديني، إذ ساووا بين المسلمين والمسيحيين واليهود، مما ساعد في توحيد المجتمع المصري وتعزيز التمازج بين عناصره، وظهر أثر ذلك في ازدهار اقتصادي وفني كبير.</w:t>
      </w:r>
    </w:p>
    <w:p w14:paraId="0000007B" w14:textId="77777777" w:rsidR="008A50F7" w:rsidRPr="005922DE" w:rsidRDefault="00561B7E" w:rsidP="005922DE">
      <w:pPr>
        <w:pStyle w:val="NoSpacing"/>
        <w:bidi/>
        <w:rPr>
          <w:rFonts w:asciiTheme="majorBidi" w:eastAsia="Times New Roman" w:hAnsiTheme="majorBidi" w:cstheme="majorBidi"/>
          <w:sz w:val="28"/>
          <w:szCs w:val="28"/>
        </w:rPr>
      </w:pPr>
      <w:bookmarkStart w:id="72" w:name="_bvyi48l72bgj" w:colFirst="0" w:colLast="0"/>
      <w:bookmarkEnd w:id="72"/>
      <w:r w:rsidRPr="005922DE">
        <w:rPr>
          <w:rFonts w:asciiTheme="majorBidi" w:eastAsia="Times New Roman" w:hAnsiTheme="majorBidi" w:cstheme="majorBidi"/>
          <w:sz w:val="28"/>
          <w:szCs w:val="28"/>
          <w:rtl/>
        </w:rPr>
        <w:t>.كانت مصر مقسمة في تلك الفترة إلى أربع ولايات رئيسية:</w:t>
      </w:r>
    </w:p>
    <w:p w14:paraId="0000007C" w14:textId="77777777" w:rsidR="008A50F7" w:rsidRPr="005922DE" w:rsidRDefault="00561B7E" w:rsidP="005922DE">
      <w:pPr>
        <w:pStyle w:val="NoSpacing"/>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ولاية قوص وتشمل مناطق الصعيد.</w:t>
      </w:r>
    </w:p>
    <w:p w14:paraId="0000007D" w14:textId="77777777" w:rsidR="008A50F7" w:rsidRPr="005922DE" w:rsidRDefault="00561B7E" w:rsidP="005922DE">
      <w:pPr>
        <w:pStyle w:val="NoSpacing"/>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الشرقية وتشمل بلبيس وقليوب وأشموم.</w:t>
      </w:r>
    </w:p>
    <w:p w14:paraId="0000007E" w14:textId="77777777" w:rsidR="008A50F7" w:rsidRPr="005922DE" w:rsidRDefault="00561B7E" w:rsidP="005922DE">
      <w:pPr>
        <w:pStyle w:val="NoSpacing"/>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الغربية وتشمل المحلة ومنوف وأبيار.</w:t>
      </w:r>
    </w:p>
    <w:p w14:paraId="0000007F" w14:textId="77777777" w:rsidR="008A50F7" w:rsidRPr="005922DE" w:rsidRDefault="00561B7E" w:rsidP="005922DE">
      <w:pPr>
        <w:pStyle w:val="NoSpacing"/>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الإسكندرية التي تشمل إقليم البحيرة بأكمله.</w:t>
      </w:r>
      <w:r w:rsidRPr="005922DE">
        <w:rPr>
          <w:rFonts w:asciiTheme="majorBidi" w:eastAsia="Times New Roman" w:hAnsiTheme="majorBidi" w:cstheme="majorBidi"/>
          <w:sz w:val="28"/>
          <w:szCs w:val="28"/>
          <w:rtl/>
        </w:rPr>
        <w:br/>
      </w:r>
    </w:p>
    <w:p w14:paraId="00000080" w14:textId="77777777" w:rsidR="008A50F7" w:rsidRPr="005922DE" w:rsidRDefault="00561B7E" w:rsidP="005922DE">
      <w:pPr>
        <w:pStyle w:val="NoSpacing"/>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 xml:space="preserve">أما الإسكندرية، فقد ازدادت أهميتها في العصر الفاطمي لتصبح من أهم القواعد البحرية بالبحر المتوسط، وعرفت نشاطًا اقتصاديًا واسعًا، فازدهرت فيها الزراعة والصناعات مثل صناعة الزيوت والصابون والمنسوجات والتحف الزجاجية، كما ساعد ارتباط صقلية بالدولة الفاطمية في تنشيط التجارة عبر المتوسط، مما جعل الإسكندرية مركزًا تجاريًا عالميًا. واكتسبت المدينة طابعًا مغربيًا واضحًا بسبب توافد المغاربة إليها، حتى لُقبت بـ"باب المغرب". وكانت الإسكندرية أيضًا من أوائل المدن المصرية التي ظهرت فيها المدارس السنية في أواخر العصر الفاطمي مثل المدرسة الحافظية والسلفية. وتمتع أهلها برخاء اقتصادي أدى إلى كثرة القصور والبساتين والمتنزهات الجميلة. وانتهى العصر الفاطمي في مصر عندما تمكن صلاح الدين </w:t>
      </w:r>
      <w:r w:rsidRPr="005922DE">
        <w:rPr>
          <w:rFonts w:asciiTheme="majorBidi" w:eastAsia="Times New Roman" w:hAnsiTheme="majorBidi" w:cstheme="majorBidi"/>
          <w:sz w:val="28"/>
          <w:szCs w:val="28"/>
          <w:rtl/>
        </w:rPr>
        <w:lastRenderedPageBreak/>
        <w:t>الأيوبي من القضاء عليه بهدوء، إذ خشي من تجدد النفوذ الشيعي فأمر بإعادة الدعوة للخليفة العباسي، ثم توفي الخليفة العاضد بعد ذلك بأيام، وبذلك طويت صفحة الدولة الفاطمية رسميًا.</w:t>
      </w:r>
    </w:p>
    <w:p w14:paraId="00000081" w14:textId="77777777" w:rsidR="008A50F7" w:rsidRPr="005922DE" w:rsidRDefault="00976B33">
      <w:pPr>
        <w:bidi/>
        <w:spacing w:before="240" w:after="240"/>
        <w:rPr>
          <w:rFonts w:asciiTheme="majorBidi" w:eastAsia="Times New Roman" w:hAnsiTheme="majorBidi" w:cstheme="majorBidi"/>
          <w:sz w:val="28"/>
          <w:szCs w:val="28"/>
        </w:rPr>
      </w:pPr>
      <w:r>
        <w:rPr>
          <w:rFonts w:asciiTheme="majorBidi" w:hAnsiTheme="majorBidi" w:cstheme="majorBidi"/>
        </w:rPr>
        <w:pict w14:anchorId="3EFF3416">
          <v:rect id="_x0000_i1035" style="width:0;height:1.5pt" o:hralign="center" o:hrstd="t" o:hr="t" fillcolor="#a0a0a0" stroked="f"/>
        </w:pict>
      </w:r>
    </w:p>
    <w:p w14:paraId="00000082" w14:textId="77777777" w:rsidR="008A50F7" w:rsidRPr="005922DE" w:rsidRDefault="00561B7E">
      <w:pPr>
        <w:pStyle w:val="Heading2"/>
        <w:keepNext w:val="0"/>
        <w:keepLines w:val="0"/>
        <w:bidi/>
        <w:spacing w:before="480"/>
        <w:rPr>
          <w:rFonts w:asciiTheme="majorBidi" w:eastAsia="Times New Roman" w:hAnsiTheme="majorBidi" w:cstheme="majorBidi"/>
          <w:b/>
          <w:bCs/>
        </w:rPr>
      </w:pPr>
      <w:bookmarkStart w:id="73" w:name="_qozg8mwpml7p" w:colFirst="0" w:colLast="0"/>
      <w:bookmarkStart w:id="74" w:name="_Toc215086166"/>
      <w:bookmarkEnd w:id="73"/>
      <w:r w:rsidRPr="005922DE">
        <w:rPr>
          <w:rFonts w:asciiTheme="majorBidi" w:eastAsia="Times New Roman" w:hAnsiTheme="majorBidi" w:cstheme="majorBidi"/>
          <w:b/>
          <w:bCs/>
          <w:rtl/>
        </w:rPr>
        <w:t>الإسكندرية خلال العصر الأيوبي</w:t>
      </w:r>
      <w:bookmarkEnd w:id="74"/>
    </w:p>
    <w:p w14:paraId="00000083"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الإسكندرية خلال العصر الأيوبي عرفت فترة ازدهار وتجديد هام، حيث كانت مركزًا تجاريًا وعلميًا وثقافيًا بارزًا في شرق البحر المتوسط. في بداية العصر الأيوبي، خاصة تحت حكم صلاح الدين الأيوبي، أولي اهتمامًا خاصًا للإسكندرية لما لها من أهمية استراتيجية واقتصادية لمصر. أشرف صلاح الدين شخصيًا على المدينة وأسهم في تطويرها وحمايتها، إذ جرت فيها تعزيزات عسكرية وتحديثات للميناء لضمان أمنها و استمرارية نشاطها التجاري. شهدت الإسكندرية تطورًا في الحياة العلمية والثقافية خلال هذه الفترة، مع وصول علماء من المغرب والأندلس الذين هاجروا نتيجة الضغوط في بلادهم، مما زاد من غنى الحياة الثقافية والفكرية في المدينة. كما كانت الإسكندرية خلال العصر الأيوبي مركزًا تجاريًا رئيسيًا في شرق المتوسط، حيث اجتذبت التجارة الأوروبية والشرقية، واستفادت من موقعها الجغرافي الهام. إلى جانب ذلك، عرفت المدينة انتظامًا في الإدارة المحلية والمالية، وكان لها دور فاعل في السياسة والاقتصاد الإقليمي ضمن الدولة الأيوبية.</w:t>
      </w:r>
    </w:p>
    <w:p w14:paraId="00000084" w14:textId="77777777" w:rsidR="008A50F7" w:rsidRPr="005922DE" w:rsidRDefault="00976B33">
      <w:pPr>
        <w:bidi/>
        <w:spacing w:before="240" w:after="240"/>
        <w:rPr>
          <w:rFonts w:asciiTheme="majorBidi" w:eastAsia="Times New Roman" w:hAnsiTheme="majorBidi" w:cstheme="majorBidi"/>
          <w:sz w:val="28"/>
          <w:szCs w:val="28"/>
        </w:rPr>
      </w:pPr>
      <w:r>
        <w:rPr>
          <w:rFonts w:asciiTheme="majorBidi" w:hAnsiTheme="majorBidi" w:cstheme="majorBidi"/>
        </w:rPr>
        <w:pict w14:anchorId="41E8FB37">
          <v:rect id="_x0000_i1036" style="width:0;height:1.5pt" o:hralign="center" o:hrstd="t" o:hr="t" fillcolor="#a0a0a0" stroked="f"/>
        </w:pict>
      </w:r>
    </w:p>
    <w:p w14:paraId="00000085" w14:textId="77777777" w:rsidR="008A50F7" w:rsidRPr="005922DE" w:rsidRDefault="00561B7E">
      <w:pPr>
        <w:pStyle w:val="Heading2"/>
        <w:keepNext w:val="0"/>
        <w:keepLines w:val="0"/>
        <w:bidi/>
        <w:spacing w:before="480"/>
        <w:rPr>
          <w:rFonts w:asciiTheme="majorBidi" w:eastAsia="Times New Roman" w:hAnsiTheme="majorBidi" w:cstheme="majorBidi"/>
          <w:b/>
          <w:bCs/>
        </w:rPr>
      </w:pPr>
      <w:bookmarkStart w:id="75" w:name="_jcgxwe33k8rq" w:colFirst="0" w:colLast="0"/>
      <w:bookmarkStart w:id="76" w:name="_Toc215086167"/>
      <w:bookmarkEnd w:id="75"/>
      <w:r w:rsidRPr="005922DE">
        <w:rPr>
          <w:rFonts w:asciiTheme="majorBidi" w:eastAsia="Times New Roman" w:hAnsiTheme="majorBidi" w:cstheme="majorBidi"/>
          <w:b/>
          <w:bCs/>
          <w:rtl/>
        </w:rPr>
        <w:t>الإسكندرية في العصر المملوكي</w:t>
      </w:r>
      <w:bookmarkEnd w:id="76"/>
      <w:r w:rsidRPr="005922DE">
        <w:rPr>
          <w:rFonts w:asciiTheme="majorBidi" w:eastAsia="Times New Roman" w:hAnsiTheme="majorBidi" w:cstheme="majorBidi"/>
          <w:b/>
          <w:bCs/>
          <w:rtl/>
        </w:rPr>
        <w:t xml:space="preserve"> </w:t>
      </w:r>
    </w:p>
    <w:p w14:paraId="00000086" w14:textId="77777777" w:rsidR="008A50F7" w:rsidRPr="005922DE" w:rsidRDefault="00561B7E" w:rsidP="005922DE">
      <w:pPr>
        <w:pStyle w:val="NoSpacing"/>
        <w:bidi/>
        <w:rPr>
          <w:rFonts w:asciiTheme="majorBidi" w:eastAsia="Times New Roman" w:hAnsiTheme="majorBidi" w:cstheme="majorBidi"/>
          <w:sz w:val="28"/>
          <w:szCs w:val="28"/>
        </w:rPr>
      </w:pPr>
      <w:bookmarkStart w:id="77" w:name="_f6f0d9td3ssw" w:colFirst="0" w:colLast="0"/>
      <w:bookmarkEnd w:id="77"/>
      <w:r w:rsidRPr="005922DE">
        <w:rPr>
          <w:rFonts w:asciiTheme="majorBidi" w:eastAsia="Times New Roman" w:hAnsiTheme="majorBidi" w:cstheme="majorBidi"/>
          <w:sz w:val="28"/>
          <w:szCs w:val="28"/>
          <w:rtl/>
        </w:rPr>
        <w:t>شهدت الإسكندرية خلال العصر المملوكي (1250–1517م) فترة من الازدهار والتطور جعلتها واحدة من أبرز المدن الساحلية في البحر المتوسط. اهتم المماليك بالمدينة اهتمامًا كبيرًا لكونها بوابة مصر البحرية وأول خطوط الدفاع في مواجهة القوى الصليبية والتهديدات القادمة من البحر. وقد لعب عدد من السلاطين دورًا محوريًا في نهضة المدينة، أبرزهم: الظاهر بيبرس، الناصر محمد بن قلاوون، والأشرف قايتباي.</w:t>
      </w:r>
    </w:p>
    <w:p w14:paraId="00000087" w14:textId="77777777" w:rsidR="008A50F7" w:rsidRPr="005922DE" w:rsidRDefault="00561B7E">
      <w:pPr>
        <w:pStyle w:val="Heading3"/>
        <w:keepNext w:val="0"/>
        <w:keepLines w:val="0"/>
        <w:bidi/>
        <w:spacing w:before="280"/>
        <w:rPr>
          <w:rFonts w:asciiTheme="majorBidi" w:eastAsia="Times New Roman" w:hAnsiTheme="majorBidi" w:cstheme="majorBidi"/>
          <w:b/>
          <w:bCs/>
          <w:color w:val="000000"/>
          <w:sz w:val="32"/>
          <w:szCs w:val="32"/>
        </w:rPr>
      </w:pPr>
      <w:bookmarkStart w:id="78" w:name="_jjcv42koy60i" w:colFirst="0" w:colLast="0"/>
      <w:bookmarkStart w:id="79" w:name="_Toc215086168"/>
      <w:bookmarkEnd w:id="78"/>
      <w:r w:rsidRPr="005922DE">
        <w:rPr>
          <w:rFonts w:asciiTheme="majorBidi" w:eastAsia="Times New Roman" w:hAnsiTheme="majorBidi" w:cstheme="majorBidi"/>
          <w:b/>
          <w:bCs/>
          <w:color w:val="000000"/>
          <w:sz w:val="32"/>
          <w:szCs w:val="32"/>
          <w:rtl/>
        </w:rPr>
        <w:t>أولًا: النهضة العمرانية والاقتصادية</w:t>
      </w:r>
      <w:bookmarkEnd w:id="79"/>
    </w:p>
    <w:p w14:paraId="00000088"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شهدت الإسكندرية في بداية العصر المملوكي حملة واسعة من أعمال التطوير العمراني التي كان لها تأثير مباشر على النشاط الاقتصادي والتجاري. الظاهر بيبرس وضع الأساس لهذه النهضة عبر إعادة تحصين المدينة، وصيانة الأسوار، وإقامة نقاط مراقبة على طول الساحل. كما أمر بتنظيف خليج الإسكندرية من الرمال والطمي التي كانت تعيق دخول السفن، مما أعاد الحيوية للميناء وأعاد للمدينة دورها في حركة التجارة الدولية. في عهد الناصر محمد بن قلاوون، تم استكمال عملية تنظيم الموانئ وتوسعتها، وإصلاح القنوات المائية المرتبطة بالخليج، مما رفع كفاءة الملاحة البحرية. هذه التطورات جعلت الإسكندرية مركزًا اقتصاديًا نشطًا يعتمد على تجارة القمح، والسكر، والتوابل، بالإضافة إلى كونه ميناءً رئيسيًا للمسافرين والحجاج.</w:t>
      </w:r>
    </w:p>
    <w:p w14:paraId="00000089" w14:textId="77777777" w:rsidR="008A50F7" w:rsidRPr="005922DE" w:rsidRDefault="00561B7E">
      <w:pPr>
        <w:pStyle w:val="Heading3"/>
        <w:keepNext w:val="0"/>
        <w:keepLines w:val="0"/>
        <w:bidi/>
        <w:spacing w:before="280"/>
        <w:rPr>
          <w:rFonts w:asciiTheme="majorBidi" w:eastAsia="Times New Roman" w:hAnsiTheme="majorBidi" w:cstheme="majorBidi"/>
          <w:b/>
          <w:bCs/>
          <w:color w:val="000000"/>
          <w:sz w:val="32"/>
          <w:szCs w:val="32"/>
        </w:rPr>
      </w:pPr>
      <w:bookmarkStart w:id="80" w:name="_h9xfque6xlyq" w:colFirst="0" w:colLast="0"/>
      <w:bookmarkStart w:id="81" w:name="_Toc215086169"/>
      <w:bookmarkEnd w:id="80"/>
      <w:r w:rsidRPr="005922DE">
        <w:rPr>
          <w:rFonts w:asciiTheme="majorBidi" w:eastAsia="Times New Roman" w:hAnsiTheme="majorBidi" w:cstheme="majorBidi"/>
          <w:b/>
          <w:bCs/>
          <w:color w:val="000000"/>
          <w:sz w:val="32"/>
          <w:szCs w:val="32"/>
          <w:rtl/>
        </w:rPr>
        <w:lastRenderedPageBreak/>
        <w:t>ثانيًا: المنشآت البحرية والدفاعية</w:t>
      </w:r>
      <w:bookmarkEnd w:id="81"/>
    </w:p>
    <w:p w14:paraId="0000008A"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نظرًا لأهميتها الاستراتيجية، تم تطوير منظومة دفاعية محكمة لحماية المدينة.</w:t>
      </w:r>
    </w:p>
    <w:p w14:paraId="0000008B" w14:textId="77777777" w:rsidR="008A50F7" w:rsidRPr="005922DE" w:rsidRDefault="00561B7E">
      <w:pPr>
        <w:pStyle w:val="Heading4"/>
        <w:keepNext w:val="0"/>
        <w:keepLines w:val="0"/>
        <w:bidi/>
        <w:spacing w:before="240" w:after="40"/>
        <w:rPr>
          <w:rFonts w:asciiTheme="majorBidi" w:eastAsia="Times New Roman" w:hAnsiTheme="majorBidi" w:cstheme="majorBidi"/>
          <w:sz w:val="28"/>
          <w:szCs w:val="28"/>
        </w:rPr>
      </w:pPr>
      <w:bookmarkStart w:id="82" w:name="_urm0yc68krje" w:colFirst="0" w:colLast="0"/>
      <w:bookmarkEnd w:id="82"/>
      <w:r w:rsidRPr="005922DE">
        <w:rPr>
          <w:rFonts w:asciiTheme="majorBidi" w:eastAsia="Times New Roman" w:hAnsiTheme="majorBidi" w:cstheme="majorBidi"/>
          <w:b/>
          <w:bCs/>
          <w:color w:val="000000"/>
          <w:sz w:val="28"/>
          <w:szCs w:val="28"/>
          <w:rtl/>
        </w:rPr>
        <w:t xml:space="preserve">1. برج السلسلة : </w:t>
      </w:r>
      <w:r w:rsidRPr="005922DE">
        <w:rPr>
          <w:rFonts w:asciiTheme="majorBidi" w:eastAsia="Times New Roman" w:hAnsiTheme="majorBidi" w:cstheme="majorBidi"/>
          <w:sz w:val="28"/>
          <w:szCs w:val="28"/>
          <w:rtl/>
        </w:rPr>
        <w:t>يعد برج السلسلة من أهم المنشآت التي ظهرت في عصر المماليك.</w:t>
      </w:r>
      <w:r w:rsidRPr="005922DE">
        <w:rPr>
          <w:rFonts w:asciiTheme="majorBidi" w:eastAsia="Times New Roman" w:hAnsiTheme="majorBidi" w:cstheme="majorBidi"/>
          <w:sz w:val="28"/>
          <w:szCs w:val="28"/>
          <w:rtl/>
        </w:rPr>
        <w:br/>
        <w:t xml:space="preserve"> كان يقع عند مدخل الميناء الشرقي، ويوضع بينه وبين برج مقابل سلسلة حديدية ضخمة يتم رفعها لقطع طريق السفن المعادية.</w:t>
      </w:r>
      <w:r w:rsidRPr="005922DE">
        <w:rPr>
          <w:rFonts w:asciiTheme="majorBidi" w:eastAsia="Times New Roman" w:hAnsiTheme="majorBidi" w:cstheme="majorBidi"/>
          <w:sz w:val="28"/>
          <w:szCs w:val="28"/>
          <w:rtl/>
        </w:rPr>
        <w:br/>
        <w:t xml:space="preserve"> هذا النظام الدفاعي كان من أساليب التحصين المتقدمة التي استخدمها المماليك لحماية الثغور البحرية.</w:t>
      </w:r>
    </w:p>
    <w:p w14:paraId="0000008C" w14:textId="77777777" w:rsidR="008A50F7" w:rsidRPr="005922DE" w:rsidRDefault="00561B7E">
      <w:pPr>
        <w:pStyle w:val="Heading4"/>
        <w:keepNext w:val="0"/>
        <w:keepLines w:val="0"/>
        <w:bidi/>
        <w:spacing w:before="240" w:after="40"/>
        <w:rPr>
          <w:rFonts w:asciiTheme="majorBidi" w:eastAsia="Times New Roman" w:hAnsiTheme="majorBidi" w:cstheme="majorBidi"/>
          <w:sz w:val="28"/>
          <w:szCs w:val="28"/>
        </w:rPr>
      </w:pPr>
      <w:bookmarkStart w:id="83" w:name="_9m0013ah9g4g" w:colFirst="0" w:colLast="0"/>
      <w:bookmarkEnd w:id="83"/>
      <w:r w:rsidRPr="005922DE">
        <w:rPr>
          <w:rFonts w:asciiTheme="majorBidi" w:eastAsia="Times New Roman" w:hAnsiTheme="majorBidi" w:cstheme="majorBidi"/>
          <w:b/>
          <w:bCs/>
          <w:color w:val="000000"/>
          <w:sz w:val="28"/>
          <w:szCs w:val="28"/>
          <w:rtl/>
        </w:rPr>
        <w:t xml:space="preserve">2. قلعة قايتباي : </w:t>
      </w:r>
      <w:r w:rsidRPr="005922DE">
        <w:rPr>
          <w:rFonts w:asciiTheme="majorBidi" w:eastAsia="Times New Roman" w:hAnsiTheme="majorBidi" w:cstheme="majorBidi"/>
          <w:sz w:val="28"/>
          <w:szCs w:val="28"/>
          <w:rtl/>
        </w:rPr>
        <w:t>بُنيت القلعة عام 1477م في عهد السلطان الأشرف قايتباي فوق موقع منارة الإسكندرية القديمة التي دمرها الزلازل.</w:t>
      </w:r>
      <w:r w:rsidRPr="005922DE">
        <w:rPr>
          <w:rFonts w:asciiTheme="majorBidi" w:eastAsia="Times New Roman" w:hAnsiTheme="majorBidi" w:cstheme="majorBidi"/>
          <w:sz w:val="28"/>
          <w:szCs w:val="28"/>
          <w:rtl/>
        </w:rPr>
        <w:br/>
        <w:t xml:space="preserve"> لعبت القلعة دورًا حيويًا كحصن متقدم يراقب البحر ويصد الهجمات، وكانت مقرًّا للجنود والعتاد البحري.</w:t>
      </w:r>
      <w:r w:rsidRPr="005922DE">
        <w:rPr>
          <w:rFonts w:asciiTheme="majorBidi" w:eastAsia="Times New Roman" w:hAnsiTheme="majorBidi" w:cstheme="majorBidi"/>
          <w:sz w:val="28"/>
          <w:szCs w:val="28"/>
          <w:rtl/>
        </w:rPr>
        <w:br/>
        <w:t xml:space="preserve"> تُعد القلعة اليوم أحد أهم الشواهد على العمارة الدفاعية المملوكية.</w:t>
      </w:r>
    </w:p>
    <w:p w14:paraId="76C80819" w14:textId="77777777" w:rsidR="005922DE" w:rsidRPr="00640E30" w:rsidRDefault="00561B7E" w:rsidP="005922DE">
      <w:pPr>
        <w:pStyle w:val="Heading3"/>
        <w:keepNext w:val="0"/>
        <w:keepLines w:val="0"/>
        <w:bidi/>
        <w:spacing w:before="280"/>
        <w:rPr>
          <w:rFonts w:asciiTheme="majorBidi" w:eastAsia="Times New Roman" w:hAnsiTheme="majorBidi" w:cstheme="majorBidi"/>
          <w:b/>
          <w:bCs/>
          <w:color w:val="000000"/>
          <w:sz w:val="32"/>
          <w:szCs w:val="32"/>
        </w:rPr>
      </w:pPr>
      <w:bookmarkStart w:id="84" w:name="_twsk7ev0mjen" w:colFirst="0" w:colLast="0"/>
      <w:bookmarkStart w:id="85" w:name="_Toc215086170"/>
      <w:bookmarkEnd w:id="84"/>
      <w:r w:rsidRPr="00640E30">
        <w:rPr>
          <w:rFonts w:asciiTheme="majorBidi" w:eastAsia="Times New Roman" w:hAnsiTheme="majorBidi" w:cstheme="majorBidi"/>
          <w:b/>
          <w:bCs/>
          <w:color w:val="000000"/>
          <w:sz w:val="32"/>
          <w:szCs w:val="32"/>
          <w:rtl/>
        </w:rPr>
        <w:t>ثالثًا: تقوية الأسطول البحري :</w:t>
      </w:r>
      <w:bookmarkEnd w:id="85"/>
      <w:r w:rsidRPr="00640E30">
        <w:rPr>
          <w:rFonts w:asciiTheme="majorBidi" w:eastAsia="Times New Roman" w:hAnsiTheme="majorBidi" w:cstheme="majorBidi"/>
          <w:b/>
          <w:bCs/>
          <w:color w:val="000000"/>
          <w:sz w:val="32"/>
          <w:szCs w:val="32"/>
          <w:rtl/>
        </w:rPr>
        <w:t xml:space="preserve"> </w:t>
      </w:r>
    </w:p>
    <w:p w14:paraId="0000008D" w14:textId="22822B68" w:rsidR="008A50F7" w:rsidRPr="005922DE" w:rsidRDefault="00561B7E" w:rsidP="005922DE">
      <w:pPr>
        <w:pStyle w:val="NoSpacing"/>
        <w:bidi/>
        <w:rPr>
          <w:rFonts w:asciiTheme="majorBidi" w:eastAsia="Times New Roman" w:hAnsiTheme="majorBidi" w:cstheme="majorBidi"/>
          <w:b/>
          <w:bCs/>
          <w:color w:val="000000"/>
          <w:sz w:val="28"/>
          <w:szCs w:val="28"/>
        </w:rPr>
      </w:pPr>
      <w:r w:rsidRPr="005922DE">
        <w:rPr>
          <w:rFonts w:asciiTheme="majorBidi" w:eastAsia="Times New Roman" w:hAnsiTheme="majorBidi" w:cstheme="majorBidi"/>
          <w:sz w:val="28"/>
          <w:szCs w:val="28"/>
          <w:rtl/>
        </w:rPr>
        <w:t>كان الأسطول المملوكي من أقوى الأساطيل في العالم الإسلامي خلال القرن 14 و15 الميلادي.  اتخذ المماليك من الإسكندرية قاعدة أساسية لبناء السفن الحربية.</w:t>
      </w:r>
    </w:p>
    <w:p w14:paraId="0000008E" w14:textId="77777777" w:rsidR="008A50F7" w:rsidRPr="005922DE" w:rsidRDefault="00561B7E" w:rsidP="005922DE">
      <w:pPr>
        <w:pStyle w:val="NoSpacing"/>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تم تدريب البحارة على أساليب القتال البحري، وتزويد السفن بالأسلحة مثل المجانيق والمنجنيق البحري. ساعد هذا الأسطول في صد العديد من الهجمات الصليبية المتأخرة، وأمّن خطوط التجارة في المتوسط. ازدهار البحرية المملوكية جعل الإسكندرية مركزًا استراتيجيًا للسيطرة على طرق الملاحة.</w:t>
      </w:r>
    </w:p>
    <w:p w14:paraId="0000008F" w14:textId="77777777" w:rsidR="008A50F7" w:rsidRPr="005922DE" w:rsidRDefault="00561B7E">
      <w:pPr>
        <w:pStyle w:val="Heading3"/>
        <w:keepNext w:val="0"/>
        <w:keepLines w:val="0"/>
        <w:bidi/>
        <w:spacing w:before="280"/>
        <w:rPr>
          <w:rFonts w:asciiTheme="majorBidi" w:eastAsia="Times New Roman" w:hAnsiTheme="majorBidi" w:cstheme="majorBidi"/>
          <w:b/>
          <w:bCs/>
          <w:color w:val="000000"/>
          <w:sz w:val="32"/>
          <w:szCs w:val="32"/>
        </w:rPr>
      </w:pPr>
      <w:bookmarkStart w:id="86" w:name="_pylna8b1wdlk" w:colFirst="0" w:colLast="0"/>
      <w:bookmarkStart w:id="87" w:name="_Toc215086171"/>
      <w:bookmarkEnd w:id="86"/>
      <w:r w:rsidRPr="005922DE">
        <w:rPr>
          <w:rFonts w:asciiTheme="majorBidi" w:eastAsia="Times New Roman" w:hAnsiTheme="majorBidi" w:cstheme="majorBidi"/>
          <w:b/>
          <w:bCs/>
          <w:color w:val="000000"/>
          <w:sz w:val="32"/>
          <w:szCs w:val="32"/>
          <w:rtl/>
        </w:rPr>
        <w:t>رابعًا: النهضة الدينية والثقافية</w:t>
      </w:r>
      <w:bookmarkEnd w:id="87"/>
    </w:p>
    <w:p w14:paraId="00000090"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لم يقتصر اهتمام المماليك على الجانب العسكري فحسب، بل شهدت المدينة نهضة دينية وثقافية واضحة. تم بناء مسجد أبي العباس المرسي في صورته التي تطورت لاحقًا.</w:t>
      </w:r>
      <w:r w:rsidRPr="005922DE">
        <w:rPr>
          <w:rFonts w:asciiTheme="majorBidi" w:eastAsia="Times New Roman" w:hAnsiTheme="majorBidi" w:cstheme="majorBidi"/>
          <w:sz w:val="28"/>
          <w:szCs w:val="28"/>
          <w:rtl/>
        </w:rPr>
        <w:br/>
        <w:t xml:space="preserve"> إنشاء مدرسة ياقوت العرش ودور الحديث لاستقبال العلماء والطلاب.</w:t>
      </w:r>
      <w:r w:rsidRPr="005922DE">
        <w:rPr>
          <w:rFonts w:asciiTheme="majorBidi" w:eastAsia="Times New Roman" w:hAnsiTheme="majorBidi" w:cstheme="majorBidi"/>
          <w:sz w:val="28"/>
          <w:szCs w:val="28"/>
          <w:rtl/>
        </w:rPr>
        <w:br/>
        <w:t xml:space="preserve"> ازدهرت الحياة العلمية الصوفية والدينية، مما جعل الإسكندرية مركزًا هامًا للعلم والوعظ.</w:t>
      </w:r>
    </w:p>
    <w:p w14:paraId="00000091" w14:textId="77777777" w:rsidR="008A50F7" w:rsidRPr="005922DE" w:rsidRDefault="00561B7E">
      <w:pPr>
        <w:pStyle w:val="Heading3"/>
        <w:keepNext w:val="0"/>
        <w:keepLines w:val="0"/>
        <w:bidi/>
        <w:spacing w:before="280"/>
        <w:rPr>
          <w:rFonts w:asciiTheme="majorBidi" w:eastAsia="Times New Roman" w:hAnsiTheme="majorBidi" w:cstheme="majorBidi"/>
          <w:b/>
          <w:bCs/>
          <w:color w:val="000000"/>
          <w:sz w:val="32"/>
          <w:szCs w:val="32"/>
        </w:rPr>
      </w:pPr>
      <w:bookmarkStart w:id="88" w:name="_7gicsyslsifd" w:colFirst="0" w:colLast="0"/>
      <w:bookmarkStart w:id="89" w:name="_Toc215086172"/>
      <w:bookmarkEnd w:id="88"/>
      <w:r w:rsidRPr="005922DE">
        <w:rPr>
          <w:rFonts w:asciiTheme="majorBidi" w:eastAsia="Times New Roman" w:hAnsiTheme="majorBidi" w:cstheme="majorBidi"/>
          <w:b/>
          <w:bCs/>
          <w:color w:val="000000"/>
          <w:sz w:val="32"/>
          <w:szCs w:val="32"/>
          <w:rtl/>
        </w:rPr>
        <w:t>خامسًا: التراجع في نهاية العصر</w:t>
      </w:r>
      <w:bookmarkEnd w:id="89"/>
    </w:p>
    <w:p w14:paraId="00000092"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مع نهاية العصر المملوكي وبداية النفوذ العثماني، انخفضت أهمية الإسكندرية بسبب:</w:t>
      </w:r>
    </w:p>
    <w:p w14:paraId="00000093" w14:textId="77777777" w:rsidR="008A50F7" w:rsidRPr="005922DE" w:rsidRDefault="00561B7E">
      <w:pPr>
        <w:keepNext/>
        <w:numPr>
          <w:ilvl w:val="0"/>
          <w:numId w:val="1"/>
        </w:numPr>
        <w:bidi/>
        <w:spacing w:after="240" w:line="240" w:lineRule="auto"/>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lastRenderedPageBreak/>
        <w:t>تحوّل طرق التجارة العالمية نحو المحيط الهندي والبحر الأحمر.</w:t>
      </w:r>
    </w:p>
    <w:p w14:paraId="00000094" w14:textId="77777777" w:rsidR="008A50F7" w:rsidRPr="005922DE" w:rsidRDefault="00561B7E">
      <w:pPr>
        <w:keepNext/>
        <w:numPr>
          <w:ilvl w:val="0"/>
          <w:numId w:val="1"/>
        </w:numPr>
        <w:bidi/>
        <w:spacing w:line="240" w:lineRule="auto"/>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تراجع قوة الأسطول المملوكي أمام الأساطيل الأوروبية الحديثة.</w:t>
      </w:r>
    </w:p>
    <w:p w14:paraId="00000095" w14:textId="77777777" w:rsidR="008A50F7" w:rsidRPr="005922DE" w:rsidRDefault="00561B7E">
      <w:pPr>
        <w:keepNext/>
        <w:numPr>
          <w:ilvl w:val="0"/>
          <w:numId w:val="1"/>
        </w:numPr>
        <w:bidi/>
        <w:spacing w:after="240" w:line="240" w:lineRule="auto"/>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ضعف الموارد المالية للدولة في سنواتها الأخيرة.</w:t>
      </w:r>
      <w:r w:rsidRPr="005922DE">
        <w:rPr>
          <w:rFonts w:asciiTheme="majorBidi" w:eastAsia="Times New Roman" w:hAnsiTheme="majorBidi" w:cstheme="majorBidi"/>
          <w:sz w:val="28"/>
          <w:szCs w:val="28"/>
          <w:rtl/>
        </w:rPr>
        <w:br/>
      </w:r>
    </w:p>
    <w:p w14:paraId="00000096"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أدّى ذلك إلى انكماش دور الإسكندرية التجاري وتراجع عمرانها قبل أن تستعيد مكانتها تدريجيًا في العصور اللاحقة.</w:t>
      </w:r>
    </w:p>
    <w:p w14:paraId="00000097" w14:textId="77777777" w:rsidR="008A50F7" w:rsidRPr="005922DE" w:rsidRDefault="00976B33">
      <w:pPr>
        <w:bidi/>
        <w:spacing w:before="240" w:after="240"/>
        <w:rPr>
          <w:rFonts w:asciiTheme="majorBidi" w:eastAsia="Times New Roman" w:hAnsiTheme="majorBidi" w:cstheme="majorBidi"/>
          <w:sz w:val="28"/>
          <w:szCs w:val="28"/>
        </w:rPr>
      </w:pPr>
      <w:r>
        <w:rPr>
          <w:rFonts w:asciiTheme="majorBidi" w:hAnsiTheme="majorBidi" w:cstheme="majorBidi"/>
        </w:rPr>
        <w:pict w14:anchorId="532BBA36">
          <v:rect id="_x0000_i1037" style="width:0;height:1.5pt" o:hralign="center" o:hrstd="t" o:hr="t" fillcolor="#a0a0a0" stroked="f"/>
        </w:pict>
      </w:r>
    </w:p>
    <w:p w14:paraId="00000098" w14:textId="0102F9FB" w:rsidR="008A50F7" w:rsidRPr="005922DE" w:rsidRDefault="00561B7E">
      <w:pPr>
        <w:pStyle w:val="Heading1"/>
        <w:keepNext w:val="0"/>
        <w:keepLines w:val="0"/>
        <w:bidi/>
        <w:spacing w:before="480"/>
        <w:rPr>
          <w:rFonts w:asciiTheme="majorBidi" w:eastAsia="Times New Roman" w:hAnsiTheme="majorBidi" w:cstheme="majorBidi"/>
          <w:b/>
          <w:bCs/>
          <w:sz w:val="32"/>
          <w:szCs w:val="32"/>
        </w:rPr>
      </w:pPr>
      <w:bookmarkStart w:id="90" w:name="_cs9cj0rfnpof" w:colFirst="0" w:colLast="0"/>
      <w:bookmarkStart w:id="91" w:name="_Toc215086173"/>
      <w:bookmarkEnd w:id="90"/>
      <w:r w:rsidRPr="005922DE">
        <w:rPr>
          <w:rFonts w:asciiTheme="majorBidi" w:eastAsia="Times New Roman" w:hAnsiTheme="majorBidi" w:cstheme="majorBidi"/>
          <w:b/>
          <w:bCs/>
          <w:sz w:val="32"/>
          <w:szCs w:val="32"/>
          <w:rtl/>
        </w:rPr>
        <w:t>الإسكندرية في العصر العثماني (–حتى قبيل ولاية محمد علي)</w:t>
      </w:r>
      <w:bookmarkEnd w:id="91"/>
    </w:p>
    <w:p w14:paraId="00000099"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بعد دخول العثمانيين مصر عام 1517م، فقدت الإسكندرية تدريجيًا جزءًا كبيرًا من أهميتها التجارية والاستراتيجية مقارنة بالعصور السابقة. يرجع ذلك إلى عدة عوامل أثرت في المدينة خلال ما يقرب من ثلاثة قرون من الحكم العثماني.</w:t>
      </w:r>
    </w:p>
    <w:p w14:paraId="0000009A" w14:textId="77777777" w:rsidR="008A50F7" w:rsidRPr="005922DE" w:rsidRDefault="00561B7E">
      <w:pPr>
        <w:pStyle w:val="Heading2"/>
        <w:keepNext w:val="0"/>
        <w:keepLines w:val="0"/>
        <w:bidi/>
        <w:spacing w:after="80"/>
        <w:rPr>
          <w:rFonts w:asciiTheme="majorBidi" w:eastAsia="Times New Roman" w:hAnsiTheme="majorBidi" w:cstheme="majorBidi"/>
          <w:b/>
          <w:bCs/>
        </w:rPr>
      </w:pPr>
      <w:bookmarkStart w:id="92" w:name="_gpv3oybl989k" w:colFirst="0" w:colLast="0"/>
      <w:bookmarkStart w:id="93" w:name="_Toc215086174"/>
      <w:bookmarkEnd w:id="92"/>
      <w:r w:rsidRPr="005922DE">
        <w:rPr>
          <w:rFonts w:asciiTheme="majorBidi" w:eastAsia="Times New Roman" w:hAnsiTheme="majorBidi" w:cstheme="majorBidi"/>
          <w:b/>
          <w:bCs/>
          <w:rtl/>
        </w:rPr>
        <w:t>أولًا: التراجع الاقتصادي والتجاري</w:t>
      </w:r>
      <w:bookmarkEnd w:id="93"/>
    </w:p>
    <w:p w14:paraId="0000009B" w14:textId="77777777" w:rsidR="008A50F7" w:rsidRPr="005922DE" w:rsidRDefault="00561B7E">
      <w:pPr>
        <w:pStyle w:val="Heading3"/>
        <w:keepNext w:val="0"/>
        <w:keepLines w:val="0"/>
        <w:bidi/>
        <w:spacing w:before="280"/>
        <w:rPr>
          <w:rFonts w:asciiTheme="majorBidi" w:eastAsia="Times New Roman" w:hAnsiTheme="majorBidi" w:cstheme="majorBidi"/>
          <w:b/>
          <w:bCs/>
          <w:color w:val="000000"/>
        </w:rPr>
      </w:pPr>
      <w:bookmarkStart w:id="94" w:name="_smno8mgvcmce" w:colFirst="0" w:colLast="0"/>
      <w:bookmarkStart w:id="95" w:name="_Toc215086175"/>
      <w:bookmarkEnd w:id="94"/>
      <w:r w:rsidRPr="005922DE">
        <w:rPr>
          <w:rFonts w:asciiTheme="majorBidi" w:eastAsia="Times New Roman" w:hAnsiTheme="majorBidi" w:cstheme="majorBidi"/>
          <w:b/>
          <w:bCs/>
          <w:color w:val="000000"/>
          <w:rtl/>
        </w:rPr>
        <w:t>1. اكتشاف طريق رأس الرجاء الصالح</w:t>
      </w:r>
      <w:bookmarkEnd w:id="95"/>
    </w:p>
    <w:p w14:paraId="0000009C"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كان التأثير الأكبر على الإسكندرية هو تحوّل خط التجارة العالمي بعد اكتشاف البرتغاليين طريق رأس الرجاء الصالح (1498م)، الذي جعل التجارة القادمة من الهند والشرق تتجه مباشرة إلى أوروبا دون المرور بالبحر المتوسط أو مصر.</w:t>
      </w:r>
    </w:p>
    <w:p w14:paraId="0000009D"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هذا أدى إلى:</w:t>
      </w:r>
    </w:p>
    <w:p w14:paraId="0000009E" w14:textId="77777777" w:rsidR="008A50F7" w:rsidRPr="005922DE" w:rsidRDefault="00561B7E">
      <w:pPr>
        <w:keepLines/>
        <w:numPr>
          <w:ilvl w:val="0"/>
          <w:numId w:val="11"/>
        </w:numPr>
        <w:bidi/>
        <w:spacing w:before="240" w:line="240" w:lineRule="auto"/>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انخفاض أعداد السفن القادمة إلى موانئ الإسكندرية.</w:t>
      </w:r>
    </w:p>
    <w:p w14:paraId="0000009F" w14:textId="77777777" w:rsidR="008A50F7" w:rsidRPr="005922DE" w:rsidRDefault="00561B7E">
      <w:pPr>
        <w:keepLines/>
        <w:numPr>
          <w:ilvl w:val="0"/>
          <w:numId w:val="11"/>
        </w:numPr>
        <w:bidi/>
        <w:spacing w:line="240" w:lineRule="auto"/>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تراجع حركة الوكالات التجارية الأجنبية.</w:t>
      </w:r>
    </w:p>
    <w:p w14:paraId="000000A0" w14:textId="77777777" w:rsidR="008A50F7" w:rsidRPr="005922DE" w:rsidRDefault="00561B7E">
      <w:pPr>
        <w:keepLines/>
        <w:numPr>
          <w:ilvl w:val="0"/>
          <w:numId w:val="11"/>
        </w:numPr>
        <w:bidi/>
        <w:spacing w:after="240" w:line="240" w:lineRule="auto"/>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تقلّص دور الإسكندرية كمحطة رئيسية للتجارة الدولية.</w:t>
      </w:r>
      <w:r w:rsidRPr="005922DE">
        <w:rPr>
          <w:rFonts w:asciiTheme="majorBidi" w:eastAsia="Times New Roman" w:hAnsiTheme="majorBidi" w:cstheme="majorBidi"/>
          <w:sz w:val="28"/>
          <w:szCs w:val="28"/>
          <w:rtl/>
        </w:rPr>
        <w:br/>
      </w:r>
    </w:p>
    <w:p w14:paraId="000000A1" w14:textId="77777777" w:rsidR="008A50F7" w:rsidRPr="005922DE" w:rsidRDefault="00561B7E">
      <w:pPr>
        <w:pStyle w:val="Heading3"/>
        <w:keepNext w:val="0"/>
        <w:keepLines w:val="0"/>
        <w:bidi/>
        <w:spacing w:before="280"/>
        <w:rPr>
          <w:rFonts w:asciiTheme="majorBidi" w:eastAsia="Times New Roman" w:hAnsiTheme="majorBidi" w:cstheme="majorBidi"/>
          <w:b/>
          <w:bCs/>
          <w:color w:val="000000"/>
        </w:rPr>
      </w:pPr>
      <w:bookmarkStart w:id="96" w:name="_o2nzdc88665j" w:colFirst="0" w:colLast="0"/>
      <w:bookmarkStart w:id="97" w:name="_Toc215086176"/>
      <w:bookmarkEnd w:id="96"/>
      <w:r w:rsidRPr="005922DE">
        <w:rPr>
          <w:rFonts w:asciiTheme="majorBidi" w:eastAsia="Times New Roman" w:hAnsiTheme="majorBidi" w:cstheme="majorBidi"/>
          <w:b/>
          <w:bCs/>
          <w:color w:val="000000"/>
          <w:rtl/>
        </w:rPr>
        <w:t>2. ضعف النشاط الاقتصادي الداخلي</w:t>
      </w:r>
      <w:bookmarkEnd w:id="97"/>
    </w:p>
    <w:p w14:paraId="000000A2"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مع تراجع التجارة العالمية، عانت المدينة من:</w:t>
      </w:r>
    </w:p>
    <w:p w14:paraId="000000A3" w14:textId="77777777" w:rsidR="008A50F7" w:rsidRPr="005922DE" w:rsidRDefault="00561B7E">
      <w:pPr>
        <w:numPr>
          <w:ilvl w:val="0"/>
          <w:numId w:val="10"/>
        </w:numPr>
        <w:bidi/>
        <w:spacing w:before="240" w:line="240" w:lineRule="auto"/>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ركود الأسواق.</w:t>
      </w:r>
    </w:p>
    <w:p w14:paraId="000000A4" w14:textId="77777777" w:rsidR="008A50F7" w:rsidRPr="005922DE" w:rsidRDefault="00561B7E">
      <w:pPr>
        <w:numPr>
          <w:ilvl w:val="0"/>
          <w:numId w:val="10"/>
        </w:numPr>
        <w:bidi/>
        <w:spacing w:line="240" w:lineRule="auto"/>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انخفاض أعداد السكان العاملين في النقل البحري.</w:t>
      </w:r>
    </w:p>
    <w:p w14:paraId="000000A5" w14:textId="77777777" w:rsidR="008A50F7" w:rsidRPr="005922DE" w:rsidRDefault="00561B7E">
      <w:pPr>
        <w:numPr>
          <w:ilvl w:val="0"/>
          <w:numId w:val="10"/>
        </w:numPr>
        <w:bidi/>
        <w:spacing w:after="240" w:line="240" w:lineRule="auto"/>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تراجع الصناعات المرتبطة بالميناء، مثل بناء السفن والتخزين.</w:t>
      </w:r>
    </w:p>
    <w:p w14:paraId="000000A6" w14:textId="77777777" w:rsidR="008A50F7" w:rsidRPr="005922DE" w:rsidRDefault="00561B7E">
      <w:pPr>
        <w:pStyle w:val="Heading2"/>
        <w:keepNext w:val="0"/>
        <w:keepLines w:val="0"/>
        <w:bidi/>
        <w:spacing w:after="80"/>
        <w:rPr>
          <w:rFonts w:asciiTheme="majorBidi" w:eastAsia="Times New Roman" w:hAnsiTheme="majorBidi" w:cstheme="majorBidi"/>
          <w:b/>
          <w:bCs/>
          <w:sz w:val="28"/>
          <w:szCs w:val="28"/>
        </w:rPr>
      </w:pPr>
      <w:bookmarkStart w:id="98" w:name="_4x0a0h188wg0" w:colFirst="0" w:colLast="0"/>
      <w:bookmarkStart w:id="99" w:name="_Toc215086177"/>
      <w:bookmarkEnd w:id="98"/>
      <w:r w:rsidRPr="005922DE">
        <w:rPr>
          <w:rFonts w:asciiTheme="majorBidi" w:eastAsia="Times New Roman" w:hAnsiTheme="majorBidi" w:cstheme="majorBidi"/>
          <w:b/>
          <w:bCs/>
          <w:sz w:val="28"/>
          <w:szCs w:val="28"/>
          <w:rtl/>
        </w:rPr>
        <w:lastRenderedPageBreak/>
        <w:t>ثانيًا: الأوضاع الإدارية والسياسية</w:t>
      </w:r>
      <w:bookmarkEnd w:id="99"/>
    </w:p>
    <w:p w14:paraId="000000A7" w14:textId="77777777" w:rsidR="008A50F7" w:rsidRPr="005922DE" w:rsidRDefault="00561B7E">
      <w:pPr>
        <w:pStyle w:val="Heading3"/>
        <w:keepNext w:val="0"/>
        <w:keepLines w:val="0"/>
        <w:bidi/>
        <w:spacing w:before="280"/>
        <w:rPr>
          <w:rFonts w:asciiTheme="majorBidi" w:eastAsia="Times New Roman" w:hAnsiTheme="majorBidi" w:cstheme="majorBidi"/>
          <w:b/>
          <w:bCs/>
          <w:color w:val="000000"/>
        </w:rPr>
      </w:pPr>
      <w:bookmarkStart w:id="100" w:name="_y2z2odogl1a3" w:colFirst="0" w:colLast="0"/>
      <w:bookmarkStart w:id="101" w:name="_Toc215086178"/>
      <w:bookmarkEnd w:id="100"/>
      <w:r w:rsidRPr="005922DE">
        <w:rPr>
          <w:rFonts w:asciiTheme="majorBidi" w:eastAsia="Times New Roman" w:hAnsiTheme="majorBidi" w:cstheme="majorBidi"/>
          <w:b/>
          <w:bCs/>
          <w:color w:val="000000"/>
          <w:rtl/>
        </w:rPr>
        <w:t>1. السيطرة العثمانية المركزية</w:t>
      </w:r>
      <w:bookmarkEnd w:id="101"/>
    </w:p>
    <w:p w14:paraId="000000A8"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كانت الإسكندرية تحت حكم الوالي العثماني في القاهرة، ولم تكن مدينة مستقلة إداريًا.</w:t>
      </w:r>
      <w:r w:rsidRPr="005922DE">
        <w:rPr>
          <w:rFonts w:asciiTheme="majorBidi" w:eastAsia="Times New Roman" w:hAnsiTheme="majorBidi" w:cstheme="majorBidi"/>
          <w:sz w:val="28"/>
          <w:szCs w:val="28"/>
          <w:rtl/>
        </w:rPr>
        <w:br/>
        <w:t xml:space="preserve"> وغالبًا كان الاهتمام يتوجه إلى العاصمة (القاهرة) لا إلى المدن الساحلية.</w:t>
      </w:r>
    </w:p>
    <w:p w14:paraId="000000A9" w14:textId="77777777" w:rsidR="008A50F7" w:rsidRPr="005922DE" w:rsidRDefault="00561B7E">
      <w:pPr>
        <w:pStyle w:val="Heading3"/>
        <w:keepNext w:val="0"/>
        <w:keepLines w:val="0"/>
        <w:bidi/>
        <w:spacing w:before="280"/>
        <w:rPr>
          <w:rFonts w:asciiTheme="majorBidi" w:eastAsia="Times New Roman" w:hAnsiTheme="majorBidi" w:cstheme="majorBidi"/>
          <w:b/>
          <w:bCs/>
          <w:color w:val="000000"/>
        </w:rPr>
      </w:pPr>
      <w:bookmarkStart w:id="102" w:name="_jdmfdpb51o66" w:colFirst="0" w:colLast="0"/>
      <w:bookmarkStart w:id="103" w:name="_Toc215086179"/>
      <w:bookmarkEnd w:id="102"/>
      <w:r w:rsidRPr="005922DE">
        <w:rPr>
          <w:rFonts w:asciiTheme="majorBidi" w:eastAsia="Times New Roman" w:hAnsiTheme="majorBidi" w:cstheme="majorBidi"/>
          <w:b/>
          <w:bCs/>
          <w:color w:val="000000"/>
          <w:rtl/>
        </w:rPr>
        <w:t>2. الصراعات والانفلات</w:t>
      </w:r>
      <w:bookmarkEnd w:id="103"/>
    </w:p>
    <w:p w14:paraId="000000AA"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شهدت الإسكندرية فترات من الفوضى نتيجة:</w:t>
      </w:r>
    </w:p>
    <w:p w14:paraId="000000AB" w14:textId="77777777" w:rsidR="008A50F7" w:rsidRPr="005922DE" w:rsidRDefault="00561B7E">
      <w:pPr>
        <w:numPr>
          <w:ilvl w:val="0"/>
          <w:numId w:val="14"/>
        </w:numPr>
        <w:bidi/>
        <w:spacing w:before="240" w:line="240" w:lineRule="auto"/>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صراع الأمراء المماليك المتبقين مع الإدارة العثمانية.</w:t>
      </w:r>
    </w:p>
    <w:p w14:paraId="000000AC" w14:textId="77777777" w:rsidR="008A50F7" w:rsidRPr="005922DE" w:rsidRDefault="00561B7E">
      <w:pPr>
        <w:numPr>
          <w:ilvl w:val="0"/>
          <w:numId w:val="14"/>
        </w:numPr>
        <w:bidi/>
        <w:spacing w:line="240" w:lineRule="auto"/>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ضعف الحاميات العسكرية.</w:t>
      </w:r>
    </w:p>
    <w:p w14:paraId="000000AD" w14:textId="77777777" w:rsidR="008A50F7" w:rsidRPr="005922DE" w:rsidRDefault="00561B7E">
      <w:pPr>
        <w:numPr>
          <w:ilvl w:val="0"/>
          <w:numId w:val="14"/>
        </w:numPr>
        <w:bidi/>
        <w:spacing w:after="240" w:line="240" w:lineRule="auto"/>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انتشار القراصنة في البحر المتوسط، مما أثّر على أمن الميناء.</w:t>
      </w:r>
    </w:p>
    <w:p w14:paraId="000000AE" w14:textId="77777777" w:rsidR="008A50F7" w:rsidRPr="005922DE" w:rsidRDefault="00561B7E">
      <w:pPr>
        <w:pStyle w:val="Heading2"/>
        <w:keepNext w:val="0"/>
        <w:keepLines w:val="0"/>
        <w:bidi/>
        <w:spacing w:after="80"/>
        <w:rPr>
          <w:rFonts w:asciiTheme="majorBidi" w:eastAsia="Times New Roman" w:hAnsiTheme="majorBidi" w:cstheme="majorBidi"/>
          <w:b/>
          <w:bCs/>
          <w:sz w:val="28"/>
          <w:szCs w:val="28"/>
        </w:rPr>
      </w:pPr>
      <w:bookmarkStart w:id="104" w:name="_gxutrtvdt0oc" w:colFirst="0" w:colLast="0"/>
      <w:bookmarkStart w:id="105" w:name="_Toc215086180"/>
      <w:bookmarkEnd w:id="104"/>
      <w:r w:rsidRPr="005922DE">
        <w:rPr>
          <w:rFonts w:asciiTheme="majorBidi" w:eastAsia="Times New Roman" w:hAnsiTheme="majorBidi" w:cstheme="majorBidi"/>
          <w:b/>
          <w:bCs/>
          <w:sz w:val="28"/>
          <w:szCs w:val="28"/>
          <w:rtl/>
        </w:rPr>
        <w:t>ثالثًا: الهجمات الخارجية والحوادث الكبرى</w:t>
      </w:r>
      <w:bookmarkEnd w:id="105"/>
    </w:p>
    <w:p w14:paraId="000000AF" w14:textId="77777777" w:rsidR="008A50F7" w:rsidRPr="005922DE" w:rsidRDefault="00561B7E">
      <w:pPr>
        <w:pStyle w:val="Heading3"/>
        <w:keepNext w:val="0"/>
        <w:keepLines w:val="0"/>
        <w:bidi/>
        <w:spacing w:before="280"/>
        <w:rPr>
          <w:rFonts w:asciiTheme="majorBidi" w:eastAsia="Times New Roman" w:hAnsiTheme="majorBidi" w:cstheme="majorBidi"/>
          <w:b/>
          <w:bCs/>
          <w:color w:val="000000"/>
        </w:rPr>
      </w:pPr>
      <w:bookmarkStart w:id="106" w:name="_cwnsyegjeypq" w:colFirst="0" w:colLast="0"/>
      <w:bookmarkStart w:id="107" w:name="_Toc215086181"/>
      <w:bookmarkEnd w:id="106"/>
      <w:r w:rsidRPr="005922DE">
        <w:rPr>
          <w:rFonts w:asciiTheme="majorBidi" w:eastAsia="Times New Roman" w:hAnsiTheme="majorBidi" w:cstheme="majorBidi"/>
          <w:b/>
          <w:bCs/>
          <w:color w:val="000000"/>
          <w:rtl/>
        </w:rPr>
        <w:t>1. هجمات القبارصة (وقعة القبارصة)</w:t>
      </w:r>
      <w:bookmarkEnd w:id="107"/>
    </w:p>
    <w:p w14:paraId="000000B0"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خلال عهد السلطان المملوكي الأشرف برسباي (قبل العثمانيين بقليل)، تكبّدت الإسكندرية خسائر كبيرة بسبب هجمات القبارصة.</w:t>
      </w:r>
      <w:r w:rsidRPr="005922DE">
        <w:rPr>
          <w:rFonts w:asciiTheme="majorBidi" w:eastAsia="Times New Roman" w:hAnsiTheme="majorBidi" w:cstheme="majorBidi"/>
          <w:sz w:val="28"/>
          <w:szCs w:val="28"/>
          <w:rtl/>
        </w:rPr>
        <w:br/>
        <w:t xml:space="preserve"> ورغم أن الحدث كان قبل العصر العثماني مباشرة، إلا أن آثاره استمرت في بداية الحكم العثماني، ولم تتم إعادة إعمار العديد من المناطق إلا بعد سنوات طويلة.</w:t>
      </w:r>
    </w:p>
    <w:p w14:paraId="000000B1" w14:textId="77777777" w:rsidR="008A50F7" w:rsidRPr="005922DE" w:rsidRDefault="00561B7E">
      <w:pPr>
        <w:pStyle w:val="Heading3"/>
        <w:keepNext w:val="0"/>
        <w:keepLines w:val="0"/>
        <w:bidi/>
        <w:spacing w:before="280"/>
        <w:rPr>
          <w:rFonts w:asciiTheme="majorBidi" w:eastAsia="Times New Roman" w:hAnsiTheme="majorBidi" w:cstheme="majorBidi"/>
          <w:b/>
          <w:bCs/>
          <w:color w:val="000000"/>
        </w:rPr>
      </w:pPr>
      <w:bookmarkStart w:id="108" w:name="_5nkjccda3fg" w:colFirst="0" w:colLast="0"/>
      <w:bookmarkStart w:id="109" w:name="_Toc215086182"/>
      <w:bookmarkEnd w:id="108"/>
      <w:r w:rsidRPr="005922DE">
        <w:rPr>
          <w:rFonts w:asciiTheme="majorBidi" w:eastAsia="Times New Roman" w:hAnsiTheme="majorBidi" w:cstheme="majorBidi"/>
          <w:b/>
          <w:bCs/>
          <w:color w:val="000000"/>
          <w:rtl/>
        </w:rPr>
        <w:t>2. نشاط القراصنة الأوروبيين</w:t>
      </w:r>
      <w:bookmarkEnd w:id="109"/>
    </w:p>
    <w:p w14:paraId="000000B2" w14:textId="77777777" w:rsidR="008A50F7" w:rsidRPr="005922DE" w:rsidRDefault="00561B7E" w:rsidP="005922DE">
      <w:pPr>
        <w:pStyle w:val="NoSpacing"/>
        <w:bidi/>
        <w:rPr>
          <w:rFonts w:asciiTheme="majorBidi" w:eastAsia="Times New Roman" w:hAnsiTheme="majorBidi" w:cstheme="majorBidi"/>
          <w:sz w:val="28"/>
          <w:szCs w:val="28"/>
        </w:rPr>
      </w:pPr>
      <w:bookmarkStart w:id="110" w:name="_u3xy3peh4x58" w:colFirst="0" w:colLast="0"/>
      <w:bookmarkEnd w:id="110"/>
      <w:r w:rsidRPr="005922DE">
        <w:rPr>
          <w:rFonts w:asciiTheme="majorBidi" w:eastAsia="Times New Roman" w:hAnsiTheme="majorBidi" w:cstheme="majorBidi"/>
          <w:sz w:val="28"/>
          <w:szCs w:val="28"/>
          <w:rtl/>
        </w:rPr>
        <w:t>في القرنين 16 و17 كثرت اعتداءات القراصنة على ساحل الإسكندرية، مما دفع التجار إلى تجنّب رسوّ السفن فيها.</w:t>
      </w:r>
    </w:p>
    <w:p w14:paraId="000000B3" w14:textId="77777777" w:rsidR="008A50F7" w:rsidRPr="005922DE" w:rsidRDefault="00561B7E">
      <w:pPr>
        <w:pStyle w:val="Heading2"/>
        <w:keepNext w:val="0"/>
        <w:keepLines w:val="0"/>
        <w:bidi/>
        <w:spacing w:after="80"/>
        <w:rPr>
          <w:rFonts w:asciiTheme="majorBidi" w:eastAsia="Times New Roman" w:hAnsiTheme="majorBidi" w:cstheme="majorBidi"/>
          <w:b/>
          <w:bCs/>
          <w:sz w:val="28"/>
          <w:szCs w:val="28"/>
        </w:rPr>
      </w:pPr>
      <w:bookmarkStart w:id="111" w:name="_8pdmgl736vmp" w:colFirst="0" w:colLast="0"/>
      <w:bookmarkStart w:id="112" w:name="_Toc215086183"/>
      <w:bookmarkEnd w:id="111"/>
      <w:r w:rsidRPr="005922DE">
        <w:rPr>
          <w:rFonts w:asciiTheme="majorBidi" w:eastAsia="Times New Roman" w:hAnsiTheme="majorBidi" w:cstheme="majorBidi"/>
          <w:b/>
          <w:bCs/>
          <w:sz w:val="28"/>
          <w:szCs w:val="28"/>
          <w:rtl/>
        </w:rPr>
        <w:t>رابعًا: الأحوال العمرانية</w:t>
      </w:r>
      <w:bookmarkEnd w:id="112"/>
    </w:p>
    <w:p w14:paraId="000000B4"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على الرغم من التدهور العام، شهدت المدينة بعض الاهتمام العثماني، مثل:</w:t>
      </w:r>
    </w:p>
    <w:p w14:paraId="000000B5" w14:textId="77777777" w:rsidR="008A50F7" w:rsidRPr="005922DE" w:rsidRDefault="00561B7E">
      <w:pPr>
        <w:numPr>
          <w:ilvl w:val="0"/>
          <w:numId w:val="8"/>
        </w:numPr>
        <w:bidi/>
        <w:spacing w:before="240" w:line="240" w:lineRule="auto"/>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ترميم الأسوار في فترات متقطعة.</w:t>
      </w:r>
    </w:p>
    <w:p w14:paraId="000000B6" w14:textId="77777777" w:rsidR="008A50F7" w:rsidRPr="005922DE" w:rsidRDefault="00561B7E">
      <w:pPr>
        <w:numPr>
          <w:ilvl w:val="0"/>
          <w:numId w:val="8"/>
        </w:numPr>
        <w:bidi/>
        <w:spacing w:line="240" w:lineRule="auto"/>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إنشاء بعض الوكالات التجارية الصغيرة.</w:t>
      </w:r>
    </w:p>
    <w:p w14:paraId="000000B7" w14:textId="77777777" w:rsidR="008A50F7" w:rsidRPr="005922DE" w:rsidRDefault="00561B7E">
      <w:pPr>
        <w:numPr>
          <w:ilvl w:val="0"/>
          <w:numId w:val="8"/>
        </w:numPr>
        <w:bidi/>
        <w:spacing w:after="240" w:line="240" w:lineRule="auto"/>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توسيع نقاط المراقبة الساحلية.</w:t>
      </w:r>
      <w:r w:rsidRPr="005922DE">
        <w:rPr>
          <w:rFonts w:asciiTheme="majorBidi" w:eastAsia="Times New Roman" w:hAnsiTheme="majorBidi" w:cstheme="majorBidi"/>
          <w:sz w:val="28"/>
          <w:szCs w:val="28"/>
          <w:rtl/>
        </w:rPr>
        <w:br/>
        <w:t>لكن هذه الأعمال كانت محدودة وغير كافية مقارنة بما شهدته المدينة في العصر المملوكي.</w:t>
      </w:r>
    </w:p>
    <w:p w14:paraId="000000B8" w14:textId="77777777" w:rsidR="008A50F7" w:rsidRPr="005922DE" w:rsidRDefault="00561B7E">
      <w:pPr>
        <w:pStyle w:val="Heading2"/>
        <w:keepNext w:val="0"/>
        <w:keepLines w:val="0"/>
        <w:bidi/>
        <w:spacing w:after="80"/>
        <w:rPr>
          <w:rFonts w:asciiTheme="majorBidi" w:eastAsia="Times New Roman" w:hAnsiTheme="majorBidi" w:cstheme="majorBidi"/>
          <w:b/>
          <w:bCs/>
          <w:sz w:val="28"/>
          <w:szCs w:val="28"/>
        </w:rPr>
      </w:pPr>
      <w:bookmarkStart w:id="113" w:name="_tdi0p7uamouf" w:colFirst="0" w:colLast="0"/>
      <w:bookmarkStart w:id="114" w:name="_Toc215086184"/>
      <w:bookmarkEnd w:id="113"/>
      <w:r w:rsidRPr="005922DE">
        <w:rPr>
          <w:rFonts w:asciiTheme="majorBidi" w:eastAsia="Times New Roman" w:hAnsiTheme="majorBidi" w:cstheme="majorBidi"/>
          <w:b/>
          <w:bCs/>
          <w:sz w:val="28"/>
          <w:szCs w:val="28"/>
          <w:rtl/>
        </w:rPr>
        <w:t>خامسًا: الحياة الاجتماعية والثقافية</w:t>
      </w:r>
      <w:bookmarkEnd w:id="114"/>
    </w:p>
    <w:p w14:paraId="000000B9" w14:textId="77777777" w:rsidR="008A50F7" w:rsidRPr="005922DE" w:rsidRDefault="00561B7E">
      <w:pPr>
        <w:pStyle w:val="Heading3"/>
        <w:keepNext w:val="0"/>
        <w:keepLines w:val="0"/>
        <w:bidi/>
        <w:spacing w:before="280"/>
        <w:rPr>
          <w:rFonts w:asciiTheme="majorBidi" w:eastAsia="Times New Roman" w:hAnsiTheme="majorBidi" w:cstheme="majorBidi"/>
          <w:b/>
          <w:bCs/>
          <w:color w:val="000000"/>
        </w:rPr>
      </w:pPr>
      <w:bookmarkStart w:id="115" w:name="_fe9cs7f19r8r" w:colFirst="0" w:colLast="0"/>
      <w:bookmarkStart w:id="116" w:name="_Toc215086185"/>
      <w:bookmarkEnd w:id="115"/>
      <w:r w:rsidRPr="005922DE">
        <w:rPr>
          <w:rFonts w:asciiTheme="majorBidi" w:eastAsia="Times New Roman" w:hAnsiTheme="majorBidi" w:cstheme="majorBidi"/>
          <w:b/>
          <w:bCs/>
          <w:color w:val="000000"/>
          <w:rtl/>
        </w:rPr>
        <w:lastRenderedPageBreak/>
        <w:t>1. تناقص عدد السكان</w:t>
      </w:r>
      <w:bookmarkEnd w:id="116"/>
    </w:p>
    <w:p w14:paraId="000000BA"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نتيجة التراجع الاقتصادي قلّ عدد سكان الإسكندرية مقارنة بالعصور السابقة.</w:t>
      </w:r>
    </w:p>
    <w:p w14:paraId="000000BB" w14:textId="77777777" w:rsidR="008A50F7" w:rsidRPr="005922DE" w:rsidRDefault="00561B7E">
      <w:pPr>
        <w:pStyle w:val="Heading3"/>
        <w:keepNext w:val="0"/>
        <w:keepLines w:val="0"/>
        <w:bidi/>
        <w:spacing w:before="280"/>
        <w:rPr>
          <w:rFonts w:asciiTheme="majorBidi" w:eastAsia="Times New Roman" w:hAnsiTheme="majorBidi" w:cstheme="majorBidi"/>
          <w:b/>
          <w:bCs/>
          <w:color w:val="000000"/>
        </w:rPr>
      </w:pPr>
      <w:bookmarkStart w:id="117" w:name="_b6yxflk3an33" w:colFirst="0" w:colLast="0"/>
      <w:bookmarkStart w:id="118" w:name="_Toc215086186"/>
      <w:bookmarkEnd w:id="117"/>
      <w:r w:rsidRPr="005922DE">
        <w:rPr>
          <w:rFonts w:asciiTheme="majorBidi" w:eastAsia="Times New Roman" w:hAnsiTheme="majorBidi" w:cstheme="majorBidi"/>
          <w:b/>
          <w:bCs/>
          <w:color w:val="000000"/>
          <w:rtl/>
        </w:rPr>
        <w:t>2. استمرار الطابع الإسلامي</w:t>
      </w:r>
      <w:bookmarkEnd w:id="118"/>
    </w:p>
    <w:p w14:paraId="000000BC" w14:textId="77777777" w:rsidR="008A50F7" w:rsidRPr="005922DE" w:rsidRDefault="00561B7E">
      <w:pPr>
        <w:bidi/>
        <w:spacing w:before="240" w:after="24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استمرت الحياة الدينية مزدهرة من خلال:</w:t>
      </w:r>
    </w:p>
    <w:p w14:paraId="000000BD" w14:textId="77777777" w:rsidR="008A50F7" w:rsidRPr="005922DE" w:rsidRDefault="00561B7E">
      <w:pPr>
        <w:numPr>
          <w:ilvl w:val="0"/>
          <w:numId w:val="2"/>
        </w:numPr>
        <w:bidi/>
        <w:spacing w:before="240" w:line="240" w:lineRule="auto"/>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الكتاتيب.</w:t>
      </w:r>
    </w:p>
    <w:p w14:paraId="000000BE" w14:textId="77777777" w:rsidR="008A50F7" w:rsidRPr="005922DE" w:rsidRDefault="00561B7E">
      <w:pPr>
        <w:numPr>
          <w:ilvl w:val="0"/>
          <w:numId w:val="2"/>
        </w:numPr>
        <w:bidi/>
        <w:spacing w:line="240" w:lineRule="auto"/>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بعض الزوايا الصوفية.</w:t>
      </w:r>
    </w:p>
    <w:p w14:paraId="000000BF" w14:textId="77777777" w:rsidR="008A50F7" w:rsidRPr="005922DE" w:rsidRDefault="00561B7E">
      <w:pPr>
        <w:numPr>
          <w:ilvl w:val="0"/>
          <w:numId w:val="2"/>
        </w:numPr>
        <w:bidi/>
        <w:spacing w:after="240" w:line="240" w:lineRule="auto"/>
        <w:rPr>
          <w:rFonts w:asciiTheme="majorBidi" w:eastAsia="Times New Roman" w:hAnsiTheme="majorBidi" w:cstheme="majorBidi"/>
          <w:sz w:val="28"/>
          <w:szCs w:val="28"/>
        </w:rPr>
        <w:sectPr w:rsidR="008A50F7" w:rsidRPr="005922DE">
          <w:headerReference w:type="default" r:id="rId11"/>
          <w:pgSz w:w="12240" w:h="15840"/>
          <w:pgMar w:top="1440" w:right="1440" w:bottom="1440" w:left="1440" w:header="720" w:footer="720" w:gutter="0"/>
          <w:pgNumType w:start="1"/>
          <w:cols w:space="720"/>
        </w:sectPr>
      </w:pPr>
      <w:r w:rsidRPr="005922DE">
        <w:rPr>
          <w:rFonts w:asciiTheme="majorBidi" w:eastAsia="Times New Roman" w:hAnsiTheme="majorBidi" w:cstheme="majorBidi"/>
          <w:sz w:val="28"/>
          <w:szCs w:val="28"/>
          <w:rtl/>
        </w:rPr>
        <w:t>حلقات العلم في المساجد القديمة مثل مسجد المرسي أبو العباس، الذي حافظ على دوره رغم الانكماش الاقتصادي.</w:t>
      </w:r>
    </w:p>
    <w:p w14:paraId="000000C1" w14:textId="77777777" w:rsidR="008A50F7" w:rsidRPr="005922DE" w:rsidRDefault="00561B7E">
      <w:pPr>
        <w:pStyle w:val="Heading1"/>
        <w:bidi/>
        <w:rPr>
          <w:rFonts w:asciiTheme="majorBidi" w:eastAsia="Times New Roman" w:hAnsiTheme="majorBidi" w:cstheme="majorBidi"/>
          <w:b/>
          <w:bCs/>
        </w:rPr>
      </w:pPr>
      <w:bookmarkStart w:id="119" w:name="_rsbydqp5gwsh" w:colFirst="0" w:colLast="0"/>
      <w:bookmarkStart w:id="120" w:name="_hxy61e7x06dp" w:colFirst="0" w:colLast="0"/>
      <w:bookmarkStart w:id="121" w:name="_Toc215086187"/>
      <w:bookmarkEnd w:id="119"/>
      <w:bookmarkEnd w:id="120"/>
      <w:r w:rsidRPr="005922DE">
        <w:rPr>
          <w:rFonts w:asciiTheme="majorBidi" w:eastAsia="Times New Roman" w:hAnsiTheme="majorBidi" w:cstheme="majorBidi"/>
          <w:b/>
          <w:bCs/>
          <w:rtl/>
        </w:rPr>
        <w:lastRenderedPageBreak/>
        <w:t>الإسكندرية الحديثة: (</w:t>
      </w:r>
      <w:r w:rsidRPr="005922DE">
        <w:rPr>
          <w:rFonts w:asciiTheme="majorBidi" w:eastAsia="Times New Roman" w:hAnsiTheme="majorBidi" w:cstheme="majorBidi"/>
          <w:b/>
          <w:bCs/>
        </w:rPr>
        <w:t>seif</w:t>
      </w:r>
      <w:r w:rsidRPr="005922DE">
        <w:rPr>
          <w:rFonts w:asciiTheme="majorBidi" w:eastAsia="Times New Roman" w:hAnsiTheme="majorBidi" w:cstheme="majorBidi"/>
          <w:b/>
          <w:bCs/>
          <w:rtl/>
        </w:rPr>
        <w:t>)</w:t>
      </w:r>
      <w:bookmarkEnd w:id="121"/>
    </w:p>
    <w:p w14:paraId="000000C2" w14:textId="77777777" w:rsidR="008A50F7" w:rsidRPr="005922DE" w:rsidRDefault="008A50F7">
      <w:pPr>
        <w:bidi/>
        <w:rPr>
          <w:rFonts w:asciiTheme="majorBidi" w:eastAsia="Times New Roman" w:hAnsiTheme="majorBidi" w:cstheme="majorBidi"/>
          <w:sz w:val="28"/>
          <w:szCs w:val="28"/>
        </w:rPr>
      </w:pPr>
    </w:p>
    <w:p w14:paraId="000000C3" w14:textId="77777777" w:rsidR="008A50F7" w:rsidRPr="005922DE" w:rsidRDefault="00561B7E">
      <w:p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ازدهرت الإسكندرية في العصر الحديث تحت حكم محمد علي باشا. في منتصف القرن العشرين, ظلت الاسكندرية مركزا رئيسيا للتجارة  والميناء الرئيسي لمصر.</w:t>
      </w:r>
    </w:p>
    <w:p w14:paraId="000000C4" w14:textId="77777777" w:rsidR="008A50F7" w:rsidRPr="005922DE" w:rsidRDefault="008A50F7">
      <w:pPr>
        <w:bidi/>
        <w:rPr>
          <w:rFonts w:asciiTheme="majorBidi" w:eastAsia="Times New Roman" w:hAnsiTheme="majorBidi" w:cstheme="majorBidi"/>
          <w:sz w:val="28"/>
          <w:szCs w:val="28"/>
        </w:rPr>
      </w:pPr>
    </w:p>
    <w:p w14:paraId="000000C5" w14:textId="77777777" w:rsidR="008A50F7" w:rsidRPr="005922DE" w:rsidRDefault="00561B7E">
      <w:pPr>
        <w:bidi/>
        <w:rPr>
          <w:rFonts w:asciiTheme="majorBidi" w:eastAsia="Times New Roman" w:hAnsiTheme="majorBidi" w:cstheme="majorBidi"/>
          <w:i/>
          <w:iCs/>
          <w:sz w:val="28"/>
          <w:szCs w:val="28"/>
        </w:rPr>
      </w:pPr>
      <w:r w:rsidRPr="005922DE">
        <w:rPr>
          <w:rFonts w:asciiTheme="majorBidi" w:eastAsia="Times New Roman" w:hAnsiTheme="majorBidi" w:cstheme="majorBidi"/>
          <w:i/>
          <w:iCs/>
          <w:sz w:val="28"/>
          <w:szCs w:val="28"/>
          <w:rtl/>
        </w:rPr>
        <w:t>النهضة العمرانية والاقتصادية</w:t>
      </w:r>
    </w:p>
    <w:p w14:paraId="000000C6" w14:textId="77777777" w:rsidR="008A50F7" w:rsidRPr="005922DE" w:rsidRDefault="00561B7E">
      <w:pPr>
        <w:numPr>
          <w:ilvl w:val="0"/>
          <w:numId w:val="7"/>
        </w:num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أعاد محمد علي باشا بناء المدينة وجعلها قاعدة بحرية قوية لمصر، وأشرف على بناء ترسانة الحوض الجاف كأول ترسانة بحرية في مصر في عام 1835.</w:t>
      </w:r>
    </w:p>
    <w:p w14:paraId="000000C7" w14:textId="77777777" w:rsidR="008A50F7" w:rsidRPr="005922DE" w:rsidRDefault="008A50F7">
      <w:pPr>
        <w:bidi/>
        <w:rPr>
          <w:rFonts w:asciiTheme="majorBidi" w:eastAsia="Times New Roman" w:hAnsiTheme="majorBidi" w:cstheme="majorBidi"/>
          <w:sz w:val="28"/>
          <w:szCs w:val="28"/>
        </w:rPr>
      </w:pPr>
    </w:p>
    <w:p w14:paraId="000000C8" w14:textId="77777777" w:rsidR="008A50F7" w:rsidRPr="005922DE" w:rsidRDefault="00561B7E">
      <w:pPr>
        <w:numPr>
          <w:ilvl w:val="0"/>
          <w:numId w:val="5"/>
        </w:num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اهتم محمد علي بالصناعة البحرية وساهمت الإسكندرية في تعزيز القوة البحرية  لمصر.</w:t>
      </w:r>
    </w:p>
    <w:p w14:paraId="000000C9" w14:textId="77777777" w:rsidR="008A50F7" w:rsidRPr="005922DE" w:rsidRDefault="008A50F7">
      <w:pPr>
        <w:bidi/>
        <w:rPr>
          <w:rFonts w:asciiTheme="majorBidi" w:eastAsia="Times New Roman" w:hAnsiTheme="majorBidi" w:cstheme="majorBidi"/>
          <w:sz w:val="28"/>
          <w:szCs w:val="28"/>
        </w:rPr>
      </w:pPr>
    </w:p>
    <w:p w14:paraId="000000CA" w14:textId="77777777" w:rsidR="008A50F7" w:rsidRPr="005922DE" w:rsidRDefault="00561B7E">
      <w:pPr>
        <w:numPr>
          <w:ilvl w:val="0"/>
          <w:numId w:val="12"/>
        </w:num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 xml:space="preserve"> شرع محمد علي في بناء قصر رأس التين عام 1834، وتم الانتهاء منه عام 1847، بمشاركة مهندسين فرنسيين.</w:t>
      </w:r>
    </w:p>
    <w:p w14:paraId="000000CB" w14:textId="77777777" w:rsidR="008A50F7" w:rsidRPr="005922DE" w:rsidRDefault="008A50F7">
      <w:pPr>
        <w:bidi/>
        <w:rPr>
          <w:rFonts w:asciiTheme="majorBidi" w:eastAsia="Times New Roman" w:hAnsiTheme="majorBidi" w:cstheme="majorBidi"/>
          <w:sz w:val="28"/>
          <w:szCs w:val="28"/>
        </w:rPr>
      </w:pPr>
    </w:p>
    <w:p w14:paraId="000000CC" w14:textId="77777777" w:rsidR="008A50F7" w:rsidRPr="005922DE" w:rsidRDefault="00561B7E">
      <w:pPr>
        <w:numPr>
          <w:ilvl w:val="0"/>
          <w:numId w:val="9"/>
        </w:numPr>
        <w:bidi/>
        <w:rPr>
          <w:rFonts w:asciiTheme="majorBidi" w:eastAsia="Times New Roman" w:hAnsiTheme="majorBidi" w:cstheme="majorBidi"/>
          <w:i/>
          <w:iCs/>
          <w:sz w:val="28"/>
          <w:szCs w:val="28"/>
        </w:rPr>
      </w:pPr>
      <w:r w:rsidRPr="005922DE">
        <w:rPr>
          <w:rFonts w:asciiTheme="majorBidi" w:eastAsia="Times New Roman" w:hAnsiTheme="majorBidi" w:cstheme="majorBidi"/>
          <w:i/>
          <w:iCs/>
          <w:sz w:val="28"/>
          <w:szCs w:val="28"/>
          <w:rtl/>
        </w:rPr>
        <w:t>توسعت المدينة وتم إنشاء بعض المناطق مثل حي محرم بك  تكريما لمحمد علي باشا الذي شغل منصب محافظ الإسكندرية.</w:t>
      </w:r>
    </w:p>
    <w:p w14:paraId="000000CD" w14:textId="77777777" w:rsidR="008A50F7" w:rsidRPr="005922DE" w:rsidRDefault="008A50F7">
      <w:pPr>
        <w:bidi/>
        <w:ind w:left="720"/>
        <w:rPr>
          <w:rFonts w:asciiTheme="majorBidi" w:eastAsia="Times New Roman" w:hAnsiTheme="majorBidi" w:cstheme="majorBidi"/>
          <w:i/>
          <w:iCs/>
          <w:sz w:val="28"/>
          <w:szCs w:val="28"/>
        </w:rPr>
      </w:pPr>
    </w:p>
    <w:p w14:paraId="000000CE" w14:textId="77777777" w:rsidR="008A50F7" w:rsidRPr="005922DE" w:rsidRDefault="00561B7E">
      <w:pPr>
        <w:numPr>
          <w:ilvl w:val="0"/>
          <w:numId w:val="9"/>
        </w:numPr>
        <w:bidi/>
        <w:rPr>
          <w:rFonts w:asciiTheme="majorBidi" w:eastAsia="Times New Roman" w:hAnsiTheme="majorBidi" w:cstheme="majorBidi"/>
          <w:i/>
          <w:iCs/>
          <w:sz w:val="28"/>
          <w:szCs w:val="28"/>
        </w:rPr>
      </w:pPr>
      <w:r w:rsidRPr="005922DE">
        <w:rPr>
          <w:rFonts w:asciiTheme="majorBidi" w:eastAsia="Times New Roman" w:hAnsiTheme="majorBidi" w:cstheme="majorBidi"/>
          <w:i/>
          <w:iCs/>
          <w:sz w:val="28"/>
          <w:szCs w:val="28"/>
        </w:rPr>
        <w:t xml:space="preserve"> </w:t>
      </w:r>
      <w:r w:rsidRPr="005922DE">
        <w:rPr>
          <w:rFonts w:asciiTheme="majorBidi" w:eastAsia="Times New Roman" w:hAnsiTheme="majorBidi" w:cstheme="majorBidi"/>
          <w:sz w:val="28"/>
          <w:szCs w:val="28"/>
          <w:rtl/>
        </w:rPr>
        <w:t xml:space="preserve">تم تجديد أسوار الإسكندرية القديمة في عهد محمد علي، وإن كانت أهميتها الدفاعية تضاءلت لاحقًا. </w:t>
      </w:r>
    </w:p>
    <w:p w14:paraId="000000CF" w14:textId="77777777" w:rsidR="008A50F7" w:rsidRPr="005922DE" w:rsidRDefault="008A50F7">
      <w:pPr>
        <w:bidi/>
        <w:ind w:left="720"/>
        <w:rPr>
          <w:rFonts w:asciiTheme="majorBidi" w:eastAsia="Times New Roman" w:hAnsiTheme="majorBidi" w:cstheme="majorBidi"/>
          <w:sz w:val="28"/>
          <w:szCs w:val="28"/>
        </w:rPr>
      </w:pPr>
    </w:p>
    <w:p w14:paraId="000000D0" w14:textId="77777777" w:rsidR="008A50F7" w:rsidRPr="005922DE" w:rsidRDefault="00561B7E">
      <w:pPr>
        <w:numPr>
          <w:ilvl w:val="0"/>
          <w:numId w:val="9"/>
        </w:num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أسس بنك الاسكندرية.</w:t>
      </w:r>
    </w:p>
    <w:p w14:paraId="000000D1" w14:textId="77777777" w:rsidR="008A50F7" w:rsidRPr="005922DE" w:rsidRDefault="008A50F7">
      <w:pPr>
        <w:bidi/>
        <w:rPr>
          <w:rFonts w:asciiTheme="majorBidi" w:eastAsia="Times New Roman" w:hAnsiTheme="majorBidi" w:cstheme="majorBidi"/>
          <w:sz w:val="28"/>
          <w:szCs w:val="28"/>
        </w:rPr>
      </w:pPr>
    </w:p>
    <w:p w14:paraId="000000D2" w14:textId="77777777" w:rsidR="008A50F7" w:rsidRPr="005922DE" w:rsidRDefault="00561B7E">
      <w:pPr>
        <w:bidi/>
        <w:rPr>
          <w:rFonts w:asciiTheme="majorBidi" w:eastAsia="Times New Roman" w:hAnsiTheme="majorBidi" w:cstheme="majorBidi"/>
          <w:i/>
          <w:iCs/>
          <w:sz w:val="28"/>
          <w:szCs w:val="28"/>
        </w:rPr>
      </w:pPr>
      <w:r w:rsidRPr="005922DE">
        <w:rPr>
          <w:rFonts w:asciiTheme="majorBidi" w:eastAsia="Times New Roman" w:hAnsiTheme="majorBidi" w:cstheme="majorBidi"/>
          <w:sz w:val="28"/>
          <w:szCs w:val="28"/>
          <w:rtl/>
        </w:rPr>
        <w:t>التنظيم السكاني والمعيشي</w:t>
      </w:r>
    </w:p>
    <w:p w14:paraId="000000D3" w14:textId="77777777" w:rsidR="008A50F7" w:rsidRPr="005922DE" w:rsidRDefault="00561B7E">
      <w:pPr>
        <w:numPr>
          <w:ilvl w:val="0"/>
          <w:numId w:val="13"/>
        </w:num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شهدت المدينة نموًا في أعداد السكان المتنوعين، من المصريين والأجانب من أصول عربية وتركية وأوروبية.</w:t>
      </w:r>
    </w:p>
    <w:p w14:paraId="000000D4" w14:textId="77777777" w:rsidR="008A50F7" w:rsidRPr="005922DE" w:rsidRDefault="008A50F7">
      <w:pPr>
        <w:bidi/>
        <w:ind w:left="720"/>
        <w:rPr>
          <w:rFonts w:asciiTheme="majorBidi" w:eastAsia="Times New Roman" w:hAnsiTheme="majorBidi" w:cstheme="majorBidi"/>
          <w:sz w:val="28"/>
          <w:szCs w:val="28"/>
        </w:rPr>
      </w:pPr>
    </w:p>
    <w:p w14:paraId="000000D5" w14:textId="77777777" w:rsidR="008A50F7" w:rsidRPr="005922DE" w:rsidRDefault="00561B7E">
      <w:pPr>
        <w:numPr>
          <w:ilvl w:val="0"/>
          <w:numId w:val="13"/>
        </w:num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 xml:space="preserve"> في عهد خلفاء محمد علي، استمرت الإسكندرية في التطور، وشمل ذلك إنشاء أحياء جديدة، وإنارة الشوارع بغاز المصابيح، وإنشاء شبكات صرف صحي.</w:t>
      </w:r>
    </w:p>
    <w:p w14:paraId="000000D6" w14:textId="77777777" w:rsidR="008A50F7" w:rsidRPr="005922DE" w:rsidRDefault="008A50F7">
      <w:pPr>
        <w:bidi/>
        <w:ind w:left="720"/>
        <w:rPr>
          <w:rFonts w:asciiTheme="majorBidi" w:eastAsia="Times New Roman" w:hAnsiTheme="majorBidi" w:cstheme="majorBidi"/>
          <w:sz w:val="28"/>
          <w:szCs w:val="28"/>
        </w:rPr>
      </w:pPr>
    </w:p>
    <w:p w14:paraId="000000D7" w14:textId="77777777" w:rsidR="008A50F7" w:rsidRPr="005922DE" w:rsidRDefault="00561B7E">
      <w:pPr>
        <w:numPr>
          <w:ilvl w:val="0"/>
          <w:numId w:val="13"/>
        </w:num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أصبحت الإسكندرية أهم مركز مالي وتجاري في الشرق الأوسط، حيث تأسست بها البنوك والشركات التجارية والملاحية.</w:t>
      </w:r>
    </w:p>
    <w:p w14:paraId="000000D8" w14:textId="77777777" w:rsidR="008A50F7" w:rsidRPr="005922DE" w:rsidRDefault="008A50F7">
      <w:pPr>
        <w:bidi/>
        <w:ind w:left="720"/>
        <w:rPr>
          <w:rFonts w:asciiTheme="majorBidi" w:eastAsia="Times New Roman" w:hAnsiTheme="majorBidi" w:cstheme="majorBidi"/>
          <w:sz w:val="28"/>
          <w:szCs w:val="28"/>
        </w:rPr>
      </w:pPr>
    </w:p>
    <w:p w14:paraId="000000D9" w14:textId="77777777" w:rsidR="008A50F7" w:rsidRPr="005922DE" w:rsidRDefault="00561B7E">
      <w:pPr>
        <w:bidi/>
        <w:ind w:left="72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كانت الاسكندرية مدينة عالمية تتمتع بتنوع ثقافي واجتماعي كبير بسبب كثرة الاجانب المقيمين بها وكانتالمدينة تعرف بأنها واحة التسامح الديني والثقافي.</w:t>
      </w:r>
    </w:p>
    <w:p w14:paraId="000000DA" w14:textId="77777777" w:rsidR="008A50F7" w:rsidRPr="005922DE" w:rsidRDefault="008A50F7">
      <w:pPr>
        <w:bidi/>
        <w:ind w:left="720"/>
        <w:rPr>
          <w:rFonts w:asciiTheme="majorBidi" w:eastAsia="Times New Roman" w:hAnsiTheme="majorBidi" w:cstheme="majorBidi"/>
          <w:sz w:val="28"/>
          <w:szCs w:val="28"/>
        </w:rPr>
      </w:pPr>
    </w:p>
    <w:p w14:paraId="000000DB" w14:textId="77777777" w:rsidR="008A50F7" w:rsidRPr="005922DE" w:rsidRDefault="00561B7E">
      <w:pPr>
        <w:bidi/>
        <w:ind w:left="72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السمات الرئيسية:</w:t>
      </w:r>
    </w:p>
    <w:p w14:paraId="000000DC" w14:textId="77777777" w:rsidR="008A50F7" w:rsidRPr="005922DE" w:rsidRDefault="008A50F7">
      <w:pPr>
        <w:bidi/>
        <w:ind w:left="720"/>
        <w:rPr>
          <w:rFonts w:asciiTheme="majorBidi" w:eastAsia="Times New Roman" w:hAnsiTheme="majorBidi" w:cstheme="majorBidi"/>
          <w:sz w:val="28"/>
          <w:szCs w:val="28"/>
        </w:rPr>
      </w:pPr>
    </w:p>
    <w:p w14:paraId="000000DD" w14:textId="77777777" w:rsidR="008A50F7" w:rsidRPr="005922DE" w:rsidRDefault="00561B7E">
      <w:pPr>
        <w:numPr>
          <w:ilvl w:val="0"/>
          <w:numId w:val="3"/>
        </w:num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استضافت المدينة جاليات من مختلف أنحاء العالم مثل اليونانيين، الإيطاليين، الروس، الأرمن، الفرنسيين، والإسبان، بالإضافة إلى المصريين واليهود الذين اختلطوا وتفاعلوا مع بعضهم البعض.</w:t>
      </w:r>
    </w:p>
    <w:p w14:paraId="000000DE" w14:textId="77777777" w:rsidR="008A50F7" w:rsidRPr="005922DE" w:rsidRDefault="008A50F7">
      <w:pPr>
        <w:bidi/>
        <w:ind w:left="1440"/>
        <w:rPr>
          <w:rFonts w:asciiTheme="majorBidi" w:eastAsia="Times New Roman" w:hAnsiTheme="majorBidi" w:cstheme="majorBidi"/>
          <w:sz w:val="28"/>
          <w:szCs w:val="28"/>
        </w:rPr>
      </w:pPr>
    </w:p>
    <w:p w14:paraId="000000DF" w14:textId="77777777" w:rsidR="008A50F7" w:rsidRPr="005922DE" w:rsidRDefault="00561B7E">
      <w:pPr>
        <w:numPr>
          <w:ilvl w:val="0"/>
          <w:numId w:val="3"/>
        </w:num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كانت مركزًا ثقافيًا هامًا، حيث أثرت هذه الجاليات الأجنبية في مختلف جوانب الحياة في المدينة، بما في ذلك الفنون والأدب والموسيقى والمطبخ.</w:t>
      </w:r>
    </w:p>
    <w:p w14:paraId="000000E0" w14:textId="77777777" w:rsidR="008A50F7" w:rsidRPr="005922DE" w:rsidRDefault="008A50F7">
      <w:pPr>
        <w:bidi/>
        <w:ind w:left="1440"/>
        <w:rPr>
          <w:rFonts w:asciiTheme="majorBidi" w:eastAsia="Times New Roman" w:hAnsiTheme="majorBidi" w:cstheme="majorBidi"/>
          <w:sz w:val="28"/>
          <w:szCs w:val="28"/>
        </w:rPr>
      </w:pPr>
    </w:p>
    <w:p w14:paraId="000000E1" w14:textId="77777777" w:rsidR="008A50F7" w:rsidRPr="005922DE" w:rsidRDefault="00561B7E">
      <w:pPr>
        <w:numPr>
          <w:ilvl w:val="0"/>
          <w:numId w:val="3"/>
        </w:num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 xml:space="preserve"> لعبت الإسكندرية دورًا هامًا في الاقتصاد المصري والمنطقة، خاصة في التجارة والنقل البحري.</w:t>
      </w:r>
    </w:p>
    <w:p w14:paraId="000000E2" w14:textId="77777777" w:rsidR="008A50F7" w:rsidRPr="005922DE" w:rsidRDefault="008A50F7">
      <w:pPr>
        <w:bidi/>
        <w:ind w:left="1440"/>
        <w:rPr>
          <w:rFonts w:asciiTheme="majorBidi" w:eastAsia="Times New Roman" w:hAnsiTheme="majorBidi" w:cstheme="majorBidi"/>
          <w:sz w:val="28"/>
          <w:szCs w:val="28"/>
        </w:rPr>
      </w:pPr>
    </w:p>
    <w:p w14:paraId="000000E3" w14:textId="77777777" w:rsidR="008A50F7" w:rsidRPr="005922DE" w:rsidRDefault="00561B7E">
      <w:pPr>
        <w:numPr>
          <w:ilvl w:val="0"/>
          <w:numId w:val="3"/>
        </w:numPr>
        <w:bidi/>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تأثرت المدينة بالأحداث العالمية الكبرى مثل الحرب العالمية الأولى والثانية والثورة البلشفية، مما انعكس على طبيعة سكانها ونشاطها الثقافي.</w:t>
      </w:r>
    </w:p>
    <w:p w14:paraId="000000E4" w14:textId="77777777" w:rsidR="008A50F7" w:rsidRPr="005922DE" w:rsidRDefault="008A50F7">
      <w:pPr>
        <w:bidi/>
        <w:ind w:left="720"/>
        <w:rPr>
          <w:rFonts w:asciiTheme="majorBidi" w:eastAsia="Times New Roman" w:hAnsiTheme="majorBidi" w:cstheme="majorBidi"/>
          <w:sz w:val="28"/>
          <w:szCs w:val="28"/>
        </w:rPr>
      </w:pPr>
    </w:p>
    <w:p w14:paraId="000000E5" w14:textId="77777777" w:rsidR="008A50F7" w:rsidRPr="005922DE" w:rsidRDefault="008A50F7">
      <w:pPr>
        <w:bidi/>
        <w:ind w:left="720"/>
        <w:rPr>
          <w:rFonts w:asciiTheme="majorBidi" w:eastAsia="Times New Roman" w:hAnsiTheme="majorBidi" w:cstheme="majorBidi"/>
          <w:sz w:val="28"/>
          <w:szCs w:val="28"/>
        </w:rPr>
      </w:pPr>
    </w:p>
    <w:p w14:paraId="000000E6" w14:textId="77777777" w:rsidR="008A50F7" w:rsidRPr="005922DE" w:rsidRDefault="008A50F7">
      <w:pPr>
        <w:bidi/>
        <w:ind w:left="720"/>
        <w:rPr>
          <w:rFonts w:asciiTheme="majorBidi" w:eastAsia="Times New Roman" w:hAnsiTheme="majorBidi" w:cstheme="majorBidi"/>
          <w:sz w:val="28"/>
          <w:szCs w:val="28"/>
        </w:rPr>
      </w:pPr>
    </w:p>
    <w:p w14:paraId="000000E7" w14:textId="77777777" w:rsidR="008A50F7" w:rsidRPr="005922DE" w:rsidRDefault="008A50F7">
      <w:pPr>
        <w:bidi/>
        <w:rPr>
          <w:rFonts w:asciiTheme="majorBidi" w:eastAsia="Times New Roman" w:hAnsiTheme="majorBidi" w:cstheme="majorBidi"/>
          <w:sz w:val="28"/>
          <w:szCs w:val="28"/>
        </w:rPr>
      </w:pPr>
    </w:p>
    <w:p w14:paraId="000000E8" w14:textId="77777777" w:rsidR="008A50F7" w:rsidRPr="005922DE" w:rsidRDefault="008A50F7">
      <w:pPr>
        <w:bidi/>
        <w:rPr>
          <w:rFonts w:asciiTheme="majorBidi" w:eastAsia="Times New Roman" w:hAnsiTheme="majorBidi" w:cstheme="majorBidi"/>
          <w:sz w:val="28"/>
          <w:szCs w:val="28"/>
        </w:rPr>
      </w:pPr>
    </w:p>
    <w:p w14:paraId="000000E9" w14:textId="77777777" w:rsidR="008A50F7" w:rsidRPr="005922DE" w:rsidRDefault="008A50F7">
      <w:pPr>
        <w:bidi/>
        <w:rPr>
          <w:rFonts w:asciiTheme="majorBidi" w:eastAsia="Times New Roman" w:hAnsiTheme="majorBidi" w:cstheme="majorBidi"/>
          <w:sz w:val="28"/>
          <w:szCs w:val="28"/>
        </w:rPr>
      </w:pPr>
    </w:p>
    <w:p w14:paraId="000000EA" w14:textId="77777777" w:rsidR="008A50F7" w:rsidRPr="005922DE" w:rsidRDefault="008A50F7">
      <w:pPr>
        <w:bidi/>
        <w:rPr>
          <w:rFonts w:asciiTheme="majorBidi" w:eastAsia="Times New Roman" w:hAnsiTheme="majorBidi" w:cstheme="majorBidi"/>
          <w:sz w:val="28"/>
          <w:szCs w:val="28"/>
        </w:rPr>
      </w:pPr>
    </w:p>
    <w:p w14:paraId="000000EB" w14:textId="77777777" w:rsidR="008A50F7" w:rsidRPr="005922DE" w:rsidRDefault="008A50F7">
      <w:pPr>
        <w:bidi/>
        <w:rPr>
          <w:rFonts w:asciiTheme="majorBidi" w:eastAsia="Times New Roman" w:hAnsiTheme="majorBidi" w:cstheme="majorBidi"/>
          <w:sz w:val="28"/>
          <w:szCs w:val="28"/>
        </w:rPr>
      </w:pPr>
    </w:p>
    <w:p w14:paraId="000000EC" w14:textId="77777777" w:rsidR="008A50F7" w:rsidRPr="005922DE" w:rsidRDefault="008A50F7">
      <w:pPr>
        <w:bidi/>
        <w:rPr>
          <w:rFonts w:asciiTheme="majorBidi" w:eastAsia="Times New Roman" w:hAnsiTheme="majorBidi" w:cstheme="majorBidi"/>
          <w:sz w:val="28"/>
          <w:szCs w:val="28"/>
        </w:rPr>
      </w:pPr>
    </w:p>
    <w:p w14:paraId="000000ED" w14:textId="77777777" w:rsidR="008A50F7" w:rsidRPr="005922DE" w:rsidRDefault="008A50F7">
      <w:pPr>
        <w:rPr>
          <w:rFonts w:asciiTheme="majorBidi" w:eastAsia="Times New Roman" w:hAnsiTheme="majorBidi" w:cstheme="majorBidi"/>
        </w:rPr>
        <w:sectPr w:rsidR="008A50F7" w:rsidRPr="005922DE">
          <w:headerReference w:type="default" r:id="rId12"/>
          <w:pgSz w:w="12240" w:h="15840"/>
          <w:pgMar w:top="1440" w:right="1440" w:bottom="1440" w:left="1440" w:header="720" w:footer="720" w:gutter="0"/>
          <w:pgNumType w:start="1"/>
          <w:cols w:space="720"/>
        </w:sectPr>
      </w:pPr>
    </w:p>
    <w:p w14:paraId="000000EF" w14:textId="77777777" w:rsidR="008A50F7" w:rsidRPr="005922DE" w:rsidRDefault="00561B7E">
      <w:pPr>
        <w:pStyle w:val="Heading1"/>
        <w:bidi/>
        <w:spacing w:before="240" w:after="240" w:line="288" w:lineRule="auto"/>
        <w:rPr>
          <w:rFonts w:asciiTheme="majorBidi" w:eastAsia="Times New Roman" w:hAnsiTheme="majorBidi" w:cstheme="majorBidi"/>
          <w:b/>
          <w:bCs/>
        </w:rPr>
      </w:pPr>
      <w:bookmarkStart w:id="122" w:name="_f4du9zwrlp5h" w:colFirst="0" w:colLast="0"/>
      <w:bookmarkStart w:id="123" w:name="_deqopql61nyu" w:colFirst="0" w:colLast="0"/>
      <w:bookmarkStart w:id="124" w:name="_Toc215086188"/>
      <w:bookmarkEnd w:id="122"/>
      <w:bookmarkEnd w:id="123"/>
      <w:r w:rsidRPr="005922DE">
        <w:rPr>
          <w:rFonts w:asciiTheme="majorBidi" w:eastAsia="Times New Roman" w:hAnsiTheme="majorBidi" w:cstheme="majorBidi"/>
          <w:b/>
          <w:bCs/>
          <w:rtl/>
        </w:rPr>
        <w:lastRenderedPageBreak/>
        <w:t>الإسكندرية المعاصرة: (القرن</w:t>
      </w:r>
      <w:r w:rsidRPr="005922DE">
        <w:rPr>
          <w:rFonts w:asciiTheme="majorBidi" w:eastAsia="Cardo" w:hAnsiTheme="majorBidi" w:cstheme="majorBidi"/>
          <w:b/>
          <w:bCs/>
          <w:rtl/>
        </w:rPr>
        <w:t xml:space="preserve"> 21 → </w:t>
      </w:r>
      <w:r w:rsidRPr="005922DE">
        <w:rPr>
          <w:rFonts w:asciiTheme="majorBidi" w:eastAsia="Times New Roman" w:hAnsiTheme="majorBidi" w:cstheme="majorBidi"/>
          <w:b/>
          <w:bCs/>
          <w:rtl/>
        </w:rPr>
        <w:t>الآن) (</w:t>
      </w:r>
      <w:r w:rsidRPr="005922DE">
        <w:rPr>
          <w:rFonts w:asciiTheme="majorBidi" w:eastAsia="Times New Roman" w:hAnsiTheme="majorBidi" w:cstheme="majorBidi"/>
          <w:b/>
          <w:bCs/>
        </w:rPr>
        <w:t>ahmed</w:t>
      </w:r>
      <w:r w:rsidRPr="005922DE">
        <w:rPr>
          <w:rFonts w:asciiTheme="majorBidi" w:eastAsia="Times New Roman" w:hAnsiTheme="majorBidi" w:cstheme="majorBidi"/>
          <w:b/>
          <w:bCs/>
          <w:rtl/>
        </w:rPr>
        <w:t>)</w:t>
      </w:r>
      <w:bookmarkEnd w:id="124"/>
    </w:p>
    <w:p w14:paraId="000000F0" w14:textId="77777777" w:rsidR="008A50F7" w:rsidRPr="005922DE" w:rsidRDefault="00561B7E">
      <w:pPr>
        <w:bidi/>
        <w:spacing w:before="240" w:after="240" w:line="268" w:lineRule="auto"/>
        <w:rPr>
          <w:rFonts w:asciiTheme="majorBidi" w:eastAsia="Times New Roman" w:hAnsiTheme="majorBidi" w:cstheme="majorBidi"/>
          <w:b/>
          <w:bCs/>
          <w:sz w:val="28"/>
          <w:szCs w:val="28"/>
        </w:rPr>
      </w:pPr>
      <w:r w:rsidRPr="005922DE">
        <w:rPr>
          <w:rFonts w:asciiTheme="majorBidi" w:eastAsia="Times New Roman" w:hAnsiTheme="majorBidi" w:cstheme="majorBidi"/>
          <w:b/>
          <w:bCs/>
          <w:sz w:val="28"/>
          <w:szCs w:val="28"/>
          <w:rtl/>
        </w:rPr>
        <w:t>مقدمة: الإسكندرية في العصر الحديث</w:t>
      </w:r>
    </w:p>
    <w:p w14:paraId="000000F1" w14:textId="77777777" w:rsidR="008A50F7" w:rsidRPr="005922DE" w:rsidRDefault="00561B7E">
      <w:pPr>
        <w:bidi/>
        <w:spacing w:before="240" w:after="220"/>
        <w:rPr>
          <w:rFonts w:asciiTheme="majorBidi" w:eastAsia="Times New Roman" w:hAnsiTheme="majorBidi" w:cstheme="majorBidi"/>
          <w:sz w:val="28"/>
          <w:szCs w:val="28"/>
        </w:rPr>
      </w:pPr>
      <w:r w:rsidRPr="005922DE">
        <w:rPr>
          <w:rFonts w:asciiTheme="majorBidi" w:eastAsia="Times New Roman" w:hAnsiTheme="majorBidi" w:cstheme="majorBidi"/>
          <w:b/>
          <w:bCs/>
          <w:sz w:val="28"/>
          <w:szCs w:val="28"/>
          <w:rtl/>
        </w:rPr>
        <w:t>الإسكندرية، عروس البحر المتوسط</w:t>
      </w:r>
      <w:r w:rsidRPr="005922DE">
        <w:rPr>
          <w:rFonts w:asciiTheme="majorBidi" w:eastAsia="Times New Roman" w:hAnsiTheme="majorBidi" w:cstheme="majorBidi"/>
          <w:sz w:val="28"/>
          <w:szCs w:val="28"/>
          <w:rtl/>
        </w:rPr>
        <w:t xml:space="preserve">، لم تتوقف يوماً عن كتابة فصول تاريخها العظيم. في </w:t>
      </w:r>
      <w:r w:rsidRPr="005922DE">
        <w:rPr>
          <w:rFonts w:asciiTheme="majorBidi" w:eastAsia="Times New Roman" w:hAnsiTheme="majorBidi" w:cstheme="majorBidi"/>
          <w:b/>
          <w:bCs/>
          <w:sz w:val="28"/>
          <w:szCs w:val="28"/>
          <w:rtl/>
        </w:rPr>
        <w:t>القرن الواحد والعشرين</w:t>
      </w:r>
      <w:r w:rsidRPr="005922DE">
        <w:rPr>
          <w:rFonts w:asciiTheme="majorBidi" w:eastAsia="Times New Roman" w:hAnsiTheme="majorBidi" w:cstheme="majorBidi"/>
          <w:sz w:val="28"/>
          <w:szCs w:val="28"/>
          <w:rtl/>
        </w:rPr>
        <w:t xml:space="preserve">، تجددت المدينة بروح عصرية مع الحفاظ على إرثها الذي يمتد </w:t>
      </w:r>
      <w:r w:rsidRPr="005922DE">
        <w:rPr>
          <w:rFonts w:asciiTheme="majorBidi" w:eastAsia="Times New Roman" w:hAnsiTheme="majorBidi" w:cstheme="majorBidi"/>
          <w:b/>
          <w:bCs/>
          <w:sz w:val="28"/>
          <w:szCs w:val="28"/>
          <w:rtl/>
        </w:rPr>
        <w:t>لأكثر من ألفي عام</w:t>
      </w:r>
      <w:r w:rsidRPr="005922DE">
        <w:rPr>
          <w:rFonts w:asciiTheme="majorBidi" w:eastAsia="Times New Roman" w:hAnsiTheme="majorBidi" w:cstheme="majorBidi"/>
          <w:sz w:val="28"/>
          <w:szCs w:val="28"/>
          <w:rtl/>
        </w:rPr>
        <w:t xml:space="preserve">. اليوم، تواجه الإسكندرية </w:t>
      </w:r>
      <w:r w:rsidRPr="005922DE">
        <w:rPr>
          <w:rFonts w:asciiTheme="majorBidi" w:eastAsia="Times New Roman" w:hAnsiTheme="majorBidi" w:cstheme="majorBidi"/>
          <w:b/>
          <w:bCs/>
          <w:sz w:val="28"/>
          <w:szCs w:val="28"/>
          <w:rtl/>
        </w:rPr>
        <w:t>تحديات التغير المناخي</w:t>
      </w:r>
      <w:r w:rsidRPr="005922DE">
        <w:rPr>
          <w:rFonts w:asciiTheme="majorBidi" w:eastAsia="Times New Roman" w:hAnsiTheme="majorBidi" w:cstheme="majorBidi"/>
          <w:sz w:val="28"/>
          <w:szCs w:val="28"/>
          <w:rtl/>
        </w:rPr>
        <w:t xml:space="preserve"> وتظل </w:t>
      </w:r>
      <w:r w:rsidRPr="005922DE">
        <w:rPr>
          <w:rFonts w:asciiTheme="majorBidi" w:eastAsia="Times New Roman" w:hAnsiTheme="majorBidi" w:cstheme="majorBidi"/>
          <w:b/>
          <w:bCs/>
          <w:sz w:val="28"/>
          <w:szCs w:val="28"/>
          <w:rtl/>
        </w:rPr>
        <w:t>مركزاً حيوياً للثقافة والاقتصاد</w:t>
      </w:r>
      <w:r w:rsidRPr="005922DE">
        <w:rPr>
          <w:rFonts w:asciiTheme="majorBidi" w:eastAsia="Times New Roman" w:hAnsiTheme="majorBidi" w:cstheme="majorBidi"/>
          <w:sz w:val="28"/>
          <w:szCs w:val="28"/>
          <w:rtl/>
        </w:rPr>
        <w:t xml:space="preserve"> في مصر والعالم العربي[1][2].</w:t>
      </w:r>
    </w:p>
    <w:p w14:paraId="000000F2" w14:textId="77777777" w:rsidR="008A50F7" w:rsidRPr="005922DE" w:rsidRDefault="00561B7E">
      <w:pPr>
        <w:bidi/>
        <w:spacing w:before="240" w:after="240" w:line="268" w:lineRule="auto"/>
        <w:rPr>
          <w:rFonts w:asciiTheme="majorBidi" w:eastAsia="Times New Roman" w:hAnsiTheme="majorBidi" w:cstheme="majorBidi"/>
          <w:b/>
          <w:bCs/>
          <w:sz w:val="28"/>
          <w:szCs w:val="28"/>
        </w:rPr>
      </w:pPr>
      <w:r w:rsidRPr="005922DE">
        <w:rPr>
          <w:rFonts w:asciiTheme="majorBidi" w:eastAsia="Times New Roman" w:hAnsiTheme="majorBidi" w:cstheme="majorBidi"/>
          <w:b/>
          <w:bCs/>
          <w:sz w:val="28"/>
          <w:szCs w:val="28"/>
          <w:rtl/>
        </w:rPr>
        <w:t>مكتبة الإسكندرية الجديدة: إحياء المعرفة</w:t>
      </w:r>
    </w:p>
    <w:p w14:paraId="000000F3" w14:textId="77777777" w:rsidR="008A50F7" w:rsidRPr="005922DE" w:rsidRDefault="00561B7E">
      <w:pPr>
        <w:bidi/>
        <w:spacing w:before="240" w:after="22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 xml:space="preserve">في </w:t>
      </w:r>
      <w:r w:rsidRPr="005922DE">
        <w:rPr>
          <w:rFonts w:asciiTheme="majorBidi" w:eastAsia="Times New Roman" w:hAnsiTheme="majorBidi" w:cstheme="majorBidi"/>
          <w:b/>
          <w:bCs/>
          <w:sz w:val="28"/>
          <w:szCs w:val="28"/>
          <w:rtl/>
        </w:rPr>
        <w:t>16 أكتوبر 2002</w:t>
      </w:r>
      <w:r w:rsidRPr="005922DE">
        <w:rPr>
          <w:rFonts w:asciiTheme="majorBidi" w:eastAsia="Times New Roman" w:hAnsiTheme="majorBidi" w:cstheme="majorBidi"/>
          <w:sz w:val="28"/>
          <w:szCs w:val="28"/>
          <w:rtl/>
        </w:rPr>
        <w:t xml:space="preserve">، افتتحت </w:t>
      </w:r>
      <w:r w:rsidRPr="005922DE">
        <w:rPr>
          <w:rFonts w:asciiTheme="majorBidi" w:eastAsia="Times New Roman" w:hAnsiTheme="majorBidi" w:cstheme="majorBidi"/>
          <w:b/>
          <w:bCs/>
          <w:sz w:val="28"/>
          <w:szCs w:val="28"/>
          <w:rtl/>
        </w:rPr>
        <w:t>مكتبة الإسكندرية الجديدة</w:t>
      </w:r>
      <w:r w:rsidRPr="005922DE">
        <w:rPr>
          <w:rFonts w:asciiTheme="majorBidi" w:eastAsia="Times New Roman" w:hAnsiTheme="majorBidi" w:cstheme="majorBidi"/>
          <w:sz w:val="28"/>
          <w:szCs w:val="28"/>
          <w:rtl/>
        </w:rPr>
        <w:t xml:space="preserve"> لتعيد إحياء روح المكتبة القديمة التي كانت </w:t>
      </w:r>
      <w:r w:rsidRPr="005922DE">
        <w:rPr>
          <w:rFonts w:asciiTheme="majorBidi" w:eastAsia="Times New Roman" w:hAnsiTheme="majorBidi" w:cstheme="majorBidi"/>
          <w:b/>
          <w:bCs/>
          <w:sz w:val="28"/>
          <w:szCs w:val="28"/>
          <w:rtl/>
        </w:rPr>
        <w:t>منارة للعلم والمعرفة</w:t>
      </w:r>
      <w:r w:rsidRPr="005922DE">
        <w:rPr>
          <w:rFonts w:asciiTheme="majorBidi" w:eastAsia="Times New Roman" w:hAnsiTheme="majorBidi" w:cstheme="majorBidi"/>
          <w:sz w:val="28"/>
          <w:szCs w:val="28"/>
          <w:rtl/>
        </w:rPr>
        <w:t xml:space="preserve">. جاء المشروع </w:t>
      </w:r>
      <w:r w:rsidRPr="005922DE">
        <w:rPr>
          <w:rFonts w:asciiTheme="majorBidi" w:eastAsia="Times New Roman" w:hAnsiTheme="majorBidi" w:cstheme="majorBidi"/>
          <w:b/>
          <w:bCs/>
          <w:sz w:val="28"/>
          <w:szCs w:val="28"/>
          <w:rtl/>
        </w:rPr>
        <w:t>بدعم من اليونسكو</w:t>
      </w:r>
      <w:r w:rsidRPr="005922DE">
        <w:rPr>
          <w:rFonts w:asciiTheme="majorBidi" w:eastAsia="Times New Roman" w:hAnsiTheme="majorBidi" w:cstheme="majorBidi"/>
          <w:sz w:val="28"/>
          <w:szCs w:val="28"/>
          <w:rtl/>
        </w:rPr>
        <w:t xml:space="preserve"> وبتعاون دولي، حيث صممها معماريون نرويجيون بتصميم عصري يجمع بين الحداثة والرمزية التاريخية[3][4]. تضم المكتبة </w:t>
      </w:r>
      <w:r w:rsidRPr="005922DE">
        <w:rPr>
          <w:rFonts w:asciiTheme="majorBidi" w:eastAsia="Times New Roman" w:hAnsiTheme="majorBidi" w:cstheme="majorBidi"/>
          <w:b/>
          <w:bCs/>
          <w:sz w:val="28"/>
          <w:szCs w:val="28"/>
          <w:rtl/>
        </w:rPr>
        <w:t>ملايين الكتب والمخطوطات</w:t>
      </w:r>
      <w:r w:rsidRPr="005922DE">
        <w:rPr>
          <w:rFonts w:asciiTheme="majorBidi" w:eastAsia="Times New Roman" w:hAnsiTheme="majorBidi" w:cstheme="majorBidi"/>
          <w:sz w:val="28"/>
          <w:szCs w:val="28"/>
          <w:rtl/>
        </w:rPr>
        <w:t xml:space="preserve">، وتستضيف </w:t>
      </w:r>
      <w:r w:rsidRPr="005922DE">
        <w:rPr>
          <w:rFonts w:asciiTheme="majorBidi" w:eastAsia="Times New Roman" w:hAnsiTheme="majorBidi" w:cstheme="majorBidi"/>
          <w:b/>
          <w:bCs/>
          <w:sz w:val="28"/>
          <w:szCs w:val="28"/>
          <w:rtl/>
        </w:rPr>
        <w:t>مؤتمرات دولية ومعارض فنية</w:t>
      </w:r>
      <w:r w:rsidRPr="005922DE">
        <w:rPr>
          <w:rFonts w:asciiTheme="majorBidi" w:eastAsia="Times New Roman" w:hAnsiTheme="majorBidi" w:cstheme="majorBidi"/>
          <w:sz w:val="28"/>
          <w:szCs w:val="28"/>
          <w:rtl/>
        </w:rPr>
        <w:t>، وأصبحت رمزاً للنهضة الثقافية يجذب الباحثين والسياح من جميع أنحاء العالم[3][5].</w:t>
      </w:r>
    </w:p>
    <w:p w14:paraId="000000F4" w14:textId="77777777" w:rsidR="008A50F7" w:rsidRPr="005922DE" w:rsidRDefault="00561B7E">
      <w:pPr>
        <w:bidi/>
        <w:spacing w:before="240" w:after="240" w:line="268" w:lineRule="auto"/>
        <w:rPr>
          <w:rFonts w:asciiTheme="majorBidi" w:eastAsia="Times New Roman" w:hAnsiTheme="majorBidi" w:cstheme="majorBidi"/>
          <w:b/>
          <w:bCs/>
          <w:sz w:val="28"/>
          <w:szCs w:val="28"/>
        </w:rPr>
      </w:pPr>
      <w:r w:rsidRPr="005922DE">
        <w:rPr>
          <w:rFonts w:asciiTheme="majorBidi" w:eastAsia="Times New Roman" w:hAnsiTheme="majorBidi" w:cstheme="majorBidi"/>
          <w:b/>
          <w:bCs/>
          <w:sz w:val="28"/>
          <w:szCs w:val="28"/>
          <w:rtl/>
        </w:rPr>
        <w:t>المعالم السياحية والأثرية الحديثة</w:t>
      </w:r>
    </w:p>
    <w:p w14:paraId="000000F5" w14:textId="77777777" w:rsidR="008A50F7" w:rsidRPr="005922DE" w:rsidRDefault="00561B7E">
      <w:pPr>
        <w:bidi/>
        <w:spacing w:before="240" w:after="22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 xml:space="preserve">تزخر الإسكندرية بمزيج فريد من المعالم التي تجعلها وجهة سياحية مميزة. </w:t>
      </w:r>
      <w:r w:rsidRPr="005922DE">
        <w:rPr>
          <w:rFonts w:asciiTheme="majorBidi" w:eastAsia="Times New Roman" w:hAnsiTheme="majorBidi" w:cstheme="majorBidi"/>
          <w:b/>
          <w:bCs/>
          <w:sz w:val="28"/>
          <w:szCs w:val="28"/>
          <w:rtl/>
        </w:rPr>
        <w:t>كورنيش الإسكندرية</w:t>
      </w:r>
      <w:r w:rsidRPr="005922DE">
        <w:rPr>
          <w:rFonts w:asciiTheme="majorBidi" w:eastAsia="Times New Roman" w:hAnsiTheme="majorBidi" w:cstheme="majorBidi"/>
          <w:sz w:val="28"/>
          <w:szCs w:val="28"/>
          <w:rtl/>
        </w:rPr>
        <w:t xml:space="preserve"> من </w:t>
      </w:r>
      <w:r w:rsidRPr="005922DE">
        <w:rPr>
          <w:rFonts w:asciiTheme="majorBidi" w:eastAsia="Times New Roman" w:hAnsiTheme="majorBidi" w:cstheme="majorBidi"/>
          <w:b/>
          <w:bCs/>
          <w:sz w:val="28"/>
          <w:szCs w:val="28"/>
          <w:rtl/>
        </w:rPr>
        <w:t>أطول الممشات الساحلية في العالم</w:t>
      </w:r>
      <w:r w:rsidRPr="005922DE">
        <w:rPr>
          <w:rFonts w:asciiTheme="majorBidi" w:eastAsia="Times New Roman" w:hAnsiTheme="majorBidi" w:cstheme="majorBidi"/>
          <w:sz w:val="28"/>
          <w:szCs w:val="28"/>
          <w:rtl/>
        </w:rPr>
        <w:t xml:space="preserve">، يجذب آلاف الزوار يومياً[2][6]. </w:t>
      </w:r>
      <w:r w:rsidRPr="005922DE">
        <w:rPr>
          <w:rFonts w:asciiTheme="majorBidi" w:eastAsia="Times New Roman" w:hAnsiTheme="majorBidi" w:cstheme="majorBidi"/>
          <w:b/>
          <w:bCs/>
          <w:sz w:val="28"/>
          <w:szCs w:val="28"/>
          <w:rtl/>
        </w:rPr>
        <w:t>المتحف القومي</w:t>
      </w:r>
      <w:r w:rsidRPr="005922DE">
        <w:rPr>
          <w:rFonts w:asciiTheme="majorBidi" w:eastAsia="Times New Roman" w:hAnsiTheme="majorBidi" w:cstheme="majorBidi"/>
          <w:sz w:val="28"/>
          <w:szCs w:val="28"/>
          <w:rtl/>
        </w:rPr>
        <w:t xml:space="preserve"> يضم مجموعة غنية من القطع الأثرية من </w:t>
      </w:r>
      <w:r w:rsidRPr="005922DE">
        <w:rPr>
          <w:rFonts w:asciiTheme="majorBidi" w:eastAsia="Times New Roman" w:hAnsiTheme="majorBidi" w:cstheme="majorBidi"/>
          <w:b/>
          <w:bCs/>
          <w:sz w:val="28"/>
          <w:szCs w:val="28"/>
          <w:rtl/>
        </w:rPr>
        <w:t>العصر الفرعوني حتى العصر الحديث</w:t>
      </w:r>
      <w:r w:rsidRPr="005922DE">
        <w:rPr>
          <w:rFonts w:asciiTheme="majorBidi" w:eastAsia="Times New Roman" w:hAnsiTheme="majorBidi" w:cstheme="majorBidi"/>
          <w:sz w:val="28"/>
          <w:szCs w:val="28"/>
        </w:rPr>
        <w:t xml:space="preserve">[7][8]. </w:t>
      </w:r>
      <w:r w:rsidRPr="005922DE">
        <w:rPr>
          <w:rFonts w:asciiTheme="majorBidi" w:eastAsia="Times New Roman" w:hAnsiTheme="majorBidi" w:cstheme="majorBidi"/>
          <w:b/>
          <w:bCs/>
          <w:sz w:val="28"/>
          <w:szCs w:val="28"/>
          <w:rtl/>
        </w:rPr>
        <w:t>منطقة المنتزه</w:t>
      </w:r>
      <w:r w:rsidRPr="005922DE">
        <w:rPr>
          <w:rFonts w:asciiTheme="majorBidi" w:eastAsia="Times New Roman" w:hAnsiTheme="majorBidi" w:cstheme="majorBidi"/>
          <w:sz w:val="28"/>
          <w:szCs w:val="28"/>
          <w:rtl/>
        </w:rPr>
        <w:t xml:space="preserve"> بحدائقها وشواطئها الرملية وجهة مفضلة للسياح[7]. وتحتفظ المدينة بمعالمها الأثرية مثل </w:t>
      </w:r>
      <w:r w:rsidRPr="005922DE">
        <w:rPr>
          <w:rFonts w:asciiTheme="majorBidi" w:eastAsia="Times New Roman" w:hAnsiTheme="majorBidi" w:cstheme="majorBidi"/>
          <w:b/>
          <w:bCs/>
          <w:sz w:val="28"/>
          <w:szCs w:val="28"/>
          <w:rtl/>
        </w:rPr>
        <w:t>قلعة قايتباي</w:t>
      </w:r>
      <w:r w:rsidRPr="005922DE">
        <w:rPr>
          <w:rFonts w:asciiTheme="majorBidi" w:eastAsia="Times New Roman" w:hAnsiTheme="majorBidi" w:cstheme="majorBidi"/>
          <w:sz w:val="28"/>
          <w:szCs w:val="28"/>
          <w:rtl/>
        </w:rPr>
        <w:t xml:space="preserve"> و</w:t>
      </w:r>
      <w:r w:rsidRPr="005922DE">
        <w:rPr>
          <w:rFonts w:asciiTheme="majorBidi" w:eastAsia="Times New Roman" w:hAnsiTheme="majorBidi" w:cstheme="majorBidi"/>
          <w:b/>
          <w:bCs/>
          <w:sz w:val="28"/>
          <w:szCs w:val="28"/>
          <w:rtl/>
        </w:rPr>
        <w:t>عمود السواري</w:t>
      </w:r>
      <w:r w:rsidRPr="005922DE">
        <w:rPr>
          <w:rFonts w:asciiTheme="majorBidi" w:eastAsia="Times New Roman" w:hAnsiTheme="majorBidi" w:cstheme="majorBidi"/>
          <w:sz w:val="28"/>
          <w:szCs w:val="28"/>
          <w:rtl/>
        </w:rPr>
        <w:t xml:space="preserve"> و</w:t>
      </w:r>
      <w:r w:rsidRPr="005922DE">
        <w:rPr>
          <w:rFonts w:asciiTheme="majorBidi" w:eastAsia="Times New Roman" w:hAnsiTheme="majorBidi" w:cstheme="majorBidi"/>
          <w:b/>
          <w:bCs/>
          <w:sz w:val="28"/>
          <w:szCs w:val="28"/>
          <w:rtl/>
        </w:rPr>
        <w:t>المسرح الروماني</w:t>
      </w:r>
      <w:r w:rsidRPr="005922DE">
        <w:rPr>
          <w:rFonts w:asciiTheme="majorBidi" w:eastAsia="Times New Roman" w:hAnsiTheme="majorBidi" w:cstheme="majorBidi"/>
          <w:sz w:val="28"/>
          <w:szCs w:val="28"/>
        </w:rPr>
        <w:t>[7][8].</w:t>
      </w:r>
    </w:p>
    <w:p w14:paraId="000000F6" w14:textId="77777777" w:rsidR="008A50F7" w:rsidRPr="005922DE" w:rsidRDefault="00561B7E">
      <w:pPr>
        <w:bidi/>
        <w:spacing w:before="240" w:after="240" w:line="268" w:lineRule="auto"/>
        <w:rPr>
          <w:rFonts w:asciiTheme="majorBidi" w:eastAsia="Times New Roman" w:hAnsiTheme="majorBidi" w:cstheme="majorBidi"/>
          <w:b/>
          <w:bCs/>
          <w:sz w:val="28"/>
          <w:szCs w:val="28"/>
        </w:rPr>
      </w:pPr>
      <w:r w:rsidRPr="005922DE">
        <w:rPr>
          <w:rFonts w:asciiTheme="majorBidi" w:eastAsia="Times New Roman" w:hAnsiTheme="majorBidi" w:cstheme="majorBidi"/>
          <w:b/>
          <w:bCs/>
          <w:sz w:val="28"/>
          <w:szCs w:val="28"/>
          <w:rtl/>
        </w:rPr>
        <w:t>الموقع الجغرافي والأهمية الاقتصادية</w:t>
      </w:r>
    </w:p>
    <w:p w14:paraId="000000F7" w14:textId="77777777" w:rsidR="008A50F7" w:rsidRPr="005922DE" w:rsidRDefault="00561B7E">
      <w:pPr>
        <w:bidi/>
        <w:spacing w:before="240" w:after="22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 xml:space="preserve">تتمتع الإسكندرية </w:t>
      </w:r>
      <w:r w:rsidRPr="005922DE">
        <w:rPr>
          <w:rFonts w:asciiTheme="majorBidi" w:eastAsia="Times New Roman" w:hAnsiTheme="majorBidi" w:cstheme="majorBidi"/>
          <w:b/>
          <w:bCs/>
          <w:sz w:val="28"/>
          <w:szCs w:val="28"/>
          <w:rtl/>
        </w:rPr>
        <w:t>بموقع استراتيجي فريد</w:t>
      </w:r>
      <w:r w:rsidRPr="005922DE">
        <w:rPr>
          <w:rFonts w:asciiTheme="majorBidi" w:eastAsia="Times New Roman" w:hAnsiTheme="majorBidi" w:cstheme="majorBidi"/>
          <w:sz w:val="28"/>
          <w:szCs w:val="28"/>
          <w:rtl/>
        </w:rPr>
        <w:t xml:space="preserve"> على ساحل </w:t>
      </w:r>
      <w:r w:rsidRPr="005922DE">
        <w:rPr>
          <w:rFonts w:asciiTheme="majorBidi" w:eastAsia="Times New Roman" w:hAnsiTheme="majorBidi" w:cstheme="majorBidi"/>
          <w:b/>
          <w:bCs/>
          <w:sz w:val="28"/>
          <w:szCs w:val="28"/>
          <w:rtl/>
        </w:rPr>
        <w:t>البحر المتوسط</w:t>
      </w:r>
      <w:r w:rsidRPr="005922DE">
        <w:rPr>
          <w:rFonts w:asciiTheme="majorBidi" w:eastAsia="Times New Roman" w:hAnsiTheme="majorBidi" w:cstheme="majorBidi"/>
          <w:sz w:val="28"/>
          <w:szCs w:val="28"/>
          <w:rtl/>
        </w:rPr>
        <w:t xml:space="preserve">، مما جعلها </w:t>
      </w:r>
      <w:r w:rsidRPr="005922DE">
        <w:rPr>
          <w:rFonts w:asciiTheme="majorBidi" w:eastAsia="Times New Roman" w:hAnsiTheme="majorBidi" w:cstheme="majorBidi"/>
          <w:b/>
          <w:bCs/>
          <w:sz w:val="28"/>
          <w:szCs w:val="28"/>
          <w:rtl/>
        </w:rPr>
        <w:t>بوابة مصر الرئيسية للتجارة الدولية</w:t>
      </w:r>
      <w:r w:rsidRPr="005922DE">
        <w:rPr>
          <w:rFonts w:asciiTheme="majorBidi" w:eastAsia="Times New Roman" w:hAnsiTheme="majorBidi" w:cstheme="majorBidi"/>
          <w:sz w:val="28"/>
          <w:szCs w:val="28"/>
          <w:rtl/>
        </w:rPr>
        <w:t xml:space="preserve">. ميناء الإسكندرية يتعامل مع </w:t>
      </w:r>
      <w:r w:rsidRPr="005922DE">
        <w:rPr>
          <w:rFonts w:asciiTheme="majorBidi" w:eastAsia="Times New Roman" w:hAnsiTheme="majorBidi" w:cstheme="majorBidi"/>
          <w:b/>
          <w:bCs/>
          <w:sz w:val="28"/>
          <w:szCs w:val="28"/>
          <w:rtl/>
        </w:rPr>
        <w:t>60% من تجارة مصر الخارجية</w:t>
      </w:r>
      <w:r w:rsidRPr="005922DE">
        <w:rPr>
          <w:rFonts w:asciiTheme="majorBidi" w:eastAsia="Times New Roman" w:hAnsiTheme="majorBidi" w:cstheme="majorBidi"/>
          <w:sz w:val="28"/>
          <w:szCs w:val="28"/>
          <w:rtl/>
        </w:rPr>
        <w:t xml:space="preserve">، ويُعد </w:t>
      </w:r>
      <w:r w:rsidRPr="005922DE">
        <w:rPr>
          <w:rFonts w:asciiTheme="majorBidi" w:eastAsia="Times New Roman" w:hAnsiTheme="majorBidi" w:cstheme="majorBidi"/>
          <w:b/>
          <w:bCs/>
          <w:sz w:val="28"/>
          <w:szCs w:val="28"/>
          <w:rtl/>
        </w:rPr>
        <w:t>أكبر ميناء تجاري في البلاد</w:t>
      </w:r>
      <w:r w:rsidRPr="005922DE">
        <w:rPr>
          <w:rFonts w:asciiTheme="majorBidi" w:eastAsia="Times New Roman" w:hAnsiTheme="majorBidi" w:cstheme="majorBidi"/>
          <w:sz w:val="28"/>
          <w:szCs w:val="28"/>
          <w:rtl/>
        </w:rPr>
        <w:t xml:space="preserve">[16][17][18]. الموقع الاستراتيجي يربط </w:t>
      </w:r>
      <w:r w:rsidRPr="005922DE">
        <w:rPr>
          <w:rFonts w:asciiTheme="majorBidi" w:eastAsia="Times New Roman" w:hAnsiTheme="majorBidi" w:cstheme="majorBidi"/>
          <w:b/>
          <w:bCs/>
          <w:sz w:val="28"/>
          <w:szCs w:val="28"/>
          <w:rtl/>
        </w:rPr>
        <w:t>آسيا وأوروبا وأفريقيا</w:t>
      </w:r>
      <w:r w:rsidRPr="005922DE">
        <w:rPr>
          <w:rFonts w:asciiTheme="majorBidi" w:eastAsia="Times New Roman" w:hAnsiTheme="majorBidi" w:cstheme="majorBidi"/>
          <w:sz w:val="28"/>
          <w:szCs w:val="28"/>
          <w:rtl/>
        </w:rPr>
        <w:t xml:space="preserve">، وتبعد </w:t>
      </w:r>
      <w:r w:rsidRPr="005922DE">
        <w:rPr>
          <w:rFonts w:asciiTheme="majorBidi" w:eastAsia="Times New Roman" w:hAnsiTheme="majorBidi" w:cstheme="majorBidi"/>
          <w:b/>
          <w:bCs/>
          <w:sz w:val="28"/>
          <w:szCs w:val="28"/>
          <w:rtl/>
        </w:rPr>
        <w:t>3-4 أيام فقط بحراً عن الأسواق الأوروبية</w:t>
      </w:r>
      <w:r w:rsidRPr="005922DE">
        <w:rPr>
          <w:rFonts w:asciiTheme="majorBidi" w:eastAsia="Times New Roman" w:hAnsiTheme="majorBidi" w:cstheme="majorBidi"/>
          <w:sz w:val="28"/>
          <w:szCs w:val="28"/>
          <w:rtl/>
        </w:rPr>
        <w:t xml:space="preserve">[19][20]. صناعياً، تمثل الإسكندرية </w:t>
      </w:r>
      <w:r w:rsidRPr="005922DE">
        <w:rPr>
          <w:rFonts w:asciiTheme="majorBidi" w:eastAsia="Times New Roman" w:hAnsiTheme="majorBidi" w:cstheme="majorBidi"/>
          <w:b/>
          <w:bCs/>
          <w:sz w:val="28"/>
          <w:szCs w:val="28"/>
          <w:rtl/>
        </w:rPr>
        <w:t>40% من الإنتاج الصناعي المصري</w:t>
      </w:r>
      <w:r w:rsidRPr="005922DE">
        <w:rPr>
          <w:rFonts w:asciiTheme="majorBidi" w:eastAsia="Times New Roman" w:hAnsiTheme="majorBidi" w:cstheme="majorBidi"/>
          <w:sz w:val="28"/>
          <w:szCs w:val="28"/>
          <w:rtl/>
        </w:rPr>
        <w:t xml:space="preserve"> في مجالات الكيماويات والمنسوجات والبتروكيماويات[17][19][20].</w:t>
      </w:r>
    </w:p>
    <w:p w14:paraId="000000F8" w14:textId="77777777" w:rsidR="008A50F7" w:rsidRPr="005922DE" w:rsidRDefault="00561B7E">
      <w:pPr>
        <w:bidi/>
        <w:spacing w:before="240" w:after="240" w:line="268" w:lineRule="auto"/>
        <w:rPr>
          <w:rFonts w:asciiTheme="majorBidi" w:eastAsia="Times New Roman" w:hAnsiTheme="majorBidi" w:cstheme="majorBidi"/>
          <w:b/>
          <w:bCs/>
          <w:sz w:val="28"/>
          <w:szCs w:val="28"/>
        </w:rPr>
      </w:pPr>
      <w:r w:rsidRPr="005922DE">
        <w:rPr>
          <w:rFonts w:asciiTheme="majorBidi" w:eastAsia="Times New Roman" w:hAnsiTheme="majorBidi" w:cstheme="majorBidi"/>
          <w:b/>
          <w:bCs/>
          <w:sz w:val="28"/>
          <w:szCs w:val="28"/>
          <w:rtl/>
        </w:rPr>
        <w:t>التحديات البيئية: ارتفاع منسوب البحر</w:t>
      </w:r>
    </w:p>
    <w:p w14:paraId="000000F9" w14:textId="77777777" w:rsidR="008A50F7" w:rsidRPr="005922DE" w:rsidRDefault="00561B7E">
      <w:pPr>
        <w:bidi/>
        <w:spacing w:before="240" w:after="22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 xml:space="preserve">تواجه الإسكندرية </w:t>
      </w:r>
      <w:r w:rsidRPr="005922DE">
        <w:rPr>
          <w:rFonts w:asciiTheme="majorBidi" w:eastAsia="Times New Roman" w:hAnsiTheme="majorBidi" w:cstheme="majorBidi"/>
          <w:b/>
          <w:bCs/>
          <w:sz w:val="28"/>
          <w:szCs w:val="28"/>
          <w:rtl/>
        </w:rPr>
        <w:t>تحدياً بيئياً خطيراً</w:t>
      </w:r>
      <w:r w:rsidRPr="005922DE">
        <w:rPr>
          <w:rFonts w:asciiTheme="majorBidi" w:eastAsia="Times New Roman" w:hAnsiTheme="majorBidi" w:cstheme="majorBidi"/>
          <w:sz w:val="28"/>
          <w:szCs w:val="28"/>
        </w:rPr>
        <w:t xml:space="preserve">: </w:t>
      </w:r>
      <w:r w:rsidRPr="005922DE">
        <w:rPr>
          <w:rFonts w:asciiTheme="majorBidi" w:eastAsia="Times New Roman" w:hAnsiTheme="majorBidi" w:cstheme="majorBidi"/>
          <w:b/>
          <w:bCs/>
          <w:sz w:val="28"/>
          <w:szCs w:val="28"/>
          <w:rtl/>
        </w:rPr>
        <w:t>ارتفاع منسوب البحر المتوسط</w:t>
      </w:r>
      <w:r w:rsidRPr="005922DE">
        <w:rPr>
          <w:rFonts w:asciiTheme="majorBidi" w:eastAsia="Times New Roman" w:hAnsiTheme="majorBidi" w:cstheme="majorBidi"/>
          <w:sz w:val="28"/>
          <w:szCs w:val="28"/>
          <w:rtl/>
        </w:rPr>
        <w:t xml:space="preserve"> نتيجة </w:t>
      </w:r>
      <w:r w:rsidRPr="005922DE">
        <w:rPr>
          <w:rFonts w:asciiTheme="majorBidi" w:eastAsia="Times New Roman" w:hAnsiTheme="majorBidi" w:cstheme="majorBidi"/>
          <w:b/>
          <w:bCs/>
          <w:sz w:val="28"/>
          <w:szCs w:val="28"/>
          <w:rtl/>
        </w:rPr>
        <w:t>التغير المناخي العالمي</w:t>
      </w:r>
      <w:r w:rsidRPr="005922DE">
        <w:rPr>
          <w:rFonts w:asciiTheme="majorBidi" w:eastAsia="Times New Roman" w:hAnsiTheme="majorBidi" w:cstheme="majorBidi"/>
          <w:sz w:val="28"/>
          <w:szCs w:val="28"/>
          <w:rtl/>
        </w:rPr>
        <w:t xml:space="preserve">. الساحل الشمالي يشهد ارتفاعاً يصل إلى </w:t>
      </w:r>
      <w:r w:rsidRPr="005922DE">
        <w:rPr>
          <w:rFonts w:asciiTheme="majorBidi" w:eastAsia="Times New Roman" w:hAnsiTheme="majorBidi" w:cstheme="majorBidi"/>
          <w:b/>
          <w:bCs/>
          <w:sz w:val="28"/>
          <w:szCs w:val="28"/>
          <w:rtl/>
        </w:rPr>
        <w:t>3.5 ملليمتر سنوياً</w:t>
      </w:r>
      <w:r w:rsidRPr="005922DE">
        <w:rPr>
          <w:rFonts w:asciiTheme="majorBidi" w:eastAsia="Times New Roman" w:hAnsiTheme="majorBidi" w:cstheme="majorBidi"/>
          <w:sz w:val="28"/>
          <w:szCs w:val="28"/>
          <w:rtl/>
        </w:rPr>
        <w:t xml:space="preserve">، مما يؤدي إلى </w:t>
      </w:r>
      <w:r w:rsidRPr="005922DE">
        <w:rPr>
          <w:rFonts w:asciiTheme="majorBidi" w:eastAsia="Times New Roman" w:hAnsiTheme="majorBidi" w:cstheme="majorBidi"/>
          <w:b/>
          <w:bCs/>
          <w:sz w:val="28"/>
          <w:szCs w:val="28"/>
          <w:rtl/>
        </w:rPr>
        <w:t>تآكل الشواطئ</w:t>
      </w:r>
      <w:r w:rsidRPr="005922DE">
        <w:rPr>
          <w:rFonts w:asciiTheme="majorBidi" w:eastAsia="Times New Roman" w:hAnsiTheme="majorBidi" w:cstheme="majorBidi"/>
          <w:sz w:val="28"/>
          <w:szCs w:val="28"/>
          <w:rtl/>
        </w:rPr>
        <w:t xml:space="preserve"> وتهديد المباني </w:t>
      </w:r>
      <w:r w:rsidRPr="005922DE">
        <w:rPr>
          <w:rFonts w:asciiTheme="majorBidi" w:eastAsia="Times New Roman" w:hAnsiTheme="majorBidi" w:cstheme="majorBidi"/>
          <w:sz w:val="28"/>
          <w:szCs w:val="28"/>
          <w:rtl/>
        </w:rPr>
        <w:lastRenderedPageBreak/>
        <w:t xml:space="preserve">التاريخية[12][13]. استجابت الحكومة بتنفيذ </w:t>
      </w:r>
      <w:r w:rsidRPr="005922DE">
        <w:rPr>
          <w:rFonts w:asciiTheme="majorBidi" w:eastAsia="Times New Roman" w:hAnsiTheme="majorBidi" w:cstheme="majorBidi"/>
          <w:b/>
          <w:bCs/>
          <w:sz w:val="28"/>
          <w:szCs w:val="28"/>
          <w:rtl/>
        </w:rPr>
        <w:t>مشاريع لحماية الشواطئ</w:t>
      </w:r>
      <w:r w:rsidRPr="005922DE">
        <w:rPr>
          <w:rFonts w:asciiTheme="majorBidi" w:eastAsia="Times New Roman" w:hAnsiTheme="majorBidi" w:cstheme="majorBidi"/>
          <w:sz w:val="28"/>
          <w:szCs w:val="28"/>
          <w:rtl/>
        </w:rPr>
        <w:t>: بناء حواجز بحرية، تعزيز الكورنيش، وتحسين نظم الصرف لمواجهة الفيضانات[13][9].</w:t>
      </w:r>
    </w:p>
    <w:p w14:paraId="000000FA" w14:textId="77777777" w:rsidR="008A50F7" w:rsidRPr="005922DE" w:rsidRDefault="00561B7E">
      <w:pPr>
        <w:bidi/>
        <w:spacing w:before="240" w:after="240" w:line="268" w:lineRule="auto"/>
        <w:rPr>
          <w:rFonts w:asciiTheme="majorBidi" w:eastAsia="Times New Roman" w:hAnsiTheme="majorBidi" w:cstheme="majorBidi"/>
          <w:b/>
          <w:bCs/>
          <w:sz w:val="28"/>
          <w:szCs w:val="28"/>
        </w:rPr>
      </w:pPr>
      <w:r w:rsidRPr="005922DE">
        <w:rPr>
          <w:rFonts w:asciiTheme="majorBidi" w:eastAsia="Times New Roman" w:hAnsiTheme="majorBidi" w:cstheme="majorBidi"/>
          <w:b/>
          <w:bCs/>
          <w:sz w:val="28"/>
          <w:szCs w:val="28"/>
          <w:rtl/>
        </w:rPr>
        <w:t>الخاتمة: استمرار دور الإسكندرية عبر التاريخ</w:t>
      </w:r>
    </w:p>
    <w:p w14:paraId="000000FB" w14:textId="77777777" w:rsidR="008A50F7" w:rsidRPr="005922DE" w:rsidRDefault="00561B7E">
      <w:pPr>
        <w:bidi/>
        <w:spacing w:before="240" w:after="220"/>
        <w:rPr>
          <w:rFonts w:asciiTheme="majorBidi" w:eastAsia="Times New Roman" w:hAnsiTheme="majorBidi" w:cstheme="majorBidi"/>
          <w:sz w:val="28"/>
          <w:szCs w:val="28"/>
        </w:rPr>
      </w:pPr>
      <w:r w:rsidRPr="005922DE">
        <w:rPr>
          <w:rFonts w:asciiTheme="majorBidi" w:eastAsia="Times New Roman" w:hAnsiTheme="majorBidi" w:cstheme="majorBidi"/>
          <w:sz w:val="28"/>
          <w:szCs w:val="28"/>
          <w:rtl/>
        </w:rPr>
        <w:t xml:space="preserve">عبر </w:t>
      </w:r>
      <w:r w:rsidRPr="005922DE">
        <w:rPr>
          <w:rFonts w:asciiTheme="majorBidi" w:eastAsia="Times New Roman" w:hAnsiTheme="majorBidi" w:cstheme="majorBidi"/>
          <w:b/>
          <w:bCs/>
          <w:sz w:val="28"/>
          <w:szCs w:val="28"/>
          <w:rtl/>
        </w:rPr>
        <w:t>آلاف السنين</w:t>
      </w:r>
      <w:r w:rsidRPr="005922DE">
        <w:rPr>
          <w:rFonts w:asciiTheme="majorBidi" w:eastAsia="Times New Roman" w:hAnsiTheme="majorBidi" w:cstheme="majorBidi"/>
          <w:sz w:val="28"/>
          <w:szCs w:val="28"/>
          <w:rtl/>
        </w:rPr>
        <w:t xml:space="preserve">، ظلت الإسكندرية </w:t>
      </w:r>
      <w:r w:rsidRPr="005922DE">
        <w:rPr>
          <w:rFonts w:asciiTheme="majorBidi" w:eastAsia="Times New Roman" w:hAnsiTheme="majorBidi" w:cstheme="majorBidi"/>
          <w:b/>
          <w:bCs/>
          <w:sz w:val="28"/>
          <w:szCs w:val="28"/>
          <w:rtl/>
        </w:rPr>
        <w:t>رمزاً للحضارة والمعرفة</w:t>
      </w:r>
      <w:r w:rsidRPr="005922DE">
        <w:rPr>
          <w:rFonts w:asciiTheme="majorBidi" w:eastAsia="Times New Roman" w:hAnsiTheme="majorBidi" w:cstheme="majorBidi"/>
          <w:sz w:val="28"/>
          <w:szCs w:val="28"/>
          <w:rtl/>
        </w:rPr>
        <w:t xml:space="preserve">. من عصر </w:t>
      </w:r>
      <w:r w:rsidRPr="005922DE">
        <w:rPr>
          <w:rFonts w:asciiTheme="majorBidi" w:eastAsia="Times New Roman" w:hAnsiTheme="majorBidi" w:cstheme="majorBidi"/>
          <w:b/>
          <w:bCs/>
          <w:sz w:val="28"/>
          <w:szCs w:val="28"/>
          <w:rtl/>
        </w:rPr>
        <w:t>الإسكندر الأكبر والبطالمة</w:t>
      </w:r>
      <w:r w:rsidRPr="005922DE">
        <w:rPr>
          <w:rFonts w:asciiTheme="majorBidi" w:eastAsia="Times New Roman" w:hAnsiTheme="majorBidi" w:cstheme="majorBidi"/>
          <w:sz w:val="28"/>
          <w:szCs w:val="28"/>
          <w:rtl/>
        </w:rPr>
        <w:t xml:space="preserve">، مروراً بالعصور الرومانية والإسلامية، وصولاً إلى العصر الحديث، لم تفقد المدينة بريقها. اليوم، تواجه تحديات التغير المناخي لكنها تواصل </w:t>
      </w:r>
      <w:r w:rsidRPr="005922DE">
        <w:rPr>
          <w:rFonts w:asciiTheme="majorBidi" w:eastAsia="Times New Roman" w:hAnsiTheme="majorBidi" w:cstheme="majorBidi"/>
          <w:b/>
          <w:bCs/>
          <w:sz w:val="28"/>
          <w:szCs w:val="28"/>
          <w:rtl/>
        </w:rPr>
        <w:t>التكيف والتطور</w:t>
      </w:r>
      <w:r w:rsidRPr="005922DE">
        <w:rPr>
          <w:rFonts w:asciiTheme="majorBidi" w:eastAsia="Times New Roman" w:hAnsiTheme="majorBidi" w:cstheme="majorBidi"/>
          <w:sz w:val="28"/>
          <w:szCs w:val="28"/>
          <w:rtl/>
        </w:rPr>
        <w:t xml:space="preserve"> للحفاظ على إرثها وبناء مستقبل مستدام[1][2]. تبقى الإسكندرية </w:t>
      </w:r>
      <w:r w:rsidRPr="005922DE">
        <w:rPr>
          <w:rFonts w:asciiTheme="majorBidi" w:eastAsia="Times New Roman" w:hAnsiTheme="majorBidi" w:cstheme="majorBidi"/>
          <w:b/>
          <w:bCs/>
          <w:sz w:val="28"/>
          <w:szCs w:val="28"/>
          <w:rtl/>
        </w:rPr>
        <w:t>جسراً حياً بين الماضي والحاضر</w:t>
      </w:r>
      <w:r w:rsidRPr="005922DE">
        <w:rPr>
          <w:rFonts w:asciiTheme="majorBidi" w:eastAsia="Times New Roman" w:hAnsiTheme="majorBidi" w:cstheme="majorBidi"/>
          <w:sz w:val="28"/>
          <w:szCs w:val="28"/>
          <w:rtl/>
        </w:rPr>
        <w:t>، ومنارة للعلم والمعرفة تلهم الأجيال القادمة[1][2][15].</w:t>
      </w:r>
    </w:p>
    <w:p w14:paraId="000000FC" w14:textId="77777777" w:rsidR="008A50F7" w:rsidRPr="005922DE" w:rsidRDefault="008A50F7">
      <w:pPr>
        <w:bidi/>
        <w:rPr>
          <w:rFonts w:asciiTheme="majorBidi" w:eastAsia="Times New Roman" w:hAnsiTheme="majorBidi" w:cstheme="majorBidi"/>
          <w:sz w:val="28"/>
          <w:szCs w:val="28"/>
        </w:rPr>
      </w:pPr>
    </w:p>
    <w:p w14:paraId="000000FD" w14:textId="77777777" w:rsidR="008A50F7" w:rsidRPr="005922DE" w:rsidRDefault="008A50F7">
      <w:pPr>
        <w:bidi/>
        <w:rPr>
          <w:rFonts w:asciiTheme="majorBidi" w:hAnsiTheme="majorBidi" w:cstheme="majorBidi"/>
        </w:rPr>
        <w:sectPr w:rsidR="008A50F7" w:rsidRPr="005922DE">
          <w:headerReference w:type="default" r:id="rId13"/>
          <w:pgSz w:w="12240" w:h="15840"/>
          <w:pgMar w:top="1440" w:right="1440" w:bottom="1440" w:left="1440" w:header="720" w:footer="720" w:gutter="0"/>
          <w:pgNumType w:start="1"/>
          <w:cols w:space="720"/>
        </w:sectPr>
      </w:pPr>
    </w:p>
    <w:p w14:paraId="000000FF" w14:textId="77777777" w:rsidR="008A50F7" w:rsidRPr="005922DE" w:rsidRDefault="00561B7E" w:rsidP="00561B7E">
      <w:pPr>
        <w:pStyle w:val="Heading1"/>
        <w:bidi/>
        <w:jc w:val="both"/>
        <w:rPr>
          <w:rFonts w:asciiTheme="majorBidi" w:eastAsia="Times New Roman" w:hAnsiTheme="majorBidi" w:cstheme="majorBidi"/>
          <w:b/>
          <w:bCs/>
        </w:rPr>
      </w:pPr>
      <w:bookmarkStart w:id="125" w:name="_79h0nmm3sydm" w:colFirst="0" w:colLast="0"/>
      <w:bookmarkStart w:id="126" w:name="_lt4stxb47u9" w:colFirst="0" w:colLast="0"/>
      <w:bookmarkStart w:id="127" w:name="_Toc215086189"/>
      <w:bookmarkEnd w:id="125"/>
      <w:bookmarkEnd w:id="126"/>
      <w:r w:rsidRPr="005922DE">
        <w:rPr>
          <w:rFonts w:asciiTheme="majorBidi" w:eastAsia="Times New Roman" w:hAnsiTheme="majorBidi" w:cstheme="majorBidi"/>
          <w:b/>
          <w:bCs/>
          <w:rtl/>
        </w:rPr>
        <w:lastRenderedPageBreak/>
        <w:t>مراجع</w:t>
      </w:r>
      <w:bookmarkEnd w:id="127"/>
      <w:r w:rsidRPr="005922DE">
        <w:rPr>
          <w:rFonts w:asciiTheme="majorBidi" w:eastAsia="Times New Roman" w:hAnsiTheme="majorBidi" w:cstheme="majorBidi"/>
          <w:b/>
          <w:bCs/>
          <w:rtl/>
        </w:rPr>
        <w:t xml:space="preserve"> </w:t>
      </w:r>
    </w:p>
    <w:p w14:paraId="7521512D" w14:textId="4007B4CA" w:rsidR="00E71C27" w:rsidRPr="005922DE" w:rsidRDefault="00E71C27" w:rsidP="003644FC">
      <w:pPr>
        <w:pStyle w:val="Heading2"/>
        <w:bidi/>
        <w:spacing w:before="240" w:after="240"/>
        <w:rPr>
          <w:rFonts w:asciiTheme="majorBidi" w:hAnsiTheme="majorBidi" w:cstheme="majorBidi"/>
        </w:rPr>
      </w:pPr>
      <w:bookmarkStart w:id="128" w:name="_Toc215086190"/>
      <w:r w:rsidRPr="003644FC">
        <w:rPr>
          <w:rFonts w:asciiTheme="majorBidi" w:eastAsia="Times New Roman" w:hAnsiTheme="majorBidi" w:cstheme="majorBidi"/>
          <w:b/>
          <w:bCs/>
          <w:rtl/>
        </w:rPr>
        <w:t>الإسكندرية في العهد القديم</w:t>
      </w:r>
      <w:bookmarkEnd w:id="128"/>
    </w:p>
    <w:p w14:paraId="02AF76CA" w14:textId="0128BAAB" w:rsidR="00E71C27" w:rsidRPr="005922DE" w:rsidRDefault="008D0F73" w:rsidP="008D0F73">
      <w:pPr>
        <w:bidi/>
        <w:jc w:val="right"/>
        <w:rPr>
          <w:rFonts w:asciiTheme="majorBidi" w:hAnsiTheme="majorBidi" w:cstheme="majorBidi"/>
        </w:rPr>
      </w:pPr>
      <w:r w:rsidRPr="005922DE">
        <w:rPr>
          <w:rFonts w:asciiTheme="majorBidi" w:hAnsiTheme="majorBidi" w:cstheme="majorBidi"/>
        </w:rPr>
        <w:t>1-</w:t>
      </w:r>
    </w:p>
    <w:p w14:paraId="128DE4B3" w14:textId="3B50493F" w:rsidR="008D0F73" w:rsidRPr="005922DE" w:rsidRDefault="008D0F73" w:rsidP="008D0F73">
      <w:pPr>
        <w:bidi/>
        <w:jc w:val="right"/>
        <w:rPr>
          <w:rFonts w:asciiTheme="majorBidi" w:hAnsiTheme="majorBidi" w:cstheme="majorBidi"/>
        </w:rPr>
      </w:pPr>
      <w:hyperlink r:id="rId14" w:history="1">
        <w:r w:rsidRPr="005922DE">
          <w:rPr>
            <w:rStyle w:val="Hyperlink"/>
            <w:rFonts w:asciiTheme="majorBidi" w:hAnsiTheme="majorBidi" w:cstheme="majorBidi"/>
          </w:rPr>
          <w:t>http://www.alexandria.gov.eg/services/tourism/alexandria-history/establishing.html</w:t>
        </w:r>
      </w:hyperlink>
    </w:p>
    <w:p w14:paraId="5ED3A8B3" w14:textId="18B192B5" w:rsidR="008D0F73" w:rsidRPr="005922DE" w:rsidRDefault="008D0F73" w:rsidP="008D0F73">
      <w:pPr>
        <w:bidi/>
        <w:jc w:val="right"/>
        <w:rPr>
          <w:rFonts w:asciiTheme="majorBidi" w:hAnsiTheme="majorBidi" w:cstheme="majorBidi"/>
        </w:rPr>
      </w:pPr>
      <w:r w:rsidRPr="005922DE">
        <w:rPr>
          <w:rFonts w:asciiTheme="majorBidi" w:hAnsiTheme="majorBidi" w:cstheme="majorBidi"/>
        </w:rPr>
        <w:t>2-</w:t>
      </w:r>
    </w:p>
    <w:p w14:paraId="6F55F282" w14:textId="738C0853" w:rsidR="008D0F73" w:rsidRPr="005922DE" w:rsidRDefault="008D0F73" w:rsidP="008D0F73">
      <w:pPr>
        <w:bidi/>
        <w:jc w:val="right"/>
        <w:rPr>
          <w:rFonts w:asciiTheme="majorBidi" w:hAnsiTheme="majorBidi" w:cstheme="majorBidi"/>
        </w:rPr>
      </w:pPr>
      <w:hyperlink r:id="rId15" w:history="1">
        <w:r w:rsidRPr="005922DE">
          <w:rPr>
            <w:rStyle w:val="Hyperlink"/>
            <w:rFonts w:asciiTheme="majorBidi" w:hAnsiTheme="majorBidi" w:cstheme="majorBidi"/>
          </w:rPr>
          <w:t>http://www.alexandria.gov.eg/services/tourism/alexandria-history/ptolemaic-age.html</w:t>
        </w:r>
      </w:hyperlink>
    </w:p>
    <w:p w14:paraId="2F75F276" w14:textId="0321E122" w:rsidR="008D0F73" w:rsidRPr="005922DE" w:rsidRDefault="008D0F73" w:rsidP="008D0F73">
      <w:pPr>
        <w:bidi/>
        <w:jc w:val="right"/>
        <w:rPr>
          <w:rFonts w:asciiTheme="majorBidi" w:hAnsiTheme="majorBidi" w:cstheme="majorBidi"/>
        </w:rPr>
      </w:pPr>
      <w:r w:rsidRPr="005922DE">
        <w:rPr>
          <w:rFonts w:asciiTheme="majorBidi" w:hAnsiTheme="majorBidi" w:cstheme="majorBidi"/>
        </w:rPr>
        <w:t xml:space="preserve">3- </w:t>
      </w:r>
    </w:p>
    <w:p w14:paraId="79402D1B" w14:textId="408A6BD2" w:rsidR="008D0F73" w:rsidRPr="005922DE" w:rsidRDefault="008D0F73" w:rsidP="008D0F73">
      <w:pPr>
        <w:bidi/>
        <w:jc w:val="right"/>
        <w:rPr>
          <w:rFonts w:asciiTheme="majorBidi" w:hAnsiTheme="majorBidi" w:cstheme="majorBidi"/>
        </w:rPr>
      </w:pPr>
      <w:hyperlink r:id="rId16" w:history="1">
        <w:r w:rsidRPr="005922DE">
          <w:rPr>
            <w:rStyle w:val="Hyperlink"/>
            <w:rFonts w:asciiTheme="majorBidi" w:hAnsiTheme="majorBidi" w:cstheme="majorBidi"/>
          </w:rPr>
          <w:t>https://egymonuments.gov.eg/ar/historical-periods/ptolemaic-period</w:t>
        </w:r>
      </w:hyperlink>
    </w:p>
    <w:p w14:paraId="4083367B" w14:textId="07A1D60A" w:rsidR="008D0F73" w:rsidRPr="005922DE" w:rsidRDefault="008D0F73" w:rsidP="008D0F73">
      <w:pPr>
        <w:bidi/>
        <w:jc w:val="right"/>
        <w:rPr>
          <w:rFonts w:asciiTheme="majorBidi" w:hAnsiTheme="majorBidi" w:cstheme="majorBidi"/>
        </w:rPr>
      </w:pPr>
      <w:r w:rsidRPr="005922DE">
        <w:rPr>
          <w:rFonts w:asciiTheme="majorBidi" w:hAnsiTheme="majorBidi" w:cstheme="majorBidi"/>
        </w:rPr>
        <w:t>4-</w:t>
      </w:r>
    </w:p>
    <w:p w14:paraId="669CE9C3" w14:textId="6C23D5B2" w:rsidR="008D0F73" w:rsidRPr="005922DE" w:rsidRDefault="008D0F73" w:rsidP="008D0F73">
      <w:pPr>
        <w:bidi/>
        <w:jc w:val="right"/>
        <w:rPr>
          <w:rFonts w:asciiTheme="majorBidi" w:hAnsiTheme="majorBidi" w:cstheme="majorBidi"/>
        </w:rPr>
      </w:pPr>
      <w:hyperlink r:id="rId17" w:history="1">
        <w:r w:rsidRPr="005922DE">
          <w:rPr>
            <w:rStyle w:val="Hyperlink"/>
            <w:rFonts w:asciiTheme="majorBidi" w:hAnsiTheme="majorBidi" w:cstheme="majorBidi"/>
          </w:rPr>
          <w:t>https://st-takla.org/Full-Free-Coptic-Books/FreeCopticBooks-002-Holy-Arabic-Bible-Dictionary/01_A/A_328.html</w:t>
        </w:r>
      </w:hyperlink>
    </w:p>
    <w:p w14:paraId="639FDED6" w14:textId="77777777" w:rsidR="008D0F73" w:rsidRPr="005922DE" w:rsidRDefault="008D0F73" w:rsidP="008D0F73">
      <w:pPr>
        <w:bidi/>
        <w:jc w:val="right"/>
        <w:rPr>
          <w:rFonts w:asciiTheme="majorBidi" w:hAnsiTheme="majorBidi" w:cstheme="majorBidi"/>
        </w:rPr>
      </w:pPr>
    </w:p>
    <w:p w14:paraId="00000101" w14:textId="072DC9F4" w:rsidR="008A50F7" w:rsidRPr="005922DE" w:rsidRDefault="00561B7E" w:rsidP="00561B7E">
      <w:pPr>
        <w:pStyle w:val="Heading1"/>
        <w:bidi/>
        <w:rPr>
          <w:rFonts w:asciiTheme="majorBidi" w:hAnsiTheme="majorBidi" w:cstheme="majorBidi"/>
        </w:rPr>
      </w:pPr>
      <w:bookmarkStart w:id="129" w:name="_66uzowamgwdr" w:colFirst="0" w:colLast="0"/>
      <w:bookmarkStart w:id="130" w:name="_Toc215086191"/>
      <w:bookmarkEnd w:id="129"/>
      <w:r w:rsidRPr="003644FC">
        <w:rPr>
          <w:rFonts w:asciiTheme="majorBidi" w:eastAsia="Times New Roman" w:hAnsiTheme="majorBidi" w:cstheme="majorBidi"/>
          <w:b/>
          <w:bCs/>
          <w:sz w:val="32"/>
          <w:szCs w:val="32"/>
          <w:rtl/>
        </w:rPr>
        <w:t>الإسكندرية في العهد الروماني والبيزنطي</w:t>
      </w:r>
      <w:bookmarkEnd w:id="130"/>
    </w:p>
    <w:p w14:paraId="00000102" w14:textId="77777777" w:rsidR="008A50F7" w:rsidRPr="005922DE" w:rsidRDefault="00561B7E" w:rsidP="00561B7E">
      <w:pPr>
        <w:rPr>
          <w:rFonts w:asciiTheme="majorBidi" w:hAnsiTheme="majorBidi" w:cstheme="majorBidi"/>
        </w:rPr>
      </w:pPr>
      <w:r w:rsidRPr="005922DE">
        <w:rPr>
          <w:rFonts w:asciiTheme="majorBidi" w:hAnsiTheme="majorBidi" w:cstheme="majorBidi"/>
        </w:rPr>
        <w:t>1-</w:t>
      </w:r>
      <w:hyperlink r:id="rId18">
        <w:r w:rsidRPr="005922DE">
          <w:rPr>
            <w:rFonts w:asciiTheme="majorBidi" w:hAnsiTheme="majorBidi" w:cstheme="majorBidi"/>
            <w:color w:val="1155CC"/>
            <w:u w:val="single"/>
          </w:rPr>
          <w:t>https://www.marefa.org/%D8%AA%D8%A7%D8%B1%D9%8A%D8%AE_%D8%A7%D9%84%D8%A5%D8%B3%D9%83%D9%86%D8%AF%D8%B1%D9%8A%D8%A9</w:t>
        </w:r>
      </w:hyperlink>
      <w:r w:rsidRPr="005922DE">
        <w:rPr>
          <w:rFonts w:asciiTheme="majorBidi" w:hAnsiTheme="majorBidi" w:cstheme="majorBidi"/>
        </w:rPr>
        <w:t xml:space="preserve"> </w:t>
      </w:r>
    </w:p>
    <w:p w14:paraId="00000103" w14:textId="77777777" w:rsidR="008A50F7" w:rsidRPr="005922DE" w:rsidRDefault="00561B7E" w:rsidP="00561B7E">
      <w:pPr>
        <w:rPr>
          <w:rFonts w:asciiTheme="majorBidi" w:hAnsiTheme="majorBidi" w:cstheme="majorBidi"/>
        </w:rPr>
      </w:pPr>
      <w:r w:rsidRPr="005922DE">
        <w:rPr>
          <w:rFonts w:asciiTheme="majorBidi" w:hAnsiTheme="majorBidi" w:cstheme="majorBidi"/>
        </w:rPr>
        <w:t>2-</w:t>
      </w:r>
      <w:hyperlink r:id="rId19">
        <w:r w:rsidRPr="005922DE">
          <w:rPr>
            <w:rFonts w:asciiTheme="majorBidi" w:hAnsiTheme="majorBidi" w:cstheme="majorBidi"/>
            <w:color w:val="1155CC"/>
            <w:u w:val="single"/>
          </w:rPr>
          <w:t>https://coptic-treasures.com/article/%D8%AD%D8%B1%D9%82-%D9%85%D9%83%D8%AA%D8%A8%D8%A9-%D8%A7%D8%B3%D9%83%D9%86%D8%AF%D8%B1%D9%8A%D8%A9-%D8%A7%D9%84%D8%A3%D8%B3%D8%AA%D8%A7%D8%B0-%D8%A8%D9%8A%D8%B4%D9%88%D9%8A-%D9%81%D8%AE%D8%B1%D9%8A/</w:t>
        </w:r>
      </w:hyperlink>
      <w:r w:rsidRPr="005922DE">
        <w:rPr>
          <w:rFonts w:asciiTheme="majorBidi" w:hAnsiTheme="majorBidi" w:cstheme="majorBidi"/>
        </w:rPr>
        <w:br/>
        <w:t>3-</w:t>
      </w:r>
      <w:hyperlink r:id="rId20">
        <w:r w:rsidRPr="005922DE">
          <w:rPr>
            <w:rFonts w:asciiTheme="majorBidi" w:hAnsiTheme="majorBidi" w:cstheme="majorBidi"/>
            <w:color w:val="1155CC"/>
            <w:u w:val="single"/>
          </w:rPr>
          <w:t>https://st-takla.org/Coptic-History/CopticHistory_01-Historical-Notes-on-the-Mother-Church/Christian-Church-History__047-Madrasat-Al-Eskanarya-Al-Lahotya.html</w:t>
        </w:r>
      </w:hyperlink>
      <w:r w:rsidRPr="005922DE">
        <w:rPr>
          <w:rFonts w:asciiTheme="majorBidi" w:hAnsiTheme="majorBidi" w:cstheme="majorBidi"/>
        </w:rPr>
        <w:t xml:space="preserve"> </w:t>
      </w:r>
    </w:p>
    <w:p w14:paraId="00000104" w14:textId="77777777" w:rsidR="008A50F7" w:rsidRPr="005922DE" w:rsidRDefault="00561B7E" w:rsidP="00561B7E">
      <w:pPr>
        <w:rPr>
          <w:rFonts w:asciiTheme="majorBidi" w:hAnsiTheme="majorBidi" w:cstheme="majorBidi"/>
        </w:rPr>
      </w:pPr>
      <w:r w:rsidRPr="005922DE">
        <w:rPr>
          <w:rFonts w:asciiTheme="majorBidi" w:hAnsiTheme="majorBidi" w:cstheme="majorBidi"/>
        </w:rPr>
        <w:t>4-</w:t>
      </w:r>
      <w:hyperlink r:id="rId21">
        <w:r w:rsidRPr="005922DE">
          <w:rPr>
            <w:rFonts w:asciiTheme="majorBidi" w:hAnsiTheme="majorBidi" w:cstheme="majorBidi"/>
            <w:color w:val="1155CC"/>
            <w:u w:val="single"/>
          </w:rPr>
          <w:t>https://www.youtube.com/watch?v=Jnl1IslJwFw</w:t>
        </w:r>
      </w:hyperlink>
    </w:p>
    <w:p w14:paraId="00000105" w14:textId="77777777" w:rsidR="008A50F7" w:rsidRPr="005922DE" w:rsidRDefault="00561B7E" w:rsidP="00561B7E">
      <w:pPr>
        <w:rPr>
          <w:rFonts w:asciiTheme="majorBidi" w:hAnsiTheme="majorBidi" w:cstheme="majorBidi"/>
        </w:rPr>
      </w:pPr>
      <w:r w:rsidRPr="005922DE">
        <w:rPr>
          <w:rFonts w:asciiTheme="majorBidi" w:hAnsiTheme="majorBidi" w:cstheme="majorBidi"/>
        </w:rPr>
        <w:t>5-</w:t>
      </w:r>
      <w:hyperlink r:id="rId22">
        <w:r w:rsidRPr="005922DE">
          <w:rPr>
            <w:rFonts w:asciiTheme="majorBidi" w:hAnsiTheme="majorBidi" w:cstheme="majorBidi"/>
            <w:color w:val="1155CC"/>
            <w:u w:val="single"/>
          </w:rPr>
          <w:t>http://www.alexandria.gov.eg/services/tourism/alexandria-history/roman-times.html</w:t>
        </w:r>
      </w:hyperlink>
      <w:r w:rsidRPr="005922DE">
        <w:rPr>
          <w:rFonts w:asciiTheme="majorBidi" w:hAnsiTheme="majorBidi" w:cstheme="majorBidi"/>
        </w:rPr>
        <w:t xml:space="preserve"> </w:t>
      </w:r>
    </w:p>
    <w:p w14:paraId="00000106" w14:textId="77777777" w:rsidR="008A50F7" w:rsidRPr="005922DE" w:rsidRDefault="00561B7E" w:rsidP="00561B7E">
      <w:pPr>
        <w:rPr>
          <w:rFonts w:asciiTheme="majorBidi" w:hAnsiTheme="majorBidi" w:cstheme="majorBidi"/>
        </w:rPr>
      </w:pPr>
      <w:r w:rsidRPr="005922DE">
        <w:rPr>
          <w:rFonts w:asciiTheme="majorBidi" w:hAnsiTheme="majorBidi" w:cstheme="majorBidi"/>
        </w:rPr>
        <w:t>6-</w:t>
      </w:r>
      <w:hyperlink r:id="rId23">
        <w:r w:rsidRPr="005922DE">
          <w:rPr>
            <w:rFonts w:asciiTheme="majorBidi" w:hAnsiTheme="majorBidi" w:cstheme="majorBidi"/>
            <w:color w:val="1155CC"/>
            <w:u w:val="single"/>
          </w:rPr>
          <w:t>https://st-takla.org/Saints/Coptic-Orthodox-Saints-Biography/Coptic-Saints-Story_1648.html</w:t>
        </w:r>
      </w:hyperlink>
      <w:r w:rsidRPr="005922DE">
        <w:rPr>
          <w:rFonts w:asciiTheme="majorBidi" w:hAnsiTheme="majorBidi" w:cstheme="majorBidi"/>
        </w:rPr>
        <w:t xml:space="preserve"> </w:t>
      </w:r>
    </w:p>
    <w:p w14:paraId="00000107" w14:textId="77777777" w:rsidR="008A50F7" w:rsidRPr="005922DE" w:rsidRDefault="00561B7E" w:rsidP="00561B7E">
      <w:pPr>
        <w:rPr>
          <w:rFonts w:asciiTheme="majorBidi" w:hAnsiTheme="majorBidi" w:cstheme="majorBidi"/>
        </w:rPr>
      </w:pPr>
      <w:r w:rsidRPr="005922DE">
        <w:rPr>
          <w:rFonts w:asciiTheme="majorBidi" w:hAnsiTheme="majorBidi" w:cstheme="majorBidi"/>
        </w:rPr>
        <w:t>7-</w:t>
      </w:r>
      <w:hyperlink r:id="rId24">
        <w:r w:rsidRPr="005922DE">
          <w:rPr>
            <w:rFonts w:asciiTheme="majorBidi" w:hAnsiTheme="majorBidi" w:cstheme="majorBidi"/>
            <w:color w:val="1155CC"/>
            <w:u w:val="single"/>
          </w:rPr>
          <w:t>https://www.marefa.org/%D8%AA%D8%A7%D8%B1%D9%8A%D8%AE_%D8%A7%D9%84%D8%A5%D8%B3%D9%83%D9%86%D8%AF%D8%B1%D9%8A%D8%A9</w:t>
        </w:r>
      </w:hyperlink>
    </w:p>
    <w:p w14:paraId="00000108" w14:textId="77777777" w:rsidR="008A50F7" w:rsidRPr="005922DE" w:rsidRDefault="00561B7E" w:rsidP="00561B7E">
      <w:pPr>
        <w:rPr>
          <w:rFonts w:asciiTheme="majorBidi" w:hAnsiTheme="majorBidi" w:cstheme="majorBidi"/>
        </w:rPr>
      </w:pPr>
      <w:r w:rsidRPr="005922DE">
        <w:rPr>
          <w:rFonts w:asciiTheme="majorBidi" w:hAnsiTheme="majorBidi" w:cstheme="majorBidi"/>
        </w:rPr>
        <w:t>8-</w:t>
      </w:r>
      <w:hyperlink r:id="rId25">
        <w:r w:rsidRPr="005922DE">
          <w:rPr>
            <w:rFonts w:asciiTheme="majorBidi" w:hAnsiTheme="majorBidi" w:cstheme="majorBidi"/>
            <w:color w:val="1155CC"/>
            <w:u w:val="single"/>
          </w:rPr>
          <w:t>https://journal.damascusuniversity.edu.sy/index.php/hisj/article/view/3360</w:t>
        </w:r>
      </w:hyperlink>
    </w:p>
    <w:p w14:paraId="00000109" w14:textId="77777777" w:rsidR="008A50F7" w:rsidRPr="005922DE" w:rsidRDefault="00561B7E" w:rsidP="00561B7E">
      <w:pPr>
        <w:rPr>
          <w:rFonts w:asciiTheme="majorBidi" w:hAnsiTheme="majorBidi" w:cstheme="majorBidi"/>
        </w:rPr>
      </w:pPr>
      <w:r w:rsidRPr="005922DE">
        <w:rPr>
          <w:rFonts w:asciiTheme="majorBidi" w:hAnsiTheme="majorBidi" w:cstheme="majorBidi"/>
        </w:rPr>
        <w:t>9-</w:t>
      </w:r>
      <w:hyperlink r:id="rId26">
        <w:r w:rsidRPr="005922DE">
          <w:rPr>
            <w:rFonts w:asciiTheme="majorBidi" w:hAnsiTheme="majorBidi" w:cstheme="majorBidi"/>
            <w:color w:val="1155CC"/>
            <w:u w:val="single"/>
          </w:rPr>
          <w:t>http://www.alexandria.gov.eg/services/tourism/alexandria-history/christian-age.html</w:t>
        </w:r>
      </w:hyperlink>
      <w:r w:rsidRPr="005922DE">
        <w:rPr>
          <w:rFonts w:asciiTheme="majorBidi" w:hAnsiTheme="majorBidi" w:cstheme="majorBidi"/>
        </w:rPr>
        <w:t xml:space="preserve">  </w:t>
      </w:r>
    </w:p>
    <w:p w14:paraId="0000010A" w14:textId="77777777" w:rsidR="008A50F7" w:rsidRPr="005922DE" w:rsidRDefault="00561B7E" w:rsidP="00561B7E">
      <w:pPr>
        <w:bidi/>
        <w:rPr>
          <w:rFonts w:asciiTheme="majorBidi" w:hAnsiTheme="majorBidi" w:cstheme="majorBidi"/>
        </w:rPr>
      </w:pPr>
      <w:r w:rsidRPr="005922DE">
        <w:rPr>
          <w:rFonts w:asciiTheme="majorBidi" w:hAnsiTheme="majorBidi" w:cstheme="majorBidi"/>
          <w:rtl/>
        </w:rPr>
        <w:t>تاريخ : 18/11/2025</w:t>
      </w:r>
    </w:p>
    <w:p w14:paraId="0000010B" w14:textId="77777777" w:rsidR="008A50F7" w:rsidRPr="005922DE" w:rsidRDefault="008A50F7" w:rsidP="00561B7E">
      <w:pPr>
        <w:rPr>
          <w:rFonts w:asciiTheme="majorBidi" w:hAnsiTheme="majorBidi" w:cstheme="majorBidi"/>
        </w:rPr>
      </w:pPr>
    </w:p>
    <w:p w14:paraId="0000010C" w14:textId="7B607B7C" w:rsidR="008A50F7" w:rsidRPr="00640E30" w:rsidRDefault="003644FC" w:rsidP="00640E30">
      <w:pPr>
        <w:pStyle w:val="Heading1"/>
        <w:bidi/>
        <w:rPr>
          <w:rFonts w:asciiTheme="majorBidi" w:hAnsiTheme="majorBidi" w:cstheme="majorBidi"/>
        </w:rPr>
      </w:pPr>
      <w:bookmarkStart w:id="131" w:name="_Toc215086192"/>
      <w:r>
        <w:rPr>
          <w:rFonts w:asciiTheme="majorBidi" w:eastAsia="Times New Roman" w:hAnsiTheme="majorBidi" w:cstheme="majorBidi"/>
          <w:b/>
          <w:bCs/>
          <w:sz w:val="32"/>
          <w:szCs w:val="32"/>
          <w:rtl/>
        </w:rPr>
        <w:t>الإسكندرية في العصور الإسلامية</w:t>
      </w:r>
      <w:bookmarkEnd w:id="131"/>
    </w:p>
    <w:p w14:paraId="0000010D" w14:textId="77777777" w:rsidR="008A50F7" w:rsidRPr="005922DE" w:rsidRDefault="00561B7E" w:rsidP="00561B7E">
      <w:pPr>
        <w:rPr>
          <w:rFonts w:asciiTheme="majorBidi" w:hAnsiTheme="majorBidi" w:cstheme="majorBidi"/>
          <w:sz w:val="18"/>
          <w:szCs w:val="18"/>
        </w:rPr>
      </w:pPr>
      <w:r w:rsidRPr="005922DE">
        <w:rPr>
          <w:rFonts w:asciiTheme="majorBidi" w:hAnsiTheme="majorBidi" w:cstheme="majorBidi"/>
          <w:sz w:val="18"/>
          <w:szCs w:val="18"/>
        </w:rPr>
        <w:t>1-</w:t>
      </w:r>
      <w:hyperlink r:id="rId27" w:anchor="google_vignette">
        <w:r w:rsidRPr="005922DE">
          <w:rPr>
            <w:rFonts w:asciiTheme="majorBidi" w:hAnsiTheme="majorBidi" w:cstheme="majorBidi"/>
            <w:color w:val="1155CC"/>
            <w:sz w:val="18"/>
            <w:szCs w:val="18"/>
            <w:u w:val="single"/>
          </w:rPr>
          <w:t>https://www.noor-book.com/%D9%83%D8%AA%D8%A7%D8%A8-%D8%AA%D8%A7%D8%B1%D9%8A%D8%AE-%D8%A7%D9%84%D8%A7%D8%B3%D9%83%D9%86%D8%AF%D8%B1%D9%8A%D9%87-%D9%81%D9%8A-</w:t>
        </w:r>
        <w:r w:rsidRPr="005922DE">
          <w:rPr>
            <w:rFonts w:asciiTheme="majorBidi" w:hAnsiTheme="majorBidi" w:cstheme="majorBidi"/>
            <w:color w:val="1155CC"/>
            <w:sz w:val="18"/>
            <w:szCs w:val="18"/>
            <w:u w:val="single"/>
          </w:rPr>
          <w:lastRenderedPageBreak/>
          <w:t>%D8%A7%D9%84%D8%B9%D8%B5%D8%B1-%D8%A7%D9%84%D8%A7%D8%B3%D9%84%D8%A7%D9%85%D9%8A-pdf#google_vignette</w:t>
        </w:r>
      </w:hyperlink>
    </w:p>
    <w:p w14:paraId="0000010E" w14:textId="77777777" w:rsidR="008A50F7" w:rsidRPr="005922DE" w:rsidRDefault="00561B7E" w:rsidP="00561B7E">
      <w:pPr>
        <w:rPr>
          <w:rFonts w:asciiTheme="majorBidi" w:hAnsiTheme="majorBidi" w:cstheme="majorBidi"/>
          <w:sz w:val="18"/>
          <w:szCs w:val="18"/>
        </w:rPr>
      </w:pPr>
      <w:r w:rsidRPr="005922DE">
        <w:rPr>
          <w:rFonts w:asciiTheme="majorBidi" w:hAnsiTheme="majorBidi" w:cstheme="majorBidi"/>
          <w:sz w:val="18"/>
          <w:szCs w:val="18"/>
        </w:rPr>
        <w:t>2-</w:t>
      </w:r>
      <w:hyperlink r:id="rId28">
        <w:r w:rsidRPr="005922DE">
          <w:rPr>
            <w:rFonts w:asciiTheme="majorBidi" w:hAnsiTheme="majorBidi" w:cstheme="majorBidi"/>
            <w:color w:val="1155CC"/>
            <w:sz w:val="18"/>
            <w:szCs w:val="18"/>
            <w:u w:val="single"/>
          </w:rPr>
          <w:t>http://www.alexandria.gov.eg/services/tourism/alexandria-history/fatimid-era.html</w:t>
        </w:r>
      </w:hyperlink>
      <w:r w:rsidRPr="005922DE">
        <w:rPr>
          <w:rFonts w:asciiTheme="majorBidi" w:hAnsiTheme="majorBidi" w:cstheme="majorBidi"/>
          <w:sz w:val="18"/>
          <w:szCs w:val="18"/>
        </w:rPr>
        <w:t xml:space="preserve">  </w:t>
      </w:r>
    </w:p>
    <w:p w14:paraId="0000010F" w14:textId="77777777" w:rsidR="008A50F7" w:rsidRPr="005922DE" w:rsidRDefault="00561B7E" w:rsidP="00561B7E">
      <w:pPr>
        <w:bidi/>
        <w:rPr>
          <w:rFonts w:asciiTheme="majorBidi" w:hAnsiTheme="majorBidi" w:cstheme="majorBidi"/>
          <w:sz w:val="18"/>
          <w:szCs w:val="18"/>
        </w:rPr>
      </w:pPr>
      <w:r w:rsidRPr="005922DE">
        <w:rPr>
          <w:rFonts w:asciiTheme="majorBidi" w:hAnsiTheme="majorBidi" w:cstheme="majorBidi"/>
          <w:sz w:val="18"/>
          <w:szCs w:val="18"/>
        </w:rPr>
        <w:t>19/11/2025</w:t>
      </w:r>
    </w:p>
    <w:p w14:paraId="00000110" w14:textId="77777777" w:rsidR="008A50F7" w:rsidRPr="005922DE" w:rsidRDefault="008A50F7" w:rsidP="00561B7E">
      <w:pPr>
        <w:bidi/>
        <w:rPr>
          <w:rFonts w:asciiTheme="majorBidi" w:hAnsiTheme="majorBidi" w:cstheme="majorBidi"/>
          <w:sz w:val="18"/>
          <w:szCs w:val="18"/>
        </w:rPr>
      </w:pPr>
    </w:p>
    <w:p w14:paraId="00000111" w14:textId="77777777" w:rsidR="008A50F7" w:rsidRPr="005922DE" w:rsidRDefault="00561B7E" w:rsidP="00561B7E">
      <w:pPr>
        <w:rPr>
          <w:rFonts w:asciiTheme="majorBidi" w:hAnsiTheme="majorBidi" w:cstheme="majorBidi"/>
          <w:sz w:val="18"/>
          <w:szCs w:val="18"/>
        </w:rPr>
      </w:pPr>
      <w:r w:rsidRPr="005922DE">
        <w:rPr>
          <w:rFonts w:asciiTheme="majorBidi" w:hAnsiTheme="majorBidi" w:cstheme="majorBidi"/>
          <w:sz w:val="18"/>
          <w:szCs w:val="18"/>
        </w:rPr>
        <w:t>3-</w:t>
      </w:r>
      <w:hyperlink r:id="rId29">
        <w:r w:rsidRPr="005922DE">
          <w:rPr>
            <w:rFonts w:asciiTheme="majorBidi" w:hAnsiTheme="majorBidi" w:cstheme="majorBidi"/>
            <w:color w:val="1155CC"/>
            <w:sz w:val="18"/>
            <w:szCs w:val="18"/>
            <w:u w:val="single"/>
          </w:rPr>
          <w:t>https://www.aun.edu.eg/arts/node/16109</w:t>
        </w:r>
      </w:hyperlink>
    </w:p>
    <w:p w14:paraId="00000112" w14:textId="77777777" w:rsidR="008A50F7" w:rsidRPr="005922DE" w:rsidRDefault="00561B7E" w:rsidP="00561B7E">
      <w:pPr>
        <w:rPr>
          <w:rFonts w:asciiTheme="majorBidi" w:hAnsiTheme="majorBidi" w:cstheme="majorBidi"/>
          <w:sz w:val="18"/>
          <w:szCs w:val="18"/>
        </w:rPr>
      </w:pPr>
      <w:r w:rsidRPr="005922DE">
        <w:rPr>
          <w:rFonts w:asciiTheme="majorBidi" w:hAnsiTheme="majorBidi" w:cstheme="majorBidi"/>
          <w:sz w:val="18"/>
          <w:szCs w:val="18"/>
        </w:rPr>
        <w:t>4-</w:t>
      </w:r>
      <w:hyperlink r:id="rId30">
        <w:r w:rsidRPr="005922DE">
          <w:rPr>
            <w:rFonts w:asciiTheme="majorBidi" w:hAnsiTheme="majorBidi" w:cstheme="majorBidi"/>
            <w:color w:val="1155CC"/>
            <w:sz w:val="18"/>
            <w:szCs w:val="18"/>
            <w:u w:val="single"/>
          </w:rPr>
          <w:t>http://www.alexandria.gov.eg/services/tourism/alexandria-history/ayyubid.html</w:t>
        </w:r>
      </w:hyperlink>
    </w:p>
    <w:p w14:paraId="00000113" w14:textId="77777777" w:rsidR="008A50F7" w:rsidRPr="005922DE" w:rsidRDefault="00561B7E" w:rsidP="00561B7E">
      <w:pPr>
        <w:rPr>
          <w:rFonts w:asciiTheme="majorBidi" w:hAnsiTheme="majorBidi" w:cstheme="majorBidi"/>
          <w:sz w:val="18"/>
          <w:szCs w:val="18"/>
        </w:rPr>
      </w:pPr>
      <w:r w:rsidRPr="005922DE">
        <w:rPr>
          <w:rFonts w:asciiTheme="majorBidi" w:hAnsiTheme="majorBidi" w:cstheme="majorBidi"/>
          <w:sz w:val="18"/>
          <w:szCs w:val="18"/>
        </w:rPr>
        <w:t>5-</w:t>
      </w:r>
      <w:hyperlink r:id="rId31">
        <w:r w:rsidRPr="005922DE">
          <w:rPr>
            <w:rFonts w:asciiTheme="majorBidi" w:hAnsiTheme="majorBidi" w:cstheme="majorBidi"/>
            <w:color w:val="1155CC"/>
            <w:sz w:val="18"/>
            <w:szCs w:val="18"/>
            <w:u w:val="single"/>
          </w:rPr>
          <w:t>https://rahalat.net/alex.php?v=51029</w:t>
        </w:r>
      </w:hyperlink>
    </w:p>
    <w:p w14:paraId="00000114" w14:textId="77777777" w:rsidR="008A50F7" w:rsidRPr="005922DE" w:rsidRDefault="00561B7E" w:rsidP="00561B7E">
      <w:pPr>
        <w:rPr>
          <w:rFonts w:asciiTheme="majorBidi" w:hAnsiTheme="majorBidi" w:cstheme="majorBidi"/>
          <w:sz w:val="18"/>
          <w:szCs w:val="18"/>
        </w:rPr>
      </w:pPr>
      <w:r w:rsidRPr="005922DE">
        <w:rPr>
          <w:rFonts w:asciiTheme="majorBidi" w:hAnsiTheme="majorBidi" w:cstheme="majorBidi"/>
          <w:sz w:val="18"/>
          <w:szCs w:val="18"/>
        </w:rPr>
        <w:t xml:space="preserve">                                                                                                                                                                         22/11/2025</w:t>
      </w:r>
    </w:p>
    <w:p w14:paraId="00000115" w14:textId="77777777" w:rsidR="008A50F7" w:rsidRPr="005922DE" w:rsidRDefault="00561B7E" w:rsidP="00561B7E">
      <w:pPr>
        <w:rPr>
          <w:rFonts w:asciiTheme="majorBidi" w:hAnsiTheme="majorBidi" w:cstheme="majorBidi"/>
          <w:sz w:val="18"/>
          <w:szCs w:val="18"/>
        </w:rPr>
      </w:pPr>
      <w:r w:rsidRPr="005922DE">
        <w:rPr>
          <w:rFonts w:asciiTheme="majorBidi" w:hAnsiTheme="majorBidi" w:cstheme="majorBidi"/>
          <w:sz w:val="18"/>
          <w:szCs w:val="18"/>
        </w:rPr>
        <w:t>6-</w:t>
      </w:r>
      <w:hyperlink r:id="rId32">
        <w:r w:rsidRPr="005922DE">
          <w:rPr>
            <w:rFonts w:asciiTheme="majorBidi" w:hAnsiTheme="majorBidi" w:cstheme="majorBidi"/>
            <w:color w:val="1155CC"/>
            <w:sz w:val="18"/>
            <w:szCs w:val="18"/>
            <w:u w:val="single"/>
          </w:rPr>
          <w:t>http://www.alexandria.gov.eg/services/tourism/alexandria-history/mamluks.html</w:t>
        </w:r>
      </w:hyperlink>
    </w:p>
    <w:p w14:paraId="00000116" w14:textId="77777777" w:rsidR="008A50F7" w:rsidRPr="005922DE" w:rsidRDefault="00561B7E" w:rsidP="00561B7E">
      <w:pPr>
        <w:rPr>
          <w:rFonts w:asciiTheme="majorBidi" w:hAnsiTheme="majorBidi" w:cstheme="majorBidi"/>
          <w:sz w:val="18"/>
          <w:szCs w:val="18"/>
        </w:rPr>
      </w:pPr>
      <w:r w:rsidRPr="005922DE">
        <w:rPr>
          <w:rFonts w:asciiTheme="majorBidi" w:hAnsiTheme="majorBidi" w:cstheme="majorBidi"/>
          <w:sz w:val="18"/>
          <w:szCs w:val="18"/>
        </w:rPr>
        <w:t>7-</w:t>
      </w:r>
      <w:hyperlink r:id="rId33">
        <w:r w:rsidRPr="005922DE">
          <w:rPr>
            <w:rFonts w:asciiTheme="majorBidi" w:hAnsiTheme="majorBidi" w:cstheme="majorBidi"/>
            <w:color w:val="1155CC"/>
            <w:sz w:val="18"/>
            <w:szCs w:val="18"/>
            <w:u w:val="single"/>
          </w:rPr>
          <w:t>http://www.alexandria.gov.eg/services/tourism/alexandria-history/ottomans.html</w:t>
        </w:r>
      </w:hyperlink>
    </w:p>
    <w:p w14:paraId="00000117" w14:textId="77777777" w:rsidR="008A50F7" w:rsidRPr="005922DE" w:rsidRDefault="00561B7E" w:rsidP="00561B7E">
      <w:pPr>
        <w:rPr>
          <w:rFonts w:asciiTheme="majorBidi" w:hAnsiTheme="majorBidi" w:cstheme="majorBidi"/>
        </w:rPr>
      </w:pPr>
      <w:r w:rsidRPr="005922DE">
        <w:rPr>
          <w:rFonts w:asciiTheme="majorBidi" w:hAnsiTheme="majorBidi" w:cstheme="majorBidi"/>
        </w:rPr>
        <w:t>Chatgpt resources:</w:t>
      </w:r>
    </w:p>
    <w:p w14:paraId="00000118" w14:textId="77777777" w:rsidR="008A50F7" w:rsidRPr="005922DE" w:rsidRDefault="008A50F7" w:rsidP="00561B7E">
      <w:pPr>
        <w:bidi/>
        <w:rPr>
          <w:rFonts w:asciiTheme="majorBidi" w:hAnsiTheme="majorBidi" w:cstheme="majorBidi"/>
        </w:rPr>
      </w:pPr>
    </w:p>
    <w:p w14:paraId="00000119" w14:textId="77777777" w:rsidR="008A50F7" w:rsidRPr="005922DE" w:rsidRDefault="00561B7E" w:rsidP="00561B7E">
      <w:pPr>
        <w:bidi/>
        <w:rPr>
          <w:rFonts w:asciiTheme="majorBidi" w:hAnsiTheme="majorBidi" w:cstheme="majorBidi"/>
          <w:sz w:val="18"/>
          <w:szCs w:val="18"/>
        </w:rPr>
      </w:pPr>
      <w:r w:rsidRPr="005922DE">
        <w:rPr>
          <w:rFonts w:asciiTheme="majorBidi" w:hAnsiTheme="majorBidi" w:cstheme="majorBidi"/>
          <w:sz w:val="18"/>
          <w:szCs w:val="18"/>
          <w:rtl/>
        </w:rPr>
        <w:t xml:space="preserve"> عبد المنعم عبد الحليم – الإسكندرية عبر العصور – دار المعارف.</w:t>
      </w:r>
    </w:p>
    <w:p w14:paraId="0000011A" w14:textId="77777777" w:rsidR="008A50F7" w:rsidRPr="005922DE" w:rsidRDefault="00561B7E" w:rsidP="00561B7E">
      <w:pPr>
        <w:bidi/>
        <w:rPr>
          <w:rFonts w:asciiTheme="majorBidi" w:hAnsiTheme="majorBidi" w:cstheme="majorBidi"/>
          <w:sz w:val="18"/>
          <w:szCs w:val="18"/>
        </w:rPr>
      </w:pPr>
      <w:r w:rsidRPr="005922DE">
        <w:rPr>
          <w:rFonts w:asciiTheme="majorBidi" w:hAnsiTheme="majorBidi" w:cstheme="majorBidi"/>
          <w:sz w:val="18"/>
          <w:szCs w:val="18"/>
          <w:rtl/>
        </w:rPr>
        <w:t xml:space="preserve"> رشيد الجوهري – تاريخ مصر في العصر العثماني.</w:t>
      </w:r>
    </w:p>
    <w:p w14:paraId="0000011B" w14:textId="77777777" w:rsidR="008A50F7" w:rsidRPr="005922DE" w:rsidRDefault="00561B7E" w:rsidP="00561B7E">
      <w:pPr>
        <w:bidi/>
        <w:rPr>
          <w:rFonts w:asciiTheme="majorBidi" w:hAnsiTheme="majorBidi" w:cstheme="majorBidi"/>
          <w:sz w:val="18"/>
          <w:szCs w:val="18"/>
        </w:rPr>
      </w:pPr>
      <w:r w:rsidRPr="005922DE">
        <w:rPr>
          <w:rFonts w:asciiTheme="majorBidi" w:hAnsiTheme="majorBidi" w:cstheme="majorBidi"/>
          <w:sz w:val="18"/>
          <w:szCs w:val="18"/>
          <w:rtl/>
        </w:rPr>
        <w:t>سجلات الترسانة البحرية المحفوظة بدار الوثائق المصري</w:t>
      </w:r>
    </w:p>
    <w:p w14:paraId="0000011C" w14:textId="77777777" w:rsidR="008A50F7" w:rsidRPr="005922DE" w:rsidRDefault="00561B7E" w:rsidP="00561B7E">
      <w:pPr>
        <w:bidi/>
        <w:rPr>
          <w:rFonts w:asciiTheme="majorBidi" w:hAnsiTheme="majorBidi" w:cstheme="majorBidi"/>
          <w:sz w:val="18"/>
          <w:szCs w:val="18"/>
        </w:rPr>
      </w:pPr>
      <w:r w:rsidRPr="005922DE">
        <w:rPr>
          <w:rFonts w:asciiTheme="majorBidi" w:hAnsiTheme="majorBidi" w:cstheme="majorBidi"/>
          <w:sz w:val="18"/>
          <w:szCs w:val="18"/>
          <w:rtl/>
        </w:rPr>
        <w:t>دراسات عربية حديثة:</w:t>
      </w:r>
    </w:p>
    <w:p w14:paraId="0000011D" w14:textId="77777777" w:rsidR="008A50F7" w:rsidRPr="005922DE" w:rsidRDefault="00561B7E" w:rsidP="00561B7E">
      <w:pPr>
        <w:bidi/>
        <w:rPr>
          <w:rFonts w:asciiTheme="majorBidi" w:hAnsiTheme="majorBidi" w:cstheme="majorBidi"/>
          <w:sz w:val="18"/>
          <w:szCs w:val="18"/>
        </w:rPr>
      </w:pPr>
      <w:r w:rsidRPr="005922DE">
        <w:rPr>
          <w:rFonts w:asciiTheme="majorBidi" w:hAnsiTheme="majorBidi" w:cstheme="majorBidi"/>
          <w:sz w:val="18"/>
          <w:szCs w:val="18"/>
          <w:rtl/>
        </w:rPr>
        <w:t>حسن عبد الوهاب – الإسكندرية في العصر الإسلامي</w:t>
      </w:r>
    </w:p>
    <w:p w14:paraId="0000011E" w14:textId="77777777" w:rsidR="008A50F7" w:rsidRPr="005922DE" w:rsidRDefault="00561B7E" w:rsidP="00561B7E">
      <w:pPr>
        <w:bidi/>
        <w:rPr>
          <w:rFonts w:asciiTheme="majorBidi" w:hAnsiTheme="majorBidi" w:cstheme="majorBidi"/>
          <w:sz w:val="18"/>
          <w:szCs w:val="18"/>
        </w:rPr>
      </w:pPr>
      <w:r w:rsidRPr="005922DE">
        <w:rPr>
          <w:rFonts w:asciiTheme="majorBidi" w:hAnsiTheme="majorBidi" w:cstheme="majorBidi"/>
          <w:sz w:val="18"/>
          <w:szCs w:val="18"/>
          <w:rtl/>
        </w:rPr>
        <w:t>مصطفى العبادي – تاريخ الإسكندرية وحضارتها -الهيئة المصرية العامة للكتاب – الإسكندرية عبر العصور         11/24/2025</w:t>
      </w:r>
    </w:p>
    <w:p w14:paraId="0000011F" w14:textId="77777777" w:rsidR="008A50F7" w:rsidRPr="005922DE" w:rsidRDefault="008A50F7" w:rsidP="00561B7E">
      <w:pPr>
        <w:bidi/>
        <w:rPr>
          <w:rFonts w:asciiTheme="majorBidi" w:hAnsiTheme="majorBidi" w:cstheme="majorBidi"/>
          <w:sz w:val="18"/>
          <w:szCs w:val="18"/>
        </w:rPr>
      </w:pPr>
    </w:p>
    <w:p w14:paraId="4CE58881" w14:textId="273ED6BE" w:rsidR="00E71C27" w:rsidRPr="003644FC" w:rsidRDefault="00E71C27" w:rsidP="00640E30">
      <w:pPr>
        <w:pStyle w:val="Heading1"/>
        <w:bidi/>
        <w:rPr>
          <w:rFonts w:asciiTheme="majorBidi" w:eastAsia="Times New Roman" w:hAnsiTheme="majorBidi" w:cstheme="majorBidi"/>
          <w:b/>
          <w:bCs/>
          <w:sz w:val="32"/>
          <w:szCs w:val="32"/>
          <w:rtl/>
        </w:rPr>
      </w:pPr>
      <w:bookmarkStart w:id="132" w:name="_Toc215086193"/>
      <w:r w:rsidRPr="003644FC">
        <w:rPr>
          <w:rFonts w:asciiTheme="majorBidi" w:eastAsia="Times New Roman" w:hAnsiTheme="majorBidi" w:cstheme="majorBidi"/>
          <w:b/>
          <w:bCs/>
          <w:sz w:val="32"/>
          <w:szCs w:val="32"/>
          <w:rtl/>
        </w:rPr>
        <w:t>الإسكندرية الحديثة</w:t>
      </w:r>
      <w:bookmarkEnd w:id="132"/>
    </w:p>
    <w:p w14:paraId="5D197A2A" w14:textId="77777777" w:rsidR="00E71C27" w:rsidRPr="005922DE" w:rsidRDefault="00E71C27" w:rsidP="00E71C27">
      <w:pPr>
        <w:bidi/>
        <w:jc w:val="right"/>
        <w:rPr>
          <w:rFonts w:asciiTheme="majorBidi" w:eastAsia="Times New Roman" w:hAnsiTheme="majorBidi" w:cstheme="majorBidi"/>
          <w:sz w:val="24"/>
          <w:szCs w:val="24"/>
          <w:rtl/>
        </w:rPr>
      </w:pPr>
      <w:hyperlink r:id="rId34" w:history="1">
        <w:r w:rsidRPr="005922DE">
          <w:rPr>
            <w:rStyle w:val="Hyperlink"/>
            <w:rFonts w:asciiTheme="majorBidi" w:eastAsia="Times New Roman" w:hAnsiTheme="majorBidi" w:cstheme="majorBidi"/>
            <w:sz w:val="24"/>
            <w:szCs w:val="24"/>
          </w:rPr>
          <w:t>https://mawdoo3.com</w:t>
        </w:r>
      </w:hyperlink>
      <w:r w:rsidRPr="005922DE">
        <w:rPr>
          <w:rFonts w:asciiTheme="majorBidi" w:eastAsia="Times New Roman" w:hAnsiTheme="majorBidi" w:cstheme="majorBidi"/>
          <w:sz w:val="24"/>
          <w:szCs w:val="24"/>
        </w:rPr>
        <w:t xml:space="preserve">/  </w:t>
      </w:r>
    </w:p>
    <w:p w14:paraId="2396C666" w14:textId="77777777" w:rsidR="00E71C27" w:rsidRPr="005922DE" w:rsidRDefault="00E71C27" w:rsidP="00E71C27">
      <w:pPr>
        <w:bidi/>
        <w:jc w:val="right"/>
        <w:rPr>
          <w:rFonts w:asciiTheme="majorBidi" w:eastAsia="Times New Roman" w:hAnsiTheme="majorBidi" w:cstheme="majorBidi"/>
          <w:sz w:val="24"/>
          <w:szCs w:val="24"/>
          <w:rtl/>
        </w:rPr>
      </w:pPr>
      <w:hyperlink r:id="rId35" w:history="1">
        <w:r w:rsidRPr="005922DE">
          <w:rPr>
            <w:rStyle w:val="Hyperlink"/>
            <w:rFonts w:asciiTheme="majorBidi" w:eastAsia="Times New Roman" w:hAnsiTheme="majorBidi" w:cstheme="majorBidi"/>
            <w:sz w:val="24"/>
            <w:szCs w:val="24"/>
          </w:rPr>
          <w:t>https://gate.ahram.org.eg/</w:t>
        </w:r>
      </w:hyperlink>
    </w:p>
    <w:p w14:paraId="79D781BC" w14:textId="71D215AF" w:rsidR="00E71C27" w:rsidRPr="005922DE" w:rsidRDefault="00E71C27" w:rsidP="00E71C27">
      <w:pPr>
        <w:bidi/>
        <w:jc w:val="right"/>
        <w:rPr>
          <w:rFonts w:asciiTheme="majorBidi" w:eastAsia="Times New Roman" w:hAnsiTheme="majorBidi" w:cstheme="majorBidi"/>
          <w:sz w:val="24"/>
          <w:szCs w:val="24"/>
          <w:rtl/>
        </w:rPr>
      </w:pPr>
      <w:hyperlink r:id="rId36" w:history="1">
        <w:r w:rsidRPr="005922DE">
          <w:rPr>
            <w:rStyle w:val="Hyperlink"/>
            <w:rFonts w:asciiTheme="majorBidi" w:eastAsia="Times New Roman" w:hAnsiTheme="majorBidi" w:cstheme="majorBidi"/>
            <w:sz w:val="24"/>
            <w:szCs w:val="24"/>
          </w:rPr>
          <w:t>https://www.shorouknews.com/</w:t>
        </w:r>
      </w:hyperlink>
      <w:r w:rsidRPr="005922DE">
        <w:rPr>
          <w:rFonts w:asciiTheme="majorBidi" w:eastAsia="Times New Roman" w:hAnsiTheme="majorBidi" w:cstheme="majorBidi"/>
          <w:sz w:val="24"/>
          <w:szCs w:val="24"/>
        </w:rPr>
        <w:t xml:space="preserve"> </w:t>
      </w:r>
    </w:p>
    <w:p w14:paraId="51135F20" w14:textId="3EF69C8A" w:rsidR="00E71C27" w:rsidRPr="005922DE" w:rsidRDefault="00E71C27" w:rsidP="00E71C27">
      <w:pPr>
        <w:bidi/>
        <w:jc w:val="right"/>
        <w:rPr>
          <w:rFonts w:asciiTheme="majorBidi" w:eastAsia="Times New Roman" w:hAnsiTheme="majorBidi" w:cstheme="majorBidi"/>
          <w:sz w:val="24"/>
          <w:szCs w:val="24"/>
          <w:rtl/>
        </w:rPr>
      </w:pPr>
      <w:hyperlink r:id="rId37" w:history="1">
        <w:r w:rsidRPr="005922DE">
          <w:rPr>
            <w:rStyle w:val="Hyperlink"/>
            <w:rFonts w:asciiTheme="majorBidi" w:eastAsia="Times New Roman" w:hAnsiTheme="majorBidi" w:cstheme="majorBidi"/>
            <w:sz w:val="24"/>
            <w:szCs w:val="24"/>
          </w:rPr>
          <w:t>https://www.marefa.org/%D8%A7%D9%84%D8%A5%D8%B3%D9%83%D9%86%D8%AF%D8%B1%D9%8A%D8%A9</w:t>
        </w:r>
      </w:hyperlink>
    </w:p>
    <w:p w14:paraId="30C104BA" w14:textId="27FDDCFB" w:rsidR="00E71C27" w:rsidRPr="005922DE" w:rsidRDefault="00E71C27" w:rsidP="00E71C27">
      <w:pPr>
        <w:bidi/>
        <w:jc w:val="right"/>
        <w:rPr>
          <w:rFonts w:asciiTheme="majorBidi" w:eastAsia="Times New Roman" w:hAnsiTheme="majorBidi" w:cstheme="majorBidi"/>
          <w:sz w:val="24"/>
          <w:szCs w:val="24"/>
          <w:rtl/>
        </w:rPr>
      </w:pPr>
      <w:hyperlink r:id="rId38" w:history="1">
        <w:r w:rsidRPr="005922DE">
          <w:rPr>
            <w:rStyle w:val="Hyperlink"/>
            <w:rFonts w:asciiTheme="majorBidi" w:eastAsia="Times New Roman" w:hAnsiTheme="majorBidi" w:cstheme="majorBidi"/>
            <w:sz w:val="24"/>
            <w:szCs w:val="24"/>
          </w:rPr>
          <w:t>https://modernegypt.bibalex.org/collections/home/default.aspx</w:t>
        </w:r>
      </w:hyperlink>
    </w:p>
    <w:p w14:paraId="73662356" w14:textId="77777777" w:rsidR="00E71C27" w:rsidRPr="005922DE" w:rsidRDefault="00E71C27" w:rsidP="00E71C27">
      <w:pPr>
        <w:bidi/>
        <w:jc w:val="right"/>
        <w:rPr>
          <w:rFonts w:asciiTheme="majorBidi" w:eastAsia="Times New Roman" w:hAnsiTheme="majorBidi" w:cstheme="majorBidi"/>
          <w:sz w:val="24"/>
          <w:szCs w:val="24"/>
          <w:rtl/>
        </w:rPr>
      </w:pPr>
    </w:p>
    <w:p w14:paraId="29FBD27B" w14:textId="77777777" w:rsidR="00E71C27" w:rsidRPr="005922DE" w:rsidRDefault="00E71C27" w:rsidP="00E71C27">
      <w:pPr>
        <w:bidi/>
        <w:rPr>
          <w:rFonts w:asciiTheme="majorBidi" w:hAnsiTheme="majorBidi" w:cstheme="majorBidi"/>
          <w:sz w:val="40"/>
          <w:szCs w:val="40"/>
          <w:rtl/>
        </w:rPr>
      </w:pPr>
    </w:p>
    <w:p w14:paraId="62713A7D" w14:textId="303A6FF3" w:rsidR="00E71C27" w:rsidRPr="005922DE" w:rsidRDefault="00561B7E" w:rsidP="00640E30">
      <w:pPr>
        <w:pStyle w:val="Heading1"/>
        <w:bidi/>
        <w:rPr>
          <w:rFonts w:asciiTheme="majorBidi" w:hAnsiTheme="majorBidi" w:cstheme="majorBidi"/>
        </w:rPr>
      </w:pPr>
      <w:bookmarkStart w:id="133" w:name="_Toc215086194"/>
      <w:r w:rsidRPr="003644FC">
        <w:rPr>
          <w:rFonts w:asciiTheme="majorBidi" w:eastAsia="Times New Roman" w:hAnsiTheme="majorBidi" w:cstheme="majorBidi"/>
          <w:b/>
          <w:bCs/>
          <w:sz w:val="32"/>
          <w:szCs w:val="32"/>
          <w:rtl/>
        </w:rPr>
        <w:t>الإسكندرية المعاصرة</w:t>
      </w:r>
      <w:bookmarkEnd w:id="133"/>
    </w:p>
    <w:p w14:paraId="00000121" w14:textId="77777777" w:rsidR="008A50F7" w:rsidRPr="005922DE" w:rsidRDefault="008A50F7" w:rsidP="00561B7E">
      <w:pPr>
        <w:bidi/>
        <w:rPr>
          <w:rFonts w:asciiTheme="majorBidi" w:hAnsiTheme="majorBidi" w:cstheme="majorBidi"/>
        </w:rPr>
      </w:pPr>
    </w:p>
    <w:p w14:paraId="00000122" w14:textId="77777777" w:rsidR="008A50F7" w:rsidRPr="005922DE" w:rsidRDefault="008A50F7" w:rsidP="00561B7E">
      <w:pPr>
        <w:bidi/>
        <w:rPr>
          <w:rFonts w:asciiTheme="majorBidi" w:hAnsiTheme="majorBidi" w:cstheme="majorBidi"/>
        </w:rPr>
      </w:pPr>
    </w:p>
    <w:p w14:paraId="00000123"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[1] Britannica. (2025, November 6). Alexandria: History, Population, Map, &amp; Facts.</w:t>
      </w:r>
      <w:hyperlink r:id="rId39">
        <w:r w:rsidRPr="005922DE">
          <w:rPr>
            <w:rFonts w:asciiTheme="majorBidi" w:hAnsiTheme="majorBidi" w:cstheme="majorBidi"/>
          </w:rPr>
          <w:t xml:space="preserve"> </w:t>
        </w:r>
      </w:hyperlink>
      <w:hyperlink r:id="rId40">
        <w:r w:rsidRPr="005922DE">
          <w:rPr>
            <w:rFonts w:asciiTheme="majorBidi" w:hAnsiTheme="majorBidi" w:cstheme="majorBidi"/>
            <w:color w:val="4472C4"/>
          </w:rPr>
          <w:t>https://www.britannica.com/place/Alexandria-Egypt</w:t>
        </w:r>
      </w:hyperlink>
    </w:p>
    <w:p w14:paraId="00000124"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[2] Facebook. (2025). Alexandria, Egypt: Major Port City.</w:t>
      </w:r>
      <w:hyperlink r:id="rId41">
        <w:r w:rsidRPr="005922DE">
          <w:rPr>
            <w:rFonts w:asciiTheme="majorBidi" w:hAnsiTheme="majorBidi" w:cstheme="majorBidi"/>
          </w:rPr>
          <w:t xml:space="preserve"> </w:t>
        </w:r>
      </w:hyperlink>
      <w:hyperlink r:id="rId42">
        <w:r w:rsidRPr="005922DE">
          <w:rPr>
            <w:rFonts w:asciiTheme="majorBidi" w:hAnsiTheme="majorBidi" w:cstheme="majorBidi"/>
            <w:color w:val="4472C4"/>
          </w:rPr>
          <w:t>https://www.facebook.com/</w:t>
        </w:r>
      </w:hyperlink>
    </w:p>
    <w:p w14:paraId="00000125" w14:textId="77777777" w:rsidR="008A50F7" w:rsidRPr="00976B33" w:rsidRDefault="00561B7E" w:rsidP="00561B7E">
      <w:pPr>
        <w:bidi/>
        <w:spacing w:before="240" w:after="220"/>
        <w:rPr>
          <w:rFonts w:asciiTheme="majorBidi" w:hAnsiTheme="majorBidi" w:cstheme="majorBidi"/>
          <w:color w:val="4472C4"/>
          <w:lang w:val="it-IT"/>
        </w:rPr>
      </w:pPr>
      <w:r w:rsidRPr="005922DE">
        <w:rPr>
          <w:rFonts w:asciiTheme="majorBidi" w:hAnsiTheme="majorBidi" w:cstheme="majorBidi"/>
        </w:rPr>
        <w:t>[3] Bibliotheca Alexandrina. (2002, October 16). Opening of the new Library of Alexandria.</w:t>
      </w:r>
      <w:hyperlink r:id="rId43">
        <w:r w:rsidRPr="005922DE">
          <w:rPr>
            <w:rFonts w:asciiTheme="majorBidi" w:hAnsiTheme="majorBidi" w:cstheme="majorBidi"/>
          </w:rPr>
          <w:t xml:space="preserve"> </w:t>
        </w:r>
      </w:hyperlink>
      <w:hyperlink r:id="rId44">
        <w:r w:rsidRPr="00976B33">
          <w:rPr>
            <w:rFonts w:asciiTheme="majorBidi" w:hAnsiTheme="majorBidi" w:cstheme="majorBidi"/>
            <w:color w:val="4472C4"/>
            <w:lang w:val="it-IT"/>
          </w:rPr>
          <w:t>https://www.bibalex.org/</w:t>
        </w:r>
      </w:hyperlink>
    </w:p>
    <w:p w14:paraId="00000126" w14:textId="77777777" w:rsidR="008A50F7" w:rsidRPr="00976B33" w:rsidRDefault="00561B7E" w:rsidP="00561B7E">
      <w:pPr>
        <w:bidi/>
        <w:spacing w:before="240" w:after="220"/>
        <w:rPr>
          <w:rFonts w:asciiTheme="majorBidi" w:hAnsiTheme="majorBidi" w:cstheme="majorBidi"/>
          <w:color w:val="4472C4"/>
          <w:lang w:val="it-IT"/>
        </w:rPr>
      </w:pPr>
      <w:r w:rsidRPr="00976B33">
        <w:rPr>
          <w:rFonts w:asciiTheme="majorBidi" w:hAnsiTheme="majorBidi" w:cstheme="majorBidi"/>
          <w:lang w:val="it-IT"/>
        </w:rPr>
        <w:lastRenderedPageBreak/>
        <w:t>[4] Snøhetta. (2002, October 15). Bibliotheca Alexandrina.</w:t>
      </w:r>
      <w:hyperlink r:id="rId45">
        <w:r w:rsidRPr="00976B33">
          <w:rPr>
            <w:rFonts w:asciiTheme="majorBidi" w:hAnsiTheme="majorBidi" w:cstheme="majorBidi"/>
            <w:lang w:val="it-IT"/>
          </w:rPr>
          <w:t xml:space="preserve"> </w:t>
        </w:r>
      </w:hyperlink>
      <w:hyperlink r:id="rId46">
        <w:r w:rsidRPr="00976B33">
          <w:rPr>
            <w:rFonts w:asciiTheme="majorBidi" w:hAnsiTheme="majorBidi" w:cstheme="majorBidi"/>
            <w:color w:val="4472C4"/>
            <w:lang w:val="it-IT"/>
          </w:rPr>
          <w:t>https://snohetta.com/projects/bibliotheca-alexandrina</w:t>
        </w:r>
      </w:hyperlink>
    </w:p>
    <w:p w14:paraId="00000127"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[5] YouTube. (2024, October 15). Opening of the Bibliotheca Alexandrina.</w:t>
      </w:r>
      <w:hyperlink r:id="rId47">
        <w:r w:rsidRPr="005922DE">
          <w:rPr>
            <w:rFonts w:asciiTheme="majorBidi" w:hAnsiTheme="majorBidi" w:cstheme="majorBidi"/>
          </w:rPr>
          <w:t xml:space="preserve"> </w:t>
        </w:r>
      </w:hyperlink>
      <w:hyperlink r:id="rId48">
        <w:r w:rsidRPr="005922DE">
          <w:rPr>
            <w:rFonts w:asciiTheme="majorBidi" w:hAnsiTheme="majorBidi" w:cstheme="majorBidi"/>
            <w:color w:val="4472C4"/>
          </w:rPr>
          <w:t>https://www.youtube.com/</w:t>
        </w:r>
      </w:hyperlink>
    </w:p>
    <w:p w14:paraId="00000128"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[6] Use Metropolis. (2018, December 2). City Development Strategy for Sustainable Development - Phase II.</w:t>
      </w:r>
      <w:hyperlink r:id="rId49">
        <w:r w:rsidRPr="005922DE">
          <w:rPr>
            <w:rFonts w:asciiTheme="majorBidi" w:hAnsiTheme="majorBidi" w:cstheme="majorBidi"/>
          </w:rPr>
          <w:t xml:space="preserve"> </w:t>
        </w:r>
      </w:hyperlink>
      <w:hyperlink r:id="rId50">
        <w:r w:rsidRPr="005922DE">
          <w:rPr>
            <w:rFonts w:asciiTheme="majorBidi" w:hAnsiTheme="majorBidi" w:cstheme="majorBidi"/>
            <w:color w:val="4472C4"/>
          </w:rPr>
          <w:t>https://use.metropolis.org/</w:t>
        </w:r>
      </w:hyperlink>
    </w:p>
    <w:p w14:paraId="00000129"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[7] Respect Egypt Tours. (2024, December 2). Top Alexandria Egypt Historical Sites You Must Visit.</w:t>
      </w:r>
      <w:hyperlink r:id="rId51">
        <w:r w:rsidRPr="005922DE">
          <w:rPr>
            <w:rFonts w:asciiTheme="majorBidi" w:hAnsiTheme="majorBidi" w:cstheme="majorBidi"/>
          </w:rPr>
          <w:t xml:space="preserve"> </w:t>
        </w:r>
      </w:hyperlink>
      <w:hyperlink r:id="rId52">
        <w:r w:rsidRPr="005922DE">
          <w:rPr>
            <w:rFonts w:asciiTheme="majorBidi" w:hAnsiTheme="majorBidi" w:cstheme="majorBidi"/>
            <w:color w:val="4472C4"/>
          </w:rPr>
          <w:t>https://respectegypttours.com/</w:t>
        </w:r>
      </w:hyperlink>
    </w:p>
    <w:p w14:paraId="0000012A"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[8] World Tour Advice. (2024, October 31). Alexandria Greek &amp; Roman Attractions.</w:t>
      </w:r>
      <w:hyperlink r:id="rId53">
        <w:r w:rsidRPr="005922DE">
          <w:rPr>
            <w:rFonts w:asciiTheme="majorBidi" w:hAnsiTheme="majorBidi" w:cstheme="majorBidi"/>
          </w:rPr>
          <w:t xml:space="preserve"> </w:t>
        </w:r>
      </w:hyperlink>
      <w:hyperlink r:id="rId54">
        <w:r w:rsidRPr="005922DE">
          <w:rPr>
            <w:rFonts w:asciiTheme="majorBidi" w:hAnsiTheme="majorBidi" w:cstheme="majorBidi"/>
            <w:color w:val="4472C4"/>
          </w:rPr>
          <w:t>https://worldtouradvice.com/</w:t>
        </w:r>
      </w:hyperlink>
    </w:p>
    <w:p w14:paraId="0000012B"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[9] Use Metropolis. (2018, December 2). Alexandria City Development Strategy.</w:t>
      </w:r>
      <w:hyperlink r:id="rId55">
        <w:r w:rsidRPr="005922DE">
          <w:rPr>
            <w:rFonts w:asciiTheme="majorBidi" w:hAnsiTheme="majorBidi" w:cstheme="majorBidi"/>
          </w:rPr>
          <w:t xml:space="preserve"> </w:t>
        </w:r>
      </w:hyperlink>
      <w:hyperlink r:id="rId56">
        <w:r w:rsidRPr="005922DE">
          <w:rPr>
            <w:rFonts w:asciiTheme="majorBidi" w:hAnsiTheme="majorBidi" w:cstheme="majorBidi"/>
            <w:color w:val="4472C4"/>
          </w:rPr>
          <w:t>https://use.metropolis.org/</w:t>
        </w:r>
      </w:hyperlink>
    </w:p>
    <w:p w14:paraId="0000012C"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[10] UNDP. (2019, December 31). Strategic Urban Planning for Alexandria City till 2032.</w:t>
      </w:r>
      <w:hyperlink r:id="rId57">
        <w:r w:rsidRPr="005922DE">
          <w:rPr>
            <w:rFonts w:asciiTheme="majorBidi" w:hAnsiTheme="majorBidi" w:cstheme="majorBidi"/>
          </w:rPr>
          <w:t xml:space="preserve"> </w:t>
        </w:r>
      </w:hyperlink>
      <w:hyperlink r:id="rId58">
        <w:r w:rsidRPr="005922DE">
          <w:rPr>
            <w:rFonts w:asciiTheme="majorBidi" w:hAnsiTheme="majorBidi" w:cstheme="majorBidi"/>
            <w:color w:val="4472C4"/>
          </w:rPr>
          <w:t>https://www.undp.org/</w:t>
        </w:r>
      </w:hyperlink>
    </w:p>
    <w:p w14:paraId="0000012D"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[11] Ministry of Investment and International Cooperation. (2022, February 9). Strategic Urban Planning for Alexandria City till 2032.</w:t>
      </w:r>
      <w:hyperlink r:id="rId59">
        <w:r w:rsidRPr="005922DE">
          <w:rPr>
            <w:rFonts w:asciiTheme="majorBidi" w:hAnsiTheme="majorBidi" w:cstheme="majorBidi"/>
          </w:rPr>
          <w:t xml:space="preserve"> </w:t>
        </w:r>
      </w:hyperlink>
      <w:hyperlink r:id="rId60">
        <w:r w:rsidRPr="005922DE">
          <w:rPr>
            <w:rFonts w:asciiTheme="majorBidi" w:hAnsiTheme="majorBidi" w:cstheme="majorBidi"/>
            <w:color w:val="4472C4"/>
          </w:rPr>
          <w:t>https://moic.gov.eg/</w:t>
        </w:r>
      </w:hyperlink>
    </w:p>
    <w:p w14:paraId="0000012E"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[12] Reuters. (2025, July 23). Rising seas and shifting sands attack ancient Alexandria from below.</w:t>
      </w:r>
      <w:hyperlink r:id="rId61">
        <w:r w:rsidRPr="005922DE">
          <w:rPr>
            <w:rFonts w:asciiTheme="majorBidi" w:hAnsiTheme="majorBidi" w:cstheme="majorBidi"/>
          </w:rPr>
          <w:t xml:space="preserve"> </w:t>
        </w:r>
      </w:hyperlink>
      <w:hyperlink r:id="rId62">
        <w:r w:rsidRPr="005922DE">
          <w:rPr>
            <w:rFonts w:asciiTheme="majorBidi" w:hAnsiTheme="majorBidi" w:cstheme="majorBidi"/>
            <w:color w:val="4472C4"/>
          </w:rPr>
          <w:t>https://www.reuters.com/</w:t>
        </w:r>
      </w:hyperlink>
    </w:p>
    <w:p w14:paraId="0000012F"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[13] IEREK. (2025, July 12). Saving Alexandria: How Climate Change Threatens Egypt's Ancient City.</w:t>
      </w:r>
      <w:hyperlink r:id="rId63">
        <w:r w:rsidRPr="005922DE">
          <w:rPr>
            <w:rFonts w:asciiTheme="majorBidi" w:hAnsiTheme="majorBidi" w:cstheme="majorBidi"/>
          </w:rPr>
          <w:t xml:space="preserve"> </w:t>
        </w:r>
      </w:hyperlink>
      <w:hyperlink r:id="rId64">
        <w:r w:rsidRPr="005922DE">
          <w:rPr>
            <w:rFonts w:asciiTheme="majorBidi" w:hAnsiTheme="majorBidi" w:cstheme="majorBidi"/>
            <w:color w:val="4472C4"/>
          </w:rPr>
          <w:t>https://ierek.com/</w:t>
        </w:r>
      </w:hyperlink>
    </w:p>
    <w:p w14:paraId="00000130"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[14] Alexandria, Kentucky Government. (2030). Alexandria 2030 Comprehensive Plan.</w:t>
      </w:r>
      <w:hyperlink r:id="rId65">
        <w:r w:rsidRPr="005922DE">
          <w:rPr>
            <w:rFonts w:asciiTheme="majorBidi" w:hAnsiTheme="majorBidi" w:cstheme="majorBidi"/>
          </w:rPr>
          <w:t xml:space="preserve"> </w:t>
        </w:r>
      </w:hyperlink>
      <w:hyperlink r:id="rId66">
        <w:r w:rsidRPr="005922DE">
          <w:rPr>
            <w:rFonts w:asciiTheme="majorBidi" w:hAnsiTheme="majorBidi" w:cstheme="majorBidi"/>
            <w:color w:val="4472C4"/>
          </w:rPr>
          <w:t>https://alexandriaky.gov/</w:t>
        </w:r>
      </w:hyperlink>
    </w:p>
    <w:p w14:paraId="00000131"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[15] UNESCO. (n.d.). Alexandria - Silk Roads Programme.</w:t>
      </w:r>
      <w:hyperlink r:id="rId67">
        <w:r w:rsidRPr="005922DE">
          <w:rPr>
            <w:rFonts w:asciiTheme="majorBidi" w:hAnsiTheme="majorBidi" w:cstheme="majorBidi"/>
          </w:rPr>
          <w:t xml:space="preserve"> </w:t>
        </w:r>
      </w:hyperlink>
      <w:hyperlink r:id="rId68">
        <w:r w:rsidRPr="005922DE">
          <w:rPr>
            <w:rFonts w:asciiTheme="majorBidi" w:hAnsiTheme="majorBidi" w:cstheme="majorBidi"/>
            <w:color w:val="4472C4"/>
          </w:rPr>
          <w:t>https://en.unesco.org/silkroad/</w:t>
        </w:r>
      </w:hyperlink>
    </w:p>
    <w:p w14:paraId="00000132"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[16] Alexandria Port Authority. (2024, September 25). Alexandria Port Authority's exports increased by 44%.</w:t>
      </w:r>
      <w:hyperlink r:id="rId69">
        <w:r w:rsidRPr="005922DE">
          <w:rPr>
            <w:rFonts w:asciiTheme="majorBidi" w:hAnsiTheme="majorBidi" w:cstheme="majorBidi"/>
          </w:rPr>
          <w:t xml:space="preserve"> </w:t>
        </w:r>
      </w:hyperlink>
      <w:hyperlink r:id="rId70">
        <w:r w:rsidRPr="005922DE">
          <w:rPr>
            <w:rFonts w:asciiTheme="majorBidi" w:hAnsiTheme="majorBidi" w:cstheme="majorBidi"/>
            <w:color w:val="4472C4"/>
          </w:rPr>
          <w:t>https://apa.gov.eg/</w:t>
        </w:r>
      </w:hyperlink>
    </w:p>
    <w:p w14:paraId="00000133"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[17] Alexandria Port Authority. (2024, July 31). About Port - Alexandria Port Authority.</w:t>
      </w:r>
      <w:hyperlink r:id="rId71">
        <w:r w:rsidRPr="005922DE">
          <w:rPr>
            <w:rFonts w:asciiTheme="majorBidi" w:hAnsiTheme="majorBidi" w:cstheme="majorBidi"/>
          </w:rPr>
          <w:t xml:space="preserve"> </w:t>
        </w:r>
      </w:hyperlink>
      <w:hyperlink r:id="rId72">
        <w:r w:rsidRPr="005922DE">
          <w:rPr>
            <w:rFonts w:asciiTheme="majorBidi" w:hAnsiTheme="majorBidi" w:cstheme="majorBidi"/>
            <w:color w:val="4472C4"/>
          </w:rPr>
          <w:t>https://apa.gov.eg/</w:t>
        </w:r>
      </w:hyperlink>
    </w:p>
    <w:p w14:paraId="00000134"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[18] Lloyd's Bank Trade. (2024, December 31). Foreign trade figures of Egypt.</w:t>
      </w:r>
      <w:hyperlink r:id="rId73">
        <w:r w:rsidRPr="005922DE">
          <w:rPr>
            <w:rFonts w:asciiTheme="majorBidi" w:hAnsiTheme="majorBidi" w:cstheme="majorBidi"/>
          </w:rPr>
          <w:t xml:space="preserve"> </w:t>
        </w:r>
      </w:hyperlink>
      <w:hyperlink r:id="rId74">
        <w:r w:rsidRPr="005922DE">
          <w:rPr>
            <w:rFonts w:asciiTheme="majorBidi" w:hAnsiTheme="majorBidi" w:cstheme="majorBidi"/>
            <w:color w:val="4472C4"/>
          </w:rPr>
          <w:t>https://lloydsbanktrade.com/</w:t>
        </w:r>
      </w:hyperlink>
    </w:p>
    <w:p w14:paraId="00000135"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[19] Oxford Business Group. (2022, November 18). Alexandria the great: With a number of advantages, the city.</w:t>
      </w:r>
      <w:hyperlink r:id="rId75">
        <w:r w:rsidRPr="005922DE">
          <w:rPr>
            <w:rFonts w:asciiTheme="majorBidi" w:hAnsiTheme="majorBidi" w:cstheme="majorBidi"/>
          </w:rPr>
          <w:t xml:space="preserve"> </w:t>
        </w:r>
      </w:hyperlink>
      <w:hyperlink r:id="rId76">
        <w:r w:rsidRPr="005922DE">
          <w:rPr>
            <w:rFonts w:asciiTheme="majorBidi" w:hAnsiTheme="majorBidi" w:cstheme="majorBidi"/>
            <w:color w:val="4472C4"/>
          </w:rPr>
          <w:t>https://oxfordbusinessgroup.com/</w:t>
        </w:r>
      </w:hyperlink>
    </w:p>
    <w:p w14:paraId="00000136" w14:textId="77777777" w:rsidR="008A50F7" w:rsidRPr="005922DE" w:rsidRDefault="00561B7E" w:rsidP="00561B7E">
      <w:pPr>
        <w:bidi/>
        <w:spacing w:before="240" w:after="220"/>
        <w:rPr>
          <w:rFonts w:asciiTheme="majorBidi" w:hAnsiTheme="majorBidi" w:cstheme="majorBidi"/>
          <w:color w:val="4472C4"/>
        </w:rPr>
      </w:pPr>
      <w:r w:rsidRPr="005922DE">
        <w:rPr>
          <w:rFonts w:asciiTheme="majorBidi" w:hAnsiTheme="majorBidi" w:cstheme="majorBidi"/>
        </w:rPr>
        <w:t>[20] Alexandria Governorate. (2013, December 31). Why invest in Alexandria?</w:t>
      </w:r>
      <w:hyperlink r:id="rId77">
        <w:r w:rsidRPr="005922DE">
          <w:rPr>
            <w:rFonts w:asciiTheme="majorBidi" w:hAnsiTheme="majorBidi" w:cstheme="majorBidi"/>
          </w:rPr>
          <w:t xml:space="preserve"> </w:t>
        </w:r>
      </w:hyperlink>
      <w:hyperlink r:id="rId78">
        <w:r w:rsidRPr="005922DE">
          <w:rPr>
            <w:rFonts w:asciiTheme="majorBidi" w:hAnsiTheme="majorBidi" w:cstheme="majorBidi"/>
            <w:color w:val="4472C4"/>
          </w:rPr>
          <w:t>https://alexandria.gov.eg/</w:t>
        </w:r>
      </w:hyperlink>
    </w:p>
    <w:p w14:paraId="00000137" w14:textId="77777777" w:rsidR="008A50F7" w:rsidRPr="005922DE" w:rsidRDefault="008A50F7" w:rsidP="00561B7E">
      <w:pPr>
        <w:bidi/>
        <w:rPr>
          <w:rFonts w:asciiTheme="majorBidi" w:hAnsiTheme="majorBidi" w:cstheme="majorBidi"/>
        </w:rPr>
      </w:pPr>
    </w:p>
    <w:p w14:paraId="00000138" w14:textId="77777777" w:rsidR="008A50F7" w:rsidRPr="005922DE" w:rsidRDefault="008A50F7" w:rsidP="00561B7E">
      <w:pPr>
        <w:bidi/>
        <w:rPr>
          <w:rFonts w:asciiTheme="majorBidi" w:hAnsiTheme="majorBidi" w:cstheme="majorBidi"/>
        </w:rPr>
      </w:pPr>
    </w:p>
    <w:p w14:paraId="00000139" w14:textId="77777777" w:rsidR="008A50F7" w:rsidRPr="005922DE" w:rsidRDefault="008A50F7" w:rsidP="00561B7E">
      <w:pPr>
        <w:rPr>
          <w:rFonts w:asciiTheme="majorBidi" w:hAnsiTheme="majorBidi" w:cstheme="majorBidi"/>
        </w:rPr>
      </w:pPr>
    </w:p>
    <w:sectPr w:rsidR="008A50F7" w:rsidRPr="005922DE">
      <w:headerReference w:type="default" r:id="rId7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074F6" w14:textId="77777777" w:rsidR="0010345F" w:rsidRDefault="0010345F">
      <w:pPr>
        <w:spacing w:line="240" w:lineRule="auto"/>
      </w:pPr>
      <w:r>
        <w:separator/>
      </w:r>
    </w:p>
  </w:endnote>
  <w:endnote w:type="continuationSeparator" w:id="0">
    <w:p w14:paraId="6F737D91" w14:textId="77777777" w:rsidR="0010345F" w:rsidRDefault="001034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EB5C819-6C70-40E7-9995-156F35817DBF}"/>
  </w:font>
  <w:font w:name="Cambria">
    <w:panose1 w:val="02040503050406030204"/>
    <w:charset w:val="00"/>
    <w:family w:val="roman"/>
    <w:pitch w:val="variable"/>
    <w:sig w:usb0="E00006FF" w:usb1="420024FF" w:usb2="02000000" w:usb3="00000000" w:csb0="0000019F" w:csb1="00000000"/>
    <w:embedRegular r:id="rId2" w:fontKey="{9BE07519-A936-43A3-A438-7C9435009DEF}"/>
  </w:font>
  <w:font w:name="Tahoma">
    <w:panose1 w:val="020B0604030504040204"/>
    <w:charset w:val="00"/>
    <w:family w:val="swiss"/>
    <w:pitch w:val="variable"/>
    <w:sig w:usb0="E1002EFF" w:usb1="C000605B" w:usb2="00000029" w:usb3="00000000" w:csb0="000101FF" w:csb1="00000000"/>
    <w:embedBold r:id="rId3" w:fontKey="{DDFA765D-16C0-46C9-B28D-9078E8A3DA96}"/>
  </w:font>
  <w:font w:name="Cardo">
    <w:altName w:val="MV Boli"/>
    <w:charset w:val="00"/>
    <w:family w:val="auto"/>
    <w:pitch w:val="default"/>
    <w:embedBold r:id="rId4" w:fontKey="{3D3F1317-C109-4BA9-8A4C-67CD516975EF}"/>
  </w:font>
  <w:font w:name="Roboto">
    <w:altName w:val="MV Boli"/>
    <w:charset w:val="00"/>
    <w:family w:val="auto"/>
    <w:pitch w:val="variable"/>
    <w:sig w:usb0="E0000AFF" w:usb1="5000217F" w:usb2="00000021" w:usb3="00000000" w:csb0="0000019F" w:csb1="00000000"/>
    <w:embedRegular r:id="rId5" w:fontKey="{5C4EBCFC-2AA3-409B-81C2-9F10DE2E60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4BD0E" w14:textId="77777777" w:rsidR="0010345F" w:rsidRDefault="0010345F">
      <w:pPr>
        <w:spacing w:line="240" w:lineRule="auto"/>
      </w:pPr>
      <w:r>
        <w:separator/>
      </w:r>
    </w:p>
  </w:footnote>
  <w:footnote w:type="continuationSeparator" w:id="0">
    <w:p w14:paraId="0EA56280" w14:textId="77777777" w:rsidR="0010345F" w:rsidRDefault="001034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A" w14:textId="77777777" w:rsidR="00640E30" w:rsidRDefault="00640E3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C" w14:textId="77777777" w:rsidR="00640E30" w:rsidRDefault="00640E3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E" w14:textId="77777777" w:rsidR="00640E30" w:rsidRDefault="00640E30">
    <w:pPr>
      <w:widowControl w:val="0"/>
      <w:pBdr>
        <w:top w:val="nil"/>
        <w:left w:val="nil"/>
        <w:bottom w:val="nil"/>
        <w:right w:val="nil"/>
        <w:between w:val="nil"/>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40" w14:textId="77777777" w:rsidR="00640E30" w:rsidRDefault="00640E3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42" w14:textId="77777777" w:rsidR="00640E30" w:rsidRDefault="00640E30">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C7B"/>
    <w:multiLevelType w:val="multilevel"/>
    <w:tmpl w:val="F8E2A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279A8"/>
    <w:multiLevelType w:val="multilevel"/>
    <w:tmpl w:val="D36A4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B335CB"/>
    <w:multiLevelType w:val="multilevel"/>
    <w:tmpl w:val="DA5A5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6C3B07"/>
    <w:multiLevelType w:val="multilevel"/>
    <w:tmpl w:val="996A0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E3285E"/>
    <w:multiLevelType w:val="multilevel"/>
    <w:tmpl w:val="B78AD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2A0643"/>
    <w:multiLevelType w:val="multilevel"/>
    <w:tmpl w:val="B36E2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3A097B"/>
    <w:multiLevelType w:val="multilevel"/>
    <w:tmpl w:val="C6649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01353F"/>
    <w:multiLevelType w:val="multilevel"/>
    <w:tmpl w:val="C45EE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913406"/>
    <w:multiLevelType w:val="multilevel"/>
    <w:tmpl w:val="29200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C9B202E"/>
    <w:multiLevelType w:val="multilevel"/>
    <w:tmpl w:val="6DAA8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0159FE"/>
    <w:multiLevelType w:val="multilevel"/>
    <w:tmpl w:val="6D98B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593F20"/>
    <w:multiLevelType w:val="hybridMultilevel"/>
    <w:tmpl w:val="E7B82CA2"/>
    <w:lvl w:ilvl="0" w:tplc="46A6C7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5B4AA9"/>
    <w:multiLevelType w:val="hybridMultilevel"/>
    <w:tmpl w:val="7FC08518"/>
    <w:lvl w:ilvl="0" w:tplc="0240C8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706A6E"/>
    <w:multiLevelType w:val="multilevel"/>
    <w:tmpl w:val="804C8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88F782E"/>
    <w:multiLevelType w:val="multilevel"/>
    <w:tmpl w:val="B26C5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9F0422"/>
    <w:multiLevelType w:val="multilevel"/>
    <w:tmpl w:val="7E90F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E293828"/>
    <w:multiLevelType w:val="multilevel"/>
    <w:tmpl w:val="321CE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5556736">
    <w:abstractNumId w:val="2"/>
  </w:num>
  <w:num w:numId="2" w16cid:durableId="280115400">
    <w:abstractNumId w:val="1"/>
  </w:num>
  <w:num w:numId="3" w16cid:durableId="226573895">
    <w:abstractNumId w:val="8"/>
  </w:num>
  <w:num w:numId="4" w16cid:durableId="232277157">
    <w:abstractNumId w:val="14"/>
  </w:num>
  <w:num w:numId="5" w16cid:durableId="463432295">
    <w:abstractNumId w:val="16"/>
  </w:num>
  <w:num w:numId="6" w16cid:durableId="546532779">
    <w:abstractNumId w:val="15"/>
  </w:num>
  <w:num w:numId="7" w16cid:durableId="964041500">
    <w:abstractNumId w:val="13"/>
  </w:num>
  <w:num w:numId="8" w16cid:durableId="1479765263">
    <w:abstractNumId w:val="10"/>
  </w:num>
  <w:num w:numId="9" w16cid:durableId="1527601015">
    <w:abstractNumId w:val="7"/>
  </w:num>
  <w:num w:numId="10" w16cid:durableId="297342312">
    <w:abstractNumId w:val="9"/>
  </w:num>
  <w:num w:numId="11" w16cid:durableId="240942807">
    <w:abstractNumId w:val="3"/>
  </w:num>
  <w:num w:numId="12" w16cid:durableId="826937606">
    <w:abstractNumId w:val="0"/>
  </w:num>
  <w:num w:numId="13" w16cid:durableId="678778685">
    <w:abstractNumId w:val="5"/>
  </w:num>
  <w:num w:numId="14" w16cid:durableId="1259872982">
    <w:abstractNumId w:val="4"/>
  </w:num>
  <w:num w:numId="15" w16cid:durableId="514811195">
    <w:abstractNumId w:val="6"/>
  </w:num>
  <w:num w:numId="16" w16cid:durableId="1031565270">
    <w:abstractNumId w:val="11"/>
  </w:num>
  <w:num w:numId="17" w16cid:durableId="9774191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0F7"/>
    <w:rsid w:val="00071F4E"/>
    <w:rsid w:val="0010345F"/>
    <w:rsid w:val="003644FC"/>
    <w:rsid w:val="004B7CE1"/>
    <w:rsid w:val="00561B7E"/>
    <w:rsid w:val="005922DE"/>
    <w:rsid w:val="00640E30"/>
    <w:rsid w:val="008A50F7"/>
    <w:rsid w:val="008D0F73"/>
    <w:rsid w:val="00976B33"/>
    <w:rsid w:val="00BE5A19"/>
    <w:rsid w:val="00C6761D"/>
    <w:rsid w:val="00E71C27"/>
    <w:rsid w:val="00F941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0B7F026B"/>
  <w15:docId w15:val="{3B6532EF-113C-47FE-8A12-AD692CFD6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61B7E"/>
    <w:pPr>
      <w:tabs>
        <w:tab w:val="center" w:pos="4680"/>
        <w:tab w:val="right" w:pos="9360"/>
      </w:tabs>
      <w:spacing w:line="240" w:lineRule="auto"/>
    </w:pPr>
  </w:style>
  <w:style w:type="character" w:customStyle="1" w:styleId="HeaderChar">
    <w:name w:val="Header Char"/>
    <w:basedOn w:val="DefaultParagraphFont"/>
    <w:link w:val="Header"/>
    <w:uiPriority w:val="99"/>
    <w:rsid w:val="00561B7E"/>
  </w:style>
  <w:style w:type="paragraph" w:styleId="Footer">
    <w:name w:val="footer"/>
    <w:basedOn w:val="Normal"/>
    <w:link w:val="FooterChar"/>
    <w:uiPriority w:val="99"/>
    <w:unhideWhenUsed/>
    <w:rsid w:val="00561B7E"/>
    <w:pPr>
      <w:tabs>
        <w:tab w:val="center" w:pos="4680"/>
        <w:tab w:val="right" w:pos="9360"/>
      </w:tabs>
      <w:spacing w:line="240" w:lineRule="auto"/>
    </w:pPr>
  </w:style>
  <w:style w:type="character" w:customStyle="1" w:styleId="FooterChar">
    <w:name w:val="Footer Char"/>
    <w:basedOn w:val="DefaultParagraphFont"/>
    <w:link w:val="Footer"/>
    <w:uiPriority w:val="99"/>
    <w:rsid w:val="00561B7E"/>
  </w:style>
  <w:style w:type="paragraph" w:styleId="TOCHeading">
    <w:name w:val="TOC Heading"/>
    <w:basedOn w:val="Heading1"/>
    <w:next w:val="Normal"/>
    <w:uiPriority w:val="39"/>
    <w:unhideWhenUsed/>
    <w:qFormat/>
    <w:rsid w:val="00561B7E"/>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561B7E"/>
    <w:pPr>
      <w:spacing w:after="100"/>
    </w:pPr>
  </w:style>
  <w:style w:type="paragraph" w:styleId="TOC2">
    <w:name w:val="toc 2"/>
    <w:basedOn w:val="Normal"/>
    <w:next w:val="Normal"/>
    <w:autoRedefine/>
    <w:uiPriority w:val="39"/>
    <w:unhideWhenUsed/>
    <w:rsid w:val="00561B7E"/>
    <w:pPr>
      <w:spacing w:after="100"/>
      <w:ind w:left="220"/>
    </w:pPr>
  </w:style>
  <w:style w:type="paragraph" w:styleId="TOC3">
    <w:name w:val="toc 3"/>
    <w:basedOn w:val="Normal"/>
    <w:next w:val="Normal"/>
    <w:autoRedefine/>
    <w:uiPriority w:val="39"/>
    <w:unhideWhenUsed/>
    <w:rsid w:val="00561B7E"/>
    <w:pPr>
      <w:spacing w:after="100"/>
      <w:ind w:left="440"/>
    </w:pPr>
  </w:style>
  <w:style w:type="character" w:styleId="Hyperlink">
    <w:name w:val="Hyperlink"/>
    <w:basedOn w:val="DefaultParagraphFont"/>
    <w:uiPriority w:val="99"/>
    <w:unhideWhenUsed/>
    <w:rsid w:val="00561B7E"/>
    <w:rPr>
      <w:color w:val="0000FF" w:themeColor="hyperlink"/>
      <w:u w:val="single"/>
    </w:rPr>
  </w:style>
  <w:style w:type="paragraph" w:styleId="NoSpacing">
    <w:name w:val="No Spacing"/>
    <w:link w:val="NoSpacingChar"/>
    <w:uiPriority w:val="1"/>
    <w:qFormat/>
    <w:rsid w:val="00561B7E"/>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561B7E"/>
    <w:rPr>
      <w:rFonts w:asciiTheme="minorHAnsi" w:eastAsiaTheme="minorEastAsia" w:hAnsiTheme="minorHAnsi" w:cstheme="minorBidi"/>
      <w:lang w:val="en-US"/>
    </w:rPr>
  </w:style>
  <w:style w:type="paragraph" w:styleId="ListParagraph">
    <w:name w:val="List Paragraph"/>
    <w:basedOn w:val="Normal"/>
    <w:uiPriority w:val="34"/>
    <w:qFormat/>
    <w:rsid w:val="00E71C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alexandria.gov.eg/services/tourism/alexandria-history/christian-age.html" TargetMode="External"/><Relationship Id="rId21" Type="http://schemas.openxmlformats.org/officeDocument/2006/relationships/hyperlink" Target="https://www.youtube.com/watch?v=Jnl1IslJwFw" TargetMode="External"/><Relationship Id="rId42" Type="http://schemas.openxmlformats.org/officeDocument/2006/relationships/hyperlink" Target="https://www.facebook.com/" TargetMode="External"/><Relationship Id="rId47" Type="http://schemas.openxmlformats.org/officeDocument/2006/relationships/hyperlink" Target="https://www.youtube.com/" TargetMode="External"/><Relationship Id="rId63" Type="http://schemas.openxmlformats.org/officeDocument/2006/relationships/hyperlink" Target="https://ierek.com/" TargetMode="External"/><Relationship Id="rId68" Type="http://schemas.openxmlformats.org/officeDocument/2006/relationships/hyperlink" Target="https://en.unesco.org/silkroad/" TargetMode="External"/><Relationship Id="rId16" Type="http://schemas.openxmlformats.org/officeDocument/2006/relationships/hyperlink" Target="https://egymonuments.gov.eg/ar/historical-periods/ptolemaic-period" TargetMode="External"/><Relationship Id="rId11" Type="http://schemas.openxmlformats.org/officeDocument/2006/relationships/header" Target="header2.xml"/><Relationship Id="rId32" Type="http://schemas.openxmlformats.org/officeDocument/2006/relationships/hyperlink" Target="http://www.alexandria.gov.eg/services/tourism/alexandria-history/mamluks.html" TargetMode="External"/><Relationship Id="rId37" Type="http://schemas.openxmlformats.org/officeDocument/2006/relationships/hyperlink" Target="https://www.marefa.org/%D8%A7%D9%84%D8%A5%D8%B3%D9%83%D9%86%D8%AF%D8%B1%D9%8A%D8%A9" TargetMode="External"/><Relationship Id="rId53" Type="http://schemas.openxmlformats.org/officeDocument/2006/relationships/hyperlink" Target="https://worldtouradvice.com/" TargetMode="External"/><Relationship Id="rId58" Type="http://schemas.openxmlformats.org/officeDocument/2006/relationships/hyperlink" Target="https://www.undp.org/" TargetMode="External"/><Relationship Id="rId74" Type="http://schemas.openxmlformats.org/officeDocument/2006/relationships/hyperlink" Target="https://lloydsbanktrade.com/" TargetMode="External"/><Relationship Id="rId79" Type="http://schemas.openxmlformats.org/officeDocument/2006/relationships/header" Target="header5.xml"/><Relationship Id="rId5" Type="http://schemas.openxmlformats.org/officeDocument/2006/relationships/webSettings" Target="webSettings.xml"/><Relationship Id="rId61" Type="http://schemas.openxmlformats.org/officeDocument/2006/relationships/hyperlink" Target="https://www.reuters.com/" TargetMode="External"/><Relationship Id="rId19" Type="http://schemas.openxmlformats.org/officeDocument/2006/relationships/hyperlink" Target="https://coptic-treasures.com/article/%D8%AD%D8%B1%D9%82-%D9%85%D9%83%D8%AA%D8%A8%D8%A9-%D8%A7%D8%B3%D9%83%D9%86%D8%AF%D8%B1%D9%8A%D8%A9-%D8%A7%D9%84%D8%A3%D8%B3%D8%AA%D8%A7%D8%B0-%D8%A8%D9%8A%D8%B4%D9%88%D9%8A-%D9%81%D8%AE%D8%B1%D9%8A/" TargetMode="External"/><Relationship Id="rId14" Type="http://schemas.openxmlformats.org/officeDocument/2006/relationships/hyperlink" Target="http://www.alexandria.gov.eg/services/tourism/alexandria-history/establishing.html" TargetMode="External"/><Relationship Id="rId22" Type="http://schemas.openxmlformats.org/officeDocument/2006/relationships/hyperlink" Target="http://www.alexandria.gov.eg/services/tourism/alexandria-history/roman-times.html" TargetMode="External"/><Relationship Id="rId27" Type="http://schemas.openxmlformats.org/officeDocument/2006/relationships/hyperlink" Target="https://www.noor-book.com/%D9%83%D8%AA%D8%A7%D8%A8-%D8%AA%D8%A7%D8%B1%D9%8A%D8%AE-%D8%A7%D9%84%D8%A7%D8%B3%D9%83%D9%86%D8%AF%D8%B1%D9%8A%D9%87-%D9%81%D9%8A-%D8%A7%D9%84%D8%B9%D8%B5%D8%B1-%D8%A7%D9%84%D8%A7%D8%B3%D9%84%D8%A7%D9%85%D9%8A-pdf" TargetMode="External"/><Relationship Id="rId30" Type="http://schemas.openxmlformats.org/officeDocument/2006/relationships/hyperlink" Target="http://www.alexandria.gov.eg/services/tourism/alexandria-history/ayyubid.html" TargetMode="External"/><Relationship Id="rId35" Type="http://schemas.openxmlformats.org/officeDocument/2006/relationships/hyperlink" Target="https://gate.ahram.org.eg/" TargetMode="External"/><Relationship Id="rId43" Type="http://schemas.openxmlformats.org/officeDocument/2006/relationships/hyperlink" Target="https://www.bibalex.org/" TargetMode="External"/><Relationship Id="rId48" Type="http://schemas.openxmlformats.org/officeDocument/2006/relationships/hyperlink" Target="https://www.youtube.com/" TargetMode="External"/><Relationship Id="rId56" Type="http://schemas.openxmlformats.org/officeDocument/2006/relationships/hyperlink" Target="https://use.metropolis.org/" TargetMode="External"/><Relationship Id="rId64" Type="http://schemas.openxmlformats.org/officeDocument/2006/relationships/hyperlink" Target="https://ierek.com/" TargetMode="External"/><Relationship Id="rId69" Type="http://schemas.openxmlformats.org/officeDocument/2006/relationships/hyperlink" Target="https://apa.gov.eg/" TargetMode="External"/><Relationship Id="rId77" Type="http://schemas.openxmlformats.org/officeDocument/2006/relationships/hyperlink" Target="https://alexandria.gov.eg/" TargetMode="External"/><Relationship Id="rId8" Type="http://schemas.openxmlformats.org/officeDocument/2006/relationships/image" Target="media/image1.png"/><Relationship Id="rId51" Type="http://schemas.openxmlformats.org/officeDocument/2006/relationships/hyperlink" Target="https://respectegypttours.com/" TargetMode="External"/><Relationship Id="rId72" Type="http://schemas.openxmlformats.org/officeDocument/2006/relationships/hyperlink" Target="https://apa.gov.eg/"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st-takla.org/Full-Free-Coptic-Books/FreeCopticBooks-002-Holy-Arabic-Bible-Dictionary/01_A/A_328.html" TargetMode="External"/><Relationship Id="rId25" Type="http://schemas.openxmlformats.org/officeDocument/2006/relationships/hyperlink" Target="https://journal.damascusuniversity.edu.sy/index.php/hisj/article/view/3360" TargetMode="External"/><Relationship Id="rId33" Type="http://schemas.openxmlformats.org/officeDocument/2006/relationships/hyperlink" Target="http://www.alexandria.gov.eg/services/tourism/alexandria-history/ottomans.html" TargetMode="External"/><Relationship Id="rId38" Type="http://schemas.openxmlformats.org/officeDocument/2006/relationships/hyperlink" Target="https://modernegypt.bibalex.org/collections/home/default.aspx" TargetMode="External"/><Relationship Id="rId46" Type="http://schemas.openxmlformats.org/officeDocument/2006/relationships/hyperlink" Target="https://snohetta.com/projects/bibliotheca-alexandrina" TargetMode="External"/><Relationship Id="rId59" Type="http://schemas.openxmlformats.org/officeDocument/2006/relationships/hyperlink" Target="https://moic.gov.eg/" TargetMode="External"/><Relationship Id="rId67" Type="http://schemas.openxmlformats.org/officeDocument/2006/relationships/hyperlink" Target="https://en.unesco.org/silkroad/" TargetMode="External"/><Relationship Id="rId20" Type="http://schemas.openxmlformats.org/officeDocument/2006/relationships/hyperlink" Target="https://st-takla.org/Coptic-History/CopticHistory_01-Historical-Notes-on-the-Mother-Church/Christian-Church-History__047-Madrasat-Al-Eskanarya-Al-Lahotya.html" TargetMode="External"/><Relationship Id="rId41" Type="http://schemas.openxmlformats.org/officeDocument/2006/relationships/hyperlink" Target="https://www.facebook.com/" TargetMode="External"/><Relationship Id="rId54" Type="http://schemas.openxmlformats.org/officeDocument/2006/relationships/hyperlink" Target="https://worldtouradvice.com/" TargetMode="External"/><Relationship Id="rId62" Type="http://schemas.openxmlformats.org/officeDocument/2006/relationships/hyperlink" Target="https://www.reuters.com/" TargetMode="External"/><Relationship Id="rId70" Type="http://schemas.openxmlformats.org/officeDocument/2006/relationships/hyperlink" Target="https://apa.gov.eg/" TargetMode="External"/><Relationship Id="rId75" Type="http://schemas.openxmlformats.org/officeDocument/2006/relationships/hyperlink" Target="https://oxfordbusinessgroup.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alexandria.gov.eg/services/tourism/alexandria-history/ptolemaic-age.html" TargetMode="External"/><Relationship Id="rId23" Type="http://schemas.openxmlformats.org/officeDocument/2006/relationships/hyperlink" Target="https://st-takla.org/Saints/Coptic-Orthodox-Saints-Biography/Coptic-Saints-Story_1648.html" TargetMode="External"/><Relationship Id="rId28" Type="http://schemas.openxmlformats.org/officeDocument/2006/relationships/hyperlink" Target="http://www.alexandria.gov.eg/services/tourism/alexandria-history/fatimid-era.html" TargetMode="External"/><Relationship Id="rId36" Type="http://schemas.openxmlformats.org/officeDocument/2006/relationships/hyperlink" Target="https://www.shorouknews.com/" TargetMode="External"/><Relationship Id="rId49" Type="http://schemas.openxmlformats.org/officeDocument/2006/relationships/hyperlink" Target="https://use.metropolis.org/" TargetMode="External"/><Relationship Id="rId57" Type="http://schemas.openxmlformats.org/officeDocument/2006/relationships/hyperlink" Target="https://www.undp.org/" TargetMode="External"/><Relationship Id="rId10" Type="http://schemas.openxmlformats.org/officeDocument/2006/relationships/header" Target="header1.xml"/><Relationship Id="rId31" Type="http://schemas.openxmlformats.org/officeDocument/2006/relationships/hyperlink" Target="https://rahalat.net/alex.php?v=51029" TargetMode="External"/><Relationship Id="rId44" Type="http://schemas.openxmlformats.org/officeDocument/2006/relationships/hyperlink" Target="https://www.bibalex.org/" TargetMode="External"/><Relationship Id="rId52" Type="http://schemas.openxmlformats.org/officeDocument/2006/relationships/hyperlink" Target="https://respectegypttours.com/" TargetMode="External"/><Relationship Id="rId60" Type="http://schemas.openxmlformats.org/officeDocument/2006/relationships/hyperlink" Target="https://moic.gov.eg/" TargetMode="External"/><Relationship Id="rId65" Type="http://schemas.openxmlformats.org/officeDocument/2006/relationships/hyperlink" Target="https://alexandriaky.gov/" TargetMode="External"/><Relationship Id="rId73" Type="http://schemas.openxmlformats.org/officeDocument/2006/relationships/hyperlink" Target="https://lloydsbanktrade.com/" TargetMode="External"/><Relationship Id="rId78" Type="http://schemas.openxmlformats.org/officeDocument/2006/relationships/hyperlink" Target="https://alexandria.gov.eg/"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4.xml"/><Relationship Id="rId18" Type="http://schemas.openxmlformats.org/officeDocument/2006/relationships/hyperlink" Target="https://www.marefa.org/%D8%AA%D8%A7%D8%B1%D9%8A%D8%AE_%D8%A7%D9%84%D8%A5%D8%B3%D9%83%D9%86%D8%AF%D8%B1%D9%8A%D8%A9" TargetMode="External"/><Relationship Id="rId39" Type="http://schemas.openxmlformats.org/officeDocument/2006/relationships/hyperlink" Target="https://www.britannica.com/place/Alexandria-Egypt" TargetMode="External"/><Relationship Id="rId34" Type="http://schemas.openxmlformats.org/officeDocument/2006/relationships/hyperlink" Target="https://mawdoo3.com" TargetMode="External"/><Relationship Id="rId50" Type="http://schemas.openxmlformats.org/officeDocument/2006/relationships/hyperlink" Target="https://use.metropolis.org/" TargetMode="External"/><Relationship Id="rId55" Type="http://schemas.openxmlformats.org/officeDocument/2006/relationships/hyperlink" Target="https://use.metropolis.org/" TargetMode="External"/><Relationship Id="rId76" Type="http://schemas.openxmlformats.org/officeDocument/2006/relationships/hyperlink" Target="https://oxfordbusinessgroup.com/" TargetMode="External"/><Relationship Id="rId7" Type="http://schemas.openxmlformats.org/officeDocument/2006/relationships/endnotes" Target="endnotes.xml"/><Relationship Id="rId71" Type="http://schemas.openxmlformats.org/officeDocument/2006/relationships/hyperlink" Target="https://apa.gov.eg/" TargetMode="External"/><Relationship Id="rId2" Type="http://schemas.openxmlformats.org/officeDocument/2006/relationships/numbering" Target="numbering.xml"/><Relationship Id="rId29" Type="http://schemas.openxmlformats.org/officeDocument/2006/relationships/hyperlink" Target="https://www.aun.edu.eg/arts/node/16109" TargetMode="External"/><Relationship Id="rId24" Type="http://schemas.openxmlformats.org/officeDocument/2006/relationships/hyperlink" Target="https://www.marefa.org/%D8%AA%D8%A7%D8%B1%D9%8A%D8%AE_%D8%A7%D9%84%D8%A5%D8%B3%D9%83%D9%86%D8%AF%D8%B1%D9%8A%D8%A9" TargetMode="External"/><Relationship Id="rId40" Type="http://schemas.openxmlformats.org/officeDocument/2006/relationships/hyperlink" Target="https://www.britannica.com/place/Alexandria-Egypt" TargetMode="External"/><Relationship Id="rId45" Type="http://schemas.openxmlformats.org/officeDocument/2006/relationships/hyperlink" Target="https://snohetta.com/projects/bibliotheca-alexandrina" TargetMode="External"/><Relationship Id="rId66" Type="http://schemas.openxmlformats.org/officeDocument/2006/relationships/hyperlink" Target="https://alexandriaky.gov/"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84A5C-16B3-43BC-8BDA-F2990446C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7647</Words>
  <Characters>43590</Characters>
  <Application>Microsoft Office Word</Application>
  <DocSecurity>4</DocSecurity>
  <Lines>363</Lines>
  <Paragraphs>102</Paragraphs>
  <ScaleCrop>false</ScaleCrop>
  <HeadingPairs>
    <vt:vector size="2" baseType="variant">
      <vt:variant>
        <vt:lpstr>Title</vt:lpstr>
      </vt:variant>
      <vt:variant>
        <vt:i4>1</vt:i4>
      </vt:variant>
    </vt:vector>
  </HeadingPairs>
  <TitlesOfParts>
    <vt:vector size="1" baseType="lpstr">
      <vt:lpstr>الاسكندرية</vt:lpstr>
    </vt:vector>
  </TitlesOfParts>
  <Company/>
  <LinksUpToDate>false</LinksUpToDate>
  <CharactersWithSpaces>51135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الاسكندرية</dc:title>
  <dc:creator>شدو عبدالعزيز</dc:creator>
  <cp:lastModifiedBy>Habiba Ahmed</cp:lastModifiedBy>
  <cp:revision>2</cp:revision>
  <dcterms:created xsi:type="dcterms:W3CDTF">2025-11-26T19:52:00Z</dcterms:created>
  <dcterms:modified xsi:type="dcterms:W3CDTF">2025-11-26T19:52:00Z</dcterms:modified>
</cp:coreProperties>
</file>