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3AC7" w14:textId="798A8B65" w:rsidR="003D3EB1" w:rsidRDefault="007B7FD4" w:rsidP="007B7FD4">
      <w:pPr>
        <w:pStyle w:val="Heading1"/>
        <w:numPr>
          <w:ilvl w:val="0"/>
          <w:numId w:val="0"/>
        </w:numPr>
      </w:pPr>
      <w:bookmarkStart w:id="0" w:name="_Toc235524850"/>
      <w:r>
        <w:t>Cl</w:t>
      </w:r>
      <w:r w:rsidR="00DD31EE">
        <w:t>a</w:t>
      </w:r>
      <w:r>
        <w:t>ss and Object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4"/>
        <w:gridCol w:w="5466"/>
      </w:tblGrid>
      <w:tr w:rsidR="009A3F31" w14:paraId="1330B07E" w14:textId="77777777" w:rsidTr="00E927E0">
        <w:tc>
          <w:tcPr>
            <w:tcW w:w="5324" w:type="dxa"/>
          </w:tcPr>
          <w:p w14:paraId="0B4111BD" w14:textId="77777777" w:rsidR="009A3F31" w:rsidRPr="00DD2A27" w:rsidRDefault="009A3F31" w:rsidP="00254A5E">
            <w:r w:rsidRPr="00DD2A27">
              <w:t>The Core Concept: Class and Object</w:t>
            </w:r>
          </w:p>
          <w:p w14:paraId="665FC95B" w14:textId="094BA8D4" w:rsidR="009A3F31" w:rsidRPr="00DD2A27" w:rsidRDefault="009A3F31" w:rsidP="009A3F31">
            <w:r w:rsidRPr="00DD2A27">
              <w:rPr>
                <w:b/>
                <w:bCs/>
              </w:rPr>
              <w:t>A Class is the Blueprint:</w:t>
            </w:r>
            <w:r w:rsidRPr="00DD2A27">
              <w:t xml:space="preserve"> It is the conceptual design, a template, or a factory mold. It does not physically exist; it just describes what something </w:t>
            </w:r>
            <w:r w:rsidRPr="00DD2A27">
              <w:rPr>
                <w:i/>
                <w:iCs/>
              </w:rPr>
              <w:t>will</w:t>
            </w:r>
            <w:r w:rsidRPr="00DD2A27">
              <w:t xml:space="preserve"> look like and what it </w:t>
            </w:r>
            <w:r w:rsidRPr="00DD2A27">
              <w:rPr>
                <w:i/>
                <w:iCs/>
              </w:rPr>
              <w:t>will</w:t>
            </w:r>
            <w:r w:rsidRPr="00DD2A27">
              <w:t xml:space="preserve"> do. </w:t>
            </w:r>
          </w:p>
          <w:p w14:paraId="0EDFB208" w14:textId="03C829E5" w:rsidR="009A3F31" w:rsidRPr="00DD2A27" w:rsidRDefault="009A3F31" w:rsidP="009A3F31"/>
          <w:p w14:paraId="79A9F113" w14:textId="059A590C" w:rsidR="009A3F31" w:rsidRDefault="009A3F31" w:rsidP="009A3F31">
            <w:r w:rsidRPr="00DD2A27">
              <w:rPr>
                <w:b/>
                <w:bCs/>
              </w:rPr>
              <w:t>An Object is the Instance:</w:t>
            </w:r>
            <w:r w:rsidRPr="00DD2A27">
              <w:t xml:space="preserve"> It is the actual, physical item built directly from that blueprint. You can use one blueprint class to stamp out hundreds of individual objects</w:t>
            </w:r>
          </w:p>
        </w:tc>
        <w:tc>
          <w:tcPr>
            <w:tcW w:w="5466" w:type="dxa"/>
          </w:tcPr>
          <w:p w14:paraId="079250C1" w14:textId="7D84ED68" w:rsidR="009A3F31" w:rsidRDefault="00E32F92" w:rsidP="00254A5E">
            <w:r w:rsidRPr="00A568E5">
              <w:rPr>
                <w:noProof/>
              </w:rPr>
              <w:drawing>
                <wp:inline distT="0" distB="0" distL="0" distR="0" wp14:anchorId="6F94B13B" wp14:editId="7778F2EB">
                  <wp:extent cx="3200400" cy="2590800"/>
                  <wp:effectExtent l="0" t="0" r="0" b="0"/>
                  <wp:docPr id="714238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2385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997" cy="260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F31" w14:paraId="6CAADFD8" w14:textId="77777777" w:rsidTr="00E927E0">
        <w:tc>
          <w:tcPr>
            <w:tcW w:w="5324" w:type="dxa"/>
          </w:tcPr>
          <w:p w14:paraId="36E246F2" w14:textId="77777777" w:rsidR="009A3F31" w:rsidRDefault="0058645F" w:rsidP="00254A5E">
            <w:r>
              <w:t>Anatomy of Class</w:t>
            </w:r>
          </w:p>
          <w:p w14:paraId="50EBA430" w14:textId="21D41250" w:rsidR="000B1427" w:rsidRPr="000B1427" w:rsidRDefault="000B1427" w:rsidP="000B1427">
            <w:pPr>
              <w:pStyle w:val="ListParagraph"/>
              <w:ind w:left="360"/>
            </w:pPr>
          </w:p>
          <w:p w14:paraId="6FA100E8" w14:textId="2F24ADDA" w:rsidR="000B1427" w:rsidRDefault="000B1427">
            <w:pPr>
              <w:pStyle w:val="ListParagraph"/>
              <w:numPr>
                <w:ilvl w:val="0"/>
                <w:numId w:val="13"/>
              </w:numPr>
            </w:pPr>
            <w:r w:rsidRPr="000B1427">
              <w:t xml:space="preserve"> </w:t>
            </w:r>
            <w:r w:rsidRPr="000B1427">
              <w:rPr>
                <w:b/>
                <w:bCs/>
              </w:rPr>
              <w:t>Attributes (Fields / Instance Variables):</w:t>
            </w:r>
            <w:r w:rsidRPr="000B1427">
              <w:t xml:space="preserve"> What the object </w:t>
            </w:r>
            <w:r w:rsidRPr="000B1427">
              <w:rPr>
                <w:i/>
                <w:iCs/>
              </w:rPr>
              <w:t>knows</w:t>
            </w:r>
            <w:r w:rsidRPr="000B1427">
              <w:t xml:space="preserve"> or remembers about itself (its data).</w:t>
            </w:r>
            <w:r>
              <w:t xml:space="preserve"> </w:t>
            </w:r>
            <w:r w:rsidRPr="000B1427">
              <w:t>Properties define the characteristics or attributes of an object</w:t>
            </w:r>
            <w:r>
              <w:t>.</w:t>
            </w:r>
          </w:p>
          <w:p w14:paraId="679248AA" w14:textId="77777777" w:rsidR="000B1427" w:rsidRPr="000B1427" w:rsidRDefault="000B1427" w:rsidP="000B1427">
            <w:pPr>
              <w:pStyle w:val="ListParagraph"/>
              <w:ind w:left="360"/>
            </w:pPr>
          </w:p>
          <w:p w14:paraId="4495475D" w14:textId="77777777" w:rsidR="0058645F" w:rsidRDefault="000B1427">
            <w:pPr>
              <w:pStyle w:val="ListParagraph"/>
              <w:numPr>
                <w:ilvl w:val="0"/>
                <w:numId w:val="13"/>
              </w:numPr>
            </w:pPr>
            <w:r w:rsidRPr="000B1427">
              <w:rPr>
                <w:b/>
                <w:bCs/>
              </w:rPr>
              <w:t>Methods:</w:t>
            </w:r>
            <w:r w:rsidRPr="000B1427">
              <w:t xml:space="preserve"> What the object can </w:t>
            </w:r>
            <w:r w:rsidRPr="000B1427">
              <w:rPr>
                <w:i/>
                <w:iCs/>
              </w:rPr>
              <w:t>do</w:t>
            </w:r>
            <w:r w:rsidRPr="000B1427">
              <w:t xml:space="preserve"> (its functional actions).</w:t>
            </w:r>
          </w:p>
          <w:p w14:paraId="2DDF8F61" w14:textId="77777777" w:rsidR="00EC6459" w:rsidRDefault="00EC6459" w:rsidP="00EC6459">
            <w:pPr>
              <w:pStyle w:val="ListParagraph"/>
            </w:pPr>
          </w:p>
          <w:p w14:paraId="17A38268" w14:textId="1086E58B" w:rsidR="00EC6459" w:rsidRDefault="00EC6459">
            <w:pPr>
              <w:pStyle w:val="ListParagraph"/>
              <w:numPr>
                <w:ilvl w:val="0"/>
                <w:numId w:val="13"/>
              </w:numPr>
            </w:pPr>
            <w:r w:rsidRPr="00EC6459">
              <w:rPr>
                <w:b/>
                <w:bCs/>
              </w:rPr>
              <w:t>Constructor:</w:t>
            </w:r>
            <w:r w:rsidRPr="00EC6459">
              <w:t xml:space="preserve"> The initialization engine that assigns starting values to an object's fields upon birth.</w:t>
            </w:r>
          </w:p>
        </w:tc>
        <w:tc>
          <w:tcPr>
            <w:tcW w:w="5466" w:type="dxa"/>
          </w:tcPr>
          <w:p w14:paraId="76CE8AAC" w14:textId="774A4CAA" w:rsidR="009A3F31" w:rsidRDefault="0058645F" w:rsidP="00254A5E">
            <w:r w:rsidRPr="0058645F">
              <w:rPr>
                <w:noProof/>
              </w:rPr>
              <w:drawing>
                <wp:inline distT="0" distB="0" distL="0" distR="0" wp14:anchorId="786C0BD7" wp14:editId="0CCA0161">
                  <wp:extent cx="3333750" cy="2609850"/>
                  <wp:effectExtent l="0" t="0" r="0" b="0"/>
                  <wp:docPr id="1782297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97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36" cy="26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7E0" w14:paraId="64CE7DB6" w14:textId="77777777" w:rsidTr="005674D8">
        <w:tc>
          <w:tcPr>
            <w:tcW w:w="10790" w:type="dxa"/>
            <w:gridSpan w:val="2"/>
          </w:tcPr>
          <w:p w14:paraId="54F56271" w14:textId="6F6A4EAB" w:rsidR="00E927E0" w:rsidRPr="0058645F" w:rsidRDefault="00E927E0" w:rsidP="00254A5E">
            <w:r w:rsidRPr="00E927E0">
              <w:rPr>
                <w:noProof/>
              </w:rPr>
              <w:drawing>
                <wp:inline distT="0" distB="0" distL="0" distR="0" wp14:anchorId="5C58DF9E" wp14:editId="3EC51E4A">
                  <wp:extent cx="5524500" cy="1783715"/>
                  <wp:effectExtent l="0" t="0" r="0" b="6985"/>
                  <wp:docPr id="142905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584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F804A" w14:textId="77777777" w:rsidR="000277EC" w:rsidRDefault="000277EC" w:rsidP="00254A5E"/>
    <w:p w14:paraId="41531B81" w14:textId="77777777" w:rsidR="000277EC" w:rsidRDefault="000277EC" w:rsidP="00254A5E"/>
    <w:p w14:paraId="1B86B47E" w14:textId="1E22E2CB" w:rsidR="000277EC" w:rsidRDefault="00EC6459" w:rsidP="00EC6459">
      <w:pPr>
        <w:pStyle w:val="Heading2"/>
      </w:pPr>
      <w:bookmarkStart w:id="1" w:name="_Toc235524851"/>
      <w:r>
        <w:lastRenderedPageBreak/>
        <w:t>Example Blueprint</w:t>
      </w:r>
      <w:bookmarkEnd w:id="1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85"/>
      </w:tblGrid>
      <w:tr w:rsidR="00EC6459" w14:paraId="4C002F41" w14:textId="77777777" w:rsidTr="001464AF">
        <w:tc>
          <w:tcPr>
            <w:tcW w:w="9085" w:type="dxa"/>
          </w:tcPr>
          <w:p w14:paraId="291A26CF" w14:textId="06302CC6" w:rsidR="00EC6459" w:rsidRDefault="00020043" w:rsidP="00EC6459">
            <w:r w:rsidRPr="00020043">
              <w:rPr>
                <w:noProof/>
              </w:rPr>
              <w:drawing>
                <wp:inline distT="0" distB="0" distL="0" distR="0" wp14:anchorId="01325950" wp14:editId="77AC4D8C">
                  <wp:extent cx="5486400" cy="2638425"/>
                  <wp:effectExtent l="0" t="0" r="0" b="9525"/>
                  <wp:docPr id="93867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6708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9" cy="263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31F30" w14:textId="1F92C8D3" w:rsidR="00EC6459" w:rsidRDefault="00EC6459" w:rsidP="00EC6459"/>
        </w:tc>
      </w:tr>
    </w:tbl>
    <w:p w14:paraId="3B72B54F" w14:textId="77777777" w:rsidR="00717933" w:rsidRPr="005D29BD" w:rsidRDefault="00717933" w:rsidP="00EB5633">
      <w:pPr>
        <w:pStyle w:val="Heading2"/>
        <w:numPr>
          <w:ilvl w:val="0"/>
          <w:numId w:val="0"/>
        </w:numPr>
      </w:pPr>
    </w:p>
    <w:sectPr w:rsidR="00717933" w:rsidRPr="005D29BD" w:rsidSect="00274526">
      <w:headerReference w:type="default" r:id="rId12"/>
      <w:footerReference w:type="default" r:id="rId13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25BA" w14:textId="77777777" w:rsidR="000261E3" w:rsidRDefault="000261E3" w:rsidP="007D08FB">
      <w:pPr>
        <w:spacing w:after="0" w:line="240" w:lineRule="auto"/>
      </w:pPr>
      <w:r>
        <w:separator/>
      </w:r>
    </w:p>
  </w:endnote>
  <w:endnote w:type="continuationSeparator" w:id="0">
    <w:p w14:paraId="5C92BC28" w14:textId="77777777" w:rsidR="000261E3" w:rsidRDefault="000261E3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F0E48" w14:textId="77777777" w:rsidR="000261E3" w:rsidRDefault="000261E3" w:rsidP="007D08FB">
      <w:pPr>
        <w:spacing w:after="0" w:line="240" w:lineRule="auto"/>
      </w:pPr>
      <w:r>
        <w:separator/>
      </w:r>
    </w:p>
  </w:footnote>
  <w:footnote w:type="continuationSeparator" w:id="0">
    <w:p w14:paraId="307CDBD5" w14:textId="77777777" w:rsidR="000261E3" w:rsidRDefault="000261E3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61E3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5F64A5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31EE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B5633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4038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427</cp:revision>
  <dcterms:created xsi:type="dcterms:W3CDTF">2026-07-12T00:57:00Z</dcterms:created>
  <dcterms:modified xsi:type="dcterms:W3CDTF">2026-07-22T10:51:00Z</dcterms:modified>
</cp:coreProperties>
</file>