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5B96" w14:textId="77777777" w:rsidR="00435FFE" w:rsidRPr="00A576C3" w:rsidRDefault="00435FFE">
      <w:pPr>
        <w:rPr>
          <w:sz w:val="24"/>
          <w:szCs w:val="24"/>
        </w:rPr>
      </w:pPr>
      <w:r w:rsidRPr="00A576C3">
        <w:rPr>
          <w:sz w:val="24"/>
          <w:szCs w:val="24"/>
        </w:rPr>
        <w:t>Conclusions:</w:t>
      </w:r>
    </w:p>
    <w:p w14:paraId="55BD711E" w14:textId="77777777" w:rsidR="00640852" w:rsidRPr="00A576C3" w:rsidRDefault="00640852" w:rsidP="006408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576C3">
        <w:rPr>
          <w:b/>
          <w:sz w:val="24"/>
          <w:szCs w:val="24"/>
        </w:rPr>
        <w:t>What are three conclusions we can make about Kickstarter campaigns given the provided data?</w:t>
      </w:r>
    </w:p>
    <w:p w14:paraId="5FA96DC1" w14:textId="77777777" w:rsidR="003834CC" w:rsidRPr="00A576C3" w:rsidRDefault="003834CC" w:rsidP="003834CC">
      <w:pPr>
        <w:pStyle w:val="ListParagraph"/>
        <w:rPr>
          <w:b/>
          <w:sz w:val="24"/>
          <w:szCs w:val="24"/>
        </w:rPr>
      </w:pPr>
    </w:p>
    <w:p w14:paraId="01E46780" w14:textId="475ECF5C" w:rsidR="00286025" w:rsidRPr="00A576C3" w:rsidRDefault="00052F53" w:rsidP="0028602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Plays are most successful in </w:t>
      </w:r>
      <w:r w:rsidR="00BA1D24">
        <w:rPr>
          <w:sz w:val="24"/>
          <w:szCs w:val="24"/>
        </w:rPr>
        <w:t>CA</w:t>
      </w:r>
      <w:r w:rsidR="001737EF">
        <w:rPr>
          <w:sz w:val="24"/>
          <w:szCs w:val="24"/>
        </w:rPr>
        <w:t>, G</w:t>
      </w:r>
      <w:r w:rsidR="00BA1D24">
        <w:rPr>
          <w:sz w:val="24"/>
          <w:szCs w:val="24"/>
        </w:rPr>
        <w:t>B</w:t>
      </w:r>
      <w:r w:rsidR="001737EF">
        <w:rPr>
          <w:sz w:val="24"/>
          <w:szCs w:val="24"/>
        </w:rPr>
        <w:t xml:space="preserve"> and </w:t>
      </w:r>
      <w:r w:rsidR="00A77DD2">
        <w:rPr>
          <w:sz w:val="24"/>
          <w:szCs w:val="24"/>
        </w:rPr>
        <w:t>U</w:t>
      </w:r>
      <w:r w:rsidR="0024385F">
        <w:rPr>
          <w:sz w:val="24"/>
          <w:szCs w:val="24"/>
        </w:rPr>
        <w:t>S</w:t>
      </w:r>
    </w:p>
    <w:p w14:paraId="23A465FE" w14:textId="0E089E35" w:rsidR="00B10BF6" w:rsidRPr="00FC2E76" w:rsidRDefault="00A576C3" w:rsidP="00FC2E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576C3">
        <w:rPr>
          <w:sz w:val="24"/>
          <w:szCs w:val="24"/>
        </w:rPr>
        <w:t xml:space="preserve">Documentaries are the second </w:t>
      </w:r>
      <w:r w:rsidR="001737EF">
        <w:rPr>
          <w:sz w:val="24"/>
          <w:szCs w:val="24"/>
        </w:rPr>
        <w:t xml:space="preserve">most </w:t>
      </w:r>
      <w:r w:rsidRPr="00A576C3">
        <w:rPr>
          <w:sz w:val="24"/>
          <w:szCs w:val="24"/>
        </w:rPr>
        <w:t>success</w:t>
      </w:r>
      <w:r w:rsidR="001737EF">
        <w:rPr>
          <w:sz w:val="24"/>
          <w:szCs w:val="24"/>
        </w:rPr>
        <w:t>ful</w:t>
      </w:r>
      <w:r w:rsidRPr="00A576C3">
        <w:rPr>
          <w:sz w:val="24"/>
          <w:szCs w:val="24"/>
        </w:rPr>
        <w:t xml:space="preserve"> </w:t>
      </w:r>
      <w:r w:rsidR="00F76C51">
        <w:rPr>
          <w:sz w:val="24"/>
          <w:szCs w:val="24"/>
        </w:rPr>
        <w:t>sub categories</w:t>
      </w:r>
    </w:p>
    <w:p w14:paraId="61AAD02D" w14:textId="60C4217E" w:rsidR="00FC2E76" w:rsidRPr="00A576C3" w:rsidRDefault="00BB2F86" w:rsidP="00B10B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FC2E76">
        <w:rPr>
          <w:sz w:val="24"/>
          <w:szCs w:val="24"/>
        </w:rPr>
        <w:t xml:space="preserve"> and </w:t>
      </w:r>
      <w:r>
        <w:rPr>
          <w:sz w:val="24"/>
          <w:szCs w:val="24"/>
        </w:rPr>
        <w:t>FR</w:t>
      </w:r>
      <w:r w:rsidR="00FC2E76">
        <w:rPr>
          <w:sz w:val="24"/>
          <w:szCs w:val="24"/>
        </w:rPr>
        <w:t xml:space="preserve"> are underrepresented but not absent. This contrasts with the absence of China entirely. This indicates that there is some barrier that prevents Chinese participation completely. M</w:t>
      </w:r>
      <w:r w:rsidR="001B447F">
        <w:rPr>
          <w:sz w:val="24"/>
          <w:szCs w:val="24"/>
        </w:rPr>
        <w:t>y</w:t>
      </w:r>
      <w:r w:rsidR="00FC2E76">
        <w:rPr>
          <w:sz w:val="24"/>
          <w:szCs w:val="24"/>
        </w:rPr>
        <w:t xml:space="preserve"> guess is that the barrier is the Great Firewall of China.</w:t>
      </w:r>
      <w:r>
        <w:rPr>
          <w:sz w:val="24"/>
          <w:szCs w:val="24"/>
        </w:rPr>
        <w:t xml:space="preserve"> Further evidence is th</w:t>
      </w:r>
      <w:r w:rsidR="001B447F">
        <w:rPr>
          <w:sz w:val="24"/>
          <w:szCs w:val="24"/>
        </w:rPr>
        <w:t xml:space="preserve">at there is </w:t>
      </w:r>
      <w:r>
        <w:rPr>
          <w:sz w:val="24"/>
          <w:szCs w:val="24"/>
        </w:rPr>
        <w:t>data from HK</w:t>
      </w:r>
    </w:p>
    <w:p w14:paraId="74E9847B" w14:textId="77777777" w:rsidR="003834CC" w:rsidRPr="00A576C3" w:rsidRDefault="00B10BF6" w:rsidP="00B10BF6">
      <w:pPr>
        <w:pStyle w:val="ListParagraph"/>
        <w:ind w:left="1440"/>
        <w:rPr>
          <w:sz w:val="24"/>
          <w:szCs w:val="24"/>
        </w:rPr>
      </w:pPr>
      <w:r w:rsidRPr="00A576C3">
        <w:rPr>
          <w:sz w:val="24"/>
          <w:szCs w:val="24"/>
        </w:rPr>
        <w:t xml:space="preserve"> </w:t>
      </w:r>
    </w:p>
    <w:p w14:paraId="3D8C6044" w14:textId="77777777" w:rsidR="00640852" w:rsidRPr="00A576C3" w:rsidRDefault="00640852" w:rsidP="006408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576C3">
        <w:rPr>
          <w:b/>
          <w:sz w:val="24"/>
          <w:szCs w:val="24"/>
        </w:rPr>
        <w:t>What are some of the limitations of this dataset?</w:t>
      </w:r>
    </w:p>
    <w:p w14:paraId="3B579FEC" w14:textId="38A0750E" w:rsidR="0024385F" w:rsidRDefault="00C30236" w:rsidP="0024385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Because the </w:t>
      </w:r>
      <w:r w:rsidR="0024385F">
        <w:rPr>
          <w:sz w:val="24"/>
          <w:szCs w:val="24"/>
        </w:rPr>
        <w:t>scope is Kickstarter only and the data does not include China which is a huge country, there may be Kickstarter equivalents in China worth investigating</w:t>
      </w:r>
    </w:p>
    <w:p w14:paraId="70CC4DEE" w14:textId="2B9EEC0A" w:rsidR="00190564" w:rsidRPr="00A576C3" w:rsidRDefault="0024385F" w:rsidP="0024385F">
      <w:pPr>
        <w:ind w:left="720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A576C3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190564" w:rsidRPr="00A576C3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</w:p>
    <w:p w14:paraId="68D68AEF" w14:textId="33B30E94" w:rsidR="00640852" w:rsidRPr="00A576C3" w:rsidRDefault="00131915" w:rsidP="0019056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</w:t>
      </w:r>
      <w:bookmarkStart w:id="0" w:name="_GoBack"/>
      <w:bookmarkEnd w:id="0"/>
      <w:r w:rsidR="001737EF">
        <w:rPr>
          <w:rFonts w:ascii="Segoe UI" w:eastAsia="Times New Roman" w:hAnsi="Segoe UI" w:cs="Segoe UI"/>
          <w:color w:val="24292E"/>
          <w:sz w:val="24"/>
          <w:szCs w:val="24"/>
        </w:rPr>
        <w:t xml:space="preserve">an create percent </w:t>
      </w:r>
      <w:r w:rsidR="0024385F">
        <w:rPr>
          <w:rFonts w:ascii="Segoe UI" w:eastAsia="Times New Roman" w:hAnsi="Segoe UI" w:cs="Segoe UI"/>
          <w:color w:val="24292E"/>
          <w:sz w:val="24"/>
          <w:szCs w:val="24"/>
        </w:rPr>
        <w:t>success graphs</w:t>
      </w:r>
    </w:p>
    <w:sectPr w:rsidR="00640852" w:rsidRPr="00A5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11384"/>
    <w:multiLevelType w:val="hybridMultilevel"/>
    <w:tmpl w:val="D46A7B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9A249C"/>
    <w:multiLevelType w:val="multilevel"/>
    <w:tmpl w:val="6380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019D5"/>
    <w:multiLevelType w:val="multilevel"/>
    <w:tmpl w:val="7EE8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933B3"/>
    <w:multiLevelType w:val="hybridMultilevel"/>
    <w:tmpl w:val="D74C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FE"/>
    <w:rsid w:val="00002060"/>
    <w:rsid w:val="00052F53"/>
    <w:rsid w:val="00131915"/>
    <w:rsid w:val="001737EF"/>
    <w:rsid w:val="00190564"/>
    <w:rsid w:val="001B447F"/>
    <w:rsid w:val="001E1911"/>
    <w:rsid w:val="0024385F"/>
    <w:rsid w:val="00286025"/>
    <w:rsid w:val="003834CC"/>
    <w:rsid w:val="003E3732"/>
    <w:rsid w:val="00435FFE"/>
    <w:rsid w:val="004B28FE"/>
    <w:rsid w:val="004E381B"/>
    <w:rsid w:val="00624FA1"/>
    <w:rsid w:val="00640852"/>
    <w:rsid w:val="00877C97"/>
    <w:rsid w:val="00921C6D"/>
    <w:rsid w:val="009B3B02"/>
    <w:rsid w:val="009B6881"/>
    <w:rsid w:val="00A576C3"/>
    <w:rsid w:val="00A77DD2"/>
    <w:rsid w:val="00B10BF6"/>
    <w:rsid w:val="00BA1D24"/>
    <w:rsid w:val="00BB2F86"/>
    <w:rsid w:val="00C24C4B"/>
    <w:rsid w:val="00C30236"/>
    <w:rsid w:val="00D811D8"/>
    <w:rsid w:val="00DB2C35"/>
    <w:rsid w:val="00E9248B"/>
    <w:rsid w:val="00F76C51"/>
    <w:rsid w:val="00FA7981"/>
    <w:rsid w:val="00FC2E76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EF4D"/>
  <w15:chartTrackingRefBased/>
  <w15:docId w15:val="{233F49D5-E05E-4FF4-AF36-E309D04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Reena</cp:lastModifiedBy>
  <cp:revision>10</cp:revision>
  <dcterms:created xsi:type="dcterms:W3CDTF">2018-02-10T10:30:00Z</dcterms:created>
  <dcterms:modified xsi:type="dcterms:W3CDTF">2018-02-10T11:48:00Z</dcterms:modified>
</cp:coreProperties>
</file>