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075DF" w:rsidRDefault="00B075DF" w:rsidP="00B075DF">
      <w:pPr>
        <w:pStyle w:val="Heading2"/>
      </w:pPr>
      <w:r>
        <w:t>PROJECT</w:t>
      </w:r>
      <w:r>
        <w:rPr>
          <w:spacing w:val="-7"/>
        </w:rPr>
        <w:t xml:space="preserve"> </w:t>
      </w:r>
      <w:r>
        <w:rPr>
          <w:spacing w:val="-2"/>
        </w:rPr>
        <w:t>TITLE</w:t>
      </w:r>
      <w:r w:rsidR="008D5F45">
        <w:rPr>
          <w:noProof/>
          <w:sz w:val="20"/>
          <w:lang w:val="en-SG" w:eastAsia="en-SG"/>
        </w:rPr>
        <w:drawing>
          <wp:inline distT="0" distB="0" distL="0" distR="0" wp14:anchorId="607093F6" wp14:editId="59E91DFB">
            <wp:extent cx="5727599" cy="761142"/>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27599" cy="761142"/>
                    </a:xfrm>
                    <a:prstGeom prst="rect">
                      <a:avLst/>
                    </a:prstGeom>
                  </pic:spPr>
                </pic:pic>
              </a:graphicData>
            </a:graphic>
          </wp:inline>
        </w:drawing>
      </w:r>
    </w:p>
    <w:p w:rsidR="008D5F45" w:rsidRDefault="008D5F45" w:rsidP="008D5F45">
      <w:bookmarkStart w:id="0" w:name="A_CAPSTONE_PROJECT_REPORT_"/>
      <w:bookmarkEnd w:id="0"/>
      <w:r>
        <w:t xml:space="preserve">                                                  </w:t>
      </w:r>
    </w:p>
    <w:p w:rsidR="00B075DF" w:rsidRPr="00B075DF" w:rsidRDefault="00B075DF" w:rsidP="00BF2581">
      <w:pPr>
        <w:jc w:val="center"/>
      </w:pPr>
      <w:r>
        <w:t>A</w:t>
      </w:r>
      <w:r>
        <w:rPr>
          <w:spacing w:val="-9"/>
        </w:rPr>
        <w:t xml:space="preserve"> </w:t>
      </w:r>
      <w:r>
        <w:t>CAPSTONE</w:t>
      </w:r>
      <w:r>
        <w:rPr>
          <w:spacing w:val="-7"/>
        </w:rPr>
        <w:t xml:space="preserve"> </w:t>
      </w:r>
      <w:r>
        <w:t>PROJECT</w:t>
      </w:r>
      <w:r>
        <w:rPr>
          <w:spacing w:val="-7"/>
        </w:rPr>
        <w:t xml:space="preserve"> </w:t>
      </w:r>
      <w:r>
        <w:rPr>
          <w:spacing w:val="-2"/>
        </w:rPr>
        <w:t>REPORT</w:t>
      </w:r>
    </w:p>
    <w:p w:rsidR="00B075DF" w:rsidRDefault="00B075DF" w:rsidP="00BF2581">
      <w:pPr>
        <w:spacing w:line="256" w:lineRule="auto"/>
        <w:ind w:right="580"/>
        <w:jc w:val="center"/>
        <w:rPr>
          <w:i/>
          <w:spacing w:val="-5"/>
          <w:sz w:val="28"/>
        </w:rPr>
      </w:pPr>
      <w:bookmarkStart w:id="1" w:name="A_Capstone_Project_Report_submitted_in_p"/>
      <w:bookmarkEnd w:id="1"/>
      <w:r w:rsidRPr="00B075DF">
        <w:rPr>
          <w:i/>
          <w:sz w:val="28"/>
        </w:rPr>
        <w:t>A</w:t>
      </w:r>
      <w:r w:rsidRPr="00B075DF">
        <w:rPr>
          <w:i/>
          <w:spacing w:val="-5"/>
          <w:sz w:val="28"/>
        </w:rPr>
        <w:t xml:space="preserve"> </w:t>
      </w:r>
      <w:r w:rsidRPr="00B075DF">
        <w:rPr>
          <w:i/>
          <w:sz w:val="28"/>
        </w:rPr>
        <w:t>Capstone</w:t>
      </w:r>
      <w:r w:rsidRPr="00B075DF">
        <w:rPr>
          <w:i/>
          <w:spacing w:val="-5"/>
          <w:sz w:val="28"/>
        </w:rPr>
        <w:t xml:space="preserve"> </w:t>
      </w:r>
      <w:r w:rsidRPr="00B075DF">
        <w:rPr>
          <w:i/>
          <w:sz w:val="28"/>
        </w:rPr>
        <w:t>Project</w:t>
      </w:r>
      <w:r w:rsidRPr="00B075DF">
        <w:rPr>
          <w:i/>
          <w:spacing w:val="-5"/>
          <w:sz w:val="28"/>
        </w:rPr>
        <w:t xml:space="preserve"> </w:t>
      </w:r>
      <w:r w:rsidRPr="00B075DF">
        <w:rPr>
          <w:i/>
          <w:sz w:val="28"/>
        </w:rPr>
        <w:t>Report</w:t>
      </w:r>
      <w:r w:rsidRPr="00B075DF">
        <w:rPr>
          <w:i/>
          <w:spacing w:val="-5"/>
          <w:sz w:val="28"/>
        </w:rPr>
        <w:t xml:space="preserve"> </w:t>
      </w:r>
      <w:r w:rsidRPr="00B075DF">
        <w:rPr>
          <w:i/>
          <w:sz w:val="28"/>
        </w:rPr>
        <w:t>submitted</w:t>
      </w:r>
      <w:r w:rsidRPr="00B075DF">
        <w:rPr>
          <w:i/>
          <w:spacing w:val="-5"/>
          <w:sz w:val="28"/>
        </w:rPr>
        <w:t xml:space="preserve"> </w:t>
      </w:r>
      <w:r w:rsidRPr="00B075DF">
        <w:rPr>
          <w:i/>
          <w:sz w:val="28"/>
        </w:rPr>
        <w:t>in</w:t>
      </w:r>
      <w:r w:rsidRPr="00B075DF">
        <w:rPr>
          <w:i/>
          <w:spacing w:val="-5"/>
          <w:sz w:val="28"/>
        </w:rPr>
        <w:t xml:space="preserve"> </w:t>
      </w:r>
      <w:r w:rsidRPr="00B075DF">
        <w:rPr>
          <w:i/>
          <w:sz w:val="28"/>
        </w:rPr>
        <w:t>partial</w:t>
      </w:r>
      <w:r w:rsidRPr="00B075DF">
        <w:rPr>
          <w:i/>
          <w:spacing w:val="-5"/>
          <w:sz w:val="28"/>
        </w:rPr>
        <w:t xml:space="preserve"> </w:t>
      </w:r>
      <w:r w:rsidRPr="00B075DF">
        <w:rPr>
          <w:i/>
          <w:sz w:val="28"/>
        </w:rPr>
        <w:t>fulfilment</w:t>
      </w:r>
      <w:r w:rsidRPr="00B075DF">
        <w:rPr>
          <w:i/>
          <w:spacing w:val="-5"/>
          <w:sz w:val="28"/>
        </w:rPr>
        <w:t xml:space="preserve"> </w:t>
      </w:r>
      <w:r w:rsidRPr="00B075DF">
        <w:rPr>
          <w:i/>
          <w:sz w:val="28"/>
        </w:rPr>
        <w:t>of</w:t>
      </w:r>
      <w:r w:rsidRPr="00B075DF">
        <w:rPr>
          <w:i/>
          <w:spacing w:val="-5"/>
          <w:sz w:val="28"/>
        </w:rPr>
        <w:t xml:space="preserve"> </w:t>
      </w:r>
      <w:r w:rsidRPr="00B075DF">
        <w:rPr>
          <w:i/>
          <w:sz w:val="28"/>
        </w:rPr>
        <w:t>the</w:t>
      </w:r>
    </w:p>
    <w:p w:rsidR="00B075DF" w:rsidRDefault="00B075DF" w:rsidP="00BF2581">
      <w:pPr>
        <w:spacing w:line="256" w:lineRule="auto"/>
        <w:ind w:right="580"/>
        <w:jc w:val="center"/>
        <w:rPr>
          <w:i/>
          <w:sz w:val="28"/>
        </w:rPr>
      </w:pPr>
      <w:proofErr w:type="gramStart"/>
      <w:r w:rsidRPr="00B075DF">
        <w:rPr>
          <w:i/>
          <w:sz w:val="28"/>
        </w:rPr>
        <w:t>requirements</w:t>
      </w:r>
      <w:proofErr w:type="gramEnd"/>
      <w:r w:rsidRPr="00B075DF">
        <w:rPr>
          <w:i/>
          <w:sz w:val="28"/>
        </w:rPr>
        <w:t xml:space="preserve"> for the Course of</w:t>
      </w:r>
    </w:p>
    <w:p w:rsidR="00624F09" w:rsidRDefault="00624F09" w:rsidP="00BF2581">
      <w:pPr>
        <w:spacing w:line="256" w:lineRule="auto"/>
        <w:ind w:right="580"/>
        <w:jc w:val="center"/>
        <w:rPr>
          <w:i/>
          <w:sz w:val="28"/>
        </w:rPr>
      </w:pPr>
    </w:p>
    <w:p w:rsidR="008D5F45" w:rsidRDefault="00B075DF" w:rsidP="00BF2581">
      <w:pPr>
        <w:pStyle w:val="BodyText"/>
        <w:spacing w:before="211"/>
        <w:jc w:val="center"/>
      </w:pPr>
      <w:r w:rsidRPr="00B075DF">
        <w:t>INTELLIGENT DEADLOCK DETECTION AND RECOVERY</w:t>
      </w:r>
    </w:p>
    <w:p w:rsidR="00B075DF" w:rsidRPr="00B075DF" w:rsidRDefault="00B075DF" w:rsidP="00BF2581">
      <w:pPr>
        <w:pStyle w:val="BodyText"/>
        <w:spacing w:before="211"/>
        <w:jc w:val="center"/>
      </w:pPr>
      <w:r w:rsidRPr="00B075DF">
        <w:t xml:space="preserve">FOR EFFICIENT </w:t>
      </w:r>
      <w:r w:rsidR="00624F09">
        <w:t>MULTI-</w:t>
      </w:r>
      <w:r w:rsidRPr="00B075DF">
        <w:t>PROCESS SYSTEM</w:t>
      </w:r>
      <w:r w:rsidR="00624F09">
        <w:t xml:space="preserve"> </w:t>
      </w:r>
      <w:r w:rsidRPr="00B075DF">
        <w:t>&amp;</w:t>
      </w:r>
      <w:r w:rsidR="00624F09">
        <w:t xml:space="preserve"> </w:t>
      </w:r>
      <w:r w:rsidRPr="00B075DF">
        <w:t>CSA0404</w:t>
      </w:r>
    </w:p>
    <w:p w:rsidR="00B075DF" w:rsidRDefault="00B075DF" w:rsidP="00BF2581">
      <w:pPr>
        <w:ind w:left="70" w:right="579"/>
        <w:jc w:val="center"/>
        <w:rPr>
          <w:i/>
          <w:spacing w:val="-5"/>
        </w:rPr>
      </w:pPr>
      <w:bookmarkStart w:id="2" w:name="​_to_the_award_of_the_degree_of_"/>
      <w:bookmarkEnd w:id="2"/>
      <w:proofErr w:type="gramStart"/>
      <w:r w:rsidRPr="008D5F45">
        <w:rPr>
          <w:i/>
        </w:rPr>
        <w:t>to</w:t>
      </w:r>
      <w:proofErr w:type="gramEnd"/>
      <w:r w:rsidRPr="008D5F45">
        <w:rPr>
          <w:i/>
          <w:spacing w:val="-4"/>
        </w:rPr>
        <w:t xml:space="preserve"> </w:t>
      </w:r>
      <w:r w:rsidRPr="008D5F45">
        <w:rPr>
          <w:i/>
        </w:rPr>
        <w:t>the</w:t>
      </w:r>
      <w:r w:rsidRPr="008D5F45">
        <w:rPr>
          <w:i/>
          <w:spacing w:val="-3"/>
        </w:rPr>
        <w:t xml:space="preserve"> </w:t>
      </w:r>
      <w:r w:rsidRPr="008D5F45">
        <w:rPr>
          <w:i/>
        </w:rPr>
        <w:t>award</w:t>
      </w:r>
      <w:r w:rsidRPr="008D5F45">
        <w:rPr>
          <w:i/>
          <w:spacing w:val="-4"/>
        </w:rPr>
        <w:t xml:space="preserve"> </w:t>
      </w:r>
      <w:r w:rsidRPr="008D5F45">
        <w:rPr>
          <w:i/>
        </w:rPr>
        <w:t>of</w:t>
      </w:r>
      <w:r w:rsidRPr="008D5F45">
        <w:rPr>
          <w:i/>
          <w:spacing w:val="-3"/>
        </w:rPr>
        <w:t xml:space="preserve"> </w:t>
      </w:r>
      <w:r w:rsidRPr="008D5F45">
        <w:rPr>
          <w:i/>
        </w:rPr>
        <w:t>the</w:t>
      </w:r>
      <w:r w:rsidRPr="008D5F45">
        <w:rPr>
          <w:i/>
          <w:spacing w:val="-4"/>
        </w:rPr>
        <w:t xml:space="preserve"> </w:t>
      </w:r>
      <w:r w:rsidRPr="008D5F45">
        <w:rPr>
          <w:i/>
        </w:rPr>
        <w:t>degree</w:t>
      </w:r>
      <w:r w:rsidRPr="008D5F45">
        <w:rPr>
          <w:i/>
          <w:spacing w:val="-3"/>
        </w:rPr>
        <w:t xml:space="preserve"> </w:t>
      </w:r>
      <w:r w:rsidRPr="008D5F45">
        <w:rPr>
          <w:i/>
          <w:spacing w:val="-5"/>
        </w:rPr>
        <w:t>of</w:t>
      </w:r>
    </w:p>
    <w:p w:rsidR="00624F09" w:rsidRPr="008D5F45" w:rsidRDefault="00624F09" w:rsidP="00BF2581">
      <w:pPr>
        <w:ind w:left="70" w:right="579"/>
        <w:jc w:val="center"/>
        <w:rPr>
          <w:i/>
        </w:rPr>
      </w:pPr>
    </w:p>
    <w:p w:rsidR="00B075DF" w:rsidRDefault="00B075DF" w:rsidP="00BF2581">
      <w:pPr>
        <w:jc w:val="center"/>
        <w:rPr>
          <w:spacing w:val="-2"/>
          <w:sz w:val="22"/>
        </w:rPr>
      </w:pPr>
      <w:bookmarkStart w:id="3" w:name="BACHELOR_OF_ENGINEERING_/__BACHELOR_OF_T"/>
      <w:bookmarkEnd w:id="3"/>
      <w:r>
        <w:t>BACHELOR</w:t>
      </w:r>
      <w:r>
        <w:rPr>
          <w:spacing w:val="-7"/>
        </w:rPr>
        <w:t xml:space="preserve"> </w:t>
      </w:r>
      <w:r>
        <w:t>OF</w:t>
      </w:r>
      <w:r>
        <w:rPr>
          <w:spacing w:val="-7"/>
        </w:rPr>
        <w:t xml:space="preserve"> </w:t>
      </w:r>
      <w:r>
        <w:t>ENGINEERING</w:t>
      </w:r>
      <w:r>
        <w:rPr>
          <w:spacing w:val="-7"/>
        </w:rPr>
        <w:t xml:space="preserve"> </w:t>
      </w:r>
      <w:r>
        <w:t>/</w:t>
      </w:r>
      <w:r>
        <w:rPr>
          <w:spacing w:val="40"/>
        </w:rPr>
        <w:t xml:space="preserve"> </w:t>
      </w:r>
      <w:r>
        <w:t>BACHELOR</w:t>
      </w:r>
      <w:r>
        <w:rPr>
          <w:spacing w:val="-7"/>
        </w:rPr>
        <w:t xml:space="preserve"> </w:t>
      </w:r>
      <w:r>
        <w:t>OF</w:t>
      </w:r>
      <w:r>
        <w:rPr>
          <w:spacing w:val="-7"/>
        </w:rPr>
        <w:t xml:space="preserve"> </w:t>
      </w:r>
      <w:r>
        <w:t xml:space="preserve">TECHNOLOGY </w:t>
      </w:r>
      <w:bookmarkStart w:id="4" w:name="IN_"/>
      <w:bookmarkEnd w:id="4"/>
      <w:r>
        <w:rPr>
          <w:spacing w:val="-6"/>
        </w:rPr>
        <w:t>IN</w:t>
      </w:r>
      <w:bookmarkStart w:id="5" w:name="__ELECTRONICS_AND_COMMUNICATION_ENGINEER"/>
      <w:bookmarkEnd w:id="5"/>
      <w:r w:rsidR="008D5F45">
        <w:t xml:space="preserve"> </w:t>
      </w:r>
      <w:r w:rsidRPr="008D5F45">
        <w:rPr>
          <w:sz w:val="22"/>
        </w:rPr>
        <w:t>ELECTRONICS</w:t>
      </w:r>
      <w:r w:rsidRPr="008D5F45">
        <w:rPr>
          <w:spacing w:val="-18"/>
          <w:sz w:val="22"/>
        </w:rPr>
        <w:t xml:space="preserve"> </w:t>
      </w:r>
      <w:r w:rsidRPr="008D5F45">
        <w:rPr>
          <w:sz w:val="22"/>
        </w:rPr>
        <w:t>AND</w:t>
      </w:r>
      <w:r w:rsidRPr="008D5F45">
        <w:rPr>
          <w:spacing w:val="-17"/>
          <w:sz w:val="22"/>
        </w:rPr>
        <w:t xml:space="preserve"> </w:t>
      </w:r>
      <w:r w:rsidR="008D5F45">
        <w:rPr>
          <w:spacing w:val="-17"/>
          <w:sz w:val="22"/>
        </w:rPr>
        <w:t xml:space="preserve">  </w:t>
      </w:r>
      <w:r w:rsidRPr="008D5F45">
        <w:rPr>
          <w:sz w:val="22"/>
        </w:rPr>
        <w:t>COMMUNICATION</w:t>
      </w:r>
      <w:r w:rsidRPr="008D5F45">
        <w:rPr>
          <w:spacing w:val="-18"/>
          <w:sz w:val="22"/>
        </w:rPr>
        <w:t xml:space="preserve"> </w:t>
      </w:r>
      <w:r w:rsidRPr="008D5F45">
        <w:rPr>
          <w:sz w:val="22"/>
        </w:rPr>
        <w:t xml:space="preserve">ENGINEERING </w:t>
      </w:r>
      <w:r w:rsidRPr="008D5F45">
        <w:rPr>
          <w:spacing w:val="-2"/>
          <w:sz w:val="22"/>
        </w:rPr>
        <w:t>(BRANCH)</w:t>
      </w:r>
    </w:p>
    <w:p w:rsidR="00624F09" w:rsidRPr="008D5F45" w:rsidRDefault="00624F09" w:rsidP="00BF2581">
      <w:pPr>
        <w:jc w:val="center"/>
      </w:pPr>
    </w:p>
    <w:p w:rsidR="00B075DF" w:rsidRPr="008D5F45" w:rsidRDefault="00BF2581" w:rsidP="00BF2581">
      <w:pPr>
        <w:spacing w:before="1"/>
        <w:ind w:right="579"/>
      </w:pPr>
      <w:bookmarkStart w:id="6" w:name="Submitted_by_"/>
      <w:bookmarkEnd w:id="6"/>
      <w:r>
        <w:t xml:space="preserve">                                                        </w:t>
      </w:r>
      <w:r w:rsidR="00D33A46">
        <w:t xml:space="preserve">         </w:t>
      </w:r>
      <w:r w:rsidR="00B075DF" w:rsidRPr="008D5F45">
        <w:t>Submitted</w:t>
      </w:r>
      <w:r w:rsidR="00B075DF" w:rsidRPr="008D5F45">
        <w:rPr>
          <w:spacing w:val="-9"/>
        </w:rPr>
        <w:t xml:space="preserve"> </w:t>
      </w:r>
      <w:r w:rsidR="00B075DF" w:rsidRPr="008D5F45">
        <w:rPr>
          <w:spacing w:val="-5"/>
        </w:rPr>
        <w:t>by</w:t>
      </w:r>
    </w:p>
    <w:p w:rsidR="00BF2581" w:rsidRDefault="00B075DF" w:rsidP="00BF2581">
      <w:pPr>
        <w:spacing w:before="182" w:line="216" w:lineRule="auto"/>
        <w:ind w:left="2330" w:right="2586" w:firstLine="23"/>
        <w:jc w:val="center"/>
      </w:pPr>
      <w:bookmarkStart w:id="7" w:name="_____Student_1_Name_(Registration_Number"/>
      <w:bookmarkEnd w:id="7"/>
      <w:proofErr w:type="spellStart"/>
      <w:r w:rsidRPr="008D5F45">
        <w:t>Reena</w:t>
      </w:r>
      <w:proofErr w:type="spellEnd"/>
      <w:r w:rsidRPr="008D5F45">
        <w:t xml:space="preserve"> </w:t>
      </w:r>
      <w:proofErr w:type="spellStart"/>
      <w:r w:rsidRPr="008D5F45">
        <w:t>Ligori</w:t>
      </w:r>
      <w:proofErr w:type="spellEnd"/>
      <w:r w:rsidRPr="008D5F45">
        <w:t xml:space="preserve"> </w:t>
      </w:r>
      <w:proofErr w:type="spellStart"/>
      <w:proofErr w:type="gramStart"/>
      <w:r w:rsidRPr="008D5F45">
        <w:t>Janet.A</w:t>
      </w:r>
      <w:proofErr w:type="spellEnd"/>
      <w:r w:rsidRPr="008D5F45">
        <w:t>(</w:t>
      </w:r>
      <w:proofErr w:type="gramEnd"/>
      <w:r w:rsidRPr="008D5F45">
        <w:t>192524268)</w:t>
      </w:r>
    </w:p>
    <w:p w:rsidR="00BF2581" w:rsidRDefault="00BF2581" w:rsidP="00BF2581">
      <w:pPr>
        <w:spacing w:before="1" w:line="376" w:lineRule="auto"/>
        <w:ind w:right="3292"/>
        <w:jc w:val="center"/>
      </w:pPr>
      <w:bookmarkStart w:id="8" w:name="Under_the_Supervision_of_"/>
      <w:bookmarkEnd w:id="8"/>
    </w:p>
    <w:p w:rsidR="00624F09" w:rsidRDefault="00BF2581" w:rsidP="00290DAE">
      <w:pPr>
        <w:spacing w:before="1" w:line="376" w:lineRule="auto"/>
        <w:ind w:left="1440" w:right="3292"/>
        <w:jc w:val="center"/>
      </w:pPr>
      <w:r>
        <w:t xml:space="preserve">        </w:t>
      </w:r>
      <w:r w:rsidR="00290DAE">
        <w:t xml:space="preserve">  </w:t>
      </w:r>
      <w:r>
        <w:t xml:space="preserve"> </w:t>
      </w:r>
      <w:r w:rsidR="00B075DF" w:rsidRPr="008D5F45">
        <w:t>Under</w:t>
      </w:r>
      <w:r w:rsidR="00B075DF" w:rsidRPr="008D5F45">
        <w:rPr>
          <w:spacing w:val="-13"/>
        </w:rPr>
        <w:t xml:space="preserve"> </w:t>
      </w:r>
      <w:r w:rsidR="00B075DF" w:rsidRPr="008D5F45">
        <w:t>the</w:t>
      </w:r>
      <w:r w:rsidR="00B075DF" w:rsidRPr="008D5F45">
        <w:rPr>
          <w:spacing w:val="-13"/>
        </w:rPr>
        <w:t xml:space="preserve"> </w:t>
      </w:r>
      <w:r w:rsidR="00B075DF" w:rsidRPr="008D5F45">
        <w:t>Supervision</w:t>
      </w:r>
    </w:p>
    <w:p w:rsidR="00B075DF" w:rsidRPr="008D5F45" w:rsidRDefault="00BF2581" w:rsidP="00290DAE">
      <w:pPr>
        <w:spacing w:before="1" w:line="376" w:lineRule="auto"/>
        <w:ind w:left="1440" w:right="3292"/>
        <w:jc w:val="center"/>
      </w:pPr>
      <w:bookmarkStart w:id="9" w:name="Guide_Name_"/>
      <w:bookmarkEnd w:id="9"/>
      <w:r>
        <w:t xml:space="preserve">           </w:t>
      </w:r>
      <w:r w:rsidR="00B075DF" w:rsidRPr="008D5F45">
        <w:t>PRISKILLA ANGEL RANI J</w:t>
      </w:r>
    </w:p>
    <w:p w:rsidR="00B075DF" w:rsidRPr="008D5F45" w:rsidRDefault="00290DAE" w:rsidP="00290DAE">
      <w:pPr>
        <w:spacing w:before="78"/>
        <w:ind w:left="1440" w:right="579"/>
        <w:rPr>
          <w:sz w:val="28"/>
        </w:rPr>
      </w:pPr>
      <w:r>
        <w:rPr>
          <w:spacing w:val="-2"/>
          <w:sz w:val="28"/>
        </w:rPr>
        <w:t xml:space="preserve">                    </w:t>
      </w:r>
      <w:r w:rsidR="00B075DF" w:rsidRPr="008D5F45">
        <w:rPr>
          <w:spacing w:val="-2"/>
          <w:sz w:val="28"/>
        </w:rPr>
        <w:t>SIMATS</w:t>
      </w:r>
      <w:r w:rsidR="00B075DF" w:rsidRPr="008D5F45">
        <w:rPr>
          <w:spacing w:val="-19"/>
          <w:sz w:val="28"/>
        </w:rPr>
        <w:t xml:space="preserve"> </w:t>
      </w:r>
      <w:r w:rsidR="00B075DF" w:rsidRPr="008D5F45">
        <w:rPr>
          <w:spacing w:val="-2"/>
          <w:sz w:val="28"/>
        </w:rPr>
        <w:t>ENGINEERING</w:t>
      </w:r>
    </w:p>
    <w:p w:rsidR="008D5F45" w:rsidRDefault="00B075DF" w:rsidP="00290DAE">
      <w:pPr>
        <w:spacing w:before="185" w:line="376" w:lineRule="auto"/>
        <w:ind w:left="1440" w:right="1972"/>
        <w:jc w:val="center"/>
      </w:pPr>
      <w:proofErr w:type="spellStart"/>
      <w:r w:rsidRPr="008D5F45">
        <w:t>Saveetha</w:t>
      </w:r>
      <w:proofErr w:type="spellEnd"/>
      <w:r w:rsidRPr="008D5F45">
        <w:rPr>
          <w:spacing w:val="-12"/>
        </w:rPr>
        <w:t xml:space="preserve"> </w:t>
      </w:r>
      <w:r w:rsidRPr="008D5F45">
        <w:t>Institute</w:t>
      </w:r>
      <w:r w:rsidRPr="008D5F45">
        <w:rPr>
          <w:spacing w:val="-12"/>
        </w:rPr>
        <w:t xml:space="preserve"> </w:t>
      </w:r>
      <w:r w:rsidRPr="008D5F45">
        <w:t>of</w:t>
      </w:r>
      <w:r w:rsidRPr="008D5F45">
        <w:rPr>
          <w:spacing w:val="-12"/>
        </w:rPr>
        <w:t xml:space="preserve"> </w:t>
      </w:r>
      <w:r w:rsidRPr="008D5F45">
        <w:t>Medical</w:t>
      </w:r>
      <w:r w:rsidRPr="008D5F45">
        <w:rPr>
          <w:spacing w:val="-12"/>
        </w:rPr>
        <w:t xml:space="preserve"> </w:t>
      </w:r>
      <w:proofErr w:type="spellStart"/>
      <w:r w:rsidRPr="008D5F45">
        <w:t>and</w:t>
      </w:r>
      <w:r w:rsidR="008D5F45">
        <w:t>Technical</w:t>
      </w:r>
      <w:proofErr w:type="spellEnd"/>
    </w:p>
    <w:p w:rsidR="00BF2581" w:rsidRDefault="00BF2581" w:rsidP="00290DAE">
      <w:pPr>
        <w:spacing w:before="185" w:line="376" w:lineRule="auto"/>
        <w:ind w:left="1440" w:right="1972"/>
        <w:rPr>
          <w:spacing w:val="-12"/>
        </w:rPr>
      </w:pPr>
      <w:r>
        <w:t xml:space="preserve">      </w:t>
      </w:r>
      <w:r w:rsidR="00290DAE">
        <w:t xml:space="preserve">                   </w:t>
      </w:r>
      <w:r w:rsidR="00B075DF" w:rsidRPr="008D5F45">
        <w:t xml:space="preserve">Sciences </w:t>
      </w:r>
      <w:r w:rsidR="008D5F45">
        <w:rPr>
          <w:spacing w:val="-2"/>
        </w:rPr>
        <w:t>Chennai-</w:t>
      </w:r>
      <w:r w:rsidR="00B075DF" w:rsidRPr="008D5F45">
        <w:rPr>
          <w:spacing w:val="-2"/>
        </w:rPr>
        <w:t>602105</w:t>
      </w:r>
      <w:bookmarkStart w:id="10" w:name="SEPTEMBER_2026_"/>
      <w:bookmarkEnd w:id="10"/>
    </w:p>
    <w:p w:rsidR="00B075DF" w:rsidRPr="00BF2581" w:rsidRDefault="00BF2581" w:rsidP="00290DAE">
      <w:pPr>
        <w:spacing w:before="185" w:line="376" w:lineRule="auto"/>
        <w:ind w:left="1440" w:right="1972"/>
        <w:rPr>
          <w:spacing w:val="-12"/>
        </w:rPr>
      </w:pPr>
      <w:r>
        <w:t xml:space="preserve">           </w:t>
      </w:r>
      <w:r w:rsidR="00290DAE">
        <w:t xml:space="preserve">                  </w:t>
      </w:r>
      <w:r w:rsidR="00B075DF" w:rsidRPr="008D5F45">
        <w:t>SEPTEMBER</w:t>
      </w:r>
      <w:r w:rsidR="00B075DF" w:rsidRPr="008D5F45">
        <w:rPr>
          <w:spacing w:val="-9"/>
        </w:rPr>
        <w:t xml:space="preserve"> </w:t>
      </w:r>
      <w:r w:rsidR="00B075DF" w:rsidRPr="008D5F45">
        <w:rPr>
          <w:spacing w:val="-4"/>
        </w:rPr>
        <w:t>2026</w:t>
      </w:r>
    </w:p>
    <w:p w:rsidR="00B075DF" w:rsidRPr="008D5F45" w:rsidRDefault="00B075DF" w:rsidP="00290DAE">
      <w:pPr>
        <w:ind w:left="1440"/>
        <w:jc w:val="center"/>
        <w:sectPr w:rsidR="00B075DF" w:rsidRPr="008D5F45" w:rsidSect="00B075DF">
          <w:footerReference w:type="default" r:id="rId9"/>
          <w:pgSz w:w="11920" w:h="16840"/>
          <w:pgMar w:top="1460" w:right="850" w:bottom="280" w:left="1417" w:header="720" w:footer="720" w:gutter="0"/>
          <w:cols w:space="720"/>
        </w:sectPr>
      </w:pPr>
    </w:p>
    <w:p w:rsidR="00624F09" w:rsidRPr="00624F09" w:rsidRDefault="00624F09" w:rsidP="00624F09">
      <w:pPr>
        <w:pStyle w:val="NoSpacing"/>
        <w:rPr>
          <w:rFonts w:ascii="Times New Roman" w:hAnsi="Times New Roman" w:cs="Times New Roman"/>
          <w:b/>
          <w:sz w:val="28"/>
        </w:rPr>
      </w:pPr>
      <w:r w:rsidRPr="00624F09">
        <w:rPr>
          <w:rFonts w:ascii="Times New Roman" w:hAnsi="Times New Roman" w:cs="Times New Roman"/>
          <w:b/>
          <w:sz w:val="28"/>
        </w:rPr>
        <w:lastRenderedPageBreak/>
        <w:t xml:space="preserve">                                        </w:t>
      </w:r>
      <w:r>
        <w:rPr>
          <w:rFonts w:ascii="Times New Roman" w:hAnsi="Times New Roman" w:cs="Times New Roman"/>
          <w:b/>
          <w:sz w:val="28"/>
        </w:rPr>
        <w:t xml:space="preserve">   </w:t>
      </w:r>
      <w:r w:rsidRPr="00624F09">
        <w:rPr>
          <w:rFonts w:ascii="Times New Roman" w:hAnsi="Times New Roman" w:cs="Times New Roman"/>
          <w:b/>
          <w:spacing w:val="-4"/>
          <w:sz w:val="28"/>
        </w:rPr>
        <w:t>SIMATS</w:t>
      </w:r>
      <w:r w:rsidRPr="00624F09">
        <w:rPr>
          <w:rFonts w:ascii="Times New Roman" w:hAnsi="Times New Roman" w:cs="Times New Roman"/>
          <w:b/>
          <w:spacing w:val="-14"/>
          <w:sz w:val="28"/>
        </w:rPr>
        <w:t xml:space="preserve"> </w:t>
      </w:r>
      <w:r w:rsidRPr="00624F09">
        <w:rPr>
          <w:rFonts w:ascii="Times New Roman" w:hAnsi="Times New Roman" w:cs="Times New Roman"/>
          <w:b/>
          <w:sz w:val="28"/>
        </w:rPr>
        <w:t>ENGINEERING</w:t>
      </w:r>
    </w:p>
    <w:p w:rsidR="00624F09" w:rsidRDefault="00624F09" w:rsidP="00624F09">
      <w:pPr>
        <w:spacing w:before="195" w:line="376" w:lineRule="auto"/>
        <w:ind w:left="1392" w:right="1972"/>
        <w:jc w:val="center"/>
        <w:rPr>
          <w:spacing w:val="-2"/>
          <w:sz w:val="28"/>
        </w:rPr>
      </w:pPr>
      <w:r w:rsidRPr="00624F09">
        <w:rPr>
          <w:sz w:val="28"/>
        </w:rPr>
        <w:t xml:space="preserve">  </w:t>
      </w:r>
      <w:proofErr w:type="spellStart"/>
      <w:r w:rsidRPr="00624F09">
        <w:rPr>
          <w:sz w:val="28"/>
        </w:rPr>
        <w:t>Saveetha</w:t>
      </w:r>
      <w:proofErr w:type="spellEnd"/>
      <w:r w:rsidRPr="00624F09">
        <w:rPr>
          <w:spacing w:val="-12"/>
          <w:sz w:val="28"/>
        </w:rPr>
        <w:t xml:space="preserve"> </w:t>
      </w:r>
      <w:r w:rsidRPr="00624F09">
        <w:rPr>
          <w:sz w:val="28"/>
        </w:rPr>
        <w:t>Institute</w:t>
      </w:r>
      <w:r w:rsidRPr="00624F09">
        <w:rPr>
          <w:spacing w:val="-12"/>
          <w:sz w:val="28"/>
        </w:rPr>
        <w:t xml:space="preserve"> </w:t>
      </w:r>
      <w:r w:rsidRPr="00624F09">
        <w:rPr>
          <w:sz w:val="28"/>
        </w:rPr>
        <w:t>of</w:t>
      </w:r>
      <w:r w:rsidRPr="00624F09">
        <w:rPr>
          <w:spacing w:val="-12"/>
          <w:sz w:val="28"/>
        </w:rPr>
        <w:t xml:space="preserve"> </w:t>
      </w:r>
      <w:r w:rsidRPr="00624F09">
        <w:rPr>
          <w:sz w:val="28"/>
        </w:rPr>
        <w:t>Medical</w:t>
      </w:r>
      <w:r w:rsidRPr="00624F09">
        <w:rPr>
          <w:spacing w:val="-12"/>
          <w:sz w:val="28"/>
        </w:rPr>
        <w:t xml:space="preserve"> </w:t>
      </w:r>
      <w:r w:rsidRPr="00624F09">
        <w:rPr>
          <w:sz w:val="28"/>
        </w:rPr>
        <w:t>and</w:t>
      </w:r>
      <w:r w:rsidRPr="00624F09">
        <w:rPr>
          <w:spacing w:val="-12"/>
          <w:sz w:val="28"/>
        </w:rPr>
        <w:t xml:space="preserve"> </w:t>
      </w:r>
      <w:r w:rsidRPr="00624F09">
        <w:rPr>
          <w:sz w:val="28"/>
        </w:rPr>
        <w:t>Technical</w:t>
      </w:r>
      <w:r w:rsidRPr="00624F09">
        <w:rPr>
          <w:spacing w:val="-12"/>
          <w:sz w:val="28"/>
        </w:rPr>
        <w:t xml:space="preserve"> </w:t>
      </w:r>
      <w:r w:rsidRPr="00624F09">
        <w:rPr>
          <w:sz w:val="28"/>
        </w:rPr>
        <w:t xml:space="preserve">Sciences </w:t>
      </w:r>
      <w:r w:rsidRPr="00624F09">
        <w:rPr>
          <w:spacing w:val="-2"/>
          <w:sz w:val="28"/>
        </w:rPr>
        <w:t>Chennai-602105</w:t>
      </w:r>
    </w:p>
    <w:p w:rsidR="00624F09" w:rsidRDefault="00624F09" w:rsidP="00624F09">
      <w:pPr>
        <w:widowControl w:val="0"/>
        <w:autoSpaceDE w:val="0"/>
        <w:autoSpaceDN w:val="0"/>
        <w:spacing w:after="0" w:line="240" w:lineRule="auto"/>
        <w:ind w:right="579"/>
        <w:jc w:val="center"/>
        <w:outlineLvl w:val="1"/>
        <w:rPr>
          <w:rFonts w:eastAsia="Times New Roman" w:cs="Times New Roman"/>
          <w:bCs/>
          <w:spacing w:val="-2"/>
          <w:sz w:val="36"/>
          <w:szCs w:val="40"/>
        </w:rPr>
      </w:pPr>
      <w:r w:rsidRPr="00624F09">
        <w:rPr>
          <w:rFonts w:eastAsia="Times New Roman" w:cs="Times New Roman"/>
          <w:bCs/>
          <w:sz w:val="36"/>
          <w:szCs w:val="40"/>
        </w:rPr>
        <w:t>BONAFIDE</w:t>
      </w:r>
      <w:r w:rsidRPr="00624F09">
        <w:rPr>
          <w:rFonts w:eastAsia="Times New Roman" w:cs="Times New Roman"/>
          <w:bCs/>
          <w:spacing w:val="-8"/>
          <w:sz w:val="36"/>
          <w:szCs w:val="40"/>
        </w:rPr>
        <w:t xml:space="preserve"> </w:t>
      </w:r>
      <w:r w:rsidRPr="00624F09">
        <w:rPr>
          <w:rFonts w:eastAsia="Times New Roman" w:cs="Times New Roman"/>
          <w:bCs/>
          <w:spacing w:val="-2"/>
          <w:sz w:val="36"/>
          <w:szCs w:val="40"/>
        </w:rPr>
        <w:t>CERTIFICATE</w:t>
      </w:r>
    </w:p>
    <w:p w:rsidR="00624F09" w:rsidRPr="00624F09" w:rsidRDefault="00624F09" w:rsidP="00624F09">
      <w:pPr>
        <w:widowControl w:val="0"/>
        <w:autoSpaceDE w:val="0"/>
        <w:autoSpaceDN w:val="0"/>
        <w:spacing w:after="0" w:line="240" w:lineRule="auto"/>
        <w:ind w:right="579"/>
        <w:jc w:val="center"/>
        <w:outlineLvl w:val="1"/>
        <w:rPr>
          <w:rFonts w:eastAsia="Times New Roman" w:cs="Times New Roman"/>
          <w:bCs/>
          <w:sz w:val="36"/>
          <w:szCs w:val="40"/>
        </w:rPr>
      </w:pPr>
    </w:p>
    <w:p w:rsidR="00624F09" w:rsidRPr="00570933" w:rsidRDefault="00624F09" w:rsidP="00624F09">
      <w:pPr>
        <w:jc w:val="both"/>
      </w:pPr>
      <w:bookmarkStart w:id="11" w:name="BONAFIDE_CERTIFICATE_"/>
      <w:bookmarkStart w:id="12" w:name="This_is_to_certify_that_the_Capstone_Pro"/>
      <w:bookmarkEnd w:id="11"/>
      <w:bookmarkEnd w:id="12"/>
      <w:r>
        <w:t xml:space="preserve">             </w:t>
      </w:r>
      <w:r w:rsidRPr="00570933">
        <w:t xml:space="preserve">This is to certify that the Capstone Project entitled </w:t>
      </w:r>
      <w:r w:rsidRPr="00570933">
        <w:rPr>
          <w:b/>
        </w:rPr>
        <w:t>“INTELLIGNT DEADLOCK DETECTION AND RECOVERY FOR EFFICIENT MULTI-PROCESS SYSTEM</w:t>
      </w:r>
      <w:r w:rsidRPr="00570933">
        <w:t xml:space="preserve">” has been carried out by </w:t>
      </w:r>
      <w:r w:rsidR="00E742DD" w:rsidRPr="00570933">
        <w:rPr>
          <w:b/>
        </w:rPr>
        <w:t xml:space="preserve">REENA LIGORI </w:t>
      </w:r>
      <w:proofErr w:type="gramStart"/>
      <w:r w:rsidR="00E742DD" w:rsidRPr="00570933">
        <w:rPr>
          <w:b/>
        </w:rPr>
        <w:t>JANET.A(</w:t>
      </w:r>
      <w:proofErr w:type="gramEnd"/>
      <w:r w:rsidR="00E742DD" w:rsidRPr="00570933">
        <w:rPr>
          <w:b/>
        </w:rPr>
        <w:t>192524268</w:t>
      </w:r>
      <w:r w:rsidR="00290DAE" w:rsidRPr="00570933">
        <w:rPr>
          <w:b/>
        </w:rPr>
        <w:t>)</w:t>
      </w:r>
      <w:r w:rsidRPr="00570933">
        <w:t xml:space="preserve"> under the supervision of </w:t>
      </w:r>
      <w:r w:rsidRPr="00570933">
        <w:rPr>
          <w:b/>
        </w:rPr>
        <w:t>PRISKILLA ANGEL RANI J</w:t>
      </w:r>
      <w:r w:rsidRPr="00570933">
        <w:t xml:space="preserve"> and is submitted in partial fulfilment of the requirements</w:t>
      </w:r>
      <w:r w:rsidRPr="00570933">
        <w:rPr>
          <w:spacing w:val="40"/>
        </w:rPr>
        <w:t xml:space="preserve"> </w:t>
      </w:r>
      <w:r w:rsidRPr="00570933">
        <w:t xml:space="preserve">for the current semester of the </w:t>
      </w:r>
      <w:proofErr w:type="spellStart"/>
      <w:r w:rsidRPr="00570933">
        <w:t>B.Tech</w:t>
      </w:r>
      <w:proofErr w:type="spellEnd"/>
      <w:r w:rsidRPr="00570933">
        <w:t xml:space="preserve"> Artificial intelligence and </w:t>
      </w:r>
      <w:r w:rsidR="00E742DD" w:rsidRPr="00570933">
        <w:t>Data Science</w:t>
      </w:r>
      <w:r w:rsidRPr="00570933">
        <w:t xml:space="preserve"> program at </w:t>
      </w:r>
      <w:proofErr w:type="spellStart"/>
      <w:r w:rsidRPr="00570933">
        <w:t>Saveetha</w:t>
      </w:r>
      <w:proofErr w:type="spellEnd"/>
      <w:r w:rsidRPr="00570933">
        <w:t xml:space="preserve"> Institute of Medical and Technical Sciences, Chennai.</w:t>
      </w:r>
    </w:p>
    <w:p w:rsidR="00624F09" w:rsidRDefault="00624F09" w:rsidP="00624F09">
      <w:pPr>
        <w:pStyle w:val="BodyText"/>
      </w:pPr>
    </w:p>
    <w:p w:rsidR="00624F09" w:rsidRDefault="00624F09" w:rsidP="00624F09">
      <w:pPr>
        <w:pStyle w:val="BodyText"/>
      </w:pPr>
    </w:p>
    <w:p w:rsidR="00624F09" w:rsidRDefault="00624F09" w:rsidP="00624F09">
      <w:pPr>
        <w:pStyle w:val="BodyText"/>
      </w:pPr>
    </w:p>
    <w:p w:rsidR="00624F09" w:rsidRDefault="00624F09" w:rsidP="00624F09">
      <w:pPr>
        <w:pStyle w:val="BodyText"/>
      </w:pPr>
    </w:p>
    <w:p w:rsidR="00624F09" w:rsidRDefault="00624F09" w:rsidP="00624F09">
      <w:pPr>
        <w:pStyle w:val="Heading4"/>
        <w:tabs>
          <w:tab w:val="left" w:pos="5782"/>
        </w:tabs>
        <w:spacing w:before="0"/>
      </w:pPr>
      <w:bookmarkStart w:id="13" w:name="COURSE_COORDINATOR______________________"/>
      <w:bookmarkEnd w:id="13"/>
      <w:r w:rsidRPr="00624F09">
        <w:rPr>
          <w:b w:val="0"/>
          <w:i w:val="0"/>
          <w:color w:val="auto"/>
        </w:rPr>
        <w:t>COURSE COORDINATOR</w:t>
      </w:r>
      <w:r>
        <w:tab/>
      </w:r>
      <w:r w:rsidRPr="00624F09">
        <w:rPr>
          <w:b w:val="0"/>
          <w:i w:val="0"/>
          <w:color w:val="auto"/>
        </w:rPr>
        <w:t>COURSE</w:t>
      </w:r>
      <w:r w:rsidRPr="00624F09">
        <w:rPr>
          <w:b w:val="0"/>
          <w:i w:val="0"/>
          <w:color w:val="auto"/>
          <w:spacing w:val="-2"/>
        </w:rPr>
        <w:t xml:space="preserve"> FACULTY</w:t>
      </w:r>
    </w:p>
    <w:p w:rsidR="00570933" w:rsidRDefault="00570933" w:rsidP="00570933">
      <w:pPr>
        <w:pStyle w:val="BodyText"/>
        <w:tabs>
          <w:tab w:val="left" w:pos="5782"/>
        </w:tabs>
        <w:spacing w:before="180"/>
        <w:ind w:left="23"/>
      </w:pPr>
      <w:bookmarkStart w:id="14" w:name="Title_/_Name,_____​​____________________"/>
      <w:bookmarkStart w:id="15" w:name="SIMATS_Engineering,​____________________"/>
      <w:bookmarkEnd w:id="14"/>
      <w:bookmarkEnd w:id="15"/>
      <w:proofErr w:type="spellStart"/>
      <w:r w:rsidRPr="00073FA7">
        <w:t>Dr.V.R</w:t>
      </w:r>
      <w:proofErr w:type="spellEnd"/>
      <w:r w:rsidRPr="00073FA7">
        <w:t xml:space="preserve">. </w:t>
      </w:r>
      <w:proofErr w:type="spellStart"/>
      <w:r w:rsidRPr="00073FA7">
        <w:t>Vima</w:t>
      </w:r>
      <w:r>
        <w:t>l</w:t>
      </w:r>
      <w:proofErr w:type="spellEnd"/>
      <w:r>
        <w:rPr>
          <w:spacing w:val="-2"/>
        </w:rPr>
        <w:t>,</w:t>
      </w:r>
      <w:r>
        <w:tab/>
        <w:t>PRISKILLA ANGEL RANI J</w:t>
      </w:r>
      <w:r>
        <w:rPr>
          <w:spacing w:val="-2"/>
        </w:rPr>
        <w:t>,</w:t>
      </w:r>
    </w:p>
    <w:p w:rsidR="00570933" w:rsidRDefault="00570933" w:rsidP="00570933">
      <w:pPr>
        <w:pStyle w:val="BodyText"/>
        <w:tabs>
          <w:tab w:val="left" w:pos="5782"/>
        </w:tabs>
        <w:spacing w:before="19"/>
        <w:ind w:left="23"/>
      </w:pPr>
      <w:bookmarkStart w:id="16" w:name="Designation_____________​_______________"/>
      <w:bookmarkEnd w:id="16"/>
      <w:r w:rsidRPr="00073FA7">
        <w:rPr>
          <w:spacing w:val="-2"/>
        </w:rPr>
        <w:t>Professor</w:t>
      </w:r>
      <w:r>
        <w:tab/>
      </w:r>
      <w:proofErr w:type="spellStart"/>
      <w:r>
        <w:rPr>
          <w:spacing w:val="-2"/>
        </w:rPr>
        <w:t>Professor</w:t>
      </w:r>
      <w:proofErr w:type="spellEnd"/>
    </w:p>
    <w:p w:rsidR="00570933" w:rsidRDefault="00570933" w:rsidP="00570933">
      <w:pPr>
        <w:pStyle w:val="BodyText"/>
        <w:tabs>
          <w:tab w:val="left" w:pos="5782"/>
        </w:tabs>
        <w:spacing w:before="19"/>
        <w:ind w:left="23"/>
      </w:pPr>
      <w:bookmarkStart w:id="17" w:name="Branch_/_Department_Name________________"/>
      <w:bookmarkEnd w:id="17"/>
      <w:proofErr w:type="spellStart"/>
      <w:r>
        <w:t>Dept</w:t>
      </w:r>
      <w:proofErr w:type="spellEnd"/>
      <w:r>
        <w:t xml:space="preserve"> </w:t>
      </w:r>
      <w:r w:rsidRPr="00073FA7">
        <w:t>of Computer Science and Engineering</w:t>
      </w:r>
      <w:r>
        <w:tab/>
        <w:t>Neural networks</w:t>
      </w:r>
    </w:p>
    <w:p w:rsidR="00624F09" w:rsidRDefault="00624F09" w:rsidP="00624F09">
      <w:pPr>
        <w:pStyle w:val="BodyText"/>
        <w:tabs>
          <w:tab w:val="left" w:pos="5782"/>
        </w:tabs>
        <w:spacing w:before="20"/>
        <w:ind w:left="23"/>
      </w:pPr>
      <w:r>
        <w:rPr>
          <w:spacing w:val="-2"/>
        </w:rPr>
        <w:t>SIMATS</w:t>
      </w:r>
      <w:r>
        <w:rPr>
          <w:spacing w:val="-6"/>
        </w:rPr>
        <w:t xml:space="preserve"> </w:t>
      </w:r>
      <w:r>
        <w:rPr>
          <w:spacing w:val="-2"/>
        </w:rPr>
        <w:t>Engineering,</w:t>
      </w:r>
      <w:r>
        <w:tab/>
      </w:r>
      <w:r>
        <w:rPr>
          <w:spacing w:val="-2"/>
        </w:rPr>
        <w:t>SIMATS</w:t>
      </w:r>
      <w:r>
        <w:rPr>
          <w:spacing w:val="-6"/>
        </w:rPr>
        <w:t xml:space="preserve"> </w:t>
      </w:r>
      <w:r>
        <w:rPr>
          <w:spacing w:val="-2"/>
        </w:rPr>
        <w:t>Engineering,</w:t>
      </w:r>
    </w:p>
    <w:p w:rsidR="00624F09" w:rsidRDefault="00624F09" w:rsidP="00624F09">
      <w:pPr>
        <w:pStyle w:val="BodyText"/>
        <w:tabs>
          <w:tab w:val="left" w:pos="5752"/>
        </w:tabs>
        <w:spacing w:before="19"/>
        <w:ind w:left="23"/>
      </w:pPr>
      <w:bookmarkStart w:id="18" w:name="SIMATS,_Chennai_–_602105._______________"/>
      <w:bookmarkEnd w:id="18"/>
      <w:r>
        <w:t>SIMATS,</w:t>
      </w:r>
      <w:r>
        <w:rPr>
          <w:spacing w:val="-6"/>
        </w:rPr>
        <w:t xml:space="preserve"> </w:t>
      </w:r>
      <w:r>
        <w:t>Chennai</w:t>
      </w:r>
      <w:r>
        <w:rPr>
          <w:spacing w:val="-6"/>
        </w:rPr>
        <w:t xml:space="preserve"> </w:t>
      </w:r>
      <w:r>
        <w:t>–</w:t>
      </w:r>
      <w:r>
        <w:rPr>
          <w:spacing w:val="-6"/>
        </w:rPr>
        <w:t xml:space="preserve"> </w:t>
      </w:r>
      <w:r>
        <w:rPr>
          <w:spacing w:val="-2"/>
        </w:rPr>
        <w:t>602105.</w:t>
      </w:r>
      <w:r>
        <w:tab/>
        <w:t>SIMATS,</w:t>
      </w:r>
      <w:r>
        <w:rPr>
          <w:spacing w:val="-6"/>
        </w:rPr>
        <w:t xml:space="preserve"> </w:t>
      </w:r>
      <w:r>
        <w:t>Chennai</w:t>
      </w:r>
      <w:r>
        <w:rPr>
          <w:spacing w:val="-6"/>
        </w:rPr>
        <w:t xml:space="preserve"> </w:t>
      </w:r>
      <w:r>
        <w:t>–</w:t>
      </w:r>
      <w:r>
        <w:rPr>
          <w:spacing w:val="-6"/>
        </w:rPr>
        <w:t xml:space="preserve"> </w:t>
      </w:r>
      <w:r>
        <w:rPr>
          <w:spacing w:val="-2"/>
        </w:rPr>
        <w:t>602105.</w:t>
      </w:r>
    </w:p>
    <w:p w:rsidR="00624F09" w:rsidRDefault="00624F09" w:rsidP="00624F09">
      <w:pPr>
        <w:pStyle w:val="BodyText"/>
        <w:sectPr w:rsidR="00624F09">
          <w:pgSz w:w="11920" w:h="16840"/>
          <w:pgMar w:top="1380" w:right="850" w:bottom="280" w:left="1417" w:header="720" w:footer="720" w:gutter="0"/>
          <w:cols w:space="720"/>
        </w:sectPr>
      </w:pPr>
    </w:p>
    <w:p w:rsidR="00C26FB5" w:rsidRDefault="00C26FB5"/>
    <w:p w:rsidR="00624F09" w:rsidRPr="007E6730" w:rsidRDefault="007E6730" w:rsidP="007E6730">
      <w:pPr>
        <w:rPr>
          <w:b/>
        </w:rPr>
      </w:pPr>
      <w:r>
        <w:rPr>
          <w:spacing w:val="-4"/>
        </w:rPr>
        <w:t xml:space="preserve">                                                       </w:t>
      </w:r>
      <w:r w:rsidR="00624F09" w:rsidRPr="007E6730">
        <w:rPr>
          <w:b/>
          <w:spacing w:val="-4"/>
          <w:sz w:val="32"/>
        </w:rPr>
        <w:t>SIMATS</w:t>
      </w:r>
      <w:r w:rsidR="00624F09" w:rsidRPr="007E6730">
        <w:rPr>
          <w:b/>
          <w:spacing w:val="-14"/>
          <w:sz w:val="32"/>
        </w:rPr>
        <w:t xml:space="preserve"> </w:t>
      </w:r>
      <w:r w:rsidR="00624F09" w:rsidRPr="007E6730">
        <w:rPr>
          <w:b/>
          <w:sz w:val="32"/>
        </w:rPr>
        <w:t>ENGINEERING</w:t>
      </w:r>
    </w:p>
    <w:p w:rsidR="007E6730" w:rsidRPr="007E6730" w:rsidRDefault="007E6730" w:rsidP="00624F09">
      <w:pPr>
        <w:spacing w:before="196" w:line="396" w:lineRule="auto"/>
        <w:ind w:left="1392" w:right="1972"/>
        <w:jc w:val="center"/>
        <w:rPr>
          <w:spacing w:val="-12"/>
          <w:sz w:val="28"/>
        </w:rPr>
      </w:pPr>
      <w:r>
        <w:rPr>
          <w:b/>
          <w:sz w:val="28"/>
        </w:rPr>
        <w:t xml:space="preserve">  </w:t>
      </w:r>
      <w:proofErr w:type="spellStart"/>
      <w:r w:rsidR="00624F09" w:rsidRPr="007E6730">
        <w:rPr>
          <w:sz w:val="28"/>
        </w:rPr>
        <w:t>Saveetha</w:t>
      </w:r>
      <w:proofErr w:type="spellEnd"/>
      <w:r w:rsidR="00624F09" w:rsidRPr="007E6730">
        <w:rPr>
          <w:spacing w:val="-12"/>
          <w:sz w:val="28"/>
        </w:rPr>
        <w:t xml:space="preserve"> </w:t>
      </w:r>
      <w:r w:rsidR="00624F09" w:rsidRPr="007E6730">
        <w:rPr>
          <w:sz w:val="28"/>
        </w:rPr>
        <w:t>Institute</w:t>
      </w:r>
      <w:r w:rsidR="00624F09" w:rsidRPr="007E6730">
        <w:rPr>
          <w:spacing w:val="-12"/>
          <w:sz w:val="28"/>
        </w:rPr>
        <w:t xml:space="preserve"> </w:t>
      </w:r>
      <w:r w:rsidR="00624F09" w:rsidRPr="007E6730">
        <w:rPr>
          <w:sz w:val="28"/>
        </w:rPr>
        <w:t>of</w:t>
      </w:r>
      <w:r w:rsidR="00624F09" w:rsidRPr="007E6730">
        <w:rPr>
          <w:spacing w:val="-12"/>
          <w:sz w:val="28"/>
        </w:rPr>
        <w:t xml:space="preserve"> </w:t>
      </w:r>
      <w:r w:rsidR="00624F09" w:rsidRPr="007E6730">
        <w:rPr>
          <w:sz w:val="28"/>
        </w:rPr>
        <w:t>Medical</w:t>
      </w:r>
      <w:r w:rsidR="00624F09" w:rsidRPr="007E6730">
        <w:rPr>
          <w:spacing w:val="-12"/>
          <w:sz w:val="28"/>
        </w:rPr>
        <w:t xml:space="preserve"> </w:t>
      </w:r>
      <w:r w:rsidR="00624F09" w:rsidRPr="007E6730">
        <w:rPr>
          <w:sz w:val="28"/>
        </w:rPr>
        <w:t>and</w:t>
      </w:r>
      <w:r w:rsidR="00624F09" w:rsidRPr="007E6730">
        <w:rPr>
          <w:spacing w:val="-12"/>
          <w:sz w:val="28"/>
        </w:rPr>
        <w:t xml:space="preserve"> </w:t>
      </w:r>
      <w:r w:rsidR="00624F09" w:rsidRPr="007E6730">
        <w:rPr>
          <w:sz w:val="28"/>
        </w:rPr>
        <w:t>Technical</w:t>
      </w:r>
      <w:r w:rsidR="00624F09" w:rsidRPr="007E6730">
        <w:rPr>
          <w:spacing w:val="-12"/>
          <w:sz w:val="28"/>
        </w:rPr>
        <w:t xml:space="preserve"> </w:t>
      </w:r>
    </w:p>
    <w:p w:rsidR="00624F09" w:rsidRPr="007E6730" w:rsidRDefault="00624F09" w:rsidP="00624F09">
      <w:pPr>
        <w:spacing w:before="196" w:line="396" w:lineRule="auto"/>
        <w:ind w:left="1392" w:right="1972"/>
        <w:jc w:val="center"/>
        <w:rPr>
          <w:sz w:val="28"/>
        </w:rPr>
      </w:pPr>
      <w:r w:rsidRPr="007E6730">
        <w:rPr>
          <w:sz w:val="28"/>
        </w:rPr>
        <w:t xml:space="preserve">Sciences </w:t>
      </w:r>
      <w:r w:rsidRPr="007E6730">
        <w:rPr>
          <w:spacing w:val="-2"/>
          <w:sz w:val="28"/>
        </w:rPr>
        <w:t>Chennai-602105</w:t>
      </w:r>
    </w:p>
    <w:p w:rsidR="007E6730" w:rsidRDefault="007E6730" w:rsidP="007E6730">
      <w:pPr>
        <w:pStyle w:val="Heading2"/>
        <w:spacing w:before="1"/>
      </w:pPr>
      <w:r>
        <w:rPr>
          <w:spacing w:val="-2"/>
        </w:rPr>
        <w:t>DECLARATION</w:t>
      </w:r>
    </w:p>
    <w:p w:rsidR="00624F09" w:rsidRDefault="00624F09" w:rsidP="007E6730"/>
    <w:p w:rsidR="007E6730" w:rsidRPr="007E6730" w:rsidRDefault="007E6730" w:rsidP="007E6730">
      <w:pPr>
        <w:widowControl w:val="0"/>
        <w:autoSpaceDE w:val="0"/>
        <w:autoSpaceDN w:val="0"/>
        <w:spacing w:before="1" w:after="0" w:line="240" w:lineRule="auto"/>
        <w:ind w:right="579"/>
        <w:outlineLvl w:val="1"/>
        <w:rPr>
          <w:rFonts w:eastAsia="Times New Roman" w:cs="Times New Roman"/>
          <w:bCs/>
          <w:sz w:val="40"/>
          <w:szCs w:val="40"/>
        </w:rPr>
      </w:pPr>
      <w:r>
        <w:rPr>
          <w:rFonts w:eastAsia="Times New Roman" w:cs="Times New Roman"/>
          <w:bCs/>
          <w:spacing w:val="-2"/>
          <w:sz w:val="40"/>
          <w:szCs w:val="40"/>
        </w:rPr>
        <w:t xml:space="preserve">                               </w:t>
      </w:r>
      <w:r w:rsidRPr="007E6730">
        <w:rPr>
          <w:rFonts w:eastAsia="Times New Roman" w:cs="Times New Roman"/>
          <w:bCs/>
          <w:spacing w:val="-2"/>
          <w:sz w:val="40"/>
          <w:szCs w:val="40"/>
        </w:rPr>
        <w:t>DECLARATION</w:t>
      </w:r>
    </w:p>
    <w:p w:rsidR="00624F09" w:rsidRDefault="00624F09" w:rsidP="00624F09">
      <w:pPr>
        <w:pStyle w:val="BodyText"/>
        <w:spacing w:before="2"/>
        <w:rPr>
          <w:sz w:val="28"/>
        </w:rPr>
      </w:pPr>
    </w:p>
    <w:p w:rsidR="00624F09" w:rsidRDefault="00624F09" w:rsidP="00624F09">
      <w:pPr>
        <w:pStyle w:val="Heading2"/>
        <w:spacing w:before="1"/>
      </w:pPr>
      <w:bookmarkStart w:id="19" w:name="DECLARATION_"/>
      <w:bookmarkEnd w:id="19"/>
      <w:r>
        <w:rPr>
          <w:spacing w:val="-2"/>
        </w:rPr>
        <w:t>DECLARATION</w:t>
      </w:r>
    </w:p>
    <w:p w:rsidR="00624F09" w:rsidRPr="00570933" w:rsidRDefault="007E6730" w:rsidP="007E6730">
      <w:pPr>
        <w:pStyle w:val="BodyText"/>
        <w:spacing w:line="360" w:lineRule="auto"/>
        <w:ind w:right="602"/>
        <w:jc w:val="both"/>
      </w:pPr>
      <w:bookmarkStart w:id="20" w:name="___"/>
      <w:bookmarkStart w:id="21" w:name="We,_[Student_Names]_of_the_[Department_N"/>
      <w:bookmarkEnd w:id="20"/>
      <w:bookmarkEnd w:id="21"/>
      <w:r w:rsidRPr="00570933">
        <w:t>I</w:t>
      </w:r>
      <w:r w:rsidR="00624F09" w:rsidRPr="00570933">
        <w:t>,</w:t>
      </w:r>
      <w:r w:rsidR="00624F09" w:rsidRPr="00570933">
        <w:rPr>
          <w:spacing w:val="-8"/>
        </w:rPr>
        <w:t xml:space="preserve"> </w:t>
      </w:r>
      <w:r w:rsidR="00E742DD" w:rsidRPr="00570933">
        <w:rPr>
          <w:b/>
          <w:sz w:val="22"/>
        </w:rPr>
        <w:t>REENA LIGORI JANET.A</w:t>
      </w:r>
      <w:r w:rsidR="00624F09" w:rsidRPr="00570933">
        <w:rPr>
          <w:spacing w:val="-8"/>
          <w:sz w:val="22"/>
        </w:rPr>
        <w:t xml:space="preserve"> </w:t>
      </w:r>
      <w:r w:rsidR="00624F09" w:rsidRPr="00570933">
        <w:t>of</w:t>
      </w:r>
      <w:r w:rsidR="00624F09" w:rsidRPr="00570933">
        <w:rPr>
          <w:spacing w:val="-8"/>
        </w:rPr>
        <w:t xml:space="preserve"> </w:t>
      </w:r>
      <w:r w:rsidR="00624F09" w:rsidRPr="00570933">
        <w:t>the</w:t>
      </w:r>
      <w:r w:rsidR="00624F09" w:rsidRPr="00570933">
        <w:rPr>
          <w:spacing w:val="-8"/>
        </w:rPr>
        <w:t xml:space="preserve"> </w:t>
      </w:r>
      <w:r w:rsidR="00E742DD" w:rsidRPr="00570933">
        <w:t>AIDS</w:t>
      </w:r>
      <w:r w:rsidR="00624F09" w:rsidRPr="00570933">
        <w:t>,</w:t>
      </w:r>
      <w:r w:rsidR="00624F09" w:rsidRPr="00570933">
        <w:rPr>
          <w:spacing w:val="-8"/>
        </w:rPr>
        <w:t xml:space="preserve"> </w:t>
      </w:r>
      <w:r w:rsidR="00624F09" w:rsidRPr="00570933">
        <w:t>SIMATS</w:t>
      </w:r>
      <w:r w:rsidR="00624F09" w:rsidRPr="00570933">
        <w:rPr>
          <w:spacing w:val="-8"/>
        </w:rPr>
        <w:t xml:space="preserve"> </w:t>
      </w:r>
      <w:r w:rsidR="00624F09" w:rsidRPr="00570933">
        <w:t>Engineering,</w:t>
      </w:r>
      <w:r w:rsidR="00624F09" w:rsidRPr="00570933">
        <w:rPr>
          <w:spacing w:val="-8"/>
        </w:rPr>
        <w:t xml:space="preserve"> </w:t>
      </w:r>
      <w:proofErr w:type="spellStart"/>
      <w:r w:rsidR="00624F09" w:rsidRPr="00570933">
        <w:t>Saveetha</w:t>
      </w:r>
      <w:proofErr w:type="spellEnd"/>
      <w:r w:rsidR="00624F09" w:rsidRPr="00570933">
        <w:t xml:space="preserve"> Institute of Medical and Technical Sciences, Chennai, hereby declare</w:t>
      </w:r>
      <w:r w:rsidR="00624F09" w:rsidRPr="00570933">
        <w:rPr>
          <w:spacing w:val="-5"/>
        </w:rPr>
        <w:t xml:space="preserve"> </w:t>
      </w:r>
      <w:r w:rsidR="00624F09" w:rsidRPr="00570933">
        <w:t>that</w:t>
      </w:r>
      <w:r w:rsidR="00624F09" w:rsidRPr="00570933">
        <w:rPr>
          <w:spacing w:val="-5"/>
        </w:rPr>
        <w:t xml:space="preserve"> </w:t>
      </w:r>
      <w:r w:rsidR="00624F09" w:rsidRPr="00570933">
        <w:t>the</w:t>
      </w:r>
      <w:r w:rsidR="00624F09" w:rsidRPr="00570933">
        <w:rPr>
          <w:spacing w:val="-5"/>
        </w:rPr>
        <w:t xml:space="preserve"> </w:t>
      </w:r>
      <w:r w:rsidR="00624F09" w:rsidRPr="00570933">
        <w:t>Capstone Project Work entitled “</w:t>
      </w:r>
      <w:r w:rsidR="00624F09" w:rsidRPr="00570933">
        <w:rPr>
          <w:b/>
          <w:sz w:val="22"/>
        </w:rPr>
        <w:t>INTELLIGENT DEADLOCK DETECTION AND RECOVERY FOR EFFICIENT MULTI-PROCESS SYSTEM”</w:t>
      </w:r>
      <w:r w:rsidR="00624F09" w:rsidRPr="00570933">
        <w:rPr>
          <w:sz w:val="22"/>
        </w:rPr>
        <w:t xml:space="preserve"> </w:t>
      </w:r>
      <w:r w:rsidR="00624F09" w:rsidRPr="00570933">
        <w:t xml:space="preserve">is the result of our own </w:t>
      </w:r>
      <w:proofErr w:type="spellStart"/>
      <w:r w:rsidR="00624F09" w:rsidRPr="00570933">
        <w:t>bonafide</w:t>
      </w:r>
      <w:proofErr w:type="spellEnd"/>
      <w:r w:rsidR="00624F09" w:rsidRPr="00570933">
        <w:t xml:space="preserve"> efforts. To the best of our knowledge, the work presented herein is original, accurate, and has been carried out in accordance with the principles of engineering ethics and academic integrity.</w:t>
      </w:r>
      <w:r w:rsidR="00624F09" w:rsidRPr="00570933">
        <w:rPr>
          <w:spacing w:val="-5"/>
        </w:rPr>
        <w:t xml:space="preserve"> </w:t>
      </w:r>
      <w:r w:rsidR="00624F09" w:rsidRPr="00570933">
        <w:t>All</w:t>
      </w:r>
      <w:r w:rsidR="00624F09" w:rsidRPr="00570933">
        <w:rPr>
          <w:spacing w:val="-5"/>
        </w:rPr>
        <w:t xml:space="preserve"> </w:t>
      </w:r>
      <w:r w:rsidR="00624F09" w:rsidRPr="00570933">
        <w:t>sources,</w:t>
      </w:r>
      <w:r w:rsidR="00624F09" w:rsidRPr="00570933">
        <w:rPr>
          <w:spacing w:val="-5"/>
        </w:rPr>
        <w:t xml:space="preserve"> </w:t>
      </w:r>
      <w:r w:rsidR="00624F09" w:rsidRPr="00570933">
        <w:t>references,</w:t>
      </w:r>
      <w:r w:rsidR="00624F09" w:rsidRPr="00570933">
        <w:rPr>
          <w:spacing w:val="-5"/>
        </w:rPr>
        <w:t xml:space="preserve"> </w:t>
      </w:r>
      <w:r w:rsidR="00624F09" w:rsidRPr="00570933">
        <w:t>data,</w:t>
      </w:r>
      <w:r w:rsidR="00624F09" w:rsidRPr="00570933">
        <w:rPr>
          <w:spacing w:val="-5"/>
        </w:rPr>
        <w:t xml:space="preserve"> </w:t>
      </w:r>
      <w:r w:rsidR="00624F09" w:rsidRPr="00570933">
        <w:t>and</w:t>
      </w:r>
      <w:r w:rsidR="00624F09" w:rsidRPr="00570933">
        <w:rPr>
          <w:spacing w:val="-5"/>
        </w:rPr>
        <w:t xml:space="preserve"> </w:t>
      </w:r>
      <w:r w:rsidR="00624F09" w:rsidRPr="00570933">
        <w:t>other</w:t>
      </w:r>
      <w:r w:rsidR="00624F09" w:rsidRPr="00570933">
        <w:rPr>
          <w:spacing w:val="-5"/>
        </w:rPr>
        <w:t xml:space="preserve"> </w:t>
      </w:r>
      <w:r w:rsidR="00624F09" w:rsidRPr="00570933">
        <w:t>materials</w:t>
      </w:r>
      <w:r w:rsidR="00624F09" w:rsidRPr="00570933">
        <w:rPr>
          <w:spacing w:val="-5"/>
        </w:rPr>
        <w:t xml:space="preserve"> </w:t>
      </w:r>
      <w:r w:rsidR="00624F09" w:rsidRPr="00570933">
        <w:t>used</w:t>
      </w:r>
      <w:r w:rsidR="00624F09" w:rsidRPr="00570933">
        <w:rPr>
          <w:spacing w:val="-5"/>
        </w:rPr>
        <w:t xml:space="preserve"> </w:t>
      </w:r>
      <w:r w:rsidR="00624F09" w:rsidRPr="00570933">
        <w:t>in</w:t>
      </w:r>
      <w:r w:rsidR="00624F09" w:rsidRPr="00570933">
        <w:rPr>
          <w:spacing w:val="-5"/>
        </w:rPr>
        <w:t xml:space="preserve"> </w:t>
      </w:r>
      <w:r w:rsidR="00624F09" w:rsidRPr="00570933">
        <w:t>the</w:t>
      </w:r>
      <w:r w:rsidR="00624F09" w:rsidRPr="00570933">
        <w:rPr>
          <w:spacing w:val="-5"/>
        </w:rPr>
        <w:t xml:space="preserve"> </w:t>
      </w:r>
      <w:r w:rsidR="00624F09" w:rsidRPr="00570933">
        <w:t>project</w:t>
      </w:r>
      <w:r w:rsidR="00624F09" w:rsidRPr="00570933">
        <w:rPr>
          <w:spacing w:val="-5"/>
        </w:rPr>
        <w:t xml:space="preserve"> </w:t>
      </w:r>
      <w:r w:rsidR="00624F09" w:rsidRPr="00570933">
        <w:t>have</w:t>
      </w:r>
      <w:r w:rsidR="00624F09" w:rsidRPr="00570933">
        <w:rPr>
          <w:spacing w:val="-5"/>
        </w:rPr>
        <w:t xml:space="preserve"> </w:t>
      </w:r>
      <w:r w:rsidR="00624F09" w:rsidRPr="00570933">
        <w:t>been appropriately acknowledged. We further declare that the data, results, analysis, and findings presented in this report have not been fabricated, falsified, or manipulated.</w:t>
      </w:r>
      <w:r w:rsidR="00624F09" w:rsidRPr="00570933">
        <w:rPr>
          <w:spacing w:val="40"/>
        </w:rPr>
        <w:t xml:space="preserve"> </w:t>
      </w:r>
      <w:r w:rsidR="00624F09" w:rsidRPr="00570933">
        <w:t>Any external tools, software, datasets, computational resources, or AI-assisted tools</w:t>
      </w:r>
      <w:r w:rsidR="00624F09" w:rsidRPr="00570933">
        <w:rPr>
          <w:spacing w:val="40"/>
        </w:rPr>
        <w:t xml:space="preserve"> </w:t>
      </w:r>
      <w:r w:rsidR="00624F09" w:rsidRPr="00570933">
        <w:t>used during the project have been appropriately disclosed. We confirm that all applicable ethical, academic, institutional, and professional requirements have been</w:t>
      </w:r>
      <w:r w:rsidR="00624F09" w:rsidRPr="00570933">
        <w:rPr>
          <w:spacing w:val="40"/>
        </w:rPr>
        <w:t xml:space="preserve"> </w:t>
      </w:r>
      <w:r w:rsidR="00624F09" w:rsidRPr="00570933">
        <w:t xml:space="preserve">duly followed throughout the planning, execution, analysis, and documentation of the </w:t>
      </w:r>
      <w:r w:rsidR="00624F09" w:rsidRPr="00570933">
        <w:rPr>
          <w:spacing w:val="-2"/>
        </w:rPr>
        <w:t>project.</w:t>
      </w:r>
    </w:p>
    <w:p w:rsidR="00624F09" w:rsidRDefault="00624F09" w:rsidP="00624F09">
      <w:pPr>
        <w:pStyle w:val="BodyText"/>
      </w:pPr>
    </w:p>
    <w:p w:rsidR="00624F09" w:rsidRDefault="00624F09" w:rsidP="00624F09">
      <w:pPr>
        <w:pStyle w:val="BodyText"/>
      </w:pPr>
    </w:p>
    <w:p w:rsidR="00624F09" w:rsidRDefault="00624F09" w:rsidP="00624F09">
      <w:pPr>
        <w:pStyle w:val="BodyText"/>
      </w:pPr>
    </w:p>
    <w:p w:rsidR="00624F09" w:rsidRDefault="00624F09" w:rsidP="00624F09">
      <w:pPr>
        <w:pStyle w:val="BodyText"/>
        <w:spacing w:before="116"/>
      </w:pPr>
    </w:p>
    <w:p w:rsidR="00624F09" w:rsidRDefault="00624F09" w:rsidP="00624F09">
      <w:pPr>
        <w:spacing w:before="1"/>
        <w:ind w:left="23"/>
        <w:rPr>
          <w:b/>
          <w:sz w:val="28"/>
        </w:rPr>
      </w:pPr>
      <w:bookmarkStart w:id="22" w:name="Place:_"/>
      <w:bookmarkEnd w:id="22"/>
      <w:r>
        <w:rPr>
          <w:b/>
          <w:spacing w:val="-2"/>
          <w:sz w:val="28"/>
        </w:rPr>
        <w:t>Place:</w:t>
      </w:r>
    </w:p>
    <w:p w:rsidR="00624F09" w:rsidRDefault="00624F09" w:rsidP="00624F09">
      <w:pPr>
        <w:spacing w:before="208"/>
        <w:ind w:left="23"/>
        <w:rPr>
          <w:b/>
          <w:sz w:val="28"/>
        </w:rPr>
      </w:pPr>
      <w:bookmarkStart w:id="23" w:name="Date:___________________________________"/>
      <w:bookmarkEnd w:id="23"/>
      <w:r>
        <w:rPr>
          <w:b/>
          <w:spacing w:val="-2"/>
          <w:sz w:val="28"/>
        </w:rPr>
        <w:t>Date:</w:t>
      </w:r>
    </w:p>
    <w:p w:rsidR="00624F09" w:rsidRDefault="00624F09" w:rsidP="00624F09">
      <w:pPr>
        <w:pStyle w:val="BodyText"/>
        <w:rPr>
          <w:sz w:val="28"/>
        </w:rPr>
      </w:pPr>
    </w:p>
    <w:p w:rsidR="00624F09" w:rsidRPr="00E742DD" w:rsidRDefault="00624F09" w:rsidP="00E742DD">
      <w:pPr>
        <w:ind w:left="6480"/>
        <w:rPr>
          <w:sz w:val="28"/>
        </w:rPr>
      </w:pPr>
      <w:bookmarkStart w:id="24" w:name="__"/>
      <w:bookmarkStart w:id="25" w:name="________________________________________"/>
      <w:bookmarkStart w:id="26" w:name="_Signature_of_the_Students_with_Names_"/>
      <w:bookmarkEnd w:id="24"/>
      <w:bookmarkEnd w:id="25"/>
      <w:bookmarkEnd w:id="26"/>
      <w:r w:rsidRPr="00E742DD">
        <w:rPr>
          <w:sz w:val="28"/>
        </w:rPr>
        <w:t>Signature</w:t>
      </w:r>
      <w:r w:rsidRPr="00E742DD">
        <w:rPr>
          <w:spacing w:val="-7"/>
          <w:sz w:val="28"/>
        </w:rPr>
        <w:t xml:space="preserve"> </w:t>
      </w:r>
      <w:r w:rsidRPr="00E742DD">
        <w:rPr>
          <w:sz w:val="28"/>
        </w:rPr>
        <w:t>of</w:t>
      </w:r>
      <w:r w:rsidRPr="00E742DD">
        <w:rPr>
          <w:spacing w:val="-6"/>
          <w:sz w:val="28"/>
        </w:rPr>
        <w:t xml:space="preserve"> </w:t>
      </w:r>
      <w:r w:rsidRPr="00E742DD">
        <w:rPr>
          <w:sz w:val="28"/>
        </w:rPr>
        <w:t>the</w:t>
      </w:r>
      <w:r w:rsidRPr="00E742DD">
        <w:rPr>
          <w:spacing w:val="-6"/>
          <w:sz w:val="28"/>
        </w:rPr>
        <w:t xml:space="preserve"> </w:t>
      </w:r>
      <w:proofErr w:type="gramStart"/>
      <w:r w:rsidRPr="00E742DD">
        <w:rPr>
          <w:sz w:val="28"/>
        </w:rPr>
        <w:t>Students</w:t>
      </w:r>
      <w:r w:rsidRPr="00E742DD">
        <w:rPr>
          <w:spacing w:val="-6"/>
          <w:sz w:val="28"/>
        </w:rPr>
        <w:t xml:space="preserve"> </w:t>
      </w:r>
      <w:r w:rsidRPr="00E742DD">
        <w:rPr>
          <w:sz w:val="28"/>
        </w:rPr>
        <w:t>:</w:t>
      </w:r>
      <w:proofErr w:type="gramEnd"/>
    </w:p>
    <w:p w:rsidR="00624F09" w:rsidRPr="00E742DD" w:rsidRDefault="00E742DD" w:rsidP="00E742DD">
      <w:pPr>
        <w:ind w:left="6480"/>
        <w:rPr>
          <w:sz w:val="28"/>
        </w:rPr>
        <w:sectPr w:rsidR="00624F09" w:rsidRPr="00E742DD">
          <w:pgSz w:w="11920" w:h="16840"/>
          <w:pgMar w:top="1380" w:right="850" w:bottom="280" w:left="1417" w:header="720" w:footer="720" w:gutter="0"/>
          <w:cols w:space="720"/>
        </w:sectPr>
      </w:pPr>
      <w:proofErr w:type="spellStart"/>
      <w:r>
        <w:rPr>
          <w:sz w:val="28"/>
        </w:rPr>
        <w:t>A.Reena</w:t>
      </w:r>
      <w:proofErr w:type="spellEnd"/>
      <w:r>
        <w:rPr>
          <w:sz w:val="28"/>
        </w:rPr>
        <w:t xml:space="preserve"> </w:t>
      </w:r>
      <w:proofErr w:type="spellStart"/>
      <w:r>
        <w:rPr>
          <w:sz w:val="28"/>
        </w:rPr>
        <w:t>Ligori</w:t>
      </w:r>
      <w:proofErr w:type="spellEnd"/>
      <w:r>
        <w:rPr>
          <w:sz w:val="28"/>
        </w:rPr>
        <w:t xml:space="preserve"> Janet</w:t>
      </w:r>
    </w:p>
    <w:p w:rsidR="00E742DD" w:rsidRPr="00E742DD" w:rsidRDefault="00EE425A" w:rsidP="00EE425A">
      <w:pPr>
        <w:pStyle w:val="Heading1"/>
        <w:rPr>
          <w:b w:val="0"/>
        </w:rPr>
      </w:pPr>
      <w:r>
        <w:rPr>
          <w:b w:val="0"/>
          <w:color w:val="auto"/>
          <w:spacing w:val="-4"/>
          <w:sz w:val="36"/>
        </w:rPr>
        <w:lastRenderedPageBreak/>
        <w:t xml:space="preserve">                                    </w:t>
      </w:r>
      <w:bookmarkStart w:id="27" w:name="_GoBack"/>
      <w:bookmarkEnd w:id="27"/>
      <w:r w:rsidR="00E742DD" w:rsidRPr="00E742DD">
        <w:rPr>
          <w:b w:val="0"/>
          <w:color w:val="auto"/>
          <w:spacing w:val="-4"/>
          <w:sz w:val="36"/>
        </w:rPr>
        <w:t>SIMATS</w:t>
      </w:r>
      <w:r w:rsidR="00E742DD" w:rsidRPr="00E742DD">
        <w:rPr>
          <w:b w:val="0"/>
          <w:color w:val="auto"/>
          <w:spacing w:val="-14"/>
          <w:sz w:val="36"/>
        </w:rPr>
        <w:t xml:space="preserve"> </w:t>
      </w:r>
      <w:r w:rsidR="00E742DD" w:rsidRPr="00E742DD">
        <w:rPr>
          <w:b w:val="0"/>
          <w:color w:val="auto"/>
          <w:spacing w:val="-2"/>
          <w:sz w:val="36"/>
        </w:rPr>
        <w:t>ENGINEERING</w:t>
      </w:r>
    </w:p>
    <w:p w:rsidR="00E742DD" w:rsidRDefault="00E742DD" w:rsidP="00E742DD">
      <w:pPr>
        <w:spacing w:before="196" w:line="396" w:lineRule="auto"/>
        <w:ind w:left="1392" w:right="1972"/>
        <w:jc w:val="center"/>
        <w:rPr>
          <w:spacing w:val="-12"/>
          <w:sz w:val="28"/>
        </w:rPr>
      </w:pPr>
      <w:bookmarkStart w:id="28" w:name="Saveetha_Institute_of_Medical_and_Techni"/>
      <w:bookmarkEnd w:id="28"/>
      <w:proofErr w:type="spellStart"/>
      <w:r w:rsidRPr="00E742DD">
        <w:rPr>
          <w:sz w:val="28"/>
        </w:rPr>
        <w:t>Saveetha</w:t>
      </w:r>
      <w:proofErr w:type="spellEnd"/>
      <w:r w:rsidRPr="00E742DD">
        <w:rPr>
          <w:spacing w:val="-12"/>
          <w:sz w:val="28"/>
        </w:rPr>
        <w:t xml:space="preserve"> </w:t>
      </w:r>
      <w:r w:rsidRPr="00E742DD">
        <w:rPr>
          <w:sz w:val="28"/>
        </w:rPr>
        <w:t>Institute</w:t>
      </w:r>
      <w:r w:rsidRPr="00E742DD">
        <w:rPr>
          <w:spacing w:val="-12"/>
          <w:sz w:val="28"/>
        </w:rPr>
        <w:t xml:space="preserve"> </w:t>
      </w:r>
      <w:r w:rsidRPr="00E742DD">
        <w:rPr>
          <w:sz w:val="28"/>
        </w:rPr>
        <w:t>of</w:t>
      </w:r>
      <w:r w:rsidRPr="00E742DD">
        <w:rPr>
          <w:spacing w:val="-12"/>
          <w:sz w:val="28"/>
        </w:rPr>
        <w:t xml:space="preserve"> </w:t>
      </w:r>
      <w:r w:rsidRPr="00E742DD">
        <w:rPr>
          <w:sz w:val="28"/>
        </w:rPr>
        <w:t>Medical</w:t>
      </w:r>
      <w:r w:rsidRPr="00E742DD">
        <w:rPr>
          <w:spacing w:val="-12"/>
          <w:sz w:val="28"/>
        </w:rPr>
        <w:t xml:space="preserve"> </w:t>
      </w:r>
      <w:r w:rsidRPr="00E742DD">
        <w:rPr>
          <w:sz w:val="28"/>
        </w:rPr>
        <w:t>and</w:t>
      </w:r>
      <w:r w:rsidRPr="00E742DD">
        <w:rPr>
          <w:spacing w:val="-12"/>
          <w:sz w:val="28"/>
        </w:rPr>
        <w:t xml:space="preserve"> </w:t>
      </w:r>
      <w:r w:rsidRPr="00E742DD">
        <w:rPr>
          <w:sz w:val="28"/>
        </w:rPr>
        <w:t>Technical</w:t>
      </w:r>
    </w:p>
    <w:p w:rsidR="00E742DD" w:rsidRDefault="00E742DD" w:rsidP="00E742DD">
      <w:pPr>
        <w:spacing w:before="196" w:line="396" w:lineRule="auto"/>
        <w:ind w:left="1392" w:right="1972"/>
        <w:jc w:val="center"/>
        <w:rPr>
          <w:spacing w:val="-2"/>
          <w:sz w:val="28"/>
        </w:rPr>
      </w:pPr>
      <w:r w:rsidRPr="00E742DD">
        <w:rPr>
          <w:sz w:val="28"/>
        </w:rPr>
        <w:t xml:space="preserve">Sciences </w:t>
      </w:r>
      <w:bookmarkStart w:id="29" w:name="Chennai-602105_"/>
      <w:bookmarkEnd w:id="29"/>
      <w:r w:rsidRPr="00E742DD">
        <w:rPr>
          <w:spacing w:val="-2"/>
          <w:sz w:val="28"/>
        </w:rPr>
        <w:t>Chennai-602105</w:t>
      </w:r>
    </w:p>
    <w:p w:rsidR="00E742DD" w:rsidRPr="00E742DD" w:rsidRDefault="00E742DD" w:rsidP="00E742DD">
      <w:pPr>
        <w:spacing w:before="196" w:line="396" w:lineRule="auto"/>
        <w:ind w:left="1392" w:right="1972"/>
        <w:jc w:val="center"/>
        <w:rPr>
          <w:spacing w:val="-12"/>
          <w:sz w:val="36"/>
        </w:rPr>
      </w:pPr>
      <w:r w:rsidRPr="00E742DD">
        <w:rPr>
          <w:sz w:val="32"/>
        </w:rPr>
        <w:t>Individual</w:t>
      </w:r>
      <w:r w:rsidRPr="00E742DD">
        <w:rPr>
          <w:spacing w:val="-11"/>
          <w:sz w:val="32"/>
        </w:rPr>
        <w:t xml:space="preserve"> </w:t>
      </w:r>
      <w:r w:rsidRPr="00E742DD">
        <w:rPr>
          <w:sz w:val="32"/>
        </w:rPr>
        <w:t>Contribution</w:t>
      </w:r>
      <w:r w:rsidRPr="00E742DD">
        <w:rPr>
          <w:spacing w:val="-11"/>
          <w:sz w:val="32"/>
        </w:rPr>
        <w:t xml:space="preserve"> </w:t>
      </w:r>
      <w:r w:rsidRPr="00E742DD">
        <w:rPr>
          <w:spacing w:val="-2"/>
          <w:sz w:val="32"/>
        </w:rPr>
        <w:t>Statement</w:t>
      </w:r>
    </w:p>
    <w:p w:rsidR="00E742DD" w:rsidRDefault="00E742DD" w:rsidP="00E742DD">
      <w:pPr>
        <w:pStyle w:val="Heading2"/>
        <w:spacing w:before="198"/>
      </w:pPr>
      <w:r>
        <w:t>Individual</w:t>
      </w:r>
      <w:r>
        <w:rPr>
          <w:spacing w:val="-11"/>
        </w:rPr>
        <w:t xml:space="preserve"> </w:t>
      </w:r>
      <w:r>
        <w:t>Contribution</w:t>
      </w:r>
      <w:r>
        <w:rPr>
          <w:spacing w:val="-11"/>
        </w:rPr>
        <w:t xml:space="preserve"> </w:t>
      </w:r>
      <w:r>
        <w:rPr>
          <w:spacing w:val="-2"/>
        </w:rPr>
        <w:t>Statement</w:t>
      </w:r>
    </w:p>
    <w:p w:rsidR="00E742DD" w:rsidRDefault="00E742DD" w:rsidP="00E742DD">
      <w:pPr>
        <w:pStyle w:val="BodyText"/>
        <w:spacing w:before="309"/>
        <w:ind w:right="579"/>
        <w:jc w:val="center"/>
      </w:pPr>
    </w:p>
    <w:tbl>
      <w:tblPr>
        <w:tblpPr w:leftFromText="180" w:rightFromText="180" w:vertAnchor="text" w:horzAnchor="margin" w:tblpXSpec="right" w:tblpY="266"/>
        <w:tblW w:w="106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2342"/>
        <w:gridCol w:w="1860"/>
        <w:gridCol w:w="1620"/>
        <w:gridCol w:w="1620"/>
        <w:gridCol w:w="1600"/>
        <w:gridCol w:w="1600"/>
      </w:tblGrid>
      <w:tr w:rsidR="00E742DD" w:rsidTr="00E742DD">
        <w:trPr>
          <w:trHeight w:val="1959"/>
        </w:trPr>
        <w:tc>
          <w:tcPr>
            <w:tcW w:w="2342" w:type="dxa"/>
          </w:tcPr>
          <w:p w:rsidR="00E742DD" w:rsidRDefault="00E742DD" w:rsidP="00E742DD">
            <w:pPr>
              <w:pStyle w:val="TableParagraph"/>
              <w:spacing w:before="70"/>
              <w:rPr>
                <w:b/>
                <w:sz w:val="24"/>
              </w:rPr>
            </w:pPr>
          </w:p>
          <w:p w:rsidR="00E742DD" w:rsidRDefault="00E742DD" w:rsidP="00E742DD">
            <w:pPr>
              <w:pStyle w:val="TableParagraph"/>
              <w:spacing w:line="276" w:lineRule="auto"/>
              <w:ind w:left="17"/>
              <w:jc w:val="center"/>
              <w:rPr>
                <w:b/>
                <w:sz w:val="24"/>
              </w:rPr>
            </w:pPr>
            <w:r>
              <w:rPr>
                <w:b/>
                <w:spacing w:val="-2"/>
                <w:sz w:val="24"/>
              </w:rPr>
              <w:t xml:space="preserve">Student </w:t>
            </w:r>
            <w:r>
              <w:rPr>
                <w:b/>
                <w:sz w:val="24"/>
              </w:rPr>
              <w:t xml:space="preserve">Name / </w:t>
            </w:r>
            <w:r>
              <w:rPr>
                <w:b/>
                <w:spacing w:val="-2"/>
                <w:sz w:val="24"/>
              </w:rPr>
              <w:t xml:space="preserve">Register </w:t>
            </w:r>
            <w:r>
              <w:rPr>
                <w:b/>
                <w:spacing w:val="-4"/>
                <w:sz w:val="24"/>
              </w:rPr>
              <w:t>No.</w:t>
            </w:r>
          </w:p>
        </w:tc>
        <w:tc>
          <w:tcPr>
            <w:tcW w:w="1860" w:type="dxa"/>
          </w:tcPr>
          <w:p w:rsidR="00E742DD" w:rsidRDefault="00E742DD" w:rsidP="00E742DD">
            <w:pPr>
              <w:pStyle w:val="TableParagraph"/>
              <w:rPr>
                <w:b/>
                <w:sz w:val="24"/>
              </w:rPr>
            </w:pPr>
          </w:p>
          <w:p w:rsidR="00E742DD" w:rsidRDefault="00E742DD" w:rsidP="00E742DD">
            <w:pPr>
              <w:pStyle w:val="TableParagraph"/>
              <w:spacing w:before="111"/>
              <w:rPr>
                <w:b/>
                <w:sz w:val="24"/>
              </w:rPr>
            </w:pPr>
          </w:p>
          <w:p w:rsidR="00E742DD" w:rsidRDefault="00E742DD" w:rsidP="00E742DD">
            <w:pPr>
              <w:pStyle w:val="TableParagraph"/>
              <w:ind w:left="65" w:right="35"/>
              <w:jc w:val="center"/>
              <w:rPr>
                <w:b/>
                <w:sz w:val="24"/>
              </w:rPr>
            </w:pPr>
            <w:r>
              <w:rPr>
                <w:b/>
                <w:spacing w:val="-2"/>
                <w:sz w:val="24"/>
              </w:rPr>
              <w:t>Specific</w:t>
            </w:r>
          </w:p>
          <w:p w:rsidR="00E742DD" w:rsidRDefault="00E742DD" w:rsidP="00E742DD">
            <w:pPr>
              <w:pStyle w:val="TableParagraph"/>
              <w:spacing w:before="42"/>
              <w:ind w:left="65" w:right="35"/>
              <w:jc w:val="center"/>
              <w:rPr>
                <w:b/>
                <w:sz w:val="24"/>
              </w:rPr>
            </w:pPr>
            <w:r>
              <w:rPr>
                <w:b/>
                <w:spacing w:val="-2"/>
                <w:sz w:val="24"/>
              </w:rPr>
              <w:t>Responsibilities</w:t>
            </w:r>
          </w:p>
        </w:tc>
        <w:tc>
          <w:tcPr>
            <w:tcW w:w="1620" w:type="dxa"/>
          </w:tcPr>
          <w:p w:rsidR="00E742DD" w:rsidRDefault="00E742DD" w:rsidP="00E742DD">
            <w:pPr>
              <w:pStyle w:val="TableParagraph"/>
              <w:spacing w:before="228"/>
              <w:rPr>
                <w:b/>
                <w:sz w:val="24"/>
              </w:rPr>
            </w:pPr>
          </w:p>
          <w:p w:rsidR="00E742DD" w:rsidRDefault="00E742DD" w:rsidP="00E742DD">
            <w:pPr>
              <w:pStyle w:val="TableParagraph"/>
              <w:spacing w:before="1" w:line="276" w:lineRule="auto"/>
              <w:ind w:left="141" w:firstLine="196"/>
              <w:rPr>
                <w:b/>
                <w:sz w:val="24"/>
              </w:rPr>
            </w:pPr>
            <w:r>
              <w:rPr>
                <w:b/>
                <w:sz w:val="24"/>
              </w:rPr>
              <w:t xml:space="preserve">Design &amp; </w:t>
            </w:r>
            <w:r>
              <w:rPr>
                <w:b/>
                <w:spacing w:val="-2"/>
                <w:sz w:val="24"/>
              </w:rPr>
              <w:t>Development Contribution</w:t>
            </w:r>
          </w:p>
        </w:tc>
        <w:tc>
          <w:tcPr>
            <w:tcW w:w="1620" w:type="dxa"/>
          </w:tcPr>
          <w:p w:rsidR="00E742DD" w:rsidRDefault="00E742DD" w:rsidP="00E742DD">
            <w:pPr>
              <w:pStyle w:val="TableParagraph"/>
              <w:spacing w:before="228"/>
              <w:rPr>
                <w:b/>
                <w:sz w:val="24"/>
              </w:rPr>
            </w:pPr>
          </w:p>
          <w:p w:rsidR="00E742DD" w:rsidRDefault="00E742DD" w:rsidP="00E742DD">
            <w:pPr>
              <w:pStyle w:val="TableParagraph"/>
              <w:spacing w:before="1" w:line="276" w:lineRule="auto"/>
              <w:ind w:left="17"/>
              <w:jc w:val="center"/>
              <w:rPr>
                <w:b/>
                <w:sz w:val="24"/>
              </w:rPr>
            </w:pPr>
            <w:r>
              <w:rPr>
                <w:b/>
                <w:spacing w:val="-2"/>
                <w:sz w:val="24"/>
              </w:rPr>
              <w:t>Testing</w:t>
            </w:r>
            <w:r>
              <w:rPr>
                <w:b/>
                <w:spacing w:val="-13"/>
                <w:sz w:val="24"/>
              </w:rPr>
              <w:t xml:space="preserve"> </w:t>
            </w:r>
            <w:r>
              <w:rPr>
                <w:b/>
                <w:spacing w:val="-2"/>
                <w:sz w:val="24"/>
              </w:rPr>
              <w:t>&amp; Analysis</w:t>
            </w:r>
          </w:p>
          <w:p w:rsidR="00E742DD" w:rsidRDefault="00E742DD" w:rsidP="00E742DD">
            <w:pPr>
              <w:pStyle w:val="TableParagraph"/>
              <w:ind w:left="17" w:right="2"/>
              <w:jc w:val="center"/>
              <w:rPr>
                <w:b/>
                <w:sz w:val="24"/>
              </w:rPr>
            </w:pPr>
            <w:r>
              <w:rPr>
                <w:b/>
                <w:spacing w:val="-2"/>
                <w:sz w:val="24"/>
              </w:rPr>
              <w:t>Contribution</w:t>
            </w:r>
          </w:p>
        </w:tc>
        <w:tc>
          <w:tcPr>
            <w:tcW w:w="1600" w:type="dxa"/>
          </w:tcPr>
          <w:p w:rsidR="00E742DD" w:rsidRDefault="00E742DD" w:rsidP="00E742DD">
            <w:pPr>
              <w:pStyle w:val="TableParagraph"/>
              <w:rPr>
                <w:b/>
                <w:sz w:val="24"/>
              </w:rPr>
            </w:pPr>
          </w:p>
          <w:p w:rsidR="00E742DD" w:rsidRDefault="00E742DD" w:rsidP="00E742DD">
            <w:pPr>
              <w:pStyle w:val="TableParagraph"/>
              <w:spacing w:before="111"/>
              <w:rPr>
                <w:b/>
                <w:sz w:val="24"/>
              </w:rPr>
            </w:pPr>
          </w:p>
          <w:p w:rsidR="00E742DD" w:rsidRDefault="00E742DD" w:rsidP="00E742DD">
            <w:pPr>
              <w:pStyle w:val="TableParagraph"/>
              <w:spacing w:line="276" w:lineRule="auto"/>
              <w:ind w:left="119" w:firstLine="313"/>
              <w:rPr>
                <w:b/>
                <w:sz w:val="24"/>
              </w:rPr>
            </w:pPr>
            <w:r>
              <w:rPr>
                <w:b/>
                <w:spacing w:val="-2"/>
                <w:sz w:val="24"/>
              </w:rPr>
              <w:t>Report Contribution</w:t>
            </w:r>
          </w:p>
        </w:tc>
        <w:tc>
          <w:tcPr>
            <w:tcW w:w="1600" w:type="dxa"/>
          </w:tcPr>
          <w:p w:rsidR="00E742DD" w:rsidRDefault="00E742DD" w:rsidP="00E742DD">
            <w:pPr>
              <w:pStyle w:val="TableParagraph"/>
              <w:spacing w:before="228"/>
              <w:rPr>
                <w:b/>
                <w:sz w:val="24"/>
              </w:rPr>
            </w:pPr>
          </w:p>
          <w:p w:rsidR="00E742DD" w:rsidRDefault="00E742DD" w:rsidP="00E742DD">
            <w:pPr>
              <w:pStyle w:val="TableParagraph"/>
              <w:spacing w:before="1"/>
              <w:ind w:left="17" w:right="2"/>
              <w:jc w:val="center"/>
              <w:rPr>
                <w:b/>
                <w:sz w:val="24"/>
              </w:rPr>
            </w:pPr>
            <w:r>
              <w:rPr>
                <w:b/>
                <w:spacing w:val="-2"/>
                <w:sz w:val="24"/>
              </w:rPr>
              <w:t>Approx.</w:t>
            </w:r>
          </w:p>
          <w:p w:rsidR="00E742DD" w:rsidRDefault="00E742DD" w:rsidP="00E742DD">
            <w:pPr>
              <w:pStyle w:val="TableParagraph"/>
              <w:spacing w:before="41" w:line="276" w:lineRule="auto"/>
              <w:ind w:left="17"/>
              <w:jc w:val="center"/>
              <w:rPr>
                <w:b/>
                <w:sz w:val="24"/>
              </w:rPr>
            </w:pPr>
            <w:r>
              <w:rPr>
                <w:b/>
                <w:spacing w:val="-2"/>
                <w:sz w:val="24"/>
              </w:rPr>
              <w:t xml:space="preserve">Contribution </w:t>
            </w:r>
            <w:r>
              <w:rPr>
                <w:b/>
                <w:spacing w:val="-4"/>
                <w:sz w:val="24"/>
              </w:rPr>
              <w:t>(%)</w:t>
            </w:r>
          </w:p>
        </w:tc>
      </w:tr>
      <w:tr w:rsidR="004C1122" w:rsidTr="0047683F">
        <w:trPr>
          <w:trHeight w:val="1619"/>
        </w:trPr>
        <w:tc>
          <w:tcPr>
            <w:tcW w:w="2342" w:type="dxa"/>
            <w:vAlign w:val="center"/>
          </w:tcPr>
          <w:p w:rsidR="004C1122" w:rsidRDefault="004C1122" w:rsidP="004C1122">
            <w:proofErr w:type="spellStart"/>
            <w:r>
              <w:rPr>
                <w:rStyle w:val="Strong"/>
              </w:rPr>
              <w:t>Reena</w:t>
            </w:r>
            <w:proofErr w:type="spellEnd"/>
            <w:r>
              <w:rPr>
                <w:rStyle w:val="Strong"/>
              </w:rPr>
              <w:t xml:space="preserve"> </w:t>
            </w:r>
            <w:proofErr w:type="spellStart"/>
            <w:r>
              <w:rPr>
                <w:rStyle w:val="Strong"/>
              </w:rPr>
              <w:t>Ligori</w:t>
            </w:r>
            <w:proofErr w:type="spellEnd"/>
            <w:r>
              <w:rPr>
                <w:rStyle w:val="Strong"/>
              </w:rPr>
              <w:t xml:space="preserve"> Janet (192524268)</w:t>
            </w:r>
          </w:p>
        </w:tc>
        <w:tc>
          <w:tcPr>
            <w:tcW w:w="1860" w:type="dxa"/>
            <w:vAlign w:val="center"/>
          </w:tcPr>
          <w:p w:rsidR="004C1122" w:rsidRDefault="004C1122" w:rsidP="004C1122">
            <w:r>
              <w:t>Resource Allocation Management</w:t>
            </w:r>
          </w:p>
        </w:tc>
        <w:tc>
          <w:tcPr>
            <w:tcW w:w="1620" w:type="dxa"/>
            <w:vAlign w:val="center"/>
          </w:tcPr>
          <w:p w:rsidR="004C1122" w:rsidRDefault="004C1122" w:rsidP="004C1122">
            <w:r>
              <w:t>Resource allocation design</w:t>
            </w:r>
          </w:p>
        </w:tc>
        <w:tc>
          <w:tcPr>
            <w:tcW w:w="1620" w:type="dxa"/>
            <w:vAlign w:val="center"/>
          </w:tcPr>
          <w:p w:rsidR="004C1122" w:rsidRDefault="004C1122" w:rsidP="004C1122">
            <w:r>
              <w:t>Allocation testing</w:t>
            </w:r>
          </w:p>
        </w:tc>
        <w:tc>
          <w:tcPr>
            <w:tcW w:w="1600" w:type="dxa"/>
            <w:vAlign w:val="center"/>
          </w:tcPr>
          <w:p w:rsidR="004C1122" w:rsidRDefault="004C1122" w:rsidP="004C1122">
            <w:r>
              <w:t>Module documentation</w:t>
            </w:r>
          </w:p>
        </w:tc>
        <w:tc>
          <w:tcPr>
            <w:tcW w:w="1600" w:type="dxa"/>
            <w:vAlign w:val="center"/>
          </w:tcPr>
          <w:p w:rsidR="004C1122" w:rsidRDefault="004C1122" w:rsidP="004C1122">
            <w:r>
              <w:rPr>
                <w:rStyle w:val="Strong"/>
              </w:rPr>
              <w:t>25%</w:t>
            </w:r>
          </w:p>
        </w:tc>
      </w:tr>
      <w:tr w:rsidR="004C1122" w:rsidTr="0047683F">
        <w:trPr>
          <w:trHeight w:val="1640"/>
        </w:trPr>
        <w:tc>
          <w:tcPr>
            <w:tcW w:w="2342" w:type="dxa"/>
            <w:vAlign w:val="center"/>
          </w:tcPr>
          <w:p w:rsidR="004C1122" w:rsidRDefault="00570933" w:rsidP="004C1122">
            <w:proofErr w:type="spellStart"/>
            <w:r w:rsidRPr="00570933">
              <w:rPr>
                <w:b/>
                <w:bCs/>
                <w:lang w:val="en-IN"/>
              </w:rPr>
              <w:t>Dharshini.B</w:t>
            </w:r>
            <w:proofErr w:type="spellEnd"/>
            <w:r w:rsidRPr="00570933">
              <w:rPr>
                <w:b/>
                <w:bCs/>
                <w:lang w:val="en-IN"/>
              </w:rPr>
              <w:t xml:space="preserve">- </w:t>
            </w:r>
            <w:r>
              <w:rPr>
                <w:b/>
                <w:bCs/>
                <w:lang w:val="en-IN"/>
              </w:rPr>
              <w:t>(</w:t>
            </w:r>
            <w:r w:rsidRPr="00570933">
              <w:rPr>
                <w:b/>
                <w:bCs/>
                <w:lang w:val="en-IN"/>
              </w:rPr>
              <w:t>192572156</w:t>
            </w:r>
            <w:r>
              <w:rPr>
                <w:b/>
                <w:bCs/>
                <w:lang w:val="en-IN"/>
              </w:rPr>
              <w:t>)</w:t>
            </w:r>
          </w:p>
        </w:tc>
        <w:tc>
          <w:tcPr>
            <w:tcW w:w="1860" w:type="dxa"/>
            <w:vAlign w:val="center"/>
          </w:tcPr>
          <w:p w:rsidR="004C1122" w:rsidRDefault="004C1122" w:rsidP="004C1122">
            <w:r>
              <w:t>Deadlock Detection System</w:t>
            </w:r>
          </w:p>
        </w:tc>
        <w:tc>
          <w:tcPr>
            <w:tcW w:w="1620" w:type="dxa"/>
            <w:vAlign w:val="center"/>
          </w:tcPr>
          <w:p w:rsidR="004C1122" w:rsidRDefault="004C1122" w:rsidP="004C1122">
            <w:r>
              <w:t>Detection logic design</w:t>
            </w:r>
          </w:p>
        </w:tc>
        <w:tc>
          <w:tcPr>
            <w:tcW w:w="1620" w:type="dxa"/>
            <w:vAlign w:val="center"/>
          </w:tcPr>
          <w:p w:rsidR="004C1122" w:rsidRDefault="004C1122" w:rsidP="004C1122">
            <w:r>
              <w:t>Deadlock testing</w:t>
            </w:r>
          </w:p>
        </w:tc>
        <w:tc>
          <w:tcPr>
            <w:tcW w:w="1600" w:type="dxa"/>
            <w:vAlign w:val="center"/>
          </w:tcPr>
          <w:p w:rsidR="004C1122" w:rsidRDefault="004C1122" w:rsidP="004C1122">
            <w:r>
              <w:t>Detection documentation</w:t>
            </w:r>
          </w:p>
        </w:tc>
        <w:tc>
          <w:tcPr>
            <w:tcW w:w="1600" w:type="dxa"/>
            <w:vAlign w:val="center"/>
          </w:tcPr>
          <w:p w:rsidR="004C1122" w:rsidRDefault="004C1122" w:rsidP="004C1122">
            <w:r>
              <w:rPr>
                <w:rStyle w:val="Strong"/>
              </w:rPr>
              <w:t>25%</w:t>
            </w:r>
          </w:p>
        </w:tc>
      </w:tr>
      <w:tr w:rsidR="004C1122" w:rsidTr="0047683F">
        <w:trPr>
          <w:trHeight w:val="1639"/>
        </w:trPr>
        <w:tc>
          <w:tcPr>
            <w:tcW w:w="2342" w:type="dxa"/>
            <w:vAlign w:val="center"/>
          </w:tcPr>
          <w:p w:rsidR="004C1122" w:rsidRDefault="00570933" w:rsidP="004C1122">
            <w:proofErr w:type="spellStart"/>
            <w:r w:rsidRPr="00570933">
              <w:rPr>
                <w:b/>
                <w:bCs/>
                <w:lang w:val="en-IN"/>
              </w:rPr>
              <w:t>Dati</w:t>
            </w:r>
            <w:proofErr w:type="spellEnd"/>
            <w:r w:rsidRPr="00570933">
              <w:rPr>
                <w:b/>
                <w:bCs/>
                <w:lang w:val="en-IN"/>
              </w:rPr>
              <w:t xml:space="preserve"> </w:t>
            </w:r>
            <w:proofErr w:type="spellStart"/>
            <w:r w:rsidRPr="00570933">
              <w:rPr>
                <w:b/>
                <w:bCs/>
                <w:lang w:val="en-IN"/>
              </w:rPr>
              <w:t>Pravallika</w:t>
            </w:r>
            <w:proofErr w:type="spellEnd"/>
            <w:r w:rsidRPr="00570933">
              <w:rPr>
                <w:b/>
                <w:bCs/>
                <w:lang w:val="en-IN"/>
              </w:rPr>
              <w:t>-</w:t>
            </w:r>
            <w:r>
              <w:rPr>
                <w:b/>
                <w:bCs/>
                <w:lang w:val="en-IN"/>
              </w:rPr>
              <w:t>(</w:t>
            </w:r>
            <w:r w:rsidRPr="00570933">
              <w:rPr>
                <w:b/>
                <w:bCs/>
                <w:lang w:val="en-IN"/>
              </w:rPr>
              <w:t>192525473</w:t>
            </w:r>
            <w:r>
              <w:rPr>
                <w:b/>
                <w:bCs/>
                <w:lang w:val="en-IN"/>
              </w:rPr>
              <w:t>)</w:t>
            </w:r>
          </w:p>
        </w:tc>
        <w:tc>
          <w:tcPr>
            <w:tcW w:w="1860" w:type="dxa"/>
            <w:vAlign w:val="center"/>
          </w:tcPr>
          <w:p w:rsidR="004C1122" w:rsidRDefault="004C1122" w:rsidP="004C1122">
            <w:r>
              <w:t>Safe State Analysis using Banker’s Algorithm</w:t>
            </w:r>
          </w:p>
        </w:tc>
        <w:tc>
          <w:tcPr>
            <w:tcW w:w="1620" w:type="dxa"/>
            <w:vAlign w:val="center"/>
          </w:tcPr>
          <w:p w:rsidR="004C1122" w:rsidRDefault="004C1122" w:rsidP="004C1122">
            <w:r>
              <w:t>Banker’s algorithm design</w:t>
            </w:r>
          </w:p>
        </w:tc>
        <w:tc>
          <w:tcPr>
            <w:tcW w:w="1620" w:type="dxa"/>
            <w:vAlign w:val="center"/>
          </w:tcPr>
          <w:p w:rsidR="004C1122" w:rsidRDefault="004C1122" w:rsidP="004C1122">
            <w:r>
              <w:t>Safe-state testing</w:t>
            </w:r>
          </w:p>
        </w:tc>
        <w:tc>
          <w:tcPr>
            <w:tcW w:w="1600" w:type="dxa"/>
            <w:vAlign w:val="center"/>
          </w:tcPr>
          <w:p w:rsidR="004C1122" w:rsidRDefault="004C1122" w:rsidP="004C1122">
            <w:r>
              <w:t>Algorithm documentation</w:t>
            </w:r>
          </w:p>
        </w:tc>
        <w:tc>
          <w:tcPr>
            <w:tcW w:w="1600" w:type="dxa"/>
            <w:vAlign w:val="center"/>
          </w:tcPr>
          <w:p w:rsidR="004C1122" w:rsidRDefault="004C1122" w:rsidP="004C1122">
            <w:r>
              <w:rPr>
                <w:rStyle w:val="Strong"/>
              </w:rPr>
              <w:t>25%</w:t>
            </w:r>
          </w:p>
        </w:tc>
      </w:tr>
      <w:tr w:rsidR="004C1122" w:rsidTr="0047683F">
        <w:trPr>
          <w:trHeight w:val="1639"/>
        </w:trPr>
        <w:tc>
          <w:tcPr>
            <w:tcW w:w="2342" w:type="dxa"/>
            <w:vAlign w:val="center"/>
          </w:tcPr>
          <w:p w:rsidR="00570933" w:rsidRPr="00570933" w:rsidRDefault="00570933" w:rsidP="00570933">
            <w:pPr>
              <w:rPr>
                <w:b/>
                <w:bCs/>
                <w:lang w:val="en-SG"/>
              </w:rPr>
            </w:pPr>
            <w:proofErr w:type="spellStart"/>
            <w:r w:rsidRPr="00570933">
              <w:rPr>
                <w:b/>
                <w:bCs/>
                <w:lang w:val="en-IN"/>
              </w:rPr>
              <w:t>Arathana</w:t>
            </w:r>
            <w:proofErr w:type="spellEnd"/>
            <w:r w:rsidRPr="00570933">
              <w:rPr>
                <w:b/>
                <w:bCs/>
                <w:lang w:val="en-IN"/>
              </w:rPr>
              <w:t xml:space="preserve"> B-</w:t>
            </w:r>
            <w:r>
              <w:rPr>
                <w:b/>
                <w:bCs/>
                <w:lang w:val="en-IN"/>
              </w:rPr>
              <w:t>(</w:t>
            </w:r>
            <w:r w:rsidRPr="00570933">
              <w:rPr>
                <w:b/>
                <w:bCs/>
                <w:lang w:val="en-IN"/>
              </w:rPr>
              <w:t>192524193</w:t>
            </w:r>
            <w:r>
              <w:rPr>
                <w:b/>
                <w:bCs/>
                <w:lang w:val="en-IN"/>
              </w:rPr>
              <w:t>)</w:t>
            </w:r>
          </w:p>
          <w:p w:rsidR="004C1122" w:rsidRDefault="004C1122" w:rsidP="004C1122"/>
        </w:tc>
        <w:tc>
          <w:tcPr>
            <w:tcW w:w="1860" w:type="dxa"/>
            <w:vAlign w:val="center"/>
          </w:tcPr>
          <w:p w:rsidR="004C1122" w:rsidRDefault="004C1122" w:rsidP="004C1122">
            <w:r>
              <w:t>Deadlock Recovery and Performance Analysis</w:t>
            </w:r>
          </w:p>
        </w:tc>
        <w:tc>
          <w:tcPr>
            <w:tcW w:w="1620" w:type="dxa"/>
            <w:vAlign w:val="center"/>
          </w:tcPr>
          <w:p w:rsidR="004C1122" w:rsidRDefault="004C1122" w:rsidP="004C1122">
            <w:r>
              <w:t>Recovery mechanism design</w:t>
            </w:r>
          </w:p>
        </w:tc>
        <w:tc>
          <w:tcPr>
            <w:tcW w:w="1620" w:type="dxa"/>
            <w:vAlign w:val="center"/>
          </w:tcPr>
          <w:p w:rsidR="004C1122" w:rsidRDefault="004C1122" w:rsidP="004C1122">
            <w:r>
              <w:t>Performance analysis</w:t>
            </w:r>
          </w:p>
        </w:tc>
        <w:tc>
          <w:tcPr>
            <w:tcW w:w="1600" w:type="dxa"/>
            <w:vAlign w:val="center"/>
          </w:tcPr>
          <w:p w:rsidR="004C1122" w:rsidRDefault="004C1122" w:rsidP="004C1122">
            <w:r>
              <w:t>Results documentation</w:t>
            </w:r>
          </w:p>
        </w:tc>
        <w:tc>
          <w:tcPr>
            <w:tcW w:w="1600" w:type="dxa"/>
            <w:vAlign w:val="center"/>
          </w:tcPr>
          <w:p w:rsidR="004C1122" w:rsidRDefault="004C1122" w:rsidP="004C1122">
            <w:r>
              <w:rPr>
                <w:rStyle w:val="Strong"/>
              </w:rPr>
              <w:t>25%</w:t>
            </w:r>
          </w:p>
        </w:tc>
      </w:tr>
      <w:tr w:rsidR="004C1122" w:rsidTr="0047683F">
        <w:trPr>
          <w:trHeight w:val="1000"/>
        </w:trPr>
        <w:tc>
          <w:tcPr>
            <w:tcW w:w="2342" w:type="dxa"/>
            <w:vAlign w:val="center"/>
          </w:tcPr>
          <w:p w:rsidR="004C1122" w:rsidRDefault="004C1122" w:rsidP="004C1122">
            <w:r>
              <w:rPr>
                <w:rStyle w:val="Strong"/>
              </w:rPr>
              <w:t>Total</w:t>
            </w:r>
          </w:p>
        </w:tc>
        <w:tc>
          <w:tcPr>
            <w:tcW w:w="1860" w:type="dxa"/>
            <w:vAlign w:val="center"/>
          </w:tcPr>
          <w:p w:rsidR="004C1122" w:rsidRDefault="004C1122" w:rsidP="004C1122">
            <w:r>
              <w:t>—</w:t>
            </w:r>
          </w:p>
        </w:tc>
        <w:tc>
          <w:tcPr>
            <w:tcW w:w="1620" w:type="dxa"/>
            <w:vAlign w:val="center"/>
          </w:tcPr>
          <w:p w:rsidR="004C1122" w:rsidRDefault="004C1122" w:rsidP="004C1122">
            <w:r>
              <w:t>—</w:t>
            </w:r>
          </w:p>
        </w:tc>
        <w:tc>
          <w:tcPr>
            <w:tcW w:w="1620" w:type="dxa"/>
            <w:vAlign w:val="center"/>
          </w:tcPr>
          <w:p w:rsidR="004C1122" w:rsidRDefault="004C1122" w:rsidP="004C1122">
            <w:r>
              <w:t>—</w:t>
            </w:r>
          </w:p>
        </w:tc>
        <w:tc>
          <w:tcPr>
            <w:tcW w:w="1600" w:type="dxa"/>
            <w:vAlign w:val="center"/>
          </w:tcPr>
          <w:p w:rsidR="004C1122" w:rsidRDefault="004C1122" w:rsidP="004C1122">
            <w:r>
              <w:t>—</w:t>
            </w:r>
          </w:p>
        </w:tc>
        <w:tc>
          <w:tcPr>
            <w:tcW w:w="1600" w:type="dxa"/>
            <w:vAlign w:val="center"/>
          </w:tcPr>
          <w:p w:rsidR="004C1122" w:rsidRDefault="004C1122" w:rsidP="004C1122">
            <w:r>
              <w:rPr>
                <w:rStyle w:val="Strong"/>
              </w:rPr>
              <w:t>100%</w:t>
            </w:r>
          </w:p>
        </w:tc>
      </w:tr>
    </w:tbl>
    <w:p w:rsidR="00E742DD" w:rsidRDefault="00E742DD" w:rsidP="003F7C0F">
      <w:pPr>
        <w:pStyle w:val="TableParagraph"/>
        <w:rPr>
          <w:b/>
          <w:sz w:val="24"/>
        </w:rPr>
        <w:sectPr w:rsidR="00E742DD">
          <w:pgSz w:w="11920" w:h="16840"/>
          <w:pgMar w:top="1380" w:right="850" w:bottom="280" w:left="1417" w:header="720" w:footer="720" w:gutter="0"/>
          <w:cols w:space="720"/>
        </w:sectPr>
      </w:pPr>
    </w:p>
    <w:p w:rsidR="00C26FB5" w:rsidRPr="003F7C0F" w:rsidRDefault="003F7C0F" w:rsidP="003F7C0F">
      <w:pPr>
        <w:rPr>
          <w:sz w:val="20"/>
        </w:rPr>
      </w:pPr>
      <w:r>
        <w:rPr>
          <w:b/>
          <w:sz w:val="30"/>
        </w:rPr>
        <w:lastRenderedPageBreak/>
        <w:t xml:space="preserve">                                                     </w:t>
      </w:r>
      <w:r w:rsidR="00B075DF" w:rsidRPr="003F7C0F">
        <w:t>ABSTRACT</w:t>
      </w:r>
    </w:p>
    <w:p w:rsidR="00C26FB5" w:rsidRPr="003F7C0F" w:rsidRDefault="003F7C0F" w:rsidP="003F7C0F">
      <w:pPr>
        <w:rPr>
          <w:sz w:val="20"/>
        </w:rPr>
      </w:pPr>
      <w:r>
        <w:rPr>
          <w:sz w:val="22"/>
        </w:rPr>
        <w:t xml:space="preserve">                                                           </w:t>
      </w:r>
      <w:r w:rsidR="00B075DF" w:rsidRPr="003F7C0F">
        <w:rPr>
          <w:sz w:val="22"/>
        </w:rPr>
        <w:t>Deadlock Detection System</w:t>
      </w:r>
    </w:p>
    <w:p w:rsidR="00C26FB5" w:rsidRPr="003F7C0F" w:rsidRDefault="00B075DF">
      <w:pPr>
        <w:spacing w:after="120"/>
        <w:rPr>
          <w:b/>
          <w:sz w:val="22"/>
        </w:rPr>
      </w:pPr>
      <w:r w:rsidRPr="003F7C0F">
        <w:rPr>
          <w:b/>
          <w:sz w:val="22"/>
        </w:rPr>
        <w:t>Engineering Problem:</w:t>
      </w:r>
    </w:p>
    <w:p w:rsidR="00C26FB5" w:rsidRPr="003F7C0F" w:rsidRDefault="00B075DF">
      <w:pPr>
        <w:spacing w:after="120"/>
        <w:rPr>
          <w:sz w:val="22"/>
        </w:rPr>
      </w:pPr>
      <w:r w:rsidRPr="003F7C0F">
        <w:rPr>
          <w:sz w:val="22"/>
        </w:rPr>
        <w:t>In a multi-process operating system, processes compete for limited resources such as memory, files, I/O devices, and other shared resources. A deadlock occurs when a group of processes waits indefinitely because each process is holding at least one resource while waiting for another resource held by another process. If the condition is not identified, system resources remain occupied and process execution can stop.</w:t>
      </w:r>
    </w:p>
    <w:p w:rsidR="00C26FB5" w:rsidRPr="003F7C0F" w:rsidRDefault="00B075DF">
      <w:pPr>
        <w:spacing w:after="120"/>
        <w:rPr>
          <w:b/>
          <w:sz w:val="22"/>
        </w:rPr>
      </w:pPr>
      <w:r w:rsidRPr="003F7C0F">
        <w:rPr>
          <w:b/>
          <w:sz w:val="22"/>
        </w:rPr>
        <w:t>Need/Significance:</w:t>
      </w:r>
    </w:p>
    <w:p w:rsidR="00C26FB5" w:rsidRPr="003F7C0F" w:rsidRDefault="00B075DF">
      <w:pPr>
        <w:spacing w:after="120"/>
        <w:rPr>
          <w:sz w:val="22"/>
        </w:rPr>
      </w:pPr>
      <w:r w:rsidRPr="003F7C0F">
        <w:rPr>
          <w:sz w:val="22"/>
        </w:rPr>
        <w:t>A dedicated deadlock detection module is required to continuously analyze resource allocation and process waiting relationships. Early and accurate detection helps identify the processes involved in circular waiting, reduces resource wastage, and provides the information required by subsequent recovery mechanisms.</w:t>
      </w:r>
    </w:p>
    <w:p w:rsidR="00C26FB5" w:rsidRPr="003F7C0F" w:rsidRDefault="00B075DF">
      <w:pPr>
        <w:spacing w:after="120"/>
        <w:rPr>
          <w:b/>
          <w:sz w:val="22"/>
        </w:rPr>
      </w:pPr>
      <w:r w:rsidRPr="003F7C0F">
        <w:rPr>
          <w:b/>
          <w:sz w:val="22"/>
        </w:rPr>
        <w:t>Proposed Solution:</w:t>
      </w:r>
    </w:p>
    <w:p w:rsidR="00C26FB5" w:rsidRPr="003F7C0F" w:rsidRDefault="00B075DF">
      <w:pPr>
        <w:spacing w:after="120"/>
        <w:rPr>
          <w:sz w:val="22"/>
        </w:rPr>
      </w:pPr>
      <w:r w:rsidRPr="003F7C0F">
        <w:rPr>
          <w:sz w:val="22"/>
        </w:rPr>
        <w:t>The Deadlock Detection System maintains process-resource information using Allocation, Request, and Available data and analyzes the relationships between processes and resources. A Resource Allocation Graph can be used to visualize dependencies, while a deadlock detection algorithm examines whether processes can obtain their remaining requests and complete. Processes that cannot be marked as completed are reported as deadlocked.</w:t>
      </w:r>
    </w:p>
    <w:p w:rsidR="00C26FB5" w:rsidRPr="003F7C0F" w:rsidRDefault="00B075DF">
      <w:pPr>
        <w:spacing w:after="120"/>
        <w:rPr>
          <w:b/>
          <w:sz w:val="22"/>
        </w:rPr>
      </w:pPr>
      <w:r w:rsidRPr="003F7C0F">
        <w:rPr>
          <w:b/>
          <w:sz w:val="22"/>
        </w:rPr>
        <w:t>Methodology:</w:t>
      </w:r>
    </w:p>
    <w:p w:rsidR="00C26FB5" w:rsidRPr="003F7C0F" w:rsidRDefault="00B075DF">
      <w:pPr>
        <w:spacing w:after="120"/>
        <w:rPr>
          <w:sz w:val="22"/>
        </w:rPr>
      </w:pPr>
      <w:r w:rsidRPr="003F7C0F">
        <w:rPr>
          <w:sz w:val="22"/>
        </w:rPr>
        <w:t>The module accepts process and resource information, constructs the required allocation and request relationships, initializes available resources, and executes the detection procedure. It repeatedly identifies a process whose outstanding request can be satisfied by the current available resources. Its allocated resources are then treated as releasable after completion. If no further process can proceed and uncompleted processes remain, those processes are identified as deadlocked.</w:t>
      </w:r>
    </w:p>
    <w:p w:rsidR="00C26FB5" w:rsidRPr="003F7C0F" w:rsidRDefault="00B075DF">
      <w:pPr>
        <w:spacing w:after="120"/>
        <w:rPr>
          <w:b/>
          <w:sz w:val="22"/>
        </w:rPr>
      </w:pPr>
      <w:r w:rsidRPr="003F7C0F">
        <w:rPr>
          <w:b/>
          <w:sz w:val="22"/>
        </w:rPr>
        <w:t>Major Results:</w:t>
      </w:r>
    </w:p>
    <w:p w:rsidR="00C26FB5" w:rsidRPr="003F7C0F" w:rsidRDefault="00B075DF">
      <w:pPr>
        <w:spacing w:after="120"/>
        <w:rPr>
          <w:sz w:val="22"/>
        </w:rPr>
      </w:pPr>
      <w:r w:rsidRPr="003F7C0F">
        <w:rPr>
          <w:sz w:val="22"/>
        </w:rPr>
        <w:t>The module is designed to correctly distinguish between normal, safe execution scenarios and deadlock scenarios. It identifies the processes involved in circular waiting and provides detection results that can be passed to the recovery module. Testing with different allocation and request combinations verifies the correctness of the detection logic.</w:t>
      </w:r>
    </w:p>
    <w:p w:rsidR="00C26FB5" w:rsidRPr="003F7C0F" w:rsidRDefault="00B075DF">
      <w:pPr>
        <w:spacing w:after="120"/>
        <w:rPr>
          <w:b/>
          <w:sz w:val="22"/>
        </w:rPr>
      </w:pPr>
      <w:r w:rsidRPr="003F7C0F">
        <w:rPr>
          <w:b/>
          <w:sz w:val="22"/>
        </w:rPr>
        <w:t>Principal Conclusion:</w:t>
      </w:r>
    </w:p>
    <w:p w:rsidR="00C26FB5" w:rsidRPr="003F7C0F" w:rsidRDefault="00B075DF">
      <w:pPr>
        <w:spacing w:after="120"/>
        <w:rPr>
          <w:sz w:val="22"/>
        </w:rPr>
      </w:pPr>
      <w:r w:rsidRPr="003F7C0F">
        <w:rPr>
          <w:sz w:val="22"/>
        </w:rPr>
        <w:t>The Deadlock Detection System forms the core analysis stage of the overall intelligent deadlock management project. By systematically examining process-resource dependencies, the module provides timely identification of deadlock conditions and supports reliable recovery decisions.</w:t>
      </w:r>
    </w:p>
    <w:p w:rsidR="00C26FB5" w:rsidRDefault="00B075DF">
      <w:r>
        <w:br w:type="page"/>
      </w:r>
    </w:p>
    <w:p w:rsidR="00C26FB5" w:rsidRPr="003F7C0F" w:rsidRDefault="003F7C0F" w:rsidP="003F7C0F">
      <w:pPr>
        <w:rPr>
          <w:sz w:val="22"/>
        </w:rPr>
      </w:pPr>
      <w:r w:rsidRPr="003F7C0F">
        <w:rPr>
          <w:sz w:val="28"/>
        </w:rPr>
        <w:lastRenderedPageBreak/>
        <w:t xml:space="preserve">                                        </w:t>
      </w:r>
      <w:r>
        <w:rPr>
          <w:sz w:val="28"/>
        </w:rPr>
        <w:t xml:space="preserve">        </w:t>
      </w:r>
      <w:r w:rsidR="00B075DF" w:rsidRPr="003F7C0F">
        <w:rPr>
          <w:sz w:val="28"/>
        </w:rPr>
        <w:t>TABLE OF CONTENTS</w:t>
      </w:r>
    </w:p>
    <w:tbl>
      <w:tblPr>
        <w:tblStyle w:val="TableGrid"/>
        <w:tblW w:w="0" w:type="auto"/>
        <w:tblLook w:val="04A0" w:firstRow="1" w:lastRow="0" w:firstColumn="1" w:lastColumn="0" w:noHBand="0" w:noVBand="1"/>
      </w:tblPr>
      <w:tblGrid>
        <w:gridCol w:w="1241"/>
        <w:gridCol w:w="5664"/>
        <w:gridCol w:w="2733"/>
      </w:tblGrid>
      <w:tr w:rsidR="00C26FB5" w:rsidRPr="003F7C0F" w:rsidTr="003F7C0F">
        <w:tc>
          <w:tcPr>
            <w:tcW w:w="1242" w:type="dxa"/>
          </w:tcPr>
          <w:p w:rsidR="00C26FB5" w:rsidRPr="003F7C0F" w:rsidRDefault="00B075DF" w:rsidP="003F7C0F">
            <w:pPr>
              <w:jc w:val="center"/>
            </w:pPr>
            <w:r w:rsidRPr="003F7C0F">
              <w:rPr>
                <w:b/>
              </w:rPr>
              <w:t>Sl. No.</w:t>
            </w:r>
          </w:p>
        </w:tc>
        <w:tc>
          <w:tcPr>
            <w:tcW w:w="5670" w:type="dxa"/>
          </w:tcPr>
          <w:p w:rsidR="00C26FB5" w:rsidRPr="003F7C0F" w:rsidRDefault="00B075DF" w:rsidP="003F7C0F">
            <w:pPr>
              <w:jc w:val="center"/>
            </w:pPr>
            <w:r w:rsidRPr="003F7C0F">
              <w:rPr>
                <w:b/>
              </w:rPr>
              <w:t>Title</w:t>
            </w:r>
          </w:p>
        </w:tc>
        <w:tc>
          <w:tcPr>
            <w:tcW w:w="2736" w:type="dxa"/>
          </w:tcPr>
          <w:p w:rsidR="00C26FB5" w:rsidRPr="003F7C0F" w:rsidRDefault="00B075DF" w:rsidP="003F7C0F">
            <w:pPr>
              <w:jc w:val="center"/>
            </w:pPr>
            <w:r w:rsidRPr="003F7C0F">
              <w:rPr>
                <w:b/>
              </w:rPr>
              <w:t>Page No.</w:t>
            </w:r>
          </w:p>
        </w:tc>
      </w:tr>
      <w:tr w:rsidR="00C26FB5" w:rsidRPr="003F7C0F" w:rsidTr="003F7C0F">
        <w:trPr>
          <w:trHeight w:val="408"/>
        </w:trPr>
        <w:tc>
          <w:tcPr>
            <w:tcW w:w="1242" w:type="dxa"/>
          </w:tcPr>
          <w:p w:rsidR="00C26FB5" w:rsidRPr="003F7C0F" w:rsidRDefault="00B075DF" w:rsidP="003F7C0F">
            <w:pPr>
              <w:jc w:val="center"/>
            </w:pPr>
            <w:r w:rsidRPr="003F7C0F">
              <w:t>1</w:t>
            </w:r>
          </w:p>
        </w:tc>
        <w:tc>
          <w:tcPr>
            <w:tcW w:w="5670" w:type="dxa"/>
          </w:tcPr>
          <w:p w:rsidR="00C26FB5" w:rsidRPr="003F7C0F" w:rsidRDefault="00B075DF" w:rsidP="003F7C0F">
            <w:pPr>
              <w:jc w:val="center"/>
            </w:pPr>
            <w:r w:rsidRPr="003F7C0F">
              <w:t>CERTIFICATE FROM THE SUPERVISOR</w:t>
            </w:r>
          </w:p>
        </w:tc>
        <w:tc>
          <w:tcPr>
            <w:tcW w:w="2736" w:type="dxa"/>
          </w:tcPr>
          <w:p w:rsidR="00C26FB5" w:rsidRPr="003F7C0F" w:rsidRDefault="00B075DF" w:rsidP="003F7C0F">
            <w:pPr>
              <w:jc w:val="center"/>
            </w:pPr>
            <w:r w:rsidRPr="003F7C0F">
              <w:t>ii</w:t>
            </w:r>
          </w:p>
        </w:tc>
      </w:tr>
      <w:tr w:rsidR="00C26FB5" w:rsidRPr="003F7C0F" w:rsidTr="003F7C0F">
        <w:trPr>
          <w:trHeight w:val="555"/>
        </w:trPr>
        <w:tc>
          <w:tcPr>
            <w:tcW w:w="1242" w:type="dxa"/>
          </w:tcPr>
          <w:p w:rsidR="00C26FB5" w:rsidRPr="003F7C0F" w:rsidRDefault="00B075DF" w:rsidP="003F7C0F">
            <w:pPr>
              <w:jc w:val="center"/>
            </w:pPr>
            <w:r w:rsidRPr="003F7C0F">
              <w:t>2</w:t>
            </w:r>
          </w:p>
        </w:tc>
        <w:tc>
          <w:tcPr>
            <w:tcW w:w="5670" w:type="dxa"/>
          </w:tcPr>
          <w:p w:rsidR="00C26FB5" w:rsidRPr="003F7C0F" w:rsidRDefault="00B075DF" w:rsidP="003F7C0F">
            <w:pPr>
              <w:jc w:val="center"/>
            </w:pPr>
            <w:r w:rsidRPr="003F7C0F">
              <w:t>DECLARATION BY THE CANDIDATE</w:t>
            </w:r>
          </w:p>
        </w:tc>
        <w:tc>
          <w:tcPr>
            <w:tcW w:w="2736" w:type="dxa"/>
          </w:tcPr>
          <w:p w:rsidR="00C26FB5" w:rsidRPr="003F7C0F" w:rsidRDefault="00B075DF" w:rsidP="003F7C0F">
            <w:pPr>
              <w:jc w:val="center"/>
            </w:pPr>
            <w:r w:rsidRPr="003F7C0F">
              <w:t>iii</w:t>
            </w:r>
          </w:p>
        </w:tc>
      </w:tr>
      <w:tr w:rsidR="00C26FB5" w:rsidRPr="003F7C0F" w:rsidTr="003F7C0F">
        <w:trPr>
          <w:trHeight w:val="421"/>
        </w:trPr>
        <w:tc>
          <w:tcPr>
            <w:tcW w:w="1242" w:type="dxa"/>
          </w:tcPr>
          <w:p w:rsidR="00C26FB5" w:rsidRPr="003F7C0F" w:rsidRDefault="00B075DF" w:rsidP="003F7C0F">
            <w:pPr>
              <w:jc w:val="center"/>
            </w:pPr>
            <w:r w:rsidRPr="003F7C0F">
              <w:t>3</w:t>
            </w:r>
          </w:p>
        </w:tc>
        <w:tc>
          <w:tcPr>
            <w:tcW w:w="5670" w:type="dxa"/>
          </w:tcPr>
          <w:p w:rsidR="00C26FB5" w:rsidRPr="003F7C0F" w:rsidRDefault="00B075DF" w:rsidP="003F7C0F">
            <w:pPr>
              <w:jc w:val="center"/>
            </w:pPr>
            <w:r w:rsidRPr="003F7C0F">
              <w:t>INDIVIDUAL CONTRIBUTION STATEMENT</w:t>
            </w:r>
          </w:p>
        </w:tc>
        <w:tc>
          <w:tcPr>
            <w:tcW w:w="2736" w:type="dxa"/>
          </w:tcPr>
          <w:p w:rsidR="00C26FB5" w:rsidRPr="003F7C0F" w:rsidRDefault="00B075DF" w:rsidP="003F7C0F">
            <w:pPr>
              <w:jc w:val="center"/>
            </w:pPr>
            <w:r w:rsidRPr="003F7C0F">
              <w:t>iv</w:t>
            </w:r>
          </w:p>
        </w:tc>
      </w:tr>
      <w:tr w:rsidR="00C26FB5" w:rsidRPr="003F7C0F" w:rsidTr="003F7C0F">
        <w:trPr>
          <w:trHeight w:val="555"/>
        </w:trPr>
        <w:tc>
          <w:tcPr>
            <w:tcW w:w="1242" w:type="dxa"/>
          </w:tcPr>
          <w:p w:rsidR="00C26FB5" w:rsidRPr="003F7C0F" w:rsidRDefault="00B075DF" w:rsidP="003F7C0F">
            <w:pPr>
              <w:jc w:val="center"/>
            </w:pPr>
            <w:r w:rsidRPr="003F7C0F">
              <w:t>4</w:t>
            </w:r>
          </w:p>
        </w:tc>
        <w:tc>
          <w:tcPr>
            <w:tcW w:w="5670" w:type="dxa"/>
          </w:tcPr>
          <w:p w:rsidR="00C26FB5" w:rsidRPr="003F7C0F" w:rsidRDefault="00B075DF" w:rsidP="003F7C0F">
            <w:pPr>
              <w:jc w:val="center"/>
            </w:pPr>
            <w:r w:rsidRPr="003F7C0F">
              <w:t>ABSTRACT</w:t>
            </w:r>
          </w:p>
        </w:tc>
        <w:tc>
          <w:tcPr>
            <w:tcW w:w="2736" w:type="dxa"/>
          </w:tcPr>
          <w:p w:rsidR="00C26FB5" w:rsidRPr="003F7C0F" w:rsidRDefault="00B075DF" w:rsidP="003F7C0F">
            <w:pPr>
              <w:jc w:val="center"/>
            </w:pPr>
            <w:r w:rsidRPr="003F7C0F">
              <w:t>v</w:t>
            </w:r>
          </w:p>
        </w:tc>
      </w:tr>
      <w:tr w:rsidR="00C26FB5" w:rsidRPr="003F7C0F" w:rsidTr="003F7C0F">
        <w:trPr>
          <w:trHeight w:val="549"/>
        </w:trPr>
        <w:tc>
          <w:tcPr>
            <w:tcW w:w="1242" w:type="dxa"/>
          </w:tcPr>
          <w:p w:rsidR="00C26FB5" w:rsidRPr="003F7C0F" w:rsidRDefault="00B075DF" w:rsidP="003F7C0F">
            <w:pPr>
              <w:jc w:val="center"/>
            </w:pPr>
            <w:r w:rsidRPr="003F7C0F">
              <w:t>5</w:t>
            </w:r>
          </w:p>
        </w:tc>
        <w:tc>
          <w:tcPr>
            <w:tcW w:w="5670" w:type="dxa"/>
          </w:tcPr>
          <w:p w:rsidR="00C26FB5" w:rsidRPr="003F7C0F" w:rsidRDefault="00B075DF" w:rsidP="003F7C0F">
            <w:pPr>
              <w:jc w:val="center"/>
            </w:pPr>
            <w:r w:rsidRPr="003F7C0F">
              <w:t>LIST OF FIGURES</w:t>
            </w:r>
          </w:p>
        </w:tc>
        <w:tc>
          <w:tcPr>
            <w:tcW w:w="2736" w:type="dxa"/>
          </w:tcPr>
          <w:p w:rsidR="00C26FB5" w:rsidRPr="003F7C0F" w:rsidRDefault="00B075DF" w:rsidP="003F7C0F">
            <w:pPr>
              <w:jc w:val="center"/>
            </w:pPr>
            <w:r w:rsidRPr="003F7C0F">
              <w:t>vi</w:t>
            </w:r>
          </w:p>
        </w:tc>
      </w:tr>
      <w:tr w:rsidR="00C26FB5" w:rsidRPr="003F7C0F" w:rsidTr="003F7C0F">
        <w:trPr>
          <w:trHeight w:val="571"/>
        </w:trPr>
        <w:tc>
          <w:tcPr>
            <w:tcW w:w="1242" w:type="dxa"/>
          </w:tcPr>
          <w:p w:rsidR="00C26FB5" w:rsidRPr="003F7C0F" w:rsidRDefault="00B075DF" w:rsidP="003F7C0F">
            <w:pPr>
              <w:jc w:val="center"/>
            </w:pPr>
            <w:r w:rsidRPr="003F7C0F">
              <w:t>6</w:t>
            </w:r>
          </w:p>
        </w:tc>
        <w:tc>
          <w:tcPr>
            <w:tcW w:w="5670" w:type="dxa"/>
          </w:tcPr>
          <w:p w:rsidR="00C26FB5" w:rsidRPr="003F7C0F" w:rsidRDefault="00B075DF" w:rsidP="003F7C0F">
            <w:pPr>
              <w:jc w:val="center"/>
            </w:pPr>
            <w:r w:rsidRPr="003F7C0F">
              <w:t>LIST OF TABLES</w:t>
            </w:r>
          </w:p>
        </w:tc>
        <w:tc>
          <w:tcPr>
            <w:tcW w:w="2736" w:type="dxa"/>
          </w:tcPr>
          <w:p w:rsidR="00C26FB5" w:rsidRPr="003F7C0F" w:rsidRDefault="00B075DF" w:rsidP="003F7C0F">
            <w:pPr>
              <w:jc w:val="center"/>
            </w:pPr>
            <w:r w:rsidRPr="003F7C0F">
              <w:t>vii</w:t>
            </w:r>
          </w:p>
        </w:tc>
      </w:tr>
      <w:tr w:rsidR="00C26FB5" w:rsidRPr="003F7C0F" w:rsidTr="003F7C0F">
        <w:trPr>
          <w:trHeight w:val="551"/>
        </w:trPr>
        <w:tc>
          <w:tcPr>
            <w:tcW w:w="1242" w:type="dxa"/>
          </w:tcPr>
          <w:p w:rsidR="00C26FB5" w:rsidRPr="003F7C0F" w:rsidRDefault="00B075DF" w:rsidP="003F7C0F">
            <w:pPr>
              <w:jc w:val="center"/>
            </w:pPr>
            <w:r w:rsidRPr="003F7C0F">
              <w:t>7</w:t>
            </w:r>
          </w:p>
        </w:tc>
        <w:tc>
          <w:tcPr>
            <w:tcW w:w="5670" w:type="dxa"/>
          </w:tcPr>
          <w:p w:rsidR="00C26FB5" w:rsidRPr="003F7C0F" w:rsidRDefault="00B075DF" w:rsidP="003F7C0F">
            <w:pPr>
              <w:jc w:val="center"/>
            </w:pPr>
            <w:r w:rsidRPr="003F7C0F">
              <w:t>LIST OF ABBREVIATIONS / SYMBOLS</w:t>
            </w:r>
          </w:p>
        </w:tc>
        <w:tc>
          <w:tcPr>
            <w:tcW w:w="2736" w:type="dxa"/>
          </w:tcPr>
          <w:p w:rsidR="00C26FB5" w:rsidRPr="003F7C0F" w:rsidRDefault="00B075DF" w:rsidP="003F7C0F">
            <w:pPr>
              <w:jc w:val="center"/>
            </w:pPr>
            <w:r w:rsidRPr="003F7C0F">
              <w:t>viii</w:t>
            </w:r>
          </w:p>
        </w:tc>
      </w:tr>
      <w:tr w:rsidR="00C26FB5" w:rsidRPr="003F7C0F" w:rsidTr="003F7C0F">
        <w:trPr>
          <w:trHeight w:val="417"/>
        </w:trPr>
        <w:tc>
          <w:tcPr>
            <w:tcW w:w="1242" w:type="dxa"/>
          </w:tcPr>
          <w:p w:rsidR="00C26FB5" w:rsidRPr="003F7C0F" w:rsidRDefault="00B075DF" w:rsidP="003F7C0F">
            <w:pPr>
              <w:jc w:val="center"/>
            </w:pPr>
            <w:r w:rsidRPr="003F7C0F">
              <w:t>8</w:t>
            </w:r>
          </w:p>
        </w:tc>
        <w:tc>
          <w:tcPr>
            <w:tcW w:w="5670" w:type="dxa"/>
          </w:tcPr>
          <w:p w:rsidR="00C26FB5" w:rsidRPr="003F7C0F" w:rsidRDefault="00B075DF" w:rsidP="003F7C0F">
            <w:pPr>
              <w:jc w:val="center"/>
            </w:pPr>
            <w:r w:rsidRPr="003F7C0F">
              <w:t>CHAPTER 1: Introduction and Engineering Problem</w:t>
            </w:r>
          </w:p>
        </w:tc>
        <w:tc>
          <w:tcPr>
            <w:tcW w:w="2736" w:type="dxa"/>
          </w:tcPr>
          <w:p w:rsidR="00C26FB5" w:rsidRPr="003F7C0F" w:rsidRDefault="00B075DF" w:rsidP="003F7C0F">
            <w:pPr>
              <w:jc w:val="center"/>
            </w:pPr>
            <w:r w:rsidRPr="003F7C0F">
              <w:t>1</w:t>
            </w:r>
          </w:p>
        </w:tc>
      </w:tr>
      <w:tr w:rsidR="00C26FB5" w:rsidRPr="003F7C0F" w:rsidTr="003F7C0F">
        <w:trPr>
          <w:trHeight w:val="409"/>
        </w:trPr>
        <w:tc>
          <w:tcPr>
            <w:tcW w:w="1242" w:type="dxa"/>
          </w:tcPr>
          <w:p w:rsidR="00C26FB5" w:rsidRPr="003F7C0F" w:rsidRDefault="00B075DF" w:rsidP="003F7C0F">
            <w:pPr>
              <w:jc w:val="center"/>
            </w:pPr>
            <w:r w:rsidRPr="003F7C0F">
              <w:t>9</w:t>
            </w:r>
          </w:p>
        </w:tc>
        <w:tc>
          <w:tcPr>
            <w:tcW w:w="5670" w:type="dxa"/>
          </w:tcPr>
          <w:p w:rsidR="00C26FB5" w:rsidRPr="003F7C0F" w:rsidRDefault="00B075DF" w:rsidP="003F7C0F">
            <w:pPr>
              <w:jc w:val="center"/>
            </w:pPr>
            <w:r w:rsidRPr="003F7C0F">
              <w:t>CHAPTER 2: Literature Review and Existing Solutions</w:t>
            </w:r>
          </w:p>
        </w:tc>
        <w:tc>
          <w:tcPr>
            <w:tcW w:w="2736" w:type="dxa"/>
          </w:tcPr>
          <w:p w:rsidR="00C26FB5" w:rsidRPr="003F7C0F" w:rsidRDefault="00B075DF" w:rsidP="003F7C0F">
            <w:pPr>
              <w:jc w:val="center"/>
            </w:pPr>
            <w:r w:rsidRPr="003F7C0F">
              <w:t>2</w:t>
            </w:r>
          </w:p>
        </w:tc>
      </w:tr>
      <w:tr w:rsidR="00C26FB5" w:rsidRPr="003F7C0F" w:rsidTr="003F7C0F">
        <w:trPr>
          <w:trHeight w:val="699"/>
        </w:trPr>
        <w:tc>
          <w:tcPr>
            <w:tcW w:w="1242" w:type="dxa"/>
          </w:tcPr>
          <w:p w:rsidR="00C26FB5" w:rsidRPr="003F7C0F" w:rsidRDefault="00B075DF" w:rsidP="003F7C0F">
            <w:pPr>
              <w:jc w:val="center"/>
            </w:pPr>
            <w:r w:rsidRPr="003F7C0F">
              <w:t>10</w:t>
            </w:r>
          </w:p>
        </w:tc>
        <w:tc>
          <w:tcPr>
            <w:tcW w:w="5670" w:type="dxa"/>
          </w:tcPr>
          <w:p w:rsidR="00C26FB5" w:rsidRPr="003F7C0F" w:rsidRDefault="00B075DF" w:rsidP="003F7C0F">
            <w:pPr>
              <w:jc w:val="center"/>
            </w:pPr>
            <w:r w:rsidRPr="003F7C0F">
              <w:t>CHAPTER 3: Engineering Design &amp; Trade-offs, Sustainability, Ethics, Safety, Risk &amp; Security</w:t>
            </w:r>
          </w:p>
        </w:tc>
        <w:tc>
          <w:tcPr>
            <w:tcW w:w="2736" w:type="dxa"/>
          </w:tcPr>
          <w:p w:rsidR="00C26FB5" w:rsidRPr="003F7C0F" w:rsidRDefault="00B075DF" w:rsidP="003F7C0F">
            <w:pPr>
              <w:jc w:val="center"/>
            </w:pPr>
            <w:r w:rsidRPr="003F7C0F">
              <w:t>3</w:t>
            </w:r>
          </w:p>
        </w:tc>
      </w:tr>
      <w:tr w:rsidR="00C26FB5" w:rsidRPr="003F7C0F" w:rsidTr="003F7C0F">
        <w:trPr>
          <w:trHeight w:val="695"/>
        </w:trPr>
        <w:tc>
          <w:tcPr>
            <w:tcW w:w="1242" w:type="dxa"/>
          </w:tcPr>
          <w:p w:rsidR="00C26FB5" w:rsidRPr="003F7C0F" w:rsidRDefault="00B075DF" w:rsidP="003F7C0F">
            <w:pPr>
              <w:jc w:val="center"/>
            </w:pPr>
            <w:r w:rsidRPr="003F7C0F">
              <w:t>11</w:t>
            </w:r>
          </w:p>
        </w:tc>
        <w:tc>
          <w:tcPr>
            <w:tcW w:w="5670" w:type="dxa"/>
          </w:tcPr>
          <w:p w:rsidR="00C26FB5" w:rsidRPr="003F7C0F" w:rsidRDefault="00B075DF" w:rsidP="003F7C0F">
            <w:pPr>
              <w:jc w:val="center"/>
            </w:pPr>
            <w:r w:rsidRPr="003F7C0F">
              <w:t>CHAPTER 4: Implementation, Testing &amp; Results, Project Management</w:t>
            </w:r>
          </w:p>
        </w:tc>
        <w:tc>
          <w:tcPr>
            <w:tcW w:w="2736" w:type="dxa"/>
          </w:tcPr>
          <w:p w:rsidR="00C26FB5" w:rsidRPr="003F7C0F" w:rsidRDefault="00B075DF" w:rsidP="003F7C0F">
            <w:pPr>
              <w:jc w:val="center"/>
            </w:pPr>
            <w:r w:rsidRPr="003F7C0F">
              <w:t>4</w:t>
            </w:r>
          </w:p>
        </w:tc>
      </w:tr>
      <w:tr w:rsidR="00C26FB5" w:rsidRPr="003F7C0F" w:rsidTr="003F7C0F">
        <w:trPr>
          <w:trHeight w:val="563"/>
        </w:trPr>
        <w:tc>
          <w:tcPr>
            <w:tcW w:w="1242" w:type="dxa"/>
          </w:tcPr>
          <w:p w:rsidR="00C26FB5" w:rsidRPr="003F7C0F" w:rsidRDefault="00B075DF" w:rsidP="003F7C0F">
            <w:pPr>
              <w:jc w:val="center"/>
            </w:pPr>
            <w:r w:rsidRPr="003F7C0F">
              <w:t>12</w:t>
            </w:r>
          </w:p>
        </w:tc>
        <w:tc>
          <w:tcPr>
            <w:tcW w:w="5670" w:type="dxa"/>
          </w:tcPr>
          <w:p w:rsidR="00C26FB5" w:rsidRPr="003F7C0F" w:rsidRDefault="00B075DF" w:rsidP="003F7C0F">
            <w:pPr>
              <w:jc w:val="center"/>
            </w:pPr>
            <w:r w:rsidRPr="003F7C0F">
              <w:t>CHAPTER 5: Conclusion, Future Work and Reflection</w:t>
            </w:r>
          </w:p>
        </w:tc>
        <w:tc>
          <w:tcPr>
            <w:tcW w:w="2736" w:type="dxa"/>
          </w:tcPr>
          <w:p w:rsidR="00C26FB5" w:rsidRPr="003F7C0F" w:rsidRDefault="00B075DF" w:rsidP="003F7C0F">
            <w:pPr>
              <w:jc w:val="center"/>
            </w:pPr>
            <w:r w:rsidRPr="003F7C0F">
              <w:t>5</w:t>
            </w:r>
          </w:p>
        </w:tc>
      </w:tr>
      <w:tr w:rsidR="00C26FB5" w:rsidRPr="003F7C0F" w:rsidTr="003F7C0F">
        <w:trPr>
          <w:trHeight w:val="415"/>
        </w:trPr>
        <w:tc>
          <w:tcPr>
            <w:tcW w:w="1242" w:type="dxa"/>
          </w:tcPr>
          <w:p w:rsidR="00C26FB5" w:rsidRPr="003F7C0F" w:rsidRDefault="00B075DF" w:rsidP="003F7C0F">
            <w:pPr>
              <w:jc w:val="center"/>
            </w:pPr>
            <w:r w:rsidRPr="003F7C0F">
              <w:t>13</w:t>
            </w:r>
          </w:p>
        </w:tc>
        <w:tc>
          <w:tcPr>
            <w:tcW w:w="5670" w:type="dxa"/>
          </w:tcPr>
          <w:p w:rsidR="00C26FB5" w:rsidRPr="003F7C0F" w:rsidRDefault="00B075DF" w:rsidP="003F7C0F">
            <w:pPr>
              <w:jc w:val="center"/>
            </w:pPr>
            <w:r w:rsidRPr="003F7C0F">
              <w:t>References</w:t>
            </w:r>
          </w:p>
        </w:tc>
        <w:tc>
          <w:tcPr>
            <w:tcW w:w="2736" w:type="dxa"/>
          </w:tcPr>
          <w:p w:rsidR="00C26FB5" w:rsidRPr="003F7C0F" w:rsidRDefault="00C26FB5" w:rsidP="003F7C0F">
            <w:pPr>
              <w:jc w:val="center"/>
            </w:pPr>
          </w:p>
        </w:tc>
      </w:tr>
      <w:tr w:rsidR="00C26FB5" w:rsidRPr="003F7C0F" w:rsidTr="003F7C0F">
        <w:trPr>
          <w:trHeight w:val="421"/>
        </w:trPr>
        <w:tc>
          <w:tcPr>
            <w:tcW w:w="1242" w:type="dxa"/>
          </w:tcPr>
          <w:p w:rsidR="00C26FB5" w:rsidRPr="003F7C0F" w:rsidRDefault="00B075DF" w:rsidP="003F7C0F">
            <w:pPr>
              <w:jc w:val="center"/>
            </w:pPr>
            <w:r w:rsidRPr="003F7C0F">
              <w:t>14</w:t>
            </w:r>
          </w:p>
        </w:tc>
        <w:tc>
          <w:tcPr>
            <w:tcW w:w="5670" w:type="dxa"/>
          </w:tcPr>
          <w:p w:rsidR="00C26FB5" w:rsidRPr="003F7C0F" w:rsidRDefault="00B075DF" w:rsidP="003F7C0F">
            <w:pPr>
              <w:jc w:val="center"/>
            </w:pPr>
            <w:r w:rsidRPr="003F7C0F">
              <w:t>Appendices</w:t>
            </w:r>
          </w:p>
        </w:tc>
        <w:tc>
          <w:tcPr>
            <w:tcW w:w="2736" w:type="dxa"/>
          </w:tcPr>
          <w:p w:rsidR="00C26FB5" w:rsidRPr="003F7C0F" w:rsidRDefault="00C26FB5" w:rsidP="003F7C0F">
            <w:pPr>
              <w:jc w:val="center"/>
            </w:pPr>
          </w:p>
        </w:tc>
      </w:tr>
    </w:tbl>
    <w:p w:rsidR="00C26FB5" w:rsidRPr="003F7C0F" w:rsidRDefault="00B075DF">
      <w:r w:rsidRPr="003F7C0F">
        <w:br w:type="page"/>
      </w:r>
    </w:p>
    <w:p w:rsidR="00C26FB5" w:rsidRPr="003F7C0F" w:rsidRDefault="00B075DF">
      <w:pPr>
        <w:jc w:val="center"/>
      </w:pPr>
      <w:r w:rsidRPr="003F7C0F">
        <w:rPr>
          <w:sz w:val="30"/>
        </w:rPr>
        <w:lastRenderedPageBreak/>
        <w:t>LIST OF FIGURES</w:t>
      </w:r>
    </w:p>
    <w:tbl>
      <w:tblPr>
        <w:tblStyle w:val="TableGrid"/>
        <w:tblW w:w="0" w:type="auto"/>
        <w:jc w:val="center"/>
        <w:tblLook w:val="04A0" w:firstRow="1" w:lastRow="0" w:firstColumn="1" w:lastColumn="0" w:noHBand="0" w:noVBand="1"/>
      </w:tblPr>
      <w:tblGrid>
        <w:gridCol w:w="3212"/>
        <w:gridCol w:w="3214"/>
        <w:gridCol w:w="3212"/>
      </w:tblGrid>
      <w:tr w:rsidR="00C26FB5" w:rsidTr="003F7C0F">
        <w:trPr>
          <w:trHeight w:val="802"/>
          <w:jc w:val="center"/>
        </w:trPr>
        <w:tc>
          <w:tcPr>
            <w:tcW w:w="3216" w:type="dxa"/>
            <w:vAlign w:val="center"/>
          </w:tcPr>
          <w:p w:rsidR="00C26FB5" w:rsidRDefault="00B075DF">
            <w:r>
              <w:rPr>
                <w:b/>
              </w:rPr>
              <w:t>Figure No.</w:t>
            </w:r>
          </w:p>
        </w:tc>
        <w:tc>
          <w:tcPr>
            <w:tcW w:w="3216" w:type="dxa"/>
            <w:vAlign w:val="center"/>
          </w:tcPr>
          <w:p w:rsidR="00C26FB5" w:rsidRDefault="00B075DF">
            <w:r>
              <w:rPr>
                <w:b/>
              </w:rPr>
              <w:t>Figure Name</w:t>
            </w:r>
          </w:p>
        </w:tc>
        <w:tc>
          <w:tcPr>
            <w:tcW w:w="3216" w:type="dxa"/>
            <w:vAlign w:val="center"/>
          </w:tcPr>
          <w:p w:rsidR="00C26FB5" w:rsidRDefault="00B075DF">
            <w:r>
              <w:rPr>
                <w:b/>
              </w:rPr>
              <w:t>Page No.</w:t>
            </w:r>
          </w:p>
        </w:tc>
      </w:tr>
      <w:tr w:rsidR="00C26FB5" w:rsidTr="003F7C0F">
        <w:trPr>
          <w:trHeight w:val="699"/>
          <w:jc w:val="center"/>
        </w:trPr>
        <w:tc>
          <w:tcPr>
            <w:tcW w:w="3216" w:type="dxa"/>
          </w:tcPr>
          <w:p w:rsidR="00C26FB5" w:rsidRDefault="00B075DF">
            <w:r>
              <w:t>Figure 3.1</w:t>
            </w:r>
          </w:p>
        </w:tc>
        <w:tc>
          <w:tcPr>
            <w:tcW w:w="3216" w:type="dxa"/>
          </w:tcPr>
          <w:p w:rsidR="00C26FB5" w:rsidRDefault="00B075DF">
            <w:r>
              <w:t>Deadlock Detection System Architecture</w:t>
            </w:r>
          </w:p>
        </w:tc>
        <w:tc>
          <w:tcPr>
            <w:tcW w:w="3216" w:type="dxa"/>
          </w:tcPr>
          <w:p w:rsidR="00C26FB5" w:rsidRDefault="008536C7">
            <w:r>
              <w:t>11</w:t>
            </w:r>
          </w:p>
        </w:tc>
      </w:tr>
      <w:tr w:rsidR="00C26FB5" w:rsidTr="003F7C0F">
        <w:trPr>
          <w:trHeight w:val="708"/>
          <w:jc w:val="center"/>
        </w:trPr>
        <w:tc>
          <w:tcPr>
            <w:tcW w:w="3216" w:type="dxa"/>
          </w:tcPr>
          <w:p w:rsidR="00C26FB5" w:rsidRDefault="00B075DF">
            <w:r>
              <w:t>Figure 3.2</w:t>
            </w:r>
          </w:p>
        </w:tc>
        <w:tc>
          <w:tcPr>
            <w:tcW w:w="3216" w:type="dxa"/>
          </w:tcPr>
          <w:p w:rsidR="00C26FB5" w:rsidRDefault="00B075DF">
            <w:r>
              <w:t>Deadlock Detection Flowchart</w:t>
            </w:r>
          </w:p>
        </w:tc>
        <w:tc>
          <w:tcPr>
            <w:tcW w:w="3216" w:type="dxa"/>
          </w:tcPr>
          <w:p w:rsidR="00C26FB5" w:rsidRDefault="0038109B">
            <w:r>
              <w:t>10</w:t>
            </w:r>
          </w:p>
        </w:tc>
      </w:tr>
      <w:tr w:rsidR="00C26FB5" w:rsidTr="003F7C0F">
        <w:trPr>
          <w:trHeight w:val="707"/>
          <w:jc w:val="center"/>
        </w:trPr>
        <w:tc>
          <w:tcPr>
            <w:tcW w:w="3216" w:type="dxa"/>
          </w:tcPr>
          <w:p w:rsidR="00C26FB5" w:rsidRDefault="00B075DF">
            <w:r>
              <w:t>Figure 3.3</w:t>
            </w:r>
          </w:p>
        </w:tc>
        <w:tc>
          <w:tcPr>
            <w:tcW w:w="3216" w:type="dxa"/>
          </w:tcPr>
          <w:p w:rsidR="00C26FB5" w:rsidRDefault="00B075DF">
            <w:r>
              <w:t>Resource Allocation Graph Example</w:t>
            </w:r>
          </w:p>
        </w:tc>
        <w:tc>
          <w:tcPr>
            <w:tcW w:w="3216" w:type="dxa"/>
          </w:tcPr>
          <w:p w:rsidR="00C26FB5" w:rsidRDefault="0038109B">
            <w:r>
              <w:t>13</w:t>
            </w:r>
          </w:p>
        </w:tc>
      </w:tr>
      <w:tr w:rsidR="00C26FB5" w:rsidTr="003F7C0F">
        <w:trPr>
          <w:trHeight w:val="688"/>
          <w:jc w:val="center"/>
        </w:trPr>
        <w:tc>
          <w:tcPr>
            <w:tcW w:w="3216" w:type="dxa"/>
          </w:tcPr>
          <w:p w:rsidR="00C26FB5" w:rsidRDefault="00B075DF">
            <w:r>
              <w:t>Figure 4.1</w:t>
            </w:r>
          </w:p>
        </w:tc>
        <w:tc>
          <w:tcPr>
            <w:tcW w:w="3216" w:type="dxa"/>
          </w:tcPr>
          <w:p w:rsidR="00C26FB5" w:rsidRDefault="00B075DF">
            <w:r>
              <w:t>Module Implementation Interface</w:t>
            </w:r>
          </w:p>
        </w:tc>
        <w:tc>
          <w:tcPr>
            <w:tcW w:w="3216" w:type="dxa"/>
          </w:tcPr>
          <w:p w:rsidR="00C26FB5" w:rsidRDefault="0038109B">
            <w:r>
              <w:t>14</w:t>
            </w:r>
          </w:p>
        </w:tc>
      </w:tr>
      <w:tr w:rsidR="00C26FB5" w:rsidTr="003F7C0F">
        <w:trPr>
          <w:trHeight w:val="854"/>
          <w:jc w:val="center"/>
        </w:trPr>
        <w:tc>
          <w:tcPr>
            <w:tcW w:w="3216" w:type="dxa"/>
          </w:tcPr>
          <w:p w:rsidR="00C26FB5" w:rsidRDefault="00B075DF">
            <w:r>
              <w:t>Figure 4.2</w:t>
            </w:r>
          </w:p>
        </w:tc>
        <w:tc>
          <w:tcPr>
            <w:tcW w:w="3216" w:type="dxa"/>
          </w:tcPr>
          <w:p w:rsidR="00C26FB5" w:rsidRDefault="00B075DF">
            <w:r>
              <w:t>Deadlock Detection Test Output</w:t>
            </w:r>
          </w:p>
        </w:tc>
        <w:tc>
          <w:tcPr>
            <w:tcW w:w="3216" w:type="dxa"/>
          </w:tcPr>
          <w:p w:rsidR="00C26FB5" w:rsidRDefault="0038109B">
            <w:r>
              <w:t>16</w:t>
            </w:r>
          </w:p>
        </w:tc>
      </w:tr>
    </w:tbl>
    <w:p w:rsidR="00C26FB5" w:rsidRDefault="00B075DF">
      <w:r>
        <w:br w:type="page"/>
      </w:r>
    </w:p>
    <w:p w:rsidR="00C26FB5" w:rsidRPr="003F7C0F" w:rsidRDefault="00B075DF">
      <w:pPr>
        <w:jc w:val="center"/>
      </w:pPr>
      <w:r w:rsidRPr="003F7C0F">
        <w:rPr>
          <w:sz w:val="30"/>
        </w:rPr>
        <w:lastRenderedPageBreak/>
        <w:t>LIST OF TABLES</w:t>
      </w:r>
    </w:p>
    <w:tbl>
      <w:tblPr>
        <w:tblStyle w:val="TableGrid"/>
        <w:tblW w:w="0" w:type="auto"/>
        <w:jc w:val="center"/>
        <w:tblLook w:val="04A0" w:firstRow="1" w:lastRow="0" w:firstColumn="1" w:lastColumn="0" w:noHBand="0" w:noVBand="1"/>
      </w:tblPr>
      <w:tblGrid>
        <w:gridCol w:w="2266"/>
        <w:gridCol w:w="4815"/>
        <w:gridCol w:w="2557"/>
      </w:tblGrid>
      <w:tr w:rsidR="00C26FB5" w:rsidTr="003F7C0F">
        <w:trPr>
          <w:trHeight w:val="660"/>
          <w:jc w:val="center"/>
        </w:trPr>
        <w:tc>
          <w:tcPr>
            <w:tcW w:w="2268" w:type="dxa"/>
            <w:vAlign w:val="center"/>
          </w:tcPr>
          <w:p w:rsidR="00C26FB5" w:rsidRDefault="00B075DF">
            <w:r>
              <w:rPr>
                <w:b/>
              </w:rPr>
              <w:t>Table No.</w:t>
            </w:r>
          </w:p>
        </w:tc>
        <w:tc>
          <w:tcPr>
            <w:tcW w:w="4820" w:type="dxa"/>
            <w:vAlign w:val="center"/>
          </w:tcPr>
          <w:p w:rsidR="00C26FB5" w:rsidRDefault="00B075DF">
            <w:r>
              <w:rPr>
                <w:b/>
              </w:rPr>
              <w:t>Table Name</w:t>
            </w:r>
          </w:p>
        </w:tc>
        <w:tc>
          <w:tcPr>
            <w:tcW w:w="2560" w:type="dxa"/>
            <w:vAlign w:val="center"/>
          </w:tcPr>
          <w:p w:rsidR="00C26FB5" w:rsidRDefault="00B075DF">
            <w:r>
              <w:rPr>
                <w:b/>
              </w:rPr>
              <w:t>Page No.</w:t>
            </w:r>
          </w:p>
        </w:tc>
      </w:tr>
      <w:tr w:rsidR="00C26FB5" w:rsidTr="003F7C0F">
        <w:trPr>
          <w:trHeight w:val="711"/>
          <w:jc w:val="center"/>
        </w:trPr>
        <w:tc>
          <w:tcPr>
            <w:tcW w:w="2268" w:type="dxa"/>
          </w:tcPr>
          <w:p w:rsidR="00C26FB5" w:rsidRDefault="00B075DF">
            <w:r>
              <w:t>Table 1.1</w:t>
            </w:r>
          </w:p>
        </w:tc>
        <w:tc>
          <w:tcPr>
            <w:tcW w:w="4820" w:type="dxa"/>
          </w:tcPr>
          <w:p w:rsidR="00C26FB5" w:rsidRDefault="00B075DF">
            <w:r>
              <w:t>Module Objectives</w:t>
            </w:r>
          </w:p>
        </w:tc>
        <w:tc>
          <w:tcPr>
            <w:tcW w:w="2560" w:type="dxa"/>
          </w:tcPr>
          <w:p w:rsidR="00C26FB5" w:rsidRDefault="0038109B">
            <w:r>
              <w:t>11</w:t>
            </w:r>
          </w:p>
        </w:tc>
      </w:tr>
      <w:tr w:rsidR="00C26FB5" w:rsidTr="003F7C0F">
        <w:trPr>
          <w:jc w:val="center"/>
        </w:trPr>
        <w:tc>
          <w:tcPr>
            <w:tcW w:w="2268" w:type="dxa"/>
          </w:tcPr>
          <w:p w:rsidR="00C26FB5" w:rsidRDefault="00B075DF">
            <w:r>
              <w:t>Table 2.1</w:t>
            </w:r>
          </w:p>
        </w:tc>
        <w:tc>
          <w:tcPr>
            <w:tcW w:w="4820" w:type="dxa"/>
          </w:tcPr>
          <w:p w:rsidR="00C26FB5" w:rsidRDefault="00B075DF">
            <w:r>
              <w:t>Comparison of Deadlock Detection Approaches</w:t>
            </w:r>
          </w:p>
        </w:tc>
        <w:tc>
          <w:tcPr>
            <w:tcW w:w="2560" w:type="dxa"/>
          </w:tcPr>
          <w:p w:rsidR="00C26FB5" w:rsidRDefault="0038109B">
            <w:r>
              <w:t>13</w:t>
            </w:r>
          </w:p>
        </w:tc>
      </w:tr>
      <w:tr w:rsidR="00C26FB5" w:rsidTr="003F7C0F">
        <w:trPr>
          <w:trHeight w:val="559"/>
          <w:jc w:val="center"/>
        </w:trPr>
        <w:tc>
          <w:tcPr>
            <w:tcW w:w="2268" w:type="dxa"/>
          </w:tcPr>
          <w:p w:rsidR="00C26FB5" w:rsidRDefault="00B075DF">
            <w:r>
              <w:t>Table 3.1</w:t>
            </w:r>
          </w:p>
        </w:tc>
        <w:tc>
          <w:tcPr>
            <w:tcW w:w="4820" w:type="dxa"/>
          </w:tcPr>
          <w:p w:rsidR="00C26FB5" w:rsidRDefault="00B075DF">
            <w:r>
              <w:t>Functional and Non-Functional Requirements</w:t>
            </w:r>
          </w:p>
        </w:tc>
        <w:tc>
          <w:tcPr>
            <w:tcW w:w="2560" w:type="dxa"/>
          </w:tcPr>
          <w:p w:rsidR="00C26FB5" w:rsidRDefault="0038109B">
            <w:r>
              <w:t>14</w:t>
            </w:r>
          </w:p>
        </w:tc>
      </w:tr>
      <w:tr w:rsidR="00C26FB5" w:rsidTr="003F7C0F">
        <w:trPr>
          <w:trHeight w:val="695"/>
          <w:jc w:val="center"/>
        </w:trPr>
        <w:tc>
          <w:tcPr>
            <w:tcW w:w="2268" w:type="dxa"/>
          </w:tcPr>
          <w:p w:rsidR="00C26FB5" w:rsidRDefault="00B075DF">
            <w:r>
              <w:t>Table 3.2</w:t>
            </w:r>
          </w:p>
        </w:tc>
        <w:tc>
          <w:tcPr>
            <w:tcW w:w="4820" w:type="dxa"/>
          </w:tcPr>
          <w:p w:rsidR="00C26FB5" w:rsidRDefault="00B075DF">
            <w:r>
              <w:t>Design Specifications</w:t>
            </w:r>
          </w:p>
        </w:tc>
        <w:tc>
          <w:tcPr>
            <w:tcW w:w="2560" w:type="dxa"/>
          </w:tcPr>
          <w:p w:rsidR="00C26FB5" w:rsidRDefault="0038109B">
            <w:r>
              <w:t>16</w:t>
            </w:r>
          </w:p>
        </w:tc>
      </w:tr>
      <w:tr w:rsidR="00C26FB5" w:rsidTr="003F7C0F">
        <w:trPr>
          <w:trHeight w:val="705"/>
          <w:jc w:val="center"/>
        </w:trPr>
        <w:tc>
          <w:tcPr>
            <w:tcW w:w="2268" w:type="dxa"/>
          </w:tcPr>
          <w:p w:rsidR="00C26FB5" w:rsidRDefault="00B075DF">
            <w:r>
              <w:t>Table 3.3</w:t>
            </w:r>
          </w:p>
        </w:tc>
        <w:tc>
          <w:tcPr>
            <w:tcW w:w="4820" w:type="dxa"/>
          </w:tcPr>
          <w:p w:rsidR="00C26FB5" w:rsidRDefault="00B075DF">
            <w:r>
              <w:t>Risk Register</w:t>
            </w:r>
          </w:p>
        </w:tc>
        <w:tc>
          <w:tcPr>
            <w:tcW w:w="2560" w:type="dxa"/>
          </w:tcPr>
          <w:p w:rsidR="00C26FB5" w:rsidRDefault="0038109B">
            <w:r>
              <w:t>19</w:t>
            </w:r>
          </w:p>
        </w:tc>
      </w:tr>
      <w:tr w:rsidR="00C26FB5" w:rsidTr="003F7C0F">
        <w:trPr>
          <w:trHeight w:val="558"/>
          <w:jc w:val="center"/>
        </w:trPr>
        <w:tc>
          <w:tcPr>
            <w:tcW w:w="2268" w:type="dxa"/>
          </w:tcPr>
          <w:p w:rsidR="00C26FB5" w:rsidRDefault="00B075DF">
            <w:r>
              <w:t>Table 4.1</w:t>
            </w:r>
          </w:p>
        </w:tc>
        <w:tc>
          <w:tcPr>
            <w:tcW w:w="4820" w:type="dxa"/>
          </w:tcPr>
          <w:p w:rsidR="00C26FB5" w:rsidRDefault="00B075DF">
            <w:r>
              <w:t>Software Tools Used</w:t>
            </w:r>
          </w:p>
        </w:tc>
        <w:tc>
          <w:tcPr>
            <w:tcW w:w="2560" w:type="dxa"/>
          </w:tcPr>
          <w:p w:rsidR="00C26FB5" w:rsidRDefault="0038109B">
            <w:r>
              <w:t>20</w:t>
            </w:r>
          </w:p>
        </w:tc>
      </w:tr>
      <w:tr w:rsidR="00C26FB5" w:rsidTr="003F7C0F">
        <w:trPr>
          <w:trHeight w:val="694"/>
          <w:jc w:val="center"/>
        </w:trPr>
        <w:tc>
          <w:tcPr>
            <w:tcW w:w="2268" w:type="dxa"/>
          </w:tcPr>
          <w:p w:rsidR="00C26FB5" w:rsidRDefault="00B075DF">
            <w:r>
              <w:t>Table 4.2</w:t>
            </w:r>
          </w:p>
        </w:tc>
        <w:tc>
          <w:tcPr>
            <w:tcW w:w="4820" w:type="dxa"/>
          </w:tcPr>
          <w:p w:rsidR="00C26FB5" w:rsidRDefault="00B075DF">
            <w:r>
              <w:t>Test Plan</w:t>
            </w:r>
          </w:p>
        </w:tc>
        <w:tc>
          <w:tcPr>
            <w:tcW w:w="2560" w:type="dxa"/>
          </w:tcPr>
          <w:p w:rsidR="00C26FB5" w:rsidRDefault="0038109B">
            <w:r>
              <w:t>22</w:t>
            </w:r>
          </w:p>
        </w:tc>
      </w:tr>
      <w:tr w:rsidR="00C26FB5" w:rsidTr="003F7C0F">
        <w:trPr>
          <w:trHeight w:val="847"/>
          <w:jc w:val="center"/>
        </w:trPr>
        <w:tc>
          <w:tcPr>
            <w:tcW w:w="2268" w:type="dxa"/>
          </w:tcPr>
          <w:p w:rsidR="00C26FB5" w:rsidRDefault="00B075DF">
            <w:r>
              <w:t>Table 4.3</w:t>
            </w:r>
          </w:p>
        </w:tc>
        <w:tc>
          <w:tcPr>
            <w:tcW w:w="4820" w:type="dxa"/>
          </w:tcPr>
          <w:p w:rsidR="00C26FB5" w:rsidRDefault="00B075DF">
            <w:r>
              <w:t>Test Results</w:t>
            </w:r>
          </w:p>
        </w:tc>
        <w:tc>
          <w:tcPr>
            <w:tcW w:w="2560" w:type="dxa"/>
          </w:tcPr>
          <w:p w:rsidR="00C26FB5" w:rsidRDefault="0038109B">
            <w:r>
              <w:t>23</w:t>
            </w:r>
          </w:p>
        </w:tc>
      </w:tr>
    </w:tbl>
    <w:p w:rsidR="00C26FB5" w:rsidRDefault="00B075DF">
      <w:r>
        <w:br w:type="page"/>
      </w:r>
    </w:p>
    <w:p w:rsidR="00C26FB5" w:rsidRPr="003F7C0F" w:rsidRDefault="00B075DF">
      <w:pPr>
        <w:jc w:val="center"/>
      </w:pPr>
      <w:r w:rsidRPr="003F7C0F">
        <w:rPr>
          <w:sz w:val="30"/>
        </w:rPr>
        <w:lastRenderedPageBreak/>
        <w:t>LIST OF ABBREVIATIONS / SYMBOLS</w:t>
      </w:r>
    </w:p>
    <w:tbl>
      <w:tblPr>
        <w:tblStyle w:val="TableGrid"/>
        <w:tblW w:w="0" w:type="auto"/>
        <w:jc w:val="center"/>
        <w:tblLook w:val="04A0" w:firstRow="1" w:lastRow="0" w:firstColumn="1" w:lastColumn="0" w:noHBand="0" w:noVBand="1"/>
      </w:tblPr>
      <w:tblGrid>
        <w:gridCol w:w="2692"/>
        <w:gridCol w:w="3734"/>
        <w:gridCol w:w="3212"/>
      </w:tblGrid>
      <w:tr w:rsidR="00C26FB5" w:rsidTr="003F7C0F">
        <w:trPr>
          <w:trHeight w:val="802"/>
          <w:jc w:val="center"/>
        </w:trPr>
        <w:tc>
          <w:tcPr>
            <w:tcW w:w="2694" w:type="dxa"/>
            <w:vAlign w:val="center"/>
          </w:tcPr>
          <w:p w:rsidR="00C26FB5" w:rsidRDefault="00B075DF">
            <w:r>
              <w:rPr>
                <w:b/>
              </w:rPr>
              <w:t>Symbol</w:t>
            </w:r>
          </w:p>
        </w:tc>
        <w:tc>
          <w:tcPr>
            <w:tcW w:w="3738" w:type="dxa"/>
            <w:vAlign w:val="center"/>
          </w:tcPr>
          <w:p w:rsidR="00C26FB5" w:rsidRDefault="00B075DF">
            <w:r>
              <w:rPr>
                <w:b/>
              </w:rPr>
              <w:t>Description</w:t>
            </w:r>
          </w:p>
        </w:tc>
        <w:tc>
          <w:tcPr>
            <w:tcW w:w="3216" w:type="dxa"/>
            <w:vAlign w:val="center"/>
          </w:tcPr>
          <w:p w:rsidR="00C26FB5" w:rsidRDefault="00B075DF">
            <w:r>
              <w:rPr>
                <w:b/>
              </w:rPr>
              <w:t>Unit</w:t>
            </w:r>
          </w:p>
        </w:tc>
      </w:tr>
      <w:tr w:rsidR="00C26FB5" w:rsidTr="003F7C0F">
        <w:trPr>
          <w:trHeight w:val="557"/>
          <w:jc w:val="center"/>
        </w:trPr>
        <w:tc>
          <w:tcPr>
            <w:tcW w:w="2694" w:type="dxa"/>
          </w:tcPr>
          <w:p w:rsidR="00C26FB5" w:rsidRDefault="00B075DF">
            <w:r>
              <w:t>RAG</w:t>
            </w:r>
          </w:p>
        </w:tc>
        <w:tc>
          <w:tcPr>
            <w:tcW w:w="3738" w:type="dxa"/>
          </w:tcPr>
          <w:p w:rsidR="00C26FB5" w:rsidRDefault="00B075DF">
            <w:r>
              <w:t>Resource Allocation Graph</w:t>
            </w:r>
          </w:p>
        </w:tc>
        <w:tc>
          <w:tcPr>
            <w:tcW w:w="3216" w:type="dxa"/>
          </w:tcPr>
          <w:p w:rsidR="00C26FB5" w:rsidRDefault="00B075DF">
            <w:r>
              <w:t>—</w:t>
            </w:r>
          </w:p>
        </w:tc>
      </w:tr>
      <w:tr w:rsidR="00C26FB5" w:rsidTr="003F7C0F">
        <w:trPr>
          <w:trHeight w:val="707"/>
          <w:jc w:val="center"/>
        </w:trPr>
        <w:tc>
          <w:tcPr>
            <w:tcW w:w="2694" w:type="dxa"/>
          </w:tcPr>
          <w:p w:rsidR="00C26FB5" w:rsidRDefault="00B075DF">
            <w:r>
              <w:t>OS</w:t>
            </w:r>
          </w:p>
        </w:tc>
        <w:tc>
          <w:tcPr>
            <w:tcW w:w="3738" w:type="dxa"/>
          </w:tcPr>
          <w:p w:rsidR="00C26FB5" w:rsidRDefault="00B075DF">
            <w:r>
              <w:t>Operating System</w:t>
            </w:r>
          </w:p>
        </w:tc>
        <w:tc>
          <w:tcPr>
            <w:tcW w:w="3216" w:type="dxa"/>
          </w:tcPr>
          <w:p w:rsidR="00C26FB5" w:rsidRDefault="00B075DF">
            <w:r>
              <w:t>—</w:t>
            </w:r>
          </w:p>
        </w:tc>
      </w:tr>
      <w:tr w:rsidR="00C26FB5" w:rsidTr="003F7C0F">
        <w:trPr>
          <w:trHeight w:val="561"/>
          <w:jc w:val="center"/>
        </w:trPr>
        <w:tc>
          <w:tcPr>
            <w:tcW w:w="2694" w:type="dxa"/>
          </w:tcPr>
          <w:p w:rsidR="00C26FB5" w:rsidRDefault="00B075DF">
            <w:r>
              <w:t>P</w:t>
            </w:r>
          </w:p>
        </w:tc>
        <w:tc>
          <w:tcPr>
            <w:tcW w:w="3738" w:type="dxa"/>
          </w:tcPr>
          <w:p w:rsidR="00C26FB5" w:rsidRDefault="00B075DF">
            <w:r>
              <w:t>Process</w:t>
            </w:r>
          </w:p>
        </w:tc>
        <w:tc>
          <w:tcPr>
            <w:tcW w:w="3216" w:type="dxa"/>
          </w:tcPr>
          <w:p w:rsidR="00C26FB5" w:rsidRDefault="00B075DF">
            <w:r>
              <w:t>—</w:t>
            </w:r>
          </w:p>
        </w:tc>
      </w:tr>
      <w:tr w:rsidR="00C26FB5" w:rsidTr="003F7C0F">
        <w:trPr>
          <w:trHeight w:val="555"/>
          <w:jc w:val="center"/>
        </w:trPr>
        <w:tc>
          <w:tcPr>
            <w:tcW w:w="2694" w:type="dxa"/>
          </w:tcPr>
          <w:p w:rsidR="00C26FB5" w:rsidRDefault="00B075DF">
            <w:r>
              <w:t>R</w:t>
            </w:r>
          </w:p>
        </w:tc>
        <w:tc>
          <w:tcPr>
            <w:tcW w:w="3738" w:type="dxa"/>
          </w:tcPr>
          <w:p w:rsidR="00C26FB5" w:rsidRDefault="00B075DF">
            <w:r>
              <w:t>Resource</w:t>
            </w:r>
          </w:p>
        </w:tc>
        <w:tc>
          <w:tcPr>
            <w:tcW w:w="3216" w:type="dxa"/>
          </w:tcPr>
          <w:p w:rsidR="00C26FB5" w:rsidRDefault="00B075DF">
            <w:r>
              <w:t>—</w:t>
            </w:r>
          </w:p>
        </w:tc>
      </w:tr>
      <w:tr w:rsidR="00C26FB5" w:rsidTr="003F7C0F">
        <w:trPr>
          <w:jc w:val="center"/>
        </w:trPr>
        <w:tc>
          <w:tcPr>
            <w:tcW w:w="2694" w:type="dxa"/>
          </w:tcPr>
          <w:p w:rsidR="00C26FB5" w:rsidRDefault="00B075DF">
            <w:r>
              <w:t>Allocation</w:t>
            </w:r>
          </w:p>
        </w:tc>
        <w:tc>
          <w:tcPr>
            <w:tcW w:w="3738" w:type="dxa"/>
          </w:tcPr>
          <w:p w:rsidR="00C26FB5" w:rsidRDefault="00B075DF">
            <w:r>
              <w:t>Resources currently assigned to processes</w:t>
            </w:r>
          </w:p>
        </w:tc>
        <w:tc>
          <w:tcPr>
            <w:tcW w:w="3216" w:type="dxa"/>
          </w:tcPr>
          <w:p w:rsidR="00C26FB5" w:rsidRDefault="00B075DF">
            <w:r>
              <w:t>Instances</w:t>
            </w:r>
          </w:p>
        </w:tc>
      </w:tr>
      <w:tr w:rsidR="00C26FB5" w:rsidTr="003F7C0F">
        <w:trPr>
          <w:jc w:val="center"/>
        </w:trPr>
        <w:tc>
          <w:tcPr>
            <w:tcW w:w="2694" w:type="dxa"/>
          </w:tcPr>
          <w:p w:rsidR="00C26FB5" w:rsidRDefault="00B075DF">
            <w:r>
              <w:t>Request</w:t>
            </w:r>
          </w:p>
        </w:tc>
        <w:tc>
          <w:tcPr>
            <w:tcW w:w="3738" w:type="dxa"/>
          </w:tcPr>
          <w:p w:rsidR="00C26FB5" w:rsidRDefault="00B075DF">
            <w:r>
              <w:t>Resources currently requested by processes</w:t>
            </w:r>
          </w:p>
        </w:tc>
        <w:tc>
          <w:tcPr>
            <w:tcW w:w="3216" w:type="dxa"/>
          </w:tcPr>
          <w:p w:rsidR="00C26FB5" w:rsidRDefault="00B075DF">
            <w:r>
              <w:t>Instances</w:t>
            </w:r>
          </w:p>
        </w:tc>
      </w:tr>
      <w:tr w:rsidR="00C26FB5" w:rsidTr="003F7C0F">
        <w:trPr>
          <w:trHeight w:val="565"/>
          <w:jc w:val="center"/>
        </w:trPr>
        <w:tc>
          <w:tcPr>
            <w:tcW w:w="2694" w:type="dxa"/>
          </w:tcPr>
          <w:p w:rsidR="00C26FB5" w:rsidRDefault="00B075DF">
            <w:r>
              <w:t>Available</w:t>
            </w:r>
          </w:p>
        </w:tc>
        <w:tc>
          <w:tcPr>
            <w:tcW w:w="3738" w:type="dxa"/>
          </w:tcPr>
          <w:p w:rsidR="00C26FB5" w:rsidRDefault="00B075DF">
            <w:r>
              <w:t>Resources currently available</w:t>
            </w:r>
          </w:p>
        </w:tc>
        <w:tc>
          <w:tcPr>
            <w:tcW w:w="3216" w:type="dxa"/>
          </w:tcPr>
          <w:p w:rsidR="00C26FB5" w:rsidRDefault="00B075DF">
            <w:r>
              <w:t>Instances</w:t>
            </w:r>
          </w:p>
        </w:tc>
      </w:tr>
      <w:tr w:rsidR="00C26FB5" w:rsidTr="003F7C0F">
        <w:trPr>
          <w:trHeight w:val="701"/>
          <w:jc w:val="center"/>
        </w:trPr>
        <w:tc>
          <w:tcPr>
            <w:tcW w:w="2694" w:type="dxa"/>
          </w:tcPr>
          <w:p w:rsidR="00C26FB5" w:rsidRDefault="00B075DF">
            <w:r>
              <w:t>Deadlock</w:t>
            </w:r>
          </w:p>
        </w:tc>
        <w:tc>
          <w:tcPr>
            <w:tcW w:w="3738" w:type="dxa"/>
          </w:tcPr>
          <w:p w:rsidR="00C26FB5" w:rsidRDefault="00B075DF">
            <w:r>
              <w:t>Indefinite waiting among processes</w:t>
            </w:r>
          </w:p>
        </w:tc>
        <w:tc>
          <w:tcPr>
            <w:tcW w:w="3216" w:type="dxa"/>
          </w:tcPr>
          <w:p w:rsidR="00C26FB5" w:rsidRDefault="00B075DF">
            <w:r>
              <w:t>—</w:t>
            </w:r>
          </w:p>
        </w:tc>
      </w:tr>
    </w:tbl>
    <w:p w:rsidR="00C26FB5" w:rsidRDefault="00B075DF">
      <w:r>
        <w:br w:type="page"/>
      </w:r>
    </w:p>
    <w:p w:rsidR="00C26FB5" w:rsidRPr="003F7C0F" w:rsidRDefault="003F7C0F">
      <w:pPr>
        <w:pStyle w:val="Heading1"/>
        <w:rPr>
          <w:b w:val="0"/>
        </w:rPr>
      </w:pPr>
      <w:r w:rsidRPr="003F7C0F">
        <w:rPr>
          <w:b w:val="0"/>
        </w:rPr>
        <w:lastRenderedPageBreak/>
        <w:t xml:space="preserve">                                                       </w:t>
      </w:r>
      <w:r w:rsidR="00B075DF" w:rsidRPr="003F7C0F">
        <w:rPr>
          <w:b w:val="0"/>
        </w:rPr>
        <w:t>CHAPTER 1</w:t>
      </w:r>
    </w:p>
    <w:p w:rsidR="003F7C0F" w:rsidRPr="003F7C0F" w:rsidRDefault="003F7C0F" w:rsidP="003F7C0F"/>
    <w:p w:rsidR="00C26FB5" w:rsidRPr="003F7C0F" w:rsidRDefault="00B075DF">
      <w:pPr>
        <w:jc w:val="center"/>
      </w:pPr>
      <w:r w:rsidRPr="003F7C0F">
        <w:rPr>
          <w:sz w:val="30"/>
        </w:rPr>
        <w:t>INTRODUCTION AND ENGINEERING PROBLEM</w:t>
      </w:r>
    </w:p>
    <w:p w:rsidR="00C26FB5" w:rsidRDefault="00B075DF">
      <w:pPr>
        <w:pStyle w:val="Heading2"/>
      </w:pPr>
      <w:r>
        <w:t>1.1 Background</w:t>
      </w:r>
    </w:p>
    <w:p w:rsidR="00C26FB5" w:rsidRDefault="00B075DF">
      <w:pPr>
        <w:spacing w:after="120"/>
      </w:pPr>
      <w:r>
        <w:t>Modern operating systems execute many processes concurrently. These processes often share a limited set of resources including memory locations, files, printers, databases, locks, and I/O devices. The operating system must allocate resources efficiently while ensuring that processes make progress.</w:t>
      </w:r>
      <w:r w:rsidR="003F7C0F">
        <w:t xml:space="preserve"> </w:t>
      </w:r>
      <w:r>
        <w:t>A deadlock is a condition in which a set of processes becomes permanently blocked because each process is waiting for a resource held by another process in the same set. The four necessary conditions for deadlock are mutual exclusion, hold and wait, no preemption, and circular wait. When these conditions occur together, the involved processes may remain blocked indefinitely.</w:t>
      </w:r>
    </w:p>
    <w:p w:rsidR="00C26FB5" w:rsidRDefault="00B075DF">
      <w:pPr>
        <w:spacing w:after="120"/>
      </w:pPr>
      <w:r>
        <w:t>The Deadlock Detection System is Module 2 of the overall project. Its responsibility is to examine the current allocation and request state and determine whether a deadlock exists. The module does not itself perform final recovery; instead, it identifies affected processes and supplies detection information to the recovery module.</w:t>
      </w:r>
    </w:p>
    <w:p w:rsidR="0038109B" w:rsidRDefault="0038109B">
      <w:pPr>
        <w:spacing w:after="120"/>
      </w:pPr>
    </w:p>
    <w:p w:rsidR="0038109B" w:rsidRDefault="0038109B">
      <w:pPr>
        <w:spacing w:after="120"/>
      </w:pPr>
    </w:p>
    <w:p w:rsidR="0038109B" w:rsidRDefault="0038109B">
      <w:pPr>
        <w:spacing w:after="120"/>
      </w:pPr>
      <w:r w:rsidRPr="0038109B">
        <w:rPr>
          <w:noProof/>
          <w:lang w:val="en-SG" w:eastAsia="en-SG"/>
        </w:rPr>
        <w:drawing>
          <wp:inline distT="0" distB="0" distL="0" distR="0" wp14:anchorId="2B1F6E59" wp14:editId="55680502">
            <wp:extent cx="5438775" cy="3752457"/>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57714" cy="3765524"/>
                    </a:xfrm>
                    <a:prstGeom prst="rect">
                      <a:avLst/>
                    </a:prstGeom>
                  </pic:spPr>
                </pic:pic>
              </a:graphicData>
            </a:graphic>
          </wp:inline>
        </w:drawing>
      </w:r>
    </w:p>
    <w:p w:rsidR="00C26FB5" w:rsidRDefault="00B075DF">
      <w:pPr>
        <w:pStyle w:val="Heading2"/>
      </w:pPr>
      <w:r>
        <w:t>1.2 Need for the Module</w:t>
      </w:r>
    </w:p>
    <w:p w:rsidR="00C26FB5" w:rsidRDefault="00B075DF">
      <w:pPr>
        <w:pStyle w:val="ListBullet"/>
        <w:spacing w:after="60"/>
      </w:pPr>
      <w:r>
        <w:t>Identify deadlocked processes before prolonged resource blockage affects the system.</w:t>
      </w:r>
    </w:p>
    <w:p w:rsidR="00C26FB5" w:rsidRDefault="00B075DF">
      <w:pPr>
        <w:pStyle w:val="ListBullet"/>
        <w:spacing w:after="60"/>
      </w:pPr>
      <w:r>
        <w:lastRenderedPageBreak/>
        <w:t>Analyze process-resource dependencies systematically instead of relying on manual observation.</w:t>
      </w:r>
    </w:p>
    <w:p w:rsidR="00C26FB5" w:rsidRDefault="00B075DF">
      <w:pPr>
        <w:pStyle w:val="ListBullet"/>
        <w:spacing w:after="60"/>
      </w:pPr>
      <w:r>
        <w:t>Reduce resource wastage caused by processes that cannot continue.</w:t>
      </w:r>
    </w:p>
    <w:p w:rsidR="00C26FB5" w:rsidRDefault="00B075DF">
      <w:pPr>
        <w:pStyle w:val="ListBullet"/>
        <w:spacing w:after="60"/>
      </w:pPr>
      <w:r>
        <w:t>Provide reliable detection information for the recovery module.</w:t>
      </w:r>
    </w:p>
    <w:p w:rsidR="00C26FB5" w:rsidRDefault="00B075DF">
      <w:pPr>
        <w:pStyle w:val="ListBullet"/>
        <w:spacing w:after="60"/>
      </w:pPr>
      <w:r>
        <w:t>Support testing of safe, non-deadlocked, and deadlocked resource-allocation scenarios.</w:t>
      </w:r>
    </w:p>
    <w:p w:rsidR="00C26FB5" w:rsidRDefault="00B075DF">
      <w:pPr>
        <w:pStyle w:val="ListBullet"/>
        <w:spacing w:after="60"/>
      </w:pPr>
      <w:r>
        <w:t>Improve system reliability by detecting circular waiting conditions accurately.</w:t>
      </w:r>
    </w:p>
    <w:p w:rsidR="00C26FB5" w:rsidRDefault="00B075DF">
      <w:pPr>
        <w:pStyle w:val="Heading2"/>
      </w:pPr>
      <w:r>
        <w:t>1.3 Problem Statement</w:t>
      </w:r>
    </w:p>
    <w:p w:rsidR="00C26FB5" w:rsidRDefault="00B075DF">
      <w:pPr>
        <w:spacing w:after="120"/>
      </w:pPr>
      <w:r>
        <w:t>In a multi-process system, processes may hold resources while simultaneously requesting additional resources. When a set of processes forms a circular dependency, none of them can proceed. Manual identification of such conditions is difficult as the number of processes and resources increases. A detection module is therefore required to analyze allocation and request information, identify whether the system is deadlocked, and report the specific processes involved.</w:t>
      </w:r>
    </w:p>
    <w:p w:rsidR="00C26FB5" w:rsidRDefault="00B075DF">
      <w:pPr>
        <w:pStyle w:val="Heading2"/>
      </w:pPr>
      <w:r>
        <w:t>1.4 Module Aim</w:t>
      </w:r>
    </w:p>
    <w:p w:rsidR="00C26FB5" w:rsidRDefault="00B075DF">
      <w:pPr>
        <w:spacing w:after="120"/>
      </w:pPr>
      <w:r>
        <w:t>To design and implement a Deadlock Detection System that analyzes process-resource allocation and request information to accurately detect and identify deadlocked processes in a multi-process environment.</w:t>
      </w:r>
    </w:p>
    <w:p w:rsidR="00C26FB5" w:rsidRDefault="00B075DF">
      <w:pPr>
        <w:pStyle w:val="Heading2"/>
      </w:pPr>
      <w:r>
        <w:t>1.5 Module Objectives</w:t>
      </w:r>
    </w:p>
    <w:p w:rsidR="00C26FB5" w:rsidRDefault="00B075DF">
      <w:pPr>
        <w:pStyle w:val="ListNumber"/>
        <w:spacing w:after="60"/>
      </w:pPr>
      <w:r>
        <w:t>Maintain current Allocation, Request, and Available resource information.</w:t>
      </w:r>
    </w:p>
    <w:p w:rsidR="00C26FB5" w:rsidRDefault="00B075DF">
      <w:pPr>
        <w:pStyle w:val="ListNumber"/>
        <w:spacing w:after="60"/>
      </w:pPr>
      <w:r>
        <w:t>Analyze process-resource dependencies using a systematic detection algorithm.</w:t>
      </w:r>
    </w:p>
    <w:p w:rsidR="00C26FB5" w:rsidRDefault="00B075DF">
      <w:pPr>
        <w:pStyle w:val="ListNumber"/>
        <w:spacing w:after="60"/>
      </w:pPr>
      <w:r>
        <w:t>Identify processes that can complete with currently available resources.</w:t>
      </w:r>
    </w:p>
    <w:p w:rsidR="00C26FB5" w:rsidRDefault="00B075DF">
      <w:pPr>
        <w:pStyle w:val="ListNumber"/>
        <w:spacing w:after="60"/>
      </w:pPr>
      <w:r>
        <w:t>Detect the presence of deadlock when no further process can safely proceed.</w:t>
      </w:r>
    </w:p>
    <w:p w:rsidR="00C26FB5" w:rsidRDefault="00B075DF">
      <w:pPr>
        <w:pStyle w:val="ListNumber"/>
        <w:spacing w:after="60"/>
      </w:pPr>
      <w:r>
        <w:t>Identify and report the processes remaining in the unfinished set.</w:t>
      </w:r>
    </w:p>
    <w:p w:rsidR="00C26FB5" w:rsidRDefault="00B075DF" w:rsidP="008536C7">
      <w:pPr>
        <w:pStyle w:val="ListNumber"/>
      </w:pPr>
      <w:r>
        <w:t xml:space="preserve">Provide clear detection status for use by the recovery </w:t>
      </w:r>
      <w:proofErr w:type="spellStart"/>
      <w:proofErr w:type="gramStart"/>
      <w:r>
        <w:t>mo</w:t>
      </w:r>
      <w:proofErr w:type="spellEnd"/>
      <w:r w:rsidR="008536C7" w:rsidRPr="008536C7">
        <w:rPr>
          <w:noProof/>
          <w:lang w:val="en-SG" w:eastAsia="en-SG"/>
        </w:rPr>
        <w:t xml:space="preserve"> </w:t>
      </w:r>
      <w:r w:rsidR="008536C7" w:rsidRPr="008536C7">
        <w:t xml:space="preserve"> </w:t>
      </w:r>
      <w:proofErr w:type="spellStart"/>
      <w:r>
        <w:t>dule</w:t>
      </w:r>
      <w:proofErr w:type="spellEnd"/>
      <w:proofErr w:type="gramEnd"/>
      <w:r>
        <w:t>.</w:t>
      </w:r>
    </w:p>
    <w:p w:rsidR="00C26FB5" w:rsidRDefault="00B075DF">
      <w:pPr>
        <w:pStyle w:val="ListNumber"/>
        <w:spacing w:after="60"/>
      </w:pPr>
      <w:r>
        <w:t>Evaluate detection accuracy and execution time using multiple test scenarios.</w:t>
      </w:r>
    </w:p>
    <w:p w:rsidR="00C26FB5" w:rsidRDefault="00B075DF">
      <w:pPr>
        <w:pStyle w:val="Heading2"/>
      </w:pPr>
      <w:r>
        <w:t>1.6 Scope</w:t>
      </w:r>
    </w:p>
    <w:p w:rsidR="00C26FB5" w:rsidRDefault="00B075DF">
      <w:pPr>
        <w:pStyle w:val="ListNumber"/>
        <w:spacing w:after="60"/>
      </w:pPr>
      <w:r>
        <w:t>Process and resource input management.</w:t>
      </w:r>
    </w:p>
    <w:p w:rsidR="00C26FB5" w:rsidRDefault="00B075DF">
      <w:pPr>
        <w:pStyle w:val="ListNumber"/>
        <w:spacing w:after="60"/>
      </w:pPr>
      <w:r>
        <w:t>Resource Allocation Graph representation.</w:t>
      </w:r>
    </w:p>
    <w:p w:rsidR="00C26FB5" w:rsidRDefault="00B075DF">
      <w:pPr>
        <w:pStyle w:val="ListNumber"/>
        <w:spacing w:after="60"/>
      </w:pPr>
      <w:r>
        <w:t>Request and allocation matrix analysis.</w:t>
      </w:r>
    </w:p>
    <w:p w:rsidR="00C26FB5" w:rsidRDefault="00B075DF">
      <w:pPr>
        <w:pStyle w:val="ListNumber"/>
        <w:spacing w:after="60"/>
      </w:pPr>
      <w:r>
        <w:t>Deadlock detection using a standard detection procedure.</w:t>
      </w:r>
    </w:p>
    <w:p w:rsidR="00C26FB5" w:rsidRDefault="00B075DF">
      <w:pPr>
        <w:pStyle w:val="ListNumber"/>
        <w:spacing w:after="60"/>
      </w:pPr>
      <w:r>
        <w:t>Identification of affected processes.</w:t>
      </w:r>
    </w:p>
    <w:p w:rsidR="00C26FB5" w:rsidRDefault="00B075DF">
      <w:pPr>
        <w:pStyle w:val="ListNumber"/>
        <w:spacing w:after="60"/>
      </w:pPr>
      <w:r>
        <w:t>Detection result visualization/reporting.</w:t>
      </w:r>
    </w:p>
    <w:p w:rsidR="00C26FB5" w:rsidRDefault="00B075DF">
      <w:pPr>
        <w:pStyle w:val="ListNumber"/>
        <w:spacing w:after="60"/>
      </w:pPr>
      <w:r>
        <w:t>Test-case based verification of safe and deadlock states.</w:t>
      </w:r>
    </w:p>
    <w:p w:rsidR="00C26FB5" w:rsidRDefault="00B075DF">
      <w:pPr>
        <w:pStyle w:val="Heading2"/>
      </w:pPr>
      <w:r>
        <w:t>1.7 Expected Engineering Outcome</w:t>
      </w:r>
    </w:p>
    <w:p w:rsidR="00C26FB5" w:rsidRDefault="00B075DF">
      <w:pPr>
        <w:spacing w:after="120"/>
      </w:pPr>
      <w:r>
        <w:t>The expected outcome is a reliable module that receives process-resource data, analyzes current dependencies, and produces a clear deadlock/no-deadlock decision. When a deadlock exists, the module identifies the processes that remain blocked. The output is intended to support the subsequent Deadlock Recovery and Performance Analysis module.</w:t>
      </w:r>
    </w:p>
    <w:p w:rsidR="00C26FB5" w:rsidRDefault="008536C7">
      <w:r w:rsidRPr="008536C7">
        <w:rPr>
          <w:noProof/>
          <w:lang w:val="en-SG" w:eastAsia="en-SG"/>
        </w:rPr>
        <w:lastRenderedPageBreak/>
        <w:drawing>
          <wp:anchor distT="0" distB="0" distL="114300" distR="114300" simplePos="0" relativeHeight="251664384" behindDoc="0" locked="0" layoutInCell="1" allowOverlap="1" wp14:anchorId="3FAB9DAF" wp14:editId="35CD17D8">
            <wp:simplePos x="0" y="0"/>
            <wp:positionH relativeFrom="column">
              <wp:posOffset>-3643</wp:posOffset>
            </wp:positionH>
            <wp:positionV relativeFrom="paragraph">
              <wp:posOffset>508443</wp:posOffset>
            </wp:positionV>
            <wp:extent cx="5610860" cy="3800475"/>
            <wp:effectExtent l="0" t="0" r="8890" b="952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610860" cy="3800475"/>
                    </a:xfrm>
                    <a:prstGeom prst="rect">
                      <a:avLst/>
                    </a:prstGeom>
                  </pic:spPr>
                </pic:pic>
              </a:graphicData>
            </a:graphic>
          </wp:anchor>
        </w:drawing>
      </w:r>
      <w:r w:rsidR="00B075DF">
        <w:br w:type="page"/>
      </w:r>
    </w:p>
    <w:p w:rsidR="00C26FB5" w:rsidRDefault="003F7C0F">
      <w:pPr>
        <w:pStyle w:val="Heading1"/>
        <w:rPr>
          <w:b w:val="0"/>
        </w:rPr>
      </w:pPr>
      <w:r>
        <w:lastRenderedPageBreak/>
        <w:t xml:space="preserve">                                                        </w:t>
      </w:r>
      <w:r w:rsidR="00B075DF" w:rsidRPr="003F7C0F">
        <w:rPr>
          <w:b w:val="0"/>
        </w:rPr>
        <w:t>CHAPTER 2</w:t>
      </w:r>
    </w:p>
    <w:p w:rsidR="003F7C0F" w:rsidRPr="003F7C0F" w:rsidRDefault="003F7C0F" w:rsidP="003F7C0F"/>
    <w:p w:rsidR="00C26FB5" w:rsidRPr="003F7C0F" w:rsidRDefault="00B075DF">
      <w:pPr>
        <w:jc w:val="center"/>
      </w:pPr>
      <w:r w:rsidRPr="003F7C0F">
        <w:rPr>
          <w:sz w:val="30"/>
        </w:rPr>
        <w:t>LITERATURE REVIEW AND EXISTING SOLUTIONS</w:t>
      </w:r>
    </w:p>
    <w:p w:rsidR="00C26FB5" w:rsidRDefault="00B075DF">
      <w:pPr>
        <w:pStyle w:val="Heading2"/>
      </w:pPr>
      <w:r>
        <w:t>2.1 Review Method</w:t>
      </w:r>
    </w:p>
    <w:p w:rsidR="00C26FB5" w:rsidRDefault="00B075DF">
      <w:pPr>
        <w:spacing w:after="120"/>
      </w:pPr>
      <w:r>
        <w:t>The review focuses on conventional operating-system techniques used to detect deadlocks. Resource Allocation Graphs, Wait-for Graphs, and matrix-based deadlock detection methods are considered in terms of representation, detection capability, computational requirements, and suitability for the proposed module. The reviewed approaches are then mapped to the needs of a practical educational multi-process simulation.</w:t>
      </w:r>
    </w:p>
    <w:p w:rsidR="00C26FB5" w:rsidRDefault="00B075DF">
      <w:pPr>
        <w:pStyle w:val="Heading2"/>
      </w:pPr>
      <w:r>
        <w:t>2.2 Review of Existing Work</w:t>
      </w:r>
    </w:p>
    <w:p w:rsidR="00C26FB5" w:rsidRDefault="00B075DF">
      <w:pPr>
        <w:spacing w:after="120"/>
      </w:pPr>
      <w:r>
        <w:rPr>
          <w:b/>
        </w:rPr>
        <w:t>Resource Allocation Graph (RAG):</w:t>
      </w:r>
    </w:p>
    <w:p w:rsidR="00C26FB5" w:rsidRDefault="00B075DF">
      <w:pPr>
        <w:spacing w:after="120"/>
      </w:pPr>
      <w:r>
        <w:t>RAG represents processes and resources as nodes and uses directed edges to show allocation and request relationships. For systems with a single instance of each resource type, a cycle indicates a deadlock. With multiple resource instances, a cycle indicates a possible dependency and requires further analysis.</w:t>
      </w:r>
    </w:p>
    <w:p w:rsidR="00C26FB5" w:rsidRDefault="00B075DF">
      <w:pPr>
        <w:spacing w:after="120"/>
      </w:pPr>
      <w:r>
        <w:rPr>
          <w:b/>
        </w:rPr>
        <w:t>Wait-for Graph:</w:t>
      </w:r>
    </w:p>
    <w:p w:rsidR="00C26FB5" w:rsidRDefault="00B075DF">
      <w:pPr>
        <w:spacing w:after="120"/>
      </w:pPr>
      <w:r>
        <w:t>A Wait-for Graph represents dependencies directly between processes by removing resource nodes. A cycle in the graph indicates circular waiting for single-instance resource scenarios.</w:t>
      </w:r>
    </w:p>
    <w:p w:rsidR="00C26FB5" w:rsidRDefault="00B075DF">
      <w:pPr>
        <w:spacing w:after="120"/>
      </w:pPr>
      <w:r>
        <w:rPr>
          <w:b/>
        </w:rPr>
        <w:t>Matrix-Based Detection:</w:t>
      </w:r>
    </w:p>
    <w:p w:rsidR="00C26FB5" w:rsidRDefault="00B075DF">
      <w:pPr>
        <w:spacing w:after="120"/>
      </w:pPr>
      <w:r>
        <w:t>Matrix-based detection uses Available, Allocation, and Request information. The algorithm attempts to find processes whose remaining requests can be satisfied and then releases their allocations conceptually. Processes that remain unfinished after the analysis are considered deadlocked.</w:t>
      </w:r>
    </w:p>
    <w:p w:rsidR="00C26FB5" w:rsidRDefault="00B075DF">
      <w:pPr>
        <w:spacing w:after="120"/>
      </w:pPr>
      <w:r>
        <w:rPr>
          <w:b/>
        </w:rPr>
        <w:t>Periodic Monitoring:</w:t>
      </w:r>
    </w:p>
    <w:p w:rsidR="00C26FB5" w:rsidRDefault="00B075DF">
      <w:pPr>
        <w:spacing w:after="120"/>
      </w:pPr>
      <w:r>
        <w:t>Periodic detection repeatedly checks the current resource state rather than waiting for a manual report. This supports dynamic systems but introduces computation overhead depending on the monitoring frequency.</w:t>
      </w:r>
    </w:p>
    <w:p w:rsidR="00C26FB5" w:rsidRDefault="00B075DF">
      <w:pPr>
        <w:spacing w:after="120"/>
      </w:pPr>
      <w:r>
        <w:rPr>
          <w:b/>
        </w:rPr>
        <w:t>Research / Engineering Gap:</w:t>
      </w:r>
    </w:p>
    <w:p w:rsidR="00C26FB5" w:rsidRDefault="00B075DF">
      <w:pPr>
        <w:spacing w:after="120"/>
      </w:pPr>
      <w:r>
        <w:t>Traditional approaches provide correct algorithmic foundations but may be presented separately from visualization and user interaction. The proposed module combines resource-state input, detection logic, affected-process identification, and clear reporting in one practical component.</w:t>
      </w:r>
    </w:p>
    <w:p w:rsidR="00C26FB5" w:rsidRDefault="00B075DF">
      <w:pPr>
        <w:pStyle w:val="Heading2"/>
      </w:pPr>
      <w:r>
        <w:t>2.3 Comparative Analysis</w:t>
      </w:r>
    </w:p>
    <w:tbl>
      <w:tblPr>
        <w:tblStyle w:val="TableGrid"/>
        <w:tblW w:w="0" w:type="auto"/>
        <w:jc w:val="center"/>
        <w:tblLook w:val="04A0" w:firstRow="1" w:lastRow="0" w:firstColumn="1" w:lastColumn="0" w:noHBand="0" w:noVBand="1"/>
      </w:tblPr>
      <w:tblGrid>
        <w:gridCol w:w="2409"/>
        <w:gridCol w:w="2410"/>
        <w:gridCol w:w="2409"/>
        <w:gridCol w:w="2410"/>
      </w:tblGrid>
      <w:tr w:rsidR="00C26FB5">
        <w:trPr>
          <w:jc w:val="center"/>
        </w:trPr>
        <w:tc>
          <w:tcPr>
            <w:tcW w:w="2412" w:type="dxa"/>
            <w:vAlign w:val="center"/>
          </w:tcPr>
          <w:p w:rsidR="00C26FB5" w:rsidRDefault="00B075DF">
            <w:r>
              <w:rPr>
                <w:b/>
              </w:rPr>
              <w:t>Existing Approach</w:t>
            </w:r>
          </w:p>
        </w:tc>
        <w:tc>
          <w:tcPr>
            <w:tcW w:w="2412" w:type="dxa"/>
            <w:vAlign w:val="center"/>
          </w:tcPr>
          <w:p w:rsidR="00C26FB5" w:rsidRDefault="00B075DF">
            <w:r>
              <w:rPr>
                <w:b/>
              </w:rPr>
              <w:t>Advantages</w:t>
            </w:r>
          </w:p>
        </w:tc>
        <w:tc>
          <w:tcPr>
            <w:tcW w:w="2412" w:type="dxa"/>
            <w:vAlign w:val="center"/>
          </w:tcPr>
          <w:p w:rsidR="00C26FB5" w:rsidRDefault="00B075DF">
            <w:r>
              <w:rPr>
                <w:b/>
              </w:rPr>
              <w:t>Limitations</w:t>
            </w:r>
          </w:p>
        </w:tc>
        <w:tc>
          <w:tcPr>
            <w:tcW w:w="2412" w:type="dxa"/>
            <w:vAlign w:val="center"/>
          </w:tcPr>
          <w:p w:rsidR="00C26FB5" w:rsidRDefault="00B075DF">
            <w:r>
              <w:rPr>
                <w:b/>
              </w:rPr>
              <w:t>Relevance to Proposed Module</w:t>
            </w:r>
          </w:p>
        </w:tc>
      </w:tr>
      <w:tr w:rsidR="00C26FB5">
        <w:trPr>
          <w:jc w:val="center"/>
        </w:trPr>
        <w:tc>
          <w:tcPr>
            <w:tcW w:w="2412" w:type="dxa"/>
          </w:tcPr>
          <w:p w:rsidR="00C26FB5" w:rsidRDefault="00B075DF">
            <w:r>
              <w:t>RAG</w:t>
            </w:r>
          </w:p>
        </w:tc>
        <w:tc>
          <w:tcPr>
            <w:tcW w:w="2412" w:type="dxa"/>
          </w:tcPr>
          <w:p w:rsidR="00C26FB5" w:rsidRDefault="00B075DF">
            <w:r>
              <w:t>Simple visual representation; useful for dependency analysis.</w:t>
            </w:r>
          </w:p>
        </w:tc>
        <w:tc>
          <w:tcPr>
            <w:tcW w:w="2412" w:type="dxa"/>
          </w:tcPr>
          <w:p w:rsidR="00C26FB5" w:rsidRDefault="00B075DF">
            <w:r>
              <w:t>Cycle interpretation is limited for multiple resource instances.</w:t>
            </w:r>
          </w:p>
        </w:tc>
        <w:tc>
          <w:tcPr>
            <w:tcW w:w="2412" w:type="dxa"/>
          </w:tcPr>
          <w:p w:rsidR="00C26FB5" w:rsidRDefault="00B075DF">
            <w:r>
              <w:t>Used to visualize allocation and request relationships.</w:t>
            </w:r>
          </w:p>
        </w:tc>
      </w:tr>
      <w:tr w:rsidR="00C26FB5">
        <w:trPr>
          <w:jc w:val="center"/>
        </w:trPr>
        <w:tc>
          <w:tcPr>
            <w:tcW w:w="2412" w:type="dxa"/>
          </w:tcPr>
          <w:p w:rsidR="00C26FB5" w:rsidRDefault="00B075DF">
            <w:r>
              <w:lastRenderedPageBreak/>
              <w:t>Wait-for Graph</w:t>
            </w:r>
          </w:p>
        </w:tc>
        <w:tc>
          <w:tcPr>
            <w:tcW w:w="2412" w:type="dxa"/>
          </w:tcPr>
          <w:p w:rsidR="00C26FB5" w:rsidRDefault="00B075DF">
            <w:r>
              <w:t>Directly shows process waiting relationships.</w:t>
            </w:r>
          </w:p>
        </w:tc>
        <w:tc>
          <w:tcPr>
            <w:tcW w:w="2412" w:type="dxa"/>
          </w:tcPr>
          <w:p w:rsidR="00C26FB5" w:rsidRDefault="00B075DF">
            <w:r>
              <w:t>Best suited to single-instance resource situations.</w:t>
            </w:r>
          </w:p>
        </w:tc>
        <w:tc>
          <w:tcPr>
            <w:tcW w:w="2412" w:type="dxa"/>
          </w:tcPr>
          <w:p w:rsidR="00C26FB5" w:rsidRDefault="00B075DF">
            <w:r>
              <w:t>Useful for identifying circular process dependencies.</w:t>
            </w:r>
          </w:p>
        </w:tc>
      </w:tr>
      <w:tr w:rsidR="00C26FB5">
        <w:trPr>
          <w:jc w:val="center"/>
        </w:trPr>
        <w:tc>
          <w:tcPr>
            <w:tcW w:w="2412" w:type="dxa"/>
          </w:tcPr>
          <w:p w:rsidR="00C26FB5" w:rsidRDefault="00B075DF">
            <w:r>
              <w:t>Matrix-Based Detection</w:t>
            </w:r>
          </w:p>
        </w:tc>
        <w:tc>
          <w:tcPr>
            <w:tcW w:w="2412" w:type="dxa"/>
          </w:tcPr>
          <w:p w:rsidR="00C26FB5" w:rsidRDefault="00B075DF">
            <w:r>
              <w:t>Handles multiple resource instances systematically.</w:t>
            </w:r>
          </w:p>
        </w:tc>
        <w:tc>
          <w:tcPr>
            <w:tcW w:w="2412" w:type="dxa"/>
          </w:tcPr>
          <w:p w:rsidR="00C26FB5" w:rsidRDefault="00B075DF">
            <w:r>
              <w:t>Requires accurate Allocation, Request, and Available data.</w:t>
            </w:r>
          </w:p>
        </w:tc>
        <w:tc>
          <w:tcPr>
            <w:tcW w:w="2412" w:type="dxa"/>
          </w:tcPr>
          <w:p w:rsidR="00C26FB5" w:rsidRDefault="00B075DF">
            <w:r>
              <w:t>Selected as the main detection procedure.</w:t>
            </w:r>
          </w:p>
        </w:tc>
      </w:tr>
      <w:tr w:rsidR="00C26FB5">
        <w:trPr>
          <w:jc w:val="center"/>
        </w:trPr>
        <w:tc>
          <w:tcPr>
            <w:tcW w:w="2412" w:type="dxa"/>
          </w:tcPr>
          <w:p w:rsidR="00C26FB5" w:rsidRDefault="00B075DF">
            <w:r>
              <w:t>Periodic Monitoring</w:t>
            </w:r>
          </w:p>
        </w:tc>
        <w:tc>
          <w:tcPr>
            <w:tcW w:w="2412" w:type="dxa"/>
          </w:tcPr>
          <w:p w:rsidR="00C26FB5" w:rsidRDefault="00B075DF">
            <w:r>
              <w:t>Supports repeated checking of changing states.</w:t>
            </w:r>
          </w:p>
        </w:tc>
        <w:tc>
          <w:tcPr>
            <w:tcW w:w="2412" w:type="dxa"/>
          </w:tcPr>
          <w:p w:rsidR="00C26FB5" w:rsidRDefault="00B075DF">
            <w:r>
              <w:t>Can add CPU overhead.</w:t>
            </w:r>
          </w:p>
        </w:tc>
        <w:tc>
          <w:tcPr>
            <w:tcW w:w="2412" w:type="dxa"/>
          </w:tcPr>
          <w:p w:rsidR="00C26FB5" w:rsidRDefault="00B075DF">
            <w:r>
              <w:t>Can be used to trigger detection at controlled intervals.</w:t>
            </w:r>
          </w:p>
        </w:tc>
      </w:tr>
    </w:tbl>
    <w:p w:rsidR="00C26FB5" w:rsidRDefault="00B075DF">
      <w:pPr>
        <w:pStyle w:val="Heading2"/>
      </w:pPr>
      <w:r>
        <w:t>2.4 Research / Engineering Gap</w:t>
      </w:r>
    </w:p>
    <w:p w:rsidR="00C26FB5" w:rsidRDefault="00B075DF">
      <w:pPr>
        <w:spacing w:after="120"/>
      </w:pPr>
      <w:r>
        <w:t>The engineering gap addressed by this module is the need for a compact detection component that connects the theoretical deadlock algorithms with a practical process-resource simulation. The module should not only state that a deadlock exists but should also identify the affected processes, present the resource state used for the decision, and provide results that can be verified through test cases.</w:t>
      </w:r>
    </w:p>
    <w:p w:rsidR="00C26FB5" w:rsidRDefault="00B075DF">
      <w:pPr>
        <w:pStyle w:val="Heading2"/>
      </w:pPr>
      <w:r>
        <w:t>2.5 Proposed Contribution</w:t>
      </w:r>
    </w:p>
    <w:p w:rsidR="00C26FB5" w:rsidRDefault="00B075DF">
      <w:pPr>
        <w:pStyle w:val="ListNumber"/>
        <w:spacing w:after="60"/>
      </w:pPr>
      <w:r>
        <w:t>Structured process-resource state representation.</w:t>
      </w:r>
    </w:p>
    <w:p w:rsidR="00C26FB5" w:rsidRDefault="00B075DF">
      <w:pPr>
        <w:pStyle w:val="ListNumber"/>
        <w:spacing w:after="60"/>
      </w:pPr>
      <w:r>
        <w:t>Resource Allocation Graph visualization.</w:t>
      </w:r>
    </w:p>
    <w:p w:rsidR="00C26FB5" w:rsidRDefault="00B075DF">
      <w:pPr>
        <w:pStyle w:val="ListNumber"/>
        <w:spacing w:after="60"/>
      </w:pPr>
      <w:r>
        <w:t>Matrix-based deadlock detection for multiple resource instances.</w:t>
      </w:r>
    </w:p>
    <w:p w:rsidR="00C26FB5" w:rsidRDefault="00B075DF">
      <w:pPr>
        <w:pStyle w:val="ListNumber"/>
        <w:spacing w:after="60"/>
      </w:pPr>
      <w:r>
        <w:t>Identification of processes remaining in the unfinished set.</w:t>
      </w:r>
    </w:p>
    <w:p w:rsidR="00C26FB5" w:rsidRDefault="00B075DF">
      <w:pPr>
        <w:pStyle w:val="ListNumber"/>
        <w:spacing w:after="60"/>
      </w:pPr>
      <w:r>
        <w:t>Clear deadlock/no-deadlock status reporting.</w:t>
      </w:r>
    </w:p>
    <w:p w:rsidR="00C26FB5" w:rsidRDefault="00B075DF">
      <w:pPr>
        <w:pStyle w:val="ListNumber"/>
        <w:spacing w:after="60"/>
      </w:pPr>
      <w:r>
        <w:t>Test-driven verification using known safe and deadlocked cases.</w:t>
      </w:r>
    </w:p>
    <w:p w:rsidR="00C26FB5" w:rsidRDefault="00B075DF">
      <w:pPr>
        <w:pStyle w:val="ListNumber"/>
        <w:spacing w:after="60"/>
      </w:pPr>
      <w:r>
        <w:t>Detection output designed for integration with the recovery module.</w:t>
      </w:r>
    </w:p>
    <w:p w:rsidR="00C26FB5" w:rsidRDefault="00B075DF">
      <w:r>
        <w:br w:type="page"/>
      </w:r>
    </w:p>
    <w:p w:rsidR="00C26FB5" w:rsidRPr="000D4589" w:rsidRDefault="003F7C0F">
      <w:pPr>
        <w:pStyle w:val="Heading1"/>
        <w:rPr>
          <w:b w:val="0"/>
          <w:color w:val="auto"/>
        </w:rPr>
      </w:pPr>
      <w:r w:rsidRPr="000D4589">
        <w:rPr>
          <w:color w:val="auto"/>
        </w:rPr>
        <w:lastRenderedPageBreak/>
        <w:t xml:space="preserve">                                                        </w:t>
      </w:r>
      <w:r w:rsidR="00B075DF" w:rsidRPr="000D4589">
        <w:rPr>
          <w:b w:val="0"/>
          <w:color w:val="auto"/>
        </w:rPr>
        <w:t>CHAPTER 3</w:t>
      </w:r>
    </w:p>
    <w:p w:rsidR="00C26FB5" w:rsidRPr="003F7C0F" w:rsidRDefault="00B075DF">
      <w:pPr>
        <w:jc w:val="center"/>
      </w:pPr>
      <w:r w:rsidRPr="003F7C0F">
        <w:rPr>
          <w:sz w:val="28"/>
        </w:rPr>
        <w:t>ENGINEERING DESIGN &amp; TRADE-OFFS, SUSTAINABILITY, ETHICS, SAFETY, RISK &amp; SECURITY</w:t>
      </w:r>
    </w:p>
    <w:p w:rsidR="00C26FB5" w:rsidRDefault="00B075DF">
      <w:pPr>
        <w:pStyle w:val="Heading2"/>
      </w:pPr>
      <w:r>
        <w:t>3.1 Requirements</w:t>
      </w:r>
    </w:p>
    <w:p w:rsidR="00C26FB5" w:rsidRPr="000D4589" w:rsidRDefault="00B075DF">
      <w:pPr>
        <w:pStyle w:val="Heading3"/>
        <w:rPr>
          <w:b w:val="0"/>
          <w:color w:val="auto"/>
          <w:sz w:val="28"/>
        </w:rPr>
      </w:pPr>
      <w:r w:rsidRPr="000D4589">
        <w:rPr>
          <w:b w:val="0"/>
          <w:color w:val="auto"/>
          <w:sz w:val="28"/>
        </w:rPr>
        <w:t>Stakeholder / User Requirements</w:t>
      </w:r>
    </w:p>
    <w:p w:rsidR="000D4589" w:rsidRPr="000D4589" w:rsidRDefault="000D4589" w:rsidP="000D4589"/>
    <w:tbl>
      <w:tblPr>
        <w:tblStyle w:val="TableGrid"/>
        <w:tblW w:w="0" w:type="auto"/>
        <w:jc w:val="center"/>
        <w:tblLook w:val="04A0" w:firstRow="1" w:lastRow="0" w:firstColumn="1" w:lastColumn="0" w:noHBand="0" w:noVBand="1"/>
      </w:tblPr>
      <w:tblGrid>
        <w:gridCol w:w="4819"/>
        <w:gridCol w:w="4819"/>
      </w:tblGrid>
      <w:tr w:rsidR="00C26FB5">
        <w:trPr>
          <w:jc w:val="center"/>
        </w:trPr>
        <w:tc>
          <w:tcPr>
            <w:tcW w:w="4824" w:type="dxa"/>
            <w:vAlign w:val="center"/>
          </w:tcPr>
          <w:p w:rsidR="00C26FB5" w:rsidRDefault="00B075DF">
            <w:r>
              <w:rPr>
                <w:b/>
              </w:rPr>
              <w:t>Stakeholder</w:t>
            </w:r>
          </w:p>
        </w:tc>
        <w:tc>
          <w:tcPr>
            <w:tcW w:w="4824" w:type="dxa"/>
            <w:vAlign w:val="center"/>
          </w:tcPr>
          <w:p w:rsidR="00C26FB5" w:rsidRDefault="00B075DF">
            <w:r>
              <w:rPr>
                <w:b/>
              </w:rPr>
              <w:t>Requirement</w:t>
            </w:r>
          </w:p>
        </w:tc>
      </w:tr>
      <w:tr w:rsidR="00C26FB5">
        <w:trPr>
          <w:jc w:val="center"/>
        </w:trPr>
        <w:tc>
          <w:tcPr>
            <w:tcW w:w="4824" w:type="dxa"/>
          </w:tcPr>
          <w:p w:rsidR="00C26FB5" w:rsidRDefault="00B075DF">
            <w:r>
              <w:t>System Administrator</w:t>
            </w:r>
          </w:p>
        </w:tc>
        <w:tc>
          <w:tcPr>
            <w:tcW w:w="4824" w:type="dxa"/>
          </w:tcPr>
          <w:p w:rsidR="00C26FB5" w:rsidRDefault="00B075DF">
            <w:r>
              <w:t>View current process-resource allocation and detection status.</w:t>
            </w:r>
          </w:p>
        </w:tc>
      </w:tr>
      <w:tr w:rsidR="00C26FB5">
        <w:trPr>
          <w:jc w:val="center"/>
        </w:trPr>
        <w:tc>
          <w:tcPr>
            <w:tcW w:w="4824" w:type="dxa"/>
          </w:tcPr>
          <w:p w:rsidR="00C26FB5" w:rsidRDefault="00B075DF">
            <w:r>
              <w:t>End User</w:t>
            </w:r>
          </w:p>
        </w:tc>
        <w:tc>
          <w:tcPr>
            <w:tcW w:w="4824" w:type="dxa"/>
          </w:tcPr>
          <w:p w:rsidR="00C26FB5" w:rsidRDefault="00B075DF">
            <w:r>
              <w:t>Understand whether a deadlock exists and which processes are affected.</w:t>
            </w:r>
          </w:p>
        </w:tc>
      </w:tr>
      <w:tr w:rsidR="00C26FB5">
        <w:trPr>
          <w:jc w:val="center"/>
        </w:trPr>
        <w:tc>
          <w:tcPr>
            <w:tcW w:w="4824" w:type="dxa"/>
          </w:tcPr>
          <w:p w:rsidR="00C26FB5" w:rsidRDefault="00B075DF">
            <w:r>
              <w:t>System Developer</w:t>
            </w:r>
          </w:p>
        </w:tc>
        <w:tc>
          <w:tcPr>
            <w:tcW w:w="4824" w:type="dxa"/>
          </w:tcPr>
          <w:p w:rsidR="00C26FB5" w:rsidRDefault="00B075DF">
            <w:r>
              <w:t>Implement correct and testable deadlock detection logic.</w:t>
            </w:r>
          </w:p>
        </w:tc>
      </w:tr>
      <w:tr w:rsidR="00C26FB5">
        <w:trPr>
          <w:jc w:val="center"/>
        </w:trPr>
        <w:tc>
          <w:tcPr>
            <w:tcW w:w="4824" w:type="dxa"/>
          </w:tcPr>
          <w:p w:rsidR="00C26FB5" w:rsidRDefault="00B075DF">
            <w:r>
              <w:t>Project Team</w:t>
            </w:r>
          </w:p>
        </w:tc>
        <w:tc>
          <w:tcPr>
            <w:tcW w:w="4824" w:type="dxa"/>
          </w:tcPr>
          <w:p w:rsidR="00C26FB5" w:rsidRDefault="00B075DF">
            <w:r>
              <w:t>Evaluate accuracy, execution time, and integration readiness.</w:t>
            </w:r>
          </w:p>
        </w:tc>
      </w:tr>
    </w:tbl>
    <w:p w:rsidR="000D4589" w:rsidRDefault="000D4589">
      <w:pPr>
        <w:pStyle w:val="Heading3"/>
      </w:pPr>
    </w:p>
    <w:p w:rsidR="00C26FB5" w:rsidRPr="000D4589" w:rsidRDefault="00B075DF">
      <w:pPr>
        <w:pStyle w:val="Heading3"/>
        <w:rPr>
          <w:b w:val="0"/>
        </w:rPr>
      </w:pPr>
      <w:r w:rsidRPr="000D4589">
        <w:rPr>
          <w:b w:val="0"/>
          <w:color w:val="auto"/>
          <w:sz w:val="28"/>
        </w:rPr>
        <w:t>Functional &amp; Non-Functional Requirements</w:t>
      </w:r>
    </w:p>
    <w:p w:rsidR="000D4589" w:rsidRPr="000D4589" w:rsidRDefault="000D4589" w:rsidP="000D4589"/>
    <w:tbl>
      <w:tblPr>
        <w:tblStyle w:val="TableGrid"/>
        <w:tblW w:w="0" w:type="auto"/>
        <w:jc w:val="center"/>
        <w:tblLook w:val="04A0" w:firstRow="1" w:lastRow="0" w:firstColumn="1" w:lastColumn="0" w:noHBand="0" w:noVBand="1"/>
      </w:tblPr>
      <w:tblGrid>
        <w:gridCol w:w="3213"/>
        <w:gridCol w:w="2452"/>
        <w:gridCol w:w="3973"/>
      </w:tblGrid>
      <w:tr w:rsidR="00C26FB5" w:rsidTr="000D4589">
        <w:trPr>
          <w:jc w:val="center"/>
        </w:trPr>
        <w:tc>
          <w:tcPr>
            <w:tcW w:w="3216" w:type="dxa"/>
            <w:vAlign w:val="center"/>
          </w:tcPr>
          <w:p w:rsidR="00C26FB5" w:rsidRDefault="00B075DF">
            <w:r>
              <w:rPr>
                <w:b/>
              </w:rPr>
              <w:t>Requirement</w:t>
            </w:r>
          </w:p>
        </w:tc>
        <w:tc>
          <w:tcPr>
            <w:tcW w:w="2454" w:type="dxa"/>
            <w:vAlign w:val="center"/>
          </w:tcPr>
          <w:p w:rsidR="00C26FB5" w:rsidRDefault="00B075DF">
            <w:r>
              <w:rPr>
                <w:b/>
              </w:rPr>
              <w:t>Type</w:t>
            </w:r>
          </w:p>
        </w:tc>
        <w:tc>
          <w:tcPr>
            <w:tcW w:w="3978" w:type="dxa"/>
            <w:vAlign w:val="center"/>
          </w:tcPr>
          <w:p w:rsidR="00C26FB5" w:rsidRDefault="00B075DF">
            <w:r>
              <w:rPr>
                <w:b/>
              </w:rPr>
              <w:t>Measurable Target</w:t>
            </w:r>
          </w:p>
        </w:tc>
      </w:tr>
      <w:tr w:rsidR="00C26FB5" w:rsidTr="000D4589">
        <w:trPr>
          <w:jc w:val="center"/>
        </w:trPr>
        <w:tc>
          <w:tcPr>
            <w:tcW w:w="3216" w:type="dxa"/>
          </w:tcPr>
          <w:p w:rsidR="00C26FB5" w:rsidRDefault="00B075DF">
            <w:r>
              <w:t>Process/resource input</w:t>
            </w:r>
          </w:p>
        </w:tc>
        <w:tc>
          <w:tcPr>
            <w:tcW w:w="2454" w:type="dxa"/>
          </w:tcPr>
          <w:p w:rsidR="00C26FB5" w:rsidRDefault="00B075DF">
            <w:r>
              <w:t>Functional</w:t>
            </w:r>
          </w:p>
        </w:tc>
        <w:tc>
          <w:tcPr>
            <w:tcW w:w="3978" w:type="dxa"/>
          </w:tcPr>
          <w:p w:rsidR="00C26FB5" w:rsidRDefault="00B075DF">
            <w:r>
              <w:t>Accept multiple processes and resource types.</w:t>
            </w:r>
          </w:p>
        </w:tc>
      </w:tr>
      <w:tr w:rsidR="00C26FB5" w:rsidTr="000D4589">
        <w:trPr>
          <w:jc w:val="center"/>
        </w:trPr>
        <w:tc>
          <w:tcPr>
            <w:tcW w:w="3216" w:type="dxa"/>
          </w:tcPr>
          <w:p w:rsidR="00C26FB5" w:rsidRDefault="00B075DF">
            <w:r>
              <w:t>Allocation tracking</w:t>
            </w:r>
          </w:p>
        </w:tc>
        <w:tc>
          <w:tcPr>
            <w:tcW w:w="2454" w:type="dxa"/>
          </w:tcPr>
          <w:p w:rsidR="00C26FB5" w:rsidRDefault="00B075DF">
            <w:r>
              <w:t>Functional</w:t>
            </w:r>
          </w:p>
        </w:tc>
        <w:tc>
          <w:tcPr>
            <w:tcW w:w="3978" w:type="dxa"/>
          </w:tcPr>
          <w:p w:rsidR="00C26FB5" w:rsidRDefault="00B075DF">
            <w:r>
              <w:t>Store current allocation information accurately.</w:t>
            </w:r>
          </w:p>
        </w:tc>
      </w:tr>
      <w:tr w:rsidR="00C26FB5" w:rsidTr="000D4589">
        <w:trPr>
          <w:jc w:val="center"/>
        </w:trPr>
        <w:tc>
          <w:tcPr>
            <w:tcW w:w="3216" w:type="dxa"/>
          </w:tcPr>
          <w:p w:rsidR="00C26FB5" w:rsidRDefault="00B075DF">
            <w:r>
              <w:t>Request tracking</w:t>
            </w:r>
          </w:p>
        </w:tc>
        <w:tc>
          <w:tcPr>
            <w:tcW w:w="2454" w:type="dxa"/>
          </w:tcPr>
          <w:p w:rsidR="00C26FB5" w:rsidRDefault="00B075DF">
            <w:r>
              <w:t>Functional</w:t>
            </w:r>
          </w:p>
        </w:tc>
        <w:tc>
          <w:tcPr>
            <w:tcW w:w="3978" w:type="dxa"/>
          </w:tcPr>
          <w:p w:rsidR="00C26FB5" w:rsidRDefault="00B075DF">
            <w:r>
              <w:t>Store outstanding resource requests.</w:t>
            </w:r>
          </w:p>
        </w:tc>
      </w:tr>
      <w:tr w:rsidR="00C26FB5" w:rsidTr="000D4589">
        <w:trPr>
          <w:jc w:val="center"/>
        </w:trPr>
        <w:tc>
          <w:tcPr>
            <w:tcW w:w="3216" w:type="dxa"/>
          </w:tcPr>
          <w:p w:rsidR="00C26FB5" w:rsidRDefault="00B075DF">
            <w:r>
              <w:t>Deadlock detection</w:t>
            </w:r>
          </w:p>
        </w:tc>
        <w:tc>
          <w:tcPr>
            <w:tcW w:w="2454" w:type="dxa"/>
          </w:tcPr>
          <w:p w:rsidR="00C26FB5" w:rsidRDefault="00B075DF">
            <w:r>
              <w:t>Functional</w:t>
            </w:r>
          </w:p>
        </w:tc>
        <w:tc>
          <w:tcPr>
            <w:tcW w:w="3978" w:type="dxa"/>
          </w:tcPr>
          <w:p w:rsidR="00C26FB5" w:rsidRDefault="00B075DF">
            <w:r>
              <w:t>Correctly detect known deadlock scenarios.</w:t>
            </w:r>
          </w:p>
        </w:tc>
      </w:tr>
      <w:tr w:rsidR="00C26FB5" w:rsidTr="000D4589">
        <w:trPr>
          <w:jc w:val="center"/>
        </w:trPr>
        <w:tc>
          <w:tcPr>
            <w:tcW w:w="3216" w:type="dxa"/>
          </w:tcPr>
          <w:p w:rsidR="00C26FB5" w:rsidRDefault="00B075DF">
            <w:r>
              <w:t>Process identification</w:t>
            </w:r>
          </w:p>
        </w:tc>
        <w:tc>
          <w:tcPr>
            <w:tcW w:w="2454" w:type="dxa"/>
          </w:tcPr>
          <w:p w:rsidR="00C26FB5" w:rsidRDefault="00B075DF">
            <w:r>
              <w:t>Functional</w:t>
            </w:r>
          </w:p>
        </w:tc>
        <w:tc>
          <w:tcPr>
            <w:tcW w:w="3978" w:type="dxa"/>
          </w:tcPr>
          <w:p w:rsidR="00C26FB5" w:rsidRDefault="00B075DF">
            <w:r>
              <w:t>Report all processes remaining blocked.</w:t>
            </w:r>
          </w:p>
        </w:tc>
      </w:tr>
      <w:tr w:rsidR="00C26FB5" w:rsidTr="000D4589">
        <w:trPr>
          <w:jc w:val="center"/>
        </w:trPr>
        <w:tc>
          <w:tcPr>
            <w:tcW w:w="3216" w:type="dxa"/>
          </w:tcPr>
          <w:p w:rsidR="00C26FB5" w:rsidRDefault="00B075DF">
            <w:r>
              <w:t>Visualization</w:t>
            </w:r>
          </w:p>
        </w:tc>
        <w:tc>
          <w:tcPr>
            <w:tcW w:w="2454" w:type="dxa"/>
          </w:tcPr>
          <w:p w:rsidR="00C26FB5" w:rsidRDefault="00B075DF">
            <w:r>
              <w:t>Functional</w:t>
            </w:r>
          </w:p>
        </w:tc>
        <w:tc>
          <w:tcPr>
            <w:tcW w:w="3978" w:type="dxa"/>
          </w:tcPr>
          <w:p w:rsidR="00C26FB5" w:rsidRDefault="00B075DF">
            <w:r>
              <w:t>Display dependencies and detection status clearly.</w:t>
            </w:r>
          </w:p>
        </w:tc>
      </w:tr>
      <w:tr w:rsidR="00C26FB5" w:rsidTr="000D4589">
        <w:trPr>
          <w:jc w:val="center"/>
        </w:trPr>
        <w:tc>
          <w:tcPr>
            <w:tcW w:w="3216" w:type="dxa"/>
          </w:tcPr>
          <w:p w:rsidR="00C26FB5" w:rsidRDefault="00B075DF">
            <w:r>
              <w:t>Execution efficiency</w:t>
            </w:r>
          </w:p>
        </w:tc>
        <w:tc>
          <w:tcPr>
            <w:tcW w:w="2454" w:type="dxa"/>
          </w:tcPr>
          <w:p w:rsidR="00C26FB5" w:rsidRDefault="00B075DF">
            <w:r>
              <w:t>Non-Functional</w:t>
            </w:r>
          </w:p>
        </w:tc>
        <w:tc>
          <w:tcPr>
            <w:tcW w:w="3978" w:type="dxa"/>
          </w:tcPr>
          <w:p w:rsidR="00C26FB5" w:rsidRDefault="00B075DF">
            <w:r>
              <w:t>Complete detection with low response time for test cases.</w:t>
            </w:r>
          </w:p>
        </w:tc>
      </w:tr>
      <w:tr w:rsidR="00C26FB5" w:rsidTr="000D4589">
        <w:trPr>
          <w:jc w:val="center"/>
        </w:trPr>
        <w:tc>
          <w:tcPr>
            <w:tcW w:w="3216" w:type="dxa"/>
          </w:tcPr>
          <w:p w:rsidR="00C26FB5" w:rsidRDefault="00B075DF">
            <w:r>
              <w:t>Reliability</w:t>
            </w:r>
          </w:p>
        </w:tc>
        <w:tc>
          <w:tcPr>
            <w:tcW w:w="2454" w:type="dxa"/>
          </w:tcPr>
          <w:p w:rsidR="00C26FB5" w:rsidRDefault="00B075DF">
            <w:r>
              <w:t>Non-Functional</w:t>
            </w:r>
          </w:p>
        </w:tc>
        <w:tc>
          <w:tcPr>
            <w:tcW w:w="3978" w:type="dxa"/>
          </w:tcPr>
          <w:p w:rsidR="00C26FB5" w:rsidRDefault="00B075DF">
            <w:r>
              <w:t>Produce repeatable results for identical inputs.</w:t>
            </w:r>
          </w:p>
        </w:tc>
      </w:tr>
    </w:tbl>
    <w:p w:rsidR="00C26FB5" w:rsidRDefault="00B075DF">
      <w:pPr>
        <w:pStyle w:val="Heading2"/>
      </w:pPr>
      <w:r>
        <w:t>3.2 Constraints &amp; Applicable Standards</w:t>
      </w:r>
    </w:p>
    <w:tbl>
      <w:tblPr>
        <w:tblStyle w:val="TableGrid"/>
        <w:tblW w:w="0" w:type="auto"/>
        <w:jc w:val="center"/>
        <w:tblLook w:val="04A0" w:firstRow="1" w:lastRow="0" w:firstColumn="1" w:lastColumn="0" w:noHBand="0" w:noVBand="1"/>
      </w:tblPr>
      <w:tblGrid>
        <w:gridCol w:w="3212"/>
        <w:gridCol w:w="3213"/>
        <w:gridCol w:w="3213"/>
      </w:tblGrid>
      <w:tr w:rsidR="00C26FB5">
        <w:trPr>
          <w:jc w:val="center"/>
        </w:trPr>
        <w:tc>
          <w:tcPr>
            <w:tcW w:w="3216" w:type="dxa"/>
            <w:vAlign w:val="center"/>
          </w:tcPr>
          <w:p w:rsidR="00C26FB5" w:rsidRDefault="00B075DF">
            <w:r>
              <w:rPr>
                <w:b/>
              </w:rPr>
              <w:t>Standard / Practice</w:t>
            </w:r>
          </w:p>
        </w:tc>
        <w:tc>
          <w:tcPr>
            <w:tcW w:w="3216" w:type="dxa"/>
            <w:vAlign w:val="center"/>
          </w:tcPr>
          <w:p w:rsidR="00C26FB5" w:rsidRDefault="00B075DF">
            <w:r>
              <w:rPr>
                <w:b/>
              </w:rPr>
              <w:t>Requirement</w:t>
            </w:r>
          </w:p>
        </w:tc>
        <w:tc>
          <w:tcPr>
            <w:tcW w:w="3216" w:type="dxa"/>
            <w:vAlign w:val="center"/>
          </w:tcPr>
          <w:p w:rsidR="00C26FB5" w:rsidRDefault="00B075DF">
            <w:r>
              <w:rPr>
                <w:b/>
              </w:rPr>
              <w:t>How Applied in This Module</w:t>
            </w:r>
          </w:p>
        </w:tc>
      </w:tr>
      <w:tr w:rsidR="00C26FB5">
        <w:trPr>
          <w:jc w:val="center"/>
        </w:trPr>
        <w:tc>
          <w:tcPr>
            <w:tcW w:w="3216" w:type="dxa"/>
          </w:tcPr>
          <w:p w:rsidR="00C26FB5" w:rsidRDefault="00B075DF">
            <w:r>
              <w:t>ISO/IEC 25010</w:t>
            </w:r>
          </w:p>
        </w:tc>
        <w:tc>
          <w:tcPr>
            <w:tcW w:w="3216" w:type="dxa"/>
          </w:tcPr>
          <w:p w:rsidR="00C26FB5" w:rsidRDefault="00B075DF">
            <w:r>
              <w:t>Software quality characteristics</w:t>
            </w:r>
          </w:p>
        </w:tc>
        <w:tc>
          <w:tcPr>
            <w:tcW w:w="3216" w:type="dxa"/>
          </w:tcPr>
          <w:p w:rsidR="00C26FB5" w:rsidRDefault="00B075DF">
            <w:r>
              <w:t>Used as a reference for reliability, usability, performance, and maintainability.</w:t>
            </w:r>
          </w:p>
        </w:tc>
      </w:tr>
      <w:tr w:rsidR="00C26FB5">
        <w:trPr>
          <w:jc w:val="center"/>
        </w:trPr>
        <w:tc>
          <w:tcPr>
            <w:tcW w:w="3216" w:type="dxa"/>
          </w:tcPr>
          <w:p w:rsidR="00C26FB5" w:rsidRDefault="00B075DF">
            <w:r>
              <w:t>POSIX principles</w:t>
            </w:r>
          </w:p>
        </w:tc>
        <w:tc>
          <w:tcPr>
            <w:tcW w:w="3216" w:type="dxa"/>
          </w:tcPr>
          <w:p w:rsidR="00C26FB5" w:rsidRDefault="00B075DF">
            <w:r>
              <w:t>Process/resource management concepts</w:t>
            </w:r>
          </w:p>
        </w:tc>
        <w:tc>
          <w:tcPr>
            <w:tcW w:w="3216" w:type="dxa"/>
          </w:tcPr>
          <w:p w:rsidR="00C26FB5" w:rsidRDefault="00B075DF">
            <w:r>
              <w:t xml:space="preserve">Considered when process-related operations are </w:t>
            </w:r>
            <w:r>
              <w:lastRenderedPageBreak/>
              <w:t>simulated or implemented on Unix/Linux.</w:t>
            </w:r>
          </w:p>
        </w:tc>
      </w:tr>
      <w:tr w:rsidR="00C26FB5">
        <w:trPr>
          <w:jc w:val="center"/>
        </w:trPr>
        <w:tc>
          <w:tcPr>
            <w:tcW w:w="3216" w:type="dxa"/>
          </w:tcPr>
          <w:p w:rsidR="00C26FB5" w:rsidRDefault="00B075DF">
            <w:r>
              <w:lastRenderedPageBreak/>
              <w:t>Secure Coding Practices</w:t>
            </w:r>
          </w:p>
        </w:tc>
        <w:tc>
          <w:tcPr>
            <w:tcW w:w="3216" w:type="dxa"/>
          </w:tcPr>
          <w:p w:rsidR="00C26FB5" w:rsidRDefault="00B075DF">
            <w:r>
              <w:t>Controlled input and operations</w:t>
            </w:r>
          </w:p>
        </w:tc>
        <w:tc>
          <w:tcPr>
            <w:tcW w:w="3216" w:type="dxa"/>
          </w:tcPr>
          <w:p w:rsidR="00C26FB5" w:rsidRDefault="00B075DF">
            <w:r>
              <w:t>Input validation and restricted process operations are used.</w:t>
            </w:r>
          </w:p>
        </w:tc>
      </w:tr>
      <w:tr w:rsidR="00C26FB5">
        <w:trPr>
          <w:jc w:val="center"/>
        </w:trPr>
        <w:tc>
          <w:tcPr>
            <w:tcW w:w="3216" w:type="dxa"/>
          </w:tcPr>
          <w:p w:rsidR="00C26FB5" w:rsidRDefault="00B075DF">
            <w:r>
              <w:t>Academic Integrity</w:t>
            </w:r>
          </w:p>
        </w:tc>
        <w:tc>
          <w:tcPr>
            <w:tcW w:w="3216" w:type="dxa"/>
          </w:tcPr>
          <w:p w:rsidR="00C26FB5" w:rsidRDefault="00B075DF">
            <w:r>
              <w:t>Accurate reporting of results</w:t>
            </w:r>
          </w:p>
        </w:tc>
        <w:tc>
          <w:tcPr>
            <w:tcW w:w="3216" w:type="dxa"/>
          </w:tcPr>
          <w:p w:rsidR="00C26FB5" w:rsidRDefault="00B075DF">
            <w:r>
              <w:t>Test data and results are documented without fabrication.</w:t>
            </w:r>
          </w:p>
        </w:tc>
      </w:tr>
    </w:tbl>
    <w:p w:rsidR="00C26FB5" w:rsidRDefault="00B075DF">
      <w:pPr>
        <w:pStyle w:val="Heading2"/>
      </w:pPr>
      <w:r>
        <w:t>3.3 Design Specifications</w:t>
      </w:r>
    </w:p>
    <w:tbl>
      <w:tblPr>
        <w:tblStyle w:val="TableGrid"/>
        <w:tblW w:w="0" w:type="auto"/>
        <w:jc w:val="center"/>
        <w:tblLook w:val="04A0" w:firstRow="1" w:lastRow="0" w:firstColumn="1" w:lastColumn="0" w:noHBand="0" w:noVBand="1"/>
      </w:tblPr>
      <w:tblGrid>
        <w:gridCol w:w="2410"/>
        <w:gridCol w:w="2410"/>
        <w:gridCol w:w="2409"/>
        <w:gridCol w:w="2409"/>
      </w:tblGrid>
      <w:tr w:rsidR="00C26FB5">
        <w:trPr>
          <w:jc w:val="center"/>
        </w:trPr>
        <w:tc>
          <w:tcPr>
            <w:tcW w:w="2412" w:type="dxa"/>
            <w:vAlign w:val="center"/>
          </w:tcPr>
          <w:p w:rsidR="00C26FB5" w:rsidRDefault="00B075DF">
            <w:r>
              <w:rPr>
                <w:b/>
              </w:rPr>
              <w:t>Parameter</w:t>
            </w:r>
          </w:p>
        </w:tc>
        <w:tc>
          <w:tcPr>
            <w:tcW w:w="2412" w:type="dxa"/>
            <w:vAlign w:val="center"/>
          </w:tcPr>
          <w:p w:rsidR="00C26FB5" w:rsidRDefault="00B075DF">
            <w:r>
              <w:rPr>
                <w:b/>
              </w:rPr>
              <w:t>Target / Requirement</w:t>
            </w:r>
          </w:p>
        </w:tc>
        <w:tc>
          <w:tcPr>
            <w:tcW w:w="2412" w:type="dxa"/>
            <w:vAlign w:val="center"/>
          </w:tcPr>
          <w:p w:rsidR="00C26FB5" w:rsidRDefault="00B075DF">
            <w:r>
              <w:rPr>
                <w:b/>
              </w:rPr>
              <w:t>Unit</w:t>
            </w:r>
          </w:p>
        </w:tc>
        <w:tc>
          <w:tcPr>
            <w:tcW w:w="2412" w:type="dxa"/>
            <w:vAlign w:val="center"/>
          </w:tcPr>
          <w:p w:rsidR="00C26FB5" w:rsidRDefault="00B075DF">
            <w:r>
              <w:rPr>
                <w:b/>
              </w:rPr>
              <w:t>Priority</w:t>
            </w:r>
          </w:p>
        </w:tc>
      </w:tr>
      <w:tr w:rsidR="00C26FB5">
        <w:trPr>
          <w:jc w:val="center"/>
        </w:trPr>
        <w:tc>
          <w:tcPr>
            <w:tcW w:w="2412" w:type="dxa"/>
          </w:tcPr>
          <w:p w:rsidR="00C26FB5" w:rsidRDefault="00B075DF">
            <w:r>
              <w:t>Number of processes</w:t>
            </w:r>
          </w:p>
        </w:tc>
        <w:tc>
          <w:tcPr>
            <w:tcW w:w="2412" w:type="dxa"/>
          </w:tcPr>
          <w:p w:rsidR="00C26FB5" w:rsidRDefault="00B075DF">
            <w:r>
              <w:t>Multiple</w:t>
            </w:r>
          </w:p>
        </w:tc>
        <w:tc>
          <w:tcPr>
            <w:tcW w:w="2412" w:type="dxa"/>
          </w:tcPr>
          <w:p w:rsidR="00C26FB5" w:rsidRDefault="00B075DF">
            <w:r>
              <w:t>Processes</w:t>
            </w:r>
          </w:p>
        </w:tc>
        <w:tc>
          <w:tcPr>
            <w:tcW w:w="2412" w:type="dxa"/>
          </w:tcPr>
          <w:p w:rsidR="00C26FB5" w:rsidRDefault="00B075DF">
            <w:r>
              <w:t>High</w:t>
            </w:r>
          </w:p>
        </w:tc>
      </w:tr>
      <w:tr w:rsidR="00C26FB5">
        <w:trPr>
          <w:jc w:val="center"/>
        </w:trPr>
        <w:tc>
          <w:tcPr>
            <w:tcW w:w="2412" w:type="dxa"/>
          </w:tcPr>
          <w:p w:rsidR="00C26FB5" w:rsidRDefault="00B075DF">
            <w:r>
              <w:t>Number of resources</w:t>
            </w:r>
          </w:p>
        </w:tc>
        <w:tc>
          <w:tcPr>
            <w:tcW w:w="2412" w:type="dxa"/>
          </w:tcPr>
          <w:p w:rsidR="00C26FB5" w:rsidRDefault="00B075DF">
            <w:r>
              <w:t>Multiple</w:t>
            </w:r>
          </w:p>
        </w:tc>
        <w:tc>
          <w:tcPr>
            <w:tcW w:w="2412" w:type="dxa"/>
          </w:tcPr>
          <w:p w:rsidR="00C26FB5" w:rsidRDefault="00B075DF">
            <w:r>
              <w:t>Resource types</w:t>
            </w:r>
          </w:p>
        </w:tc>
        <w:tc>
          <w:tcPr>
            <w:tcW w:w="2412" w:type="dxa"/>
          </w:tcPr>
          <w:p w:rsidR="00C26FB5" w:rsidRDefault="00B075DF">
            <w:r>
              <w:t>High</w:t>
            </w:r>
          </w:p>
        </w:tc>
      </w:tr>
      <w:tr w:rsidR="00C26FB5">
        <w:trPr>
          <w:jc w:val="center"/>
        </w:trPr>
        <w:tc>
          <w:tcPr>
            <w:tcW w:w="2412" w:type="dxa"/>
          </w:tcPr>
          <w:p w:rsidR="00C26FB5" w:rsidRDefault="00B075DF">
            <w:r>
              <w:t>Detection accuracy</w:t>
            </w:r>
          </w:p>
        </w:tc>
        <w:tc>
          <w:tcPr>
            <w:tcW w:w="2412" w:type="dxa"/>
          </w:tcPr>
          <w:p w:rsidR="00C26FB5" w:rsidRDefault="00B075DF">
            <w:r>
              <w:t>≥ 95% target</w:t>
            </w:r>
          </w:p>
        </w:tc>
        <w:tc>
          <w:tcPr>
            <w:tcW w:w="2412" w:type="dxa"/>
          </w:tcPr>
          <w:p w:rsidR="00C26FB5" w:rsidRDefault="00B075DF">
            <w:r>
              <w:t>Percentage</w:t>
            </w:r>
          </w:p>
        </w:tc>
        <w:tc>
          <w:tcPr>
            <w:tcW w:w="2412" w:type="dxa"/>
          </w:tcPr>
          <w:p w:rsidR="00C26FB5" w:rsidRDefault="00B075DF">
            <w:r>
              <w:t>High</w:t>
            </w:r>
          </w:p>
        </w:tc>
      </w:tr>
      <w:tr w:rsidR="00C26FB5">
        <w:trPr>
          <w:jc w:val="center"/>
        </w:trPr>
        <w:tc>
          <w:tcPr>
            <w:tcW w:w="2412" w:type="dxa"/>
          </w:tcPr>
          <w:p w:rsidR="00C26FB5" w:rsidRDefault="00B075DF">
            <w:r>
              <w:t>Detection response</w:t>
            </w:r>
          </w:p>
        </w:tc>
        <w:tc>
          <w:tcPr>
            <w:tcW w:w="2412" w:type="dxa"/>
          </w:tcPr>
          <w:p w:rsidR="00C26FB5" w:rsidRDefault="00B075DF">
            <w:r>
              <w:t>Low response time</w:t>
            </w:r>
          </w:p>
        </w:tc>
        <w:tc>
          <w:tcPr>
            <w:tcW w:w="2412" w:type="dxa"/>
          </w:tcPr>
          <w:p w:rsidR="00C26FB5" w:rsidRDefault="00B075DF">
            <w:r>
              <w:t>Seconds</w:t>
            </w:r>
          </w:p>
        </w:tc>
        <w:tc>
          <w:tcPr>
            <w:tcW w:w="2412" w:type="dxa"/>
          </w:tcPr>
          <w:p w:rsidR="00C26FB5" w:rsidRDefault="00B075DF">
            <w:r>
              <w:t>High</w:t>
            </w:r>
          </w:p>
        </w:tc>
      </w:tr>
      <w:tr w:rsidR="00C26FB5">
        <w:trPr>
          <w:jc w:val="center"/>
        </w:trPr>
        <w:tc>
          <w:tcPr>
            <w:tcW w:w="2412" w:type="dxa"/>
          </w:tcPr>
          <w:p w:rsidR="00C26FB5" w:rsidRDefault="00B075DF">
            <w:r>
              <w:t>Affected-process identification</w:t>
            </w:r>
          </w:p>
        </w:tc>
        <w:tc>
          <w:tcPr>
            <w:tcW w:w="2412" w:type="dxa"/>
          </w:tcPr>
          <w:p w:rsidR="00C26FB5" w:rsidRDefault="00B075DF">
            <w:r>
              <w:t>All detected deadlocked processes</w:t>
            </w:r>
          </w:p>
        </w:tc>
        <w:tc>
          <w:tcPr>
            <w:tcW w:w="2412" w:type="dxa"/>
          </w:tcPr>
          <w:p w:rsidR="00C26FB5" w:rsidRDefault="00B075DF">
            <w:r>
              <w:t>Processes</w:t>
            </w:r>
          </w:p>
        </w:tc>
        <w:tc>
          <w:tcPr>
            <w:tcW w:w="2412" w:type="dxa"/>
          </w:tcPr>
          <w:p w:rsidR="00C26FB5" w:rsidRDefault="00B075DF">
            <w:r>
              <w:t>High</w:t>
            </w:r>
          </w:p>
        </w:tc>
      </w:tr>
      <w:tr w:rsidR="00C26FB5">
        <w:trPr>
          <w:jc w:val="center"/>
        </w:trPr>
        <w:tc>
          <w:tcPr>
            <w:tcW w:w="2412" w:type="dxa"/>
          </w:tcPr>
          <w:p w:rsidR="00C26FB5" w:rsidRDefault="00B075DF">
            <w:r>
              <w:t>Input validation</w:t>
            </w:r>
          </w:p>
        </w:tc>
        <w:tc>
          <w:tcPr>
            <w:tcW w:w="2412" w:type="dxa"/>
          </w:tcPr>
          <w:p w:rsidR="00C26FB5" w:rsidRDefault="00B075DF">
            <w:r>
              <w:t>Valid matrix dimensions and non-negative values</w:t>
            </w:r>
          </w:p>
        </w:tc>
        <w:tc>
          <w:tcPr>
            <w:tcW w:w="2412" w:type="dxa"/>
          </w:tcPr>
          <w:p w:rsidR="00C26FB5" w:rsidRDefault="00B075DF">
            <w:r>
              <w:t>Pass/Fail</w:t>
            </w:r>
          </w:p>
        </w:tc>
        <w:tc>
          <w:tcPr>
            <w:tcW w:w="2412" w:type="dxa"/>
          </w:tcPr>
          <w:p w:rsidR="00C26FB5" w:rsidRDefault="00B075DF">
            <w:r>
              <w:t>Medium</w:t>
            </w:r>
          </w:p>
        </w:tc>
      </w:tr>
    </w:tbl>
    <w:p w:rsidR="00C26FB5" w:rsidRDefault="00B075DF">
      <w:pPr>
        <w:pStyle w:val="Heading2"/>
      </w:pPr>
      <w:r>
        <w:t>3.4 Alternative Solutions &amp; Evaluation</w:t>
      </w:r>
    </w:p>
    <w:p w:rsidR="00C26FB5" w:rsidRDefault="00B075DF">
      <w:pPr>
        <w:spacing w:after="120"/>
      </w:pPr>
      <w:r>
        <w:t>Alternative 1: Use only a Resource Allocation Graph to detect cycles. This is easy to visualize but is not sufficient by itself for every multiple-instance resource scenario.</w:t>
      </w:r>
    </w:p>
    <w:p w:rsidR="00C26FB5" w:rsidRDefault="00B075DF">
      <w:pPr>
        <w:spacing w:after="120"/>
      </w:pPr>
      <w:r>
        <w:t>Alternative 2: Use a matrix-based detection algorithm. This supports multiple instances and directly evaluates whether remaining requests can be satisfied.</w:t>
      </w:r>
    </w:p>
    <w:p w:rsidR="00C26FB5" w:rsidRDefault="00B075DF">
      <w:pPr>
        <w:spacing w:after="120"/>
      </w:pPr>
      <w:r>
        <w:t>Alternative 3: Use only periodic process-state observation. This is simple to implement but does not provide a formal resource-allocation detection method.</w:t>
      </w:r>
    </w:p>
    <w:tbl>
      <w:tblPr>
        <w:tblStyle w:val="TableGrid"/>
        <w:tblW w:w="0" w:type="auto"/>
        <w:jc w:val="center"/>
        <w:tblLook w:val="04A0" w:firstRow="1" w:lastRow="0" w:firstColumn="1" w:lastColumn="0" w:noHBand="0" w:noVBand="1"/>
      </w:tblPr>
      <w:tblGrid>
        <w:gridCol w:w="1928"/>
        <w:gridCol w:w="1927"/>
        <w:gridCol w:w="1926"/>
        <w:gridCol w:w="1928"/>
        <w:gridCol w:w="1929"/>
      </w:tblGrid>
      <w:tr w:rsidR="00C26FB5">
        <w:trPr>
          <w:jc w:val="center"/>
        </w:trPr>
        <w:tc>
          <w:tcPr>
            <w:tcW w:w="1930" w:type="dxa"/>
            <w:vAlign w:val="center"/>
          </w:tcPr>
          <w:p w:rsidR="00C26FB5" w:rsidRDefault="00B075DF">
            <w:r>
              <w:rPr>
                <w:b/>
              </w:rPr>
              <w:t>Criterion</w:t>
            </w:r>
          </w:p>
        </w:tc>
        <w:tc>
          <w:tcPr>
            <w:tcW w:w="1930" w:type="dxa"/>
            <w:vAlign w:val="center"/>
          </w:tcPr>
          <w:p w:rsidR="00C26FB5" w:rsidRDefault="00B075DF">
            <w:r>
              <w:rPr>
                <w:b/>
              </w:rPr>
              <w:t>Weight</w:t>
            </w:r>
          </w:p>
        </w:tc>
        <w:tc>
          <w:tcPr>
            <w:tcW w:w="1930" w:type="dxa"/>
            <w:vAlign w:val="center"/>
          </w:tcPr>
          <w:p w:rsidR="00C26FB5" w:rsidRDefault="00B075DF">
            <w:r>
              <w:rPr>
                <w:b/>
              </w:rPr>
              <w:t>RAG Only</w:t>
            </w:r>
          </w:p>
        </w:tc>
        <w:tc>
          <w:tcPr>
            <w:tcW w:w="1930" w:type="dxa"/>
            <w:vAlign w:val="center"/>
          </w:tcPr>
          <w:p w:rsidR="00C26FB5" w:rsidRDefault="00B075DF">
            <w:r>
              <w:rPr>
                <w:b/>
              </w:rPr>
              <w:t>Matrix Detection</w:t>
            </w:r>
          </w:p>
        </w:tc>
        <w:tc>
          <w:tcPr>
            <w:tcW w:w="1930" w:type="dxa"/>
            <w:vAlign w:val="center"/>
          </w:tcPr>
          <w:p w:rsidR="00C26FB5" w:rsidRDefault="00B075DF">
            <w:r>
              <w:rPr>
                <w:b/>
              </w:rPr>
              <w:t>Periodic Observation</w:t>
            </w:r>
          </w:p>
        </w:tc>
      </w:tr>
      <w:tr w:rsidR="00C26FB5">
        <w:trPr>
          <w:jc w:val="center"/>
        </w:trPr>
        <w:tc>
          <w:tcPr>
            <w:tcW w:w="1930" w:type="dxa"/>
          </w:tcPr>
          <w:p w:rsidR="00C26FB5" w:rsidRDefault="00B075DF">
            <w:r>
              <w:t>Performance</w:t>
            </w:r>
          </w:p>
        </w:tc>
        <w:tc>
          <w:tcPr>
            <w:tcW w:w="1930" w:type="dxa"/>
          </w:tcPr>
          <w:p w:rsidR="00C26FB5" w:rsidRDefault="00B075DF">
            <w:r>
              <w:t>25%</w:t>
            </w:r>
          </w:p>
        </w:tc>
        <w:tc>
          <w:tcPr>
            <w:tcW w:w="1930" w:type="dxa"/>
          </w:tcPr>
          <w:p w:rsidR="00C26FB5" w:rsidRDefault="00B075DF">
            <w:r>
              <w:t>4</w:t>
            </w:r>
          </w:p>
        </w:tc>
        <w:tc>
          <w:tcPr>
            <w:tcW w:w="1930" w:type="dxa"/>
          </w:tcPr>
          <w:p w:rsidR="00C26FB5" w:rsidRDefault="00B075DF">
            <w:r>
              <w:t>5</w:t>
            </w:r>
          </w:p>
        </w:tc>
        <w:tc>
          <w:tcPr>
            <w:tcW w:w="1930" w:type="dxa"/>
          </w:tcPr>
          <w:p w:rsidR="00C26FB5" w:rsidRDefault="00B075DF">
            <w:r>
              <w:t>4</w:t>
            </w:r>
          </w:p>
        </w:tc>
      </w:tr>
      <w:tr w:rsidR="00C26FB5">
        <w:trPr>
          <w:jc w:val="center"/>
        </w:trPr>
        <w:tc>
          <w:tcPr>
            <w:tcW w:w="1930" w:type="dxa"/>
          </w:tcPr>
          <w:p w:rsidR="00C26FB5" w:rsidRDefault="00B075DF">
            <w:r>
              <w:t>Cost</w:t>
            </w:r>
          </w:p>
        </w:tc>
        <w:tc>
          <w:tcPr>
            <w:tcW w:w="1930" w:type="dxa"/>
          </w:tcPr>
          <w:p w:rsidR="00C26FB5" w:rsidRDefault="00B075DF">
            <w:r>
              <w:t>15%</w:t>
            </w:r>
          </w:p>
        </w:tc>
        <w:tc>
          <w:tcPr>
            <w:tcW w:w="1930" w:type="dxa"/>
          </w:tcPr>
          <w:p w:rsidR="00C26FB5" w:rsidRDefault="00B075DF">
            <w:r>
              <w:t>5</w:t>
            </w:r>
          </w:p>
        </w:tc>
        <w:tc>
          <w:tcPr>
            <w:tcW w:w="1930" w:type="dxa"/>
          </w:tcPr>
          <w:p w:rsidR="00C26FB5" w:rsidRDefault="00B075DF">
            <w:r>
              <w:t>4</w:t>
            </w:r>
          </w:p>
        </w:tc>
        <w:tc>
          <w:tcPr>
            <w:tcW w:w="1930" w:type="dxa"/>
          </w:tcPr>
          <w:p w:rsidR="00C26FB5" w:rsidRDefault="00B075DF">
            <w:r>
              <w:t>5</w:t>
            </w:r>
          </w:p>
        </w:tc>
      </w:tr>
      <w:tr w:rsidR="00C26FB5">
        <w:trPr>
          <w:jc w:val="center"/>
        </w:trPr>
        <w:tc>
          <w:tcPr>
            <w:tcW w:w="1930" w:type="dxa"/>
          </w:tcPr>
          <w:p w:rsidR="00C26FB5" w:rsidRDefault="00B075DF">
            <w:r>
              <w:t>Detection capability</w:t>
            </w:r>
          </w:p>
        </w:tc>
        <w:tc>
          <w:tcPr>
            <w:tcW w:w="1930" w:type="dxa"/>
          </w:tcPr>
          <w:p w:rsidR="00C26FB5" w:rsidRDefault="00B075DF">
            <w:r>
              <w:t>25%</w:t>
            </w:r>
          </w:p>
        </w:tc>
        <w:tc>
          <w:tcPr>
            <w:tcW w:w="1930" w:type="dxa"/>
          </w:tcPr>
          <w:p w:rsidR="00C26FB5" w:rsidRDefault="00B075DF">
            <w:r>
              <w:t>3</w:t>
            </w:r>
          </w:p>
        </w:tc>
        <w:tc>
          <w:tcPr>
            <w:tcW w:w="1930" w:type="dxa"/>
          </w:tcPr>
          <w:p w:rsidR="00C26FB5" w:rsidRDefault="00B075DF">
            <w:r>
              <w:t>5</w:t>
            </w:r>
          </w:p>
        </w:tc>
        <w:tc>
          <w:tcPr>
            <w:tcW w:w="1930" w:type="dxa"/>
          </w:tcPr>
          <w:p w:rsidR="00C26FB5" w:rsidRDefault="00B075DF">
            <w:r>
              <w:t>3</w:t>
            </w:r>
          </w:p>
        </w:tc>
      </w:tr>
      <w:tr w:rsidR="00C26FB5">
        <w:trPr>
          <w:jc w:val="center"/>
        </w:trPr>
        <w:tc>
          <w:tcPr>
            <w:tcW w:w="1930" w:type="dxa"/>
          </w:tcPr>
          <w:p w:rsidR="00C26FB5" w:rsidRDefault="00B075DF">
            <w:r>
              <w:t>Reliability</w:t>
            </w:r>
          </w:p>
        </w:tc>
        <w:tc>
          <w:tcPr>
            <w:tcW w:w="1930" w:type="dxa"/>
          </w:tcPr>
          <w:p w:rsidR="00C26FB5" w:rsidRDefault="00B075DF">
            <w:r>
              <w:t>20%</w:t>
            </w:r>
          </w:p>
        </w:tc>
        <w:tc>
          <w:tcPr>
            <w:tcW w:w="1930" w:type="dxa"/>
          </w:tcPr>
          <w:p w:rsidR="00C26FB5" w:rsidRDefault="00B075DF">
            <w:r>
              <w:t>3</w:t>
            </w:r>
          </w:p>
        </w:tc>
        <w:tc>
          <w:tcPr>
            <w:tcW w:w="1930" w:type="dxa"/>
          </w:tcPr>
          <w:p w:rsidR="00C26FB5" w:rsidRDefault="00B075DF">
            <w:r>
              <w:t>5</w:t>
            </w:r>
          </w:p>
        </w:tc>
        <w:tc>
          <w:tcPr>
            <w:tcW w:w="1930" w:type="dxa"/>
          </w:tcPr>
          <w:p w:rsidR="00C26FB5" w:rsidRDefault="00B075DF">
            <w:r>
              <w:t>3</w:t>
            </w:r>
          </w:p>
        </w:tc>
      </w:tr>
      <w:tr w:rsidR="00C26FB5">
        <w:trPr>
          <w:jc w:val="center"/>
        </w:trPr>
        <w:tc>
          <w:tcPr>
            <w:tcW w:w="1930" w:type="dxa"/>
          </w:tcPr>
          <w:p w:rsidR="00C26FB5" w:rsidRDefault="00B075DF">
            <w:r>
              <w:t>Usability</w:t>
            </w:r>
          </w:p>
        </w:tc>
        <w:tc>
          <w:tcPr>
            <w:tcW w:w="1930" w:type="dxa"/>
          </w:tcPr>
          <w:p w:rsidR="00C26FB5" w:rsidRDefault="00B075DF">
            <w:r>
              <w:t>15%</w:t>
            </w:r>
          </w:p>
        </w:tc>
        <w:tc>
          <w:tcPr>
            <w:tcW w:w="1930" w:type="dxa"/>
          </w:tcPr>
          <w:p w:rsidR="00C26FB5" w:rsidRDefault="00B075DF">
            <w:r>
              <w:t>5</w:t>
            </w:r>
          </w:p>
        </w:tc>
        <w:tc>
          <w:tcPr>
            <w:tcW w:w="1930" w:type="dxa"/>
          </w:tcPr>
          <w:p w:rsidR="00C26FB5" w:rsidRDefault="00B075DF">
            <w:r>
              <w:t>4</w:t>
            </w:r>
          </w:p>
        </w:tc>
        <w:tc>
          <w:tcPr>
            <w:tcW w:w="1930" w:type="dxa"/>
          </w:tcPr>
          <w:p w:rsidR="00C26FB5" w:rsidRDefault="00B075DF">
            <w:r>
              <w:t>4</w:t>
            </w:r>
          </w:p>
        </w:tc>
      </w:tr>
    </w:tbl>
    <w:p w:rsidR="00C26FB5" w:rsidRDefault="00B075DF">
      <w:pPr>
        <w:pStyle w:val="Heading2"/>
      </w:pPr>
      <w:r>
        <w:t>3.5 Selected Design &amp; Detailed Design</w:t>
      </w:r>
    </w:p>
    <w:p w:rsidR="00C26FB5" w:rsidRDefault="00B075DF">
      <w:pPr>
        <w:spacing w:after="120"/>
      </w:pPr>
      <w:r>
        <w:t>The matrix-based detection method is selected as the primary detection mechanism because it supports multiple resource instances and provides a systematic completion-based test. The Resource Allocation Graph is retained as a complementary visualization method.</w:t>
      </w:r>
    </w:p>
    <w:p w:rsidR="00C26FB5" w:rsidRDefault="00B075DF">
      <w:pPr>
        <w:spacing w:after="120"/>
      </w:pPr>
      <w:r>
        <w:t xml:space="preserve">System Input → Validate Data → Build Allocation/Request State → Initialize Available → Find </w:t>
      </w:r>
      <w:proofErr w:type="spellStart"/>
      <w:r>
        <w:t>Satisfiable</w:t>
      </w:r>
      <w:proofErr w:type="spellEnd"/>
      <w:r>
        <w:t xml:space="preserve"> Process → Release Its Allocation Conceptually → Repeat → Check Unfinished Processes → Deadlock / No Deadlock → Report Result</w:t>
      </w:r>
    </w:p>
    <w:p w:rsidR="00C26FB5" w:rsidRDefault="00B075DF">
      <w:pPr>
        <w:spacing w:after="120"/>
      </w:pPr>
      <w:r>
        <w:t>Core relationships:</w:t>
      </w:r>
    </w:p>
    <w:p w:rsidR="00C26FB5" w:rsidRDefault="00B075DF">
      <w:pPr>
        <w:spacing w:after="120"/>
      </w:pPr>
      <w:r>
        <w:t>Available = Total Resources − Sum of Allocated Resources</w:t>
      </w:r>
    </w:p>
    <w:p w:rsidR="00C26FB5" w:rsidRDefault="00B075DF">
      <w:pPr>
        <w:spacing w:after="120"/>
      </w:pPr>
      <w:r>
        <w:lastRenderedPageBreak/>
        <w:t>Remaining Request = Current Request information supplied for the process.</w:t>
      </w:r>
    </w:p>
    <w:p w:rsidR="00C26FB5" w:rsidRDefault="00B075DF">
      <w:pPr>
        <w:spacing w:after="120"/>
      </w:pPr>
      <w:r>
        <w:t>Detection logic: if a process's remaining request can be satisfied by the current Work/Available vector, mark it finished and add its allocated resources back to Work. Continue until no additional process can finish. If unfinished processes remain, they are identified as deadlocked.</w:t>
      </w:r>
    </w:p>
    <w:p w:rsidR="00C26FB5" w:rsidRDefault="00B075DF">
      <w:pPr>
        <w:pStyle w:val="Heading2"/>
      </w:pPr>
      <w:r>
        <w:t>3.6 Trade-off Analysis</w:t>
      </w:r>
    </w:p>
    <w:tbl>
      <w:tblPr>
        <w:tblStyle w:val="TableGrid"/>
        <w:tblW w:w="0" w:type="auto"/>
        <w:jc w:val="center"/>
        <w:tblLook w:val="04A0" w:firstRow="1" w:lastRow="0" w:firstColumn="1" w:lastColumn="0" w:noHBand="0" w:noVBand="1"/>
      </w:tblPr>
      <w:tblGrid>
        <w:gridCol w:w="1905"/>
        <w:gridCol w:w="1890"/>
        <w:gridCol w:w="1894"/>
        <w:gridCol w:w="1906"/>
        <w:gridCol w:w="2043"/>
      </w:tblGrid>
      <w:tr w:rsidR="00C26FB5">
        <w:trPr>
          <w:jc w:val="center"/>
        </w:trPr>
        <w:tc>
          <w:tcPr>
            <w:tcW w:w="1930" w:type="dxa"/>
            <w:vAlign w:val="center"/>
          </w:tcPr>
          <w:p w:rsidR="00C26FB5" w:rsidRDefault="00B075DF">
            <w:r>
              <w:rPr>
                <w:b/>
              </w:rPr>
              <w:t>Design Decision</w:t>
            </w:r>
          </w:p>
        </w:tc>
        <w:tc>
          <w:tcPr>
            <w:tcW w:w="1930" w:type="dxa"/>
            <w:vAlign w:val="center"/>
          </w:tcPr>
          <w:p w:rsidR="00C26FB5" w:rsidRDefault="00B075DF">
            <w:r>
              <w:rPr>
                <w:b/>
              </w:rPr>
              <w:t>Alternative Considered</w:t>
            </w:r>
          </w:p>
        </w:tc>
        <w:tc>
          <w:tcPr>
            <w:tcW w:w="1930" w:type="dxa"/>
            <w:vAlign w:val="center"/>
          </w:tcPr>
          <w:p w:rsidR="00C26FB5" w:rsidRDefault="00B075DF">
            <w:r>
              <w:rPr>
                <w:b/>
              </w:rPr>
              <w:t>Benefit</w:t>
            </w:r>
          </w:p>
        </w:tc>
        <w:tc>
          <w:tcPr>
            <w:tcW w:w="1930" w:type="dxa"/>
            <w:vAlign w:val="center"/>
          </w:tcPr>
          <w:p w:rsidR="00C26FB5" w:rsidRDefault="00B075DF">
            <w:r>
              <w:rPr>
                <w:b/>
              </w:rPr>
              <w:t>Disadvantage</w:t>
            </w:r>
          </w:p>
        </w:tc>
        <w:tc>
          <w:tcPr>
            <w:tcW w:w="1930" w:type="dxa"/>
            <w:vAlign w:val="center"/>
          </w:tcPr>
          <w:p w:rsidR="00C26FB5" w:rsidRDefault="00B075DF">
            <w:r>
              <w:rPr>
                <w:b/>
              </w:rPr>
              <w:t>Final Decision &amp; Justification</w:t>
            </w:r>
          </w:p>
        </w:tc>
      </w:tr>
      <w:tr w:rsidR="00C26FB5">
        <w:trPr>
          <w:jc w:val="center"/>
        </w:trPr>
        <w:tc>
          <w:tcPr>
            <w:tcW w:w="1930" w:type="dxa"/>
          </w:tcPr>
          <w:p w:rsidR="00C26FB5" w:rsidRDefault="00B075DF">
            <w:r>
              <w:t>Primary detection</w:t>
            </w:r>
          </w:p>
        </w:tc>
        <w:tc>
          <w:tcPr>
            <w:tcW w:w="1930" w:type="dxa"/>
          </w:tcPr>
          <w:p w:rsidR="00C26FB5" w:rsidRDefault="00B075DF">
            <w:r>
              <w:t>RAG only</w:t>
            </w:r>
          </w:p>
        </w:tc>
        <w:tc>
          <w:tcPr>
            <w:tcW w:w="1930" w:type="dxa"/>
          </w:tcPr>
          <w:p w:rsidR="00C26FB5" w:rsidRDefault="00B075DF">
            <w:r>
              <w:t>Simple visualization</w:t>
            </w:r>
          </w:p>
        </w:tc>
        <w:tc>
          <w:tcPr>
            <w:tcW w:w="1930" w:type="dxa"/>
          </w:tcPr>
          <w:p w:rsidR="00C26FB5" w:rsidRDefault="00B075DF">
            <w:r>
              <w:t>Limited for multiple instances</w:t>
            </w:r>
          </w:p>
        </w:tc>
        <w:tc>
          <w:tcPr>
            <w:tcW w:w="1930" w:type="dxa"/>
          </w:tcPr>
          <w:p w:rsidR="00C26FB5" w:rsidRDefault="00B075DF">
            <w:r>
              <w:t>Use matrix-based detection as primary.</w:t>
            </w:r>
          </w:p>
        </w:tc>
      </w:tr>
      <w:tr w:rsidR="00C26FB5">
        <w:trPr>
          <w:jc w:val="center"/>
        </w:trPr>
        <w:tc>
          <w:tcPr>
            <w:tcW w:w="1930" w:type="dxa"/>
          </w:tcPr>
          <w:p w:rsidR="00C26FB5" w:rsidRDefault="00B075DF">
            <w:r>
              <w:t>Visualization</w:t>
            </w:r>
          </w:p>
        </w:tc>
        <w:tc>
          <w:tcPr>
            <w:tcW w:w="1930" w:type="dxa"/>
          </w:tcPr>
          <w:p w:rsidR="00C26FB5" w:rsidRDefault="00B075DF">
            <w:r>
              <w:t>Wait-for Graph</w:t>
            </w:r>
          </w:p>
        </w:tc>
        <w:tc>
          <w:tcPr>
            <w:tcW w:w="1930" w:type="dxa"/>
          </w:tcPr>
          <w:p w:rsidR="00C26FB5" w:rsidRDefault="00B075DF">
            <w:r>
              <w:t>Easy process dependency view</w:t>
            </w:r>
          </w:p>
        </w:tc>
        <w:tc>
          <w:tcPr>
            <w:tcW w:w="1930" w:type="dxa"/>
          </w:tcPr>
          <w:p w:rsidR="00C26FB5" w:rsidRDefault="00B075DF">
            <w:r>
              <w:t>Less detailed resource information</w:t>
            </w:r>
          </w:p>
        </w:tc>
        <w:tc>
          <w:tcPr>
            <w:tcW w:w="1930" w:type="dxa"/>
          </w:tcPr>
          <w:p w:rsidR="00C26FB5" w:rsidRDefault="00B075DF">
            <w:r>
              <w:t>Use RAG/derived waiting view where useful.</w:t>
            </w:r>
          </w:p>
        </w:tc>
      </w:tr>
      <w:tr w:rsidR="00C26FB5">
        <w:trPr>
          <w:jc w:val="center"/>
        </w:trPr>
        <w:tc>
          <w:tcPr>
            <w:tcW w:w="1930" w:type="dxa"/>
          </w:tcPr>
          <w:p w:rsidR="00C26FB5" w:rsidRDefault="00B075DF">
            <w:r>
              <w:t>Monitoring</w:t>
            </w:r>
          </w:p>
        </w:tc>
        <w:tc>
          <w:tcPr>
            <w:tcW w:w="1930" w:type="dxa"/>
          </w:tcPr>
          <w:p w:rsidR="00C26FB5" w:rsidRDefault="00B075DF">
            <w:r>
              <w:t>Continuous</w:t>
            </w:r>
          </w:p>
        </w:tc>
        <w:tc>
          <w:tcPr>
            <w:tcW w:w="1930" w:type="dxa"/>
          </w:tcPr>
          <w:p w:rsidR="00C26FB5" w:rsidRDefault="00B075DF">
            <w:r>
              <w:t>Immediate updates</w:t>
            </w:r>
          </w:p>
        </w:tc>
        <w:tc>
          <w:tcPr>
            <w:tcW w:w="1930" w:type="dxa"/>
          </w:tcPr>
          <w:p w:rsidR="00C26FB5" w:rsidRDefault="00B075DF">
            <w:r>
              <w:t>Higher overhead</w:t>
            </w:r>
          </w:p>
        </w:tc>
        <w:tc>
          <w:tcPr>
            <w:tcW w:w="1930" w:type="dxa"/>
          </w:tcPr>
          <w:p w:rsidR="00C26FB5" w:rsidRDefault="00B075DF">
            <w:r>
              <w:t>Use controlled/periodic checking in simulation.</w:t>
            </w:r>
          </w:p>
        </w:tc>
      </w:tr>
      <w:tr w:rsidR="00C26FB5">
        <w:trPr>
          <w:jc w:val="center"/>
        </w:trPr>
        <w:tc>
          <w:tcPr>
            <w:tcW w:w="1930" w:type="dxa"/>
          </w:tcPr>
          <w:p w:rsidR="00C26FB5" w:rsidRDefault="00B075DF">
            <w:r>
              <w:t>Input representation</w:t>
            </w:r>
          </w:p>
        </w:tc>
        <w:tc>
          <w:tcPr>
            <w:tcW w:w="1930" w:type="dxa"/>
          </w:tcPr>
          <w:p w:rsidR="00C26FB5" w:rsidRDefault="00B075DF">
            <w:r>
              <w:t>Matrices</w:t>
            </w:r>
          </w:p>
        </w:tc>
        <w:tc>
          <w:tcPr>
            <w:tcW w:w="1930" w:type="dxa"/>
          </w:tcPr>
          <w:p w:rsidR="00C26FB5" w:rsidRDefault="00B075DF">
            <w:r>
              <w:t>Compact and algorithm-friendly</w:t>
            </w:r>
          </w:p>
        </w:tc>
        <w:tc>
          <w:tcPr>
            <w:tcW w:w="1930" w:type="dxa"/>
          </w:tcPr>
          <w:p w:rsidR="00C26FB5" w:rsidRDefault="00B075DF">
            <w:r>
              <w:t>Less intuitive visually</w:t>
            </w:r>
          </w:p>
        </w:tc>
        <w:tc>
          <w:tcPr>
            <w:tcW w:w="1930" w:type="dxa"/>
          </w:tcPr>
          <w:p w:rsidR="00C26FB5" w:rsidRDefault="00B075DF">
            <w:r>
              <w:t>Use matrices internally and graphs for display.</w:t>
            </w:r>
          </w:p>
        </w:tc>
      </w:tr>
    </w:tbl>
    <w:p w:rsidR="00C26FB5" w:rsidRDefault="00B075DF">
      <w:pPr>
        <w:pStyle w:val="Heading2"/>
      </w:pPr>
      <w:r>
        <w:t>3.7 Sustainability, Ethics, Safety, Risk &amp; Security</w:t>
      </w:r>
    </w:p>
    <w:tbl>
      <w:tblPr>
        <w:tblStyle w:val="TableGrid"/>
        <w:tblW w:w="0" w:type="auto"/>
        <w:jc w:val="center"/>
        <w:tblLook w:val="04A0" w:firstRow="1" w:lastRow="0" w:firstColumn="1" w:lastColumn="0" w:noHBand="0" w:noVBand="1"/>
      </w:tblPr>
      <w:tblGrid>
        <w:gridCol w:w="2410"/>
        <w:gridCol w:w="2410"/>
        <w:gridCol w:w="2409"/>
        <w:gridCol w:w="2409"/>
      </w:tblGrid>
      <w:tr w:rsidR="00C26FB5">
        <w:trPr>
          <w:jc w:val="center"/>
        </w:trPr>
        <w:tc>
          <w:tcPr>
            <w:tcW w:w="2412" w:type="dxa"/>
            <w:vAlign w:val="center"/>
          </w:tcPr>
          <w:p w:rsidR="00C26FB5" w:rsidRDefault="00B075DF">
            <w:r>
              <w:rPr>
                <w:b/>
              </w:rPr>
              <w:t>Domain</w:t>
            </w:r>
          </w:p>
        </w:tc>
        <w:tc>
          <w:tcPr>
            <w:tcW w:w="2412" w:type="dxa"/>
            <w:vAlign w:val="center"/>
          </w:tcPr>
          <w:p w:rsidR="00C26FB5" w:rsidRDefault="00B075DF">
            <w:r>
              <w:rPr>
                <w:b/>
              </w:rPr>
              <w:t>Consideration</w:t>
            </w:r>
          </w:p>
        </w:tc>
        <w:tc>
          <w:tcPr>
            <w:tcW w:w="2412" w:type="dxa"/>
            <w:vAlign w:val="center"/>
          </w:tcPr>
          <w:p w:rsidR="00C26FB5" w:rsidRDefault="00B075DF">
            <w:r>
              <w:rPr>
                <w:b/>
              </w:rPr>
              <w:t>Evidence Evaluated</w:t>
            </w:r>
          </w:p>
        </w:tc>
        <w:tc>
          <w:tcPr>
            <w:tcW w:w="2412" w:type="dxa"/>
            <w:vAlign w:val="center"/>
          </w:tcPr>
          <w:p w:rsidR="00C26FB5" w:rsidRDefault="00B075DF">
            <w:r>
              <w:rPr>
                <w:b/>
              </w:rPr>
              <w:t>Impact on Final Decision</w:t>
            </w:r>
          </w:p>
        </w:tc>
      </w:tr>
      <w:tr w:rsidR="00C26FB5">
        <w:trPr>
          <w:jc w:val="center"/>
        </w:trPr>
        <w:tc>
          <w:tcPr>
            <w:tcW w:w="2412" w:type="dxa"/>
          </w:tcPr>
          <w:p w:rsidR="00C26FB5" w:rsidRDefault="00B075DF">
            <w:r>
              <w:t>Sustainability</w:t>
            </w:r>
          </w:p>
        </w:tc>
        <w:tc>
          <w:tcPr>
            <w:tcW w:w="2412" w:type="dxa"/>
          </w:tcPr>
          <w:p w:rsidR="00C26FB5" w:rsidRDefault="00B075DF">
            <w:r>
              <w:t>Minimize computation</w:t>
            </w:r>
          </w:p>
        </w:tc>
        <w:tc>
          <w:tcPr>
            <w:tcW w:w="2412" w:type="dxa"/>
          </w:tcPr>
          <w:p w:rsidR="00C26FB5" w:rsidRDefault="00B075DF">
            <w:r>
              <w:t>Detection execution time and monitoring frequency</w:t>
            </w:r>
          </w:p>
        </w:tc>
        <w:tc>
          <w:tcPr>
            <w:tcW w:w="2412" w:type="dxa"/>
          </w:tcPr>
          <w:p w:rsidR="00C26FB5" w:rsidRDefault="00B075DF">
            <w:r>
              <w:t>Use lightweight matrix operations and controlled monitoring.</w:t>
            </w:r>
          </w:p>
        </w:tc>
      </w:tr>
      <w:tr w:rsidR="00C26FB5">
        <w:trPr>
          <w:jc w:val="center"/>
        </w:trPr>
        <w:tc>
          <w:tcPr>
            <w:tcW w:w="2412" w:type="dxa"/>
          </w:tcPr>
          <w:p w:rsidR="00C26FB5" w:rsidRDefault="00B075DF">
            <w:r>
              <w:t>Ethics</w:t>
            </w:r>
          </w:p>
        </w:tc>
        <w:tc>
          <w:tcPr>
            <w:tcW w:w="2412" w:type="dxa"/>
          </w:tcPr>
          <w:p w:rsidR="00C26FB5" w:rsidRDefault="00B075DF">
            <w:r>
              <w:t>Avoid incorrect reporting</w:t>
            </w:r>
          </w:p>
        </w:tc>
        <w:tc>
          <w:tcPr>
            <w:tcW w:w="2412" w:type="dxa"/>
          </w:tcPr>
          <w:p w:rsidR="00C26FB5" w:rsidRDefault="00B075DF">
            <w:r>
              <w:t>Known safe/deadlock test cases</w:t>
            </w:r>
          </w:p>
        </w:tc>
        <w:tc>
          <w:tcPr>
            <w:tcW w:w="2412" w:type="dxa"/>
          </w:tcPr>
          <w:p w:rsidR="00C26FB5" w:rsidRDefault="00B075DF">
            <w:r>
              <w:t>Use deterministic detection and validation.</w:t>
            </w:r>
          </w:p>
        </w:tc>
      </w:tr>
      <w:tr w:rsidR="00C26FB5">
        <w:trPr>
          <w:jc w:val="center"/>
        </w:trPr>
        <w:tc>
          <w:tcPr>
            <w:tcW w:w="2412" w:type="dxa"/>
          </w:tcPr>
          <w:p w:rsidR="00C26FB5" w:rsidRDefault="00B075DF">
            <w:r>
              <w:t>Safety</w:t>
            </w:r>
          </w:p>
        </w:tc>
        <w:tc>
          <w:tcPr>
            <w:tcW w:w="2412" w:type="dxa"/>
          </w:tcPr>
          <w:p w:rsidR="00C26FB5" w:rsidRDefault="00B075DF">
            <w:r>
              <w:t>Prevent uncontrolled process actions</w:t>
            </w:r>
          </w:p>
        </w:tc>
        <w:tc>
          <w:tcPr>
            <w:tcW w:w="2412" w:type="dxa"/>
          </w:tcPr>
          <w:p w:rsidR="00C26FB5" w:rsidRDefault="00B075DF">
            <w:r>
              <w:t>Module boundary and permissions</w:t>
            </w:r>
          </w:p>
        </w:tc>
        <w:tc>
          <w:tcPr>
            <w:tcW w:w="2412" w:type="dxa"/>
          </w:tcPr>
          <w:p w:rsidR="00C26FB5" w:rsidRDefault="00B075DF">
            <w:r>
              <w:t>Detection module reports results without unsafe automatic actions.</w:t>
            </w:r>
          </w:p>
        </w:tc>
      </w:tr>
      <w:tr w:rsidR="00C26FB5">
        <w:trPr>
          <w:jc w:val="center"/>
        </w:trPr>
        <w:tc>
          <w:tcPr>
            <w:tcW w:w="2412" w:type="dxa"/>
          </w:tcPr>
          <w:p w:rsidR="00C26FB5" w:rsidRDefault="00B075DF">
            <w:r>
              <w:t>Security</w:t>
            </w:r>
          </w:p>
        </w:tc>
        <w:tc>
          <w:tcPr>
            <w:tcW w:w="2412" w:type="dxa"/>
          </w:tcPr>
          <w:p w:rsidR="00C26FB5" w:rsidRDefault="00B075DF">
            <w:r>
              <w:t>Protect process/resource information</w:t>
            </w:r>
          </w:p>
        </w:tc>
        <w:tc>
          <w:tcPr>
            <w:tcW w:w="2412" w:type="dxa"/>
          </w:tcPr>
          <w:p w:rsidR="00C26FB5" w:rsidRDefault="00B075DF">
            <w:r>
              <w:t>Input validation and access control</w:t>
            </w:r>
          </w:p>
        </w:tc>
        <w:tc>
          <w:tcPr>
            <w:tcW w:w="2412" w:type="dxa"/>
          </w:tcPr>
          <w:p w:rsidR="00C26FB5" w:rsidRDefault="00B075DF">
            <w:r>
              <w:t>Validate data and restrict privileged operations.</w:t>
            </w:r>
          </w:p>
        </w:tc>
      </w:tr>
    </w:tbl>
    <w:p w:rsidR="00C26FB5" w:rsidRDefault="00B075DF">
      <w:pPr>
        <w:pStyle w:val="Heading2"/>
      </w:pPr>
      <w:r>
        <w:t>Risk Register</w:t>
      </w:r>
    </w:p>
    <w:tbl>
      <w:tblPr>
        <w:tblStyle w:val="TableGrid"/>
        <w:tblW w:w="0" w:type="auto"/>
        <w:jc w:val="center"/>
        <w:tblLook w:val="04A0" w:firstRow="1" w:lastRow="0" w:firstColumn="1" w:lastColumn="0" w:noHBand="0" w:noVBand="1"/>
      </w:tblPr>
      <w:tblGrid>
        <w:gridCol w:w="1607"/>
        <w:gridCol w:w="1607"/>
        <w:gridCol w:w="1606"/>
        <w:gridCol w:w="1605"/>
        <w:gridCol w:w="1607"/>
        <w:gridCol w:w="1606"/>
      </w:tblGrid>
      <w:tr w:rsidR="00C26FB5">
        <w:trPr>
          <w:jc w:val="center"/>
        </w:trPr>
        <w:tc>
          <w:tcPr>
            <w:tcW w:w="1608" w:type="dxa"/>
            <w:vAlign w:val="center"/>
          </w:tcPr>
          <w:p w:rsidR="00C26FB5" w:rsidRDefault="00B075DF">
            <w:r>
              <w:rPr>
                <w:b/>
              </w:rPr>
              <w:t>Risk</w:t>
            </w:r>
          </w:p>
        </w:tc>
        <w:tc>
          <w:tcPr>
            <w:tcW w:w="1608" w:type="dxa"/>
            <w:vAlign w:val="center"/>
          </w:tcPr>
          <w:p w:rsidR="00C26FB5" w:rsidRDefault="00B075DF">
            <w:r>
              <w:rPr>
                <w:b/>
              </w:rPr>
              <w:t>Likelihood</w:t>
            </w:r>
          </w:p>
        </w:tc>
        <w:tc>
          <w:tcPr>
            <w:tcW w:w="1608" w:type="dxa"/>
            <w:vAlign w:val="center"/>
          </w:tcPr>
          <w:p w:rsidR="00C26FB5" w:rsidRDefault="00B075DF">
            <w:r>
              <w:rPr>
                <w:b/>
              </w:rPr>
              <w:t>Severity</w:t>
            </w:r>
          </w:p>
        </w:tc>
        <w:tc>
          <w:tcPr>
            <w:tcW w:w="1608" w:type="dxa"/>
            <w:vAlign w:val="center"/>
          </w:tcPr>
          <w:p w:rsidR="00C26FB5" w:rsidRDefault="00B075DF">
            <w:r>
              <w:rPr>
                <w:b/>
              </w:rPr>
              <w:t>Risk Level</w:t>
            </w:r>
          </w:p>
        </w:tc>
        <w:tc>
          <w:tcPr>
            <w:tcW w:w="1608" w:type="dxa"/>
            <w:vAlign w:val="center"/>
          </w:tcPr>
          <w:p w:rsidR="00C26FB5" w:rsidRDefault="00B075DF">
            <w:r>
              <w:rPr>
                <w:b/>
              </w:rPr>
              <w:t>Mitigation</w:t>
            </w:r>
          </w:p>
        </w:tc>
        <w:tc>
          <w:tcPr>
            <w:tcW w:w="1608" w:type="dxa"/>
            <w:vAlign w:val="center"/>
          </w:tcPr>
          <w:p w:rsidR="00C26FB5" w:rsidRDefault="00B075DF">
            <w:r>
              <w:rPr>
                <w:b/>
              </w:rPr>
              <w:t>Residual Risk</w:t>
            </w:r>
          </w:p>
        </w:tc>
      </w:tr>
      <w:tr w:rsidR="00C26FB5">
        <w:trPr>
          <w:jc w:val="center"/>
        </w:trPr>
        <w:tc>
          <w:tcPr>
            <w:tcW w:w="1608" w:type="dxa"/>
          </w:tcPr>
          <w:p w:rsidR="00C26FB5" w:rsidRDefault="00B075DF">
            <w:r>
              <w:t>Incorrect detection</w:t>
            </w:r>
          </w:p>
        </w:tc>
        <w:tc>
          <w:tcPr>
            <w:tcW w:w="1608" w:type="dxa"/>
          </w:tcPr>
          <w:p w:rsidR="00C26FB5" w:rsidRDefault="00B075DF">
            <w:r>
              <w:t>Medium</w:t>
            </w:r>
          </w:p>
        </w:tc>
        <w:tc>
          <w:tcPr>
            <w:tcW w:w="1608" w:type="dxa"/>
          </w:tcPr>
          <w:p w:rsidR="00C26FB5" w:rsidRDefault="00B075DF">
            <w:r>
              <w:t>High</w:t>
            </w:r>
          </w:p>
        </w:tc>
        <w:tc>
          <w:tcPr>
            <w:tcW w:w="1608" w:type="dxa"/>
          </w:tcPr>
          <w:p w:rsidR="00C26FB5" w:rsidRDefault="00B075DF">
            <w:r>
              <w:t>High</w:t>
            </w:r>
          </w:p>
        </w:tc>
        <w:tc>
          <w:tcPr>
            <w:tcW w:w="1608" w:type="dxa"/>
          </w:tcPr>
          <w:p w:rsidR="00C26FB5" w:rsidRDefault="00B075DF">
            <w:r>
              <w:t>Test known safe and deadlocked scenarios</w:t>
            </w:r>
          </w:p>
        </w:tc>
        <w:tc>
          <w:tcPr>
            <w:tcW w:w="1608" w:type="dxa"/>
          </w:tcPr>
          <w:p w:rsidR="00C26FB5" w:rsidRDefault="00B075DF">
            <w:r>
              <w:t>Low</w:t>
            </w:r>
          </w:p>
        </w:tc>
      </w:tr>
      <w:tr w:rsidR="00C26FB5">
        <w:trPr>
          <w:jc w:val="center"/>
        </w:trPr>
        <w:tc>
          <w:tcPr>
            <w:tcW w:w="1608" w:type="dxa"/>
          </w:tcPr>
          <w:p w:rsidR="00C26FB5" w:rsidRDefault="00B075DF">
            <w:r>
              <w:t>Invalid allocation data</w:t>
            </w:r>
          </w:p>
        </w:tc>
        <w:tc>
          <w:tcPr>
            <w:tcW w:w="1608" w:type="dxa"/>
          </w:tcPr>
          <w:p w:rsidR="00C26FB5" w:rsidRDefault="00B075DF">
            <w:r>
              <w:t>Medium</w:t>
            </w:r>
          </w:p>
        </w:tc>
        <w:tc>
          <w:tcPr>
            <w:tcW w:w="1608" w:type="dxa"/>
          </w:tcPr>
          <w:p w:rsidR="00C26FB5" w:rsidRDefault="00B075DF">
            <w:r>
              <w:t>Medium</w:t>
            </w:r>
          </w:p>
        </w:tc>
        <w:tc>
          <w:tcPr>
            <w:tcW w:w="1608" w:type="dxa"/>
          </w:tcPr>
          <w:p w:rsidR="00C26FB5" w:rsidRDefault="00B075DF">
            <w:r>
              <w:t>Medium</w:t>
            </w:r>
          </w:p>
        </w:tc>
        <w:tc>
          <w:tcPr>
            <w:tcW w:w="1608" w:type="dxa"/>
          </w:tcPr>
          <w:p w:rsidR="00C26FB5" w:rsidRDefault="00B075DF">
            <w:r>
              <w:t>Validate matrix dimensions and values</w:t>
            </w:r>
          </w:p>
        </w:tc>
        <w:tc>
          <w:tcPr>
            <w:tcW w:w="1608" w:type="dxa"/>
          </w:tcPr>
          <w:p w:rsidR="00C26FB5" w:rsidRDefault="00B075DF">
            <w:r>
              <w:t>Low</w:t>
            </w:r>
          </w:p>
        </w:tc>
      </w:tr>
      <w:tr w:rsidR="00C26FB5">
        <w:trPr>
          <w:jc w:val="center"/>
        </w:trPr>
        <w:tc>
          <w:tcPr>
            <w:tcW w:w="1608" w:type="dxa"/>
          </w:tcPr>
          <w:p w:rsidR="00C26FB5" w:rsidRDefault="00B075DF">
            <w:r>
              <w:lastRenderedPageBreak/>
              <w:t>Incomplete process identification</w:t>
            </w:r>
          </w:p>
        </w:tc>
        <w:tc>
          <w:tcPr>
            <w:tcW w:w="1608" w:type="dxa"/>
          </w:tcPr>
          <w:p w:rsidR="00C26FB5" w:rsidRDefault="00B075DF">
            <w:r>
              <w:t>Low</w:t>
            </w:r>
          </w:p>
        </w:tc>
        <w:tc>
          <w:tcPr>
            <w:tcW w:w="1608" w:type="dxa"/>
          </w:tcPr>
          <w:p w:rsidR="00C26FB5" w:rsidRDefault="00B075DF">
            <w:r>
              <w:t>High</w:t>
            </w:r>
          </w:p>
        </w:tc>
        <w:tc>
          <w:tcPr>
            <w:tcW w:w="1608" w:type="dxa"/>
          </w:tcPr>
          <w:p w:rsidR="00C26FB5" w:rsidRDefault="00B075DF">
            <w:r>
              <w:t>Medium</w:t>
            </w:r>
          </w:p>
        </w:tc>
        <w:tc>
          <w:tcPr>
            <w:tcW w:w="1608" w:type="dxa"/>
          </w:tcPr>
          <w:p w:rsidR="00C26FB5" w:rsidRDefault="00B075DF">
            <w:r>
              <w:t>Compare output with expected affected set</w:t>
            </w:r>
          </w:p>
        </w:tc>
        <w:tc>
          <w:tcPr>
            <w:tcW w:w="1608" w:type="dxa"/>
          </w:tcPr>
          <w:p w:rsidR="00C26FB5" w:rsidRDefault="00B075DF">
            <w:r>
              <w:t>Low</w:t>
            </w:r>
          </w:p>
        </w:tc>
      </w:tr>
      <w:tr w:rsidR="00C26FB5">
        <w:trPr>
          <w:jc w:val="center"/>
        </w:trPr>
        <w:tc>
          <w:tcPr>
            <w:tcW w:w="1608" w:type="dxa"/>
          </w:tcPr>
          <w:p w:rsidR="00C26FB5" w:rsidRDefault="00B075DF">
            <w:r>
              <w:t>High monitoring overhead</w:t>
            </w:r>
          </w:p>
        </w:tc>
        <w:tc>
          <w:tcPr>
            <w:tcW w:w="1608" w:type="dxa"/>
          </w:tcPr>
          <w:p w:rsidR="00C26FB5" w:rsidRDefault="00B075DF">
            <w:r>
              <w:t>Medium</w:t>
            </w:r>
          </w:p>
        </w:tc>
        <w:tc>
          <w:tcPr>
            <w:tcW w:w="1608" w:type="dxa"/>
          </w:tcPr>
          <w:p w:rsidR="00C26FB5" w:rsidRDefault="00B075DF">
            <w:r>
              <w:t>Medium</w:t>
            </w:r>
          </w:p>
        </w:tc>
        <w:tc>
          <w:tcPr>
            <w:tcW w:w="1608" w:type="dxa"/>
          </w:tcPr>
          <w:p w:rsidR="00C26FB5" w:rsidRDefault="00B075DF">
            <w:r>
              <w:t>Medium</w:t>
            </w:r>
          </w:p>
        </w:tc>
        <w:tc>
          <w:tcPr>
            <w:tcW w:w="1608" w:type="dxa"/>
          </w:tcPr>
          <w:p w:rsidR="00C26FB5" w:rsidRDefault="00B075DF">
            <w:r>
              <w:t>Use controlled detection intervals</w:t>
            </w:r>
          </w:p>
        </w:tc>
        <w:tc>
          <w:tcPr>
            <w:tcW w:w="1608" w:type="dxa"/>
          </w:tcPr>
          <w:p w:rsidR="00C26FB5" w:rsidRDefault="00B075DF">
            <w:r>
              <w:t>Low</w:t>
            </w:r>
          </w:p>
        </w:tc>
      </w:tr>
      <w:tr w:rsidR="00C26FB5">
        <w:trPr>
          <w:jc w:val="center"/>
        </w:trPr>
        <w:tc>
          <w:tcPr>
            <w:tcW w:w="1608" w:type="dxa"/>
          </w:tcPr>
          <w:p w:rsidR="00C26FB5" w:rsidRDefault="00B075DF">
            <w:r>
              <w:t>Unauthorized process operation</w:t>
            </w:r>
          </w:p>
        </w:tc>
        <w:tc>
          <w:tcPr>
            <w:tcW w:w="1608" w:type="dxa"/>
          </w:tcPr>
          <w:p w:rsidR="00C26FB5" w:rsidRDefault="00B075DF">
            <w:r>
              <w:t>Low</w:t>
            </w:r>
          </w:p>
        </w:tc>
        <w:tc>
          <w:tcPr>
            <w:tcW w:w="1608" w:type="dxa"/>
          </w:tcPr>
          <w:p w:rsidR="00C26FB5" w:rsidRDefault="00B075DF">
            <w:r>
              <w:t>High</w:t>
            </w:r>
          </w:p>
        </w:tc>
        <w:tc>
          <w:tcPr>
            <w:tcW w:w="1608" w:type="dxa"/>
          </w:tcPr>
          <w:p w:rsidR="00C26FB5" w:rsidRDefault="00B075DF">
            <w:r>
              <w:t>High</w:t>
            </w:r>
          </w:p>
        </w:tc>
        <w:tc>
          <w:tcPr>
            <w:tcW w:w="1608" w:type="dxa"/>
          </w:tcPr>
          <w:p w:rsidR="00C26FB5" w:rsidRDefault="00B075DF">
            <w:r>
              <w:t>Separate detection from privileged recovery actions</w:t>
            </w:r>
          </w:p>
        </w:tc>
        <w:tc>
          <w:tcPr>
            <w:tcW w:w="1608" w:type="dxa"/>
          </w:tcPr>
          <w:p w:rsidR="00C26FB5" w:rsidRDefault="00B075DF">
            <w:r>
              <w:t>Low</w:t>
            </w:r>
          </w:p>
        </w:tc>
      </w:tr>
    </w:tbl>
    <w:p w:rsidR="00C26FB5" w:rsidRDefault="00B075DF">
      <w:r>
        <w:br w:type="page"/>
      </w:r>
    </w:p>
    <w:p w:rsidR="00C26FB5" w:rsidRDefault="000D4589">
      <w:pPr>
        <w:pStyle w:val="Heading1"/>
        <w:rPr>
          <w:b w:val="0"/>
          <w:color w:val="auto"/>
        </w:rPr>
      </w:pPr>
      <w:r>
        <w:lastRenderedPageBreak/>
        <w:t xml:space="preserve">                                                         </w:t>
      </w:r>
      <w:r w:rsidR="00B075DF" w:rsidRPr="000D4589">
        <w:rPr>
          <w:b w:val="0"/>
          <w:color w:val="auto"/>
        </w:rPr>
        <w:t>CHAPTER 4</w:t>
      </w:r>
    </w:p>
    <w:p w:rsidR="000D4589" w:rsidRPr="000D4589" w:rsidRDefault="000D4589" w:rsidP="000D4589"/>
    <w:p w:rsidR="00C26FB5" w:rsidRDefault="00B075DF">
      <w:pPr>
        <w:jc w:val="center"/>
        <w:rPr>
          <w:sz w:val="28"/>
        </w:rPr>
      </w:pPr>
      <w:r w:rsidRPr="000D4589">
        <w:rPr>
          <w:sz w:val="28"/>
        </w:rPr>
        <w:t>IMPLEMENTATION, TESTING &amp; RESULTS, PROJECT MANAGEMENT</w:t>
      </w:r>
    </w:p>
    <w:p w:rsidR="000D4589" w:rsidRPr="000D4589" w:rsidRDefault="000D4589">
      <w:pPr>
        <w:jc w:val="center"/>
      </w:pPr>
    </w:p>
    <w:p w:rsidR="00C26FB5" w:rsidRDefault="00B075DF">
      <w:pPr>
        <w:pStyle w:val="Heading2"/>
      </w:pPr>
      <w:r>
        <w:t>4.1 Development Approach &amp; Resources</w:t>
      </w:r>
    </w:p>
    <w:p w:rsidR="00C26FB5" w:rsidRDefault="00B075DF">
      <w:pPr>
        <w:spacing w:after="120"/>
      </w:pPr>
      <w:r>
        <w:t>The module is developed using an iterative approach. First, the process and resource data structures are defined. Next, Allocation, Request, and Available information is validated and processed by the detection algorithm. Resource Allocation Graph representation is then added to improve interpretation of dependencies. Finally, safe, non-deadlocked, and deadlocked test cases are executed and the detection results are compared with expected outcomes.</w:t>
      </w:r>
    </w:p>
    <w:p w:rsidR="00C26FB5" w:rsidRDefault="00B075DF">
      <w:pPr>
        <w:pStyle w:val="Heading2"/>
      </w:pPr>
      <w:r>
        <w:t>4.2 Software Implementation &amp; Modern Tools Used</w:t>
      </w:r>
    </w:p>
    <w:tbl>
      <w:tblPr>
        <w:tblStyle w:val="TableGrid"/>
        <w:tblW w:w="0" w:type="auto"/>
        <w:jc w:val="center"/>
        <w:tblLook w:val="04A0" w:firstRow="1" w:lastRow="0" w:firstColumn="1" w:lastColumn="0" w:noHBand="0" w:noVBand="1"/>
      </w:tblPr>
      <w:tblGrid>
        <w:gridCol w:w="3211"/>
        <w:gridCol w:w="3212"/>
        <w:gridCol w:w="3215"/>
      </w:tblGrid>
      <w:tr w:rsidR="00C26FB5">
        <w:trPr>
          <w:jc w:val="center"/>
        </w:trPr>
        <w:tc>
          <w:tcPr>
            <w:tcW w:w="3216" w:type="dxa"/>
            <w:vAlign w:val="center"/>
          </w:tcPr>
          <w:p w:rsidR="00C26FB5" w:rsidRDefault="00B075DF">
            <w:r>
              <w:rPr>
                <w:b/>
              </w:rPr>
              <w:t>Tool / Software / Technique</w:t>
            </w:r>
          </w:p>
        </w:tc>
        <w:tc>
          <w:tcPr>
            <w:tcW w:w="3216" w:type="dxa"/>
            <w:vAlign w:val="center"/>
          </w:tcPr>
          <w:p w:rsidR="00C26FB5" w:rsidRDefault="00B075DF">
            <w:r>
              <w:rPr>
                <w:b/>
              </w:rPr>
              <w:t>Purpose</w:t>
            </w:r>
          </w:p>
        </w:tc>
        <w:tc>
          <w:tcPr>
            <w:tcW w:w="3216" w:type="dxa"/>
            <w:vAlign w:val="center"/>
          </w:tcPr>
          <w:p w:rsidR="00C26FB5" w:rsidRDefault="00B075DF">
            <w:r>
              <w:rPr>
                <w:b/>
              </w:rPr>
              <w:t>Stage Used</w:t>
            </w:r>
          </w:p>
        </w:tc>
      </w:tr>
      <w:tr w:rsidR="00C26FB5">
        <w:trPr>
          <w:jc w:val="center"/>
        </w:trPr>
        <w:tc>
          <w:tcPr>
            <w:tcW w:w="3216" w:type="dxa"/>
          </w:tcPr>
          <w:p w:rsidR="00C26FB5" w:rsidRDefault="00B075DF">
            <w:r>
              <w:t>Python</w:t>
            </w:r>
          </w:p>
        </w:tc>
        <w:tc>
          <w:tcPr>
            <w:tcW w:w="3216" w:type="dxa"/>
          </w:tcPr>
          <w:p w:rsidR="00C26FB5" w:rsidRDefault="00B075DF">
            <w:r>
              <w:t>Core implementation of detection logic</w:t>
            </w:r>
          </w:p>
        </w:tc>
        <w:tc>
          <w:tcPr>
            <w:tcW w:w="3216" w:type="dxa"/>
          </w:tcPr>
          <w:p w:rsidR="00C26FB5" w:rsidRDefault="00B075DF">
            <w:r>
              <w:t>Development</w:t>
            </w:r>
          </w:p>
        </w:tc>
      </w:tr>
      <w:tr w:rsidR="00C26FB5">
        <w:trPr>
          <w:jc w:val="center"/>
        </w:trPr>
        <w:tc>
          <w:tcPr>
            <w:tcW w:w="3216" w:type="dxa"/>
          </w:tcPr>
          <w:p w:rsidR="00C26FB5" w:rsidRDefault="00B075DF">
            <w:r>
              <w:t>VS Code</w:t>
            </w:r>
          </w:p>
        </w:tc>
        <w:tc>
          <w:tcPr>
            <w:tcW w:w="3216" w:type="dxa"/>
          </w:tcPr>
          <w:p w:rsidR="00C26FB5" w:rsidRDefault="00B075DF">
            <w:r>
              <w:t>Source-code development and debugging</w:t>
            </w:r>
          </w:p>
        </w:tc>
        <w:tc>
          <w:tcPr>
            <w:tcW w:w="3216" w:type="dxa"/>
          </w:tcPr>
          <w:p w:rsidR="00C26FB5" w:rsidRDefault="00B075DF">
            <w:r>
              <w:t>Development</w:t>
            </w:r>
          </w:p>
        </w:tc>
      </w:tr>
      <w:tr w:rsidR="00C26FB5">
        <w:trPr>
          <w:jc w:val="center"/>
        </w:trPr>
        <w:tc>
          <w:tcPr>
            <w:tcW w:w="3216" w:type="dxa"/>
          </w:tcPr>
          <w:p w:rsidR="00C26FB5" w:rsidRDefault="00B075DF">
            <w:proofErr w:type="spellStart"/>
            <w:r>
              <w:t>Tkinter</w:t>
            </w:r>
            <w:proofErr w:type="spellEnd"/>
            <w:r>
              <w:t xml:space="preserve"> (if used)</w:t>
            </w:r>
          </w:p>
        </w:tc>
        <w:tc>
          <w:tcPr>
            <w:tcW w:w="3216" w:type="dxa"/>
          </w:tcPr>
          <w:p w:rsidR="00C26FB5" w:rsidRDefault="00B075DF">
            <w:r>
              <w:t>User interface for input and results</w:t>
            </w:r>
          </w:p>
        </w:tc>
        <w:tc>
          <w:tcPr>
            <w:tcW w:w="3216" w:type="dxa"/>
          </w:tcPr>
          <w:p w:rsidR="00C26FB5" w:rsidRDefault="00B075DF">
            <w:r>
              <w:t>Implementation</w:t>
            </w:r>
          </w:p>
        </w:tc>
      </w:tr>
      <w:tr w:rsidR="00C26FB5">
        <w:trPr>
          <w:jc w:val="center"/>
        </w:trPr>
        <w:tc>
          <w:tcPr>
            <w:tcW w:w="3216" w:type="dxa"/>
          </w:tcPr>
          <w:p w:rsidR="00C26FB5" w:rsidRDefault="00B075DF">
            <w:r>
              <w:t>Resource Allocation Graph</w:t>
            </w:r>
          </w:p>
        </w:tc>
        <w:tc>
          <w:tcPr>
            <w:tcW w:w="3216" w:type="dxa"/>
          </w:tcPr>
          <w:p w:rsidR="00C26FB5" w:rsidRDefault="00B075DF">
            <w:r>
              <w:t>Dependency visualization</w:t>
            </w:r>
          </w:p>
        </w:tc>
        <w:tc>
          <w:tcPr>
            <w:tcW w:w="3216" w:type="dxa"/>
          </w:tcPr>
          <w:p w:rsidR="00C26FB5" w:rsidRDefault="00B075DF">
            <w:r>
              <w:t>Detection/Visualization</w:t>
            </w:r>
          </w:p>
        </w:tc>
      </w:tr>
      <w:tr w:rsidR="00C26FB5">
        <w:trPr>
          <w:jc w:val="center"/>
        </w:trPr>
        <w:tc>
          <w:tcPr>
            <w:tcW w:w="3216" w:type="dxa"/>
          </w:tcPr>
          <w:p w:rsidR="00C26FB5" w:rsidRDefault="00B075DF">
            <w:r>
              <w:t>Matrix-Based Detection Algorithm</w:t>
            </w:r>
          </w:p>
        </w:tc>
        <w:tc>
          <w:tcPr>
            <w:tcW w:w="3216" w:type="dxa"/>
          </w:tcPr>
          <w:p w:rsidR="00C26FB5" w:rsidRDefault="00B075DF">
            <w:r>
              <w:t>Deadlock identification</w:t>
            </w:r>
          </w:p>
        </w:tc>
        <w:tc>
          <w:tcPr>
            <w:tcW w:w="3216" w:type="dxa"/>
          </w:tcPr>
          <w:p w:rsidR="00C26FB5" w:rsidRDefault="00B075DF">
            <w:r>
              <w:t>Detection</w:t>
            </w:r>
          </w:p>
        </w:tc>
      </w:tr>
      <w:tr w:rsidR="00C26FB5">
        <w:trPr>
          <w:jc w:val="center"/>
        </w:trPr>
        <w:tc>
          <w:tcPr>
            <w:tcW w:w="3216" w:type="dxa"/>
          </w:tcPr>
          <w:p w:rsidR="00C26FB5" w:rsidRDefault="00B075DF">
            <w:proofErr w:type="spellStart"/>
            <w:r>
              <w:t>Git</w:t>
            </w:r>
            <w:proofErr w:type="spellEnd"/>
            <w:r>
              <w:t>/GitHub</w:t>
            </w:r>
          </w:p>
        </w:tc>
        <w:tc>
          <w:tcPr>
            <w:tcW w:w="3216" w:type="dxa"/>
          </w:tcPr>
          <w:p w:rsidR="00C26FB5" w:rsidRDefault="00B075DF">
            <w:r>
              <w:t>Version control and project submission</w:t>
            </w:r>
          </w:p>
        </w:tc>
        <w:tc>
          <w:tcPr>
            <w:tcW w:w="3216" w:type="dxa"/>
          </w:tcPr>
          <w:p w:rsidR="00C26FB5" w:rsidRDefault="00B075DF">
            <w:r>
              <w:t>Documentation/Management</w:t>
            </w:r>
          </w:p>
        </w:tc>
      </w:tr>
    </w:tbl>
    <w:p w:rsidR="00C26FB5" w:rsidRDefault="00B075DF">
      <w:pPr>
        <w:spacing w:after="120"/>
      </w:pPr>
      <w:r>
        <w:t>Implementation flow:</w:t>
      </w:r>
    </w:p>
    <w:p w:rsidR="00C26FB5" w:rsidRDefault="00B075DF">
      <w:pPr>
        <w:pStyle w:val="ListNumber"/>
        <w:spacing w:after="60"/>
      </w:pPr>
      <w:r>
        <w:t>Enter process and resource information.</w:t>
      </w:r>
    </w:p>
    <w:p w:rsidR="00C26FB5" w:rsidRDefault="00B075DF">
      <w:pPr>
        <w:pStyle w:val="ListNumber"/>
        <w:spacing w:after="60"/>
      </w:pPr>
      <w:r>
        <w:t>Validate Allocation, Request, and Available data.</w:t>
      </w:r>
    </w:p>
    <w:p w:rsidR="00C26FB5" w:rsidRDefault="00B075DF">
      <w:pPr>
        <w:pStyle w:val="ListNumber"/>
        <w:spacing w:after="60"/>
      </w:pPr>
      <w:r>
        <w:t>Initialize Work with Available resources.</w:t>
      </w:r>
    </w:p>
    <w:p w:rsidR="00C26FB5" w:rsidRDefault="00B075DF">
      <w:pPr>
        <w:pStyle w:val="ListNumber"/>
        <w:spacing w:after="60"/>
      </w:pPr>
      <w:r>
        <w:t>Search for an unfinished process whose request can be satisfied.</w:t>
      </w:r>
    </w:p>
    <w:p w:rsidR="00C26FB5" w:rsidRDefault="00B075DF">
      <w:pPr>
        <w:pStyle w:val="ListNumber"/>
        <w:spacing w:after="60"/>
      </w:pPr>
      <w:r>
        <w:t>Mark the process finished and add its allocated resources to Work.</w:t>
      </w:r>
    </w:p>
    <w:p w:rsidR="00C26FB5" w:rsidRDefault="00B075DF">
      <w:pPr>
        <w:pStyle w:val="ListNumber"/>
        <w:spacing w:after="60"/>
      </w:pPr>
      <w:r>
        <w:t>Repeat the search until no additional process can finish.</w:t>
      </w:r>
    </w:p>
    <w:p w:rsidR="00C26FB5" w:rsidRDefault="00B075DF">
      <w:pPr>
        <w:pStyle w:val="ListNumber"/>
        <w:spacing w:after="60"/>
      </w:pPr>
      <w:r>
        <w:t>Report unfinished processes as deadlocked when they remain.</w:t>
      </w:r>
    </w:p>
    <w:p w:rsidR="00C26FB5" w:rsidRDefault="00B075DF">
      <w:pPr>
        <w:pStyle w:val="Heading2"/>
      </w:pPr>
      <w:r>
        <w:t>4.3 Test Plan &amp; Verification</w:t>
      </w:r>
    </w:p>
    <w:tbl>
      <w:tblPr>
        <w:tblStyle w:val="TableGrid"/>
        <w:tblW w:w="0" w:type="auto"/>
        <w:jc w:val="center"/>
        <w:tblLook w:val="04A0" w:firstRow="1" w:lastRow="0" w:firstColumn="1" w:lastColumn="0" w:noHBand="0" w:noVBand="1"/>
      </w:tblPr>
      <w:tblGrid>
        <w:gridCol w:w="3213"/>
        <w:gridCol w:w="3213"/>
        <w:gridCol w:w="3212"/>
      </w:tblGrid>
      <w:tr w:rsidR="00C26FB5">
        <w:trPr>
          <w:jc w:val="center"/>
        </w:trPr>
        <w:tc>
          <w:tcPr>
            <w:tcW w:w="3216" w:type="dxa"/>
            <w:vAlign w:val="center"/>
          </w:tcPr>
          <w:p w:rsidR="00C26FB5" w:rsidRDefault="00B075DF">
            <w:r>
              <w:rPr>
                <w:b/>
              </w:rPr>
              <w:t>Requirement</w:t>
            </w:r>
          </w:p>
        </w:tc>
        <w:tc>
          <w:tcPr>
            <w:tcW w:w="3216" w:type="dxa"/>
            <w:vAlign w:val="center"/>
          </w:tcPr>
          <w:p w:rsidR="00C26FB5" w:rsidRDefault="00B075DF">
            <w:r>
              <w:rPr>
                <w:b/>
              </w:rPr>
              <w:t>Test Method</w:t>
            </w:r>
          </w:p>
        </w:tc>
        <w:tc>
          <w:tcPr>
            <w:tcW w:w="3216" w:type="dxa"/>
            <w:vAlign w:val="center"/>
          </w:tcPr>
          <w:p w:rsidR="00C26FB5" w:rsidRDefault="00B075DF">
            <w:r>
              <w:rPr>
                <w:b/>
              </w:rPr>
              <w:t>Acceptance Criterion</w:t>
            </w:r>
          </w:p>
        </w:tc>
      </w:tr>
      <w:tr w:rsidR="00C26FB5">
        <w:trPr>
          <w:jc w:val="center"/>
        </w:trPr>
        <w:tc>
          <w:tcPr>
            <w:tcW w:w="3216" w:type="dxa"/>
          </w:tcPr>
          <w:p w:rsidR="00C26FB5" w:rsidRDefault="00B075DF">
            <w:r>
              <w:t>Input validation</w:t>
            </w:r>
          </w:p>
        </w:tc>
        <w:tc>
          <w:tcPr>
            <w:tcW w:w="3216" w:type="dxa"/>
          </w:tcPr>
          <w:p w:rsidR="00C26FB5" w:rsidRDefault="00B075DF">
            <w:r>
              <w:t>Enter valid and invalid matrix values</w:t>
            </w:r>
          </w:p>
        </w:tc>
        <w:tc>
          <w:tcPr>
            <w:tcW w:w="3216" w:type="dxa"/>
          </w:tcPr>
          <w:p w:rsidR="00C26FB5" w:rsidRDefault="00B075DF">
            <w:r>
              <w:t>Invalid input is rejected or corrected.</w:t>
            </w:r>
          </w:p>
        </w:tc>
      </w:tr>
      <w:tr w:rsidR="00C26FB5">
        <w:trPr>
          <w:jc w:val="center"/>
        </w:trPr>
        <w:tc>
          <w:tcPr>
            <w:tcW w:w="3216" w:type="dxa"/>
          </w:tcPr>
          <w:p w:rsidR="00C26FB5" w:rsidRDefault="00B075DF">
            <w:r>
              <w:t>Safe-state analysis</w:t>
            </w:r>
          </w:p>
        </w:tc>
        <w:tc>
          <w:tcPr>
            <w:tcW w:w="3216" w:type="dxa"/>
          </w:tcPr>
          <w:p w:rsidR="00C26FB5" w:rsidRDefault="00B075DF">
            <w:r>
              <w:t>Provide a known non-deadlocked state</w:t>
            </w:r>
          </w:p>
        </w:tc>
        <w:tc>
          <w:tcPr>
            <w:tcW w:w="3216" w:type="dxa"/>
          </w:tcPr>
          <w:p w:rsidR="00C26FB5" w:rsidRDefault="00B075DF">
            <w:r>
              <w:t>All processes can be marked finished.</w:t>
            </w:r>
          </w:p>
        </w:tc>
      </w:tr>
      <w:tr w:rsidR="00C26FB5">
        <w:trPr>
          <w:jc w:val="center"/>
        </w:trPr>
        <w:tc>
          <w:tcPr>
            <w:tcW w:w="3216" w:type="dxa"/>
          </w:tcPr>
          <w:p w:rsidR="00C26FB5" w:rsidRDefault="00B075DF">
            <w:r>
              <w:t>Deadlock detection</w:t>
            </w:r>
          </w:p>
        </w:tc>
        <w:tc>
          <w:tcPr>
            <w:tcW w:w="3216" w:type="dxa"/>
          </w:tcPr>
          <w:p w:rsidR="00C26FB5" w:rsidRDefault="00B075DF">
            <w:r>
              <w:t>Provide circular resource dependency</w:t>
            </w:r>
          </w:p>
        </w:tc>
        <w:tc>
          <w:tcPr>
            <w:tcW w:w="3216" w:type="dxa"/>
          </w:tcPr>
          <w:p w:rsidR="00C26FB5" w:rsidRDefault="00B075DF">
            <w:r>
              <w:t>Deadlock status is reported.</w:t>
            </w:r>
          </w:p>
        </w:tc>
      </w:tr>
      <w:tr w:rsidR="00C26FB5">
        <w:trPr>
          <w:jc w:val="center"/>
        </w:trPr>
        <w:tc>
          <w:tcPr>
            <w:tcW w:w="3216" w:type="dxa"/>
          </w:tcPr>
          <w:p w:rsidR="00C26FB5" w:rsidRDefault="00B075DF">
            <w:r>
              <w:t>Process identification</w:t>
            </w:r>
          </w:p>
        </w:tc>
        <w:tc>
          <w:tcPr>
            <w:tcW w:w="3216" w:type="dxa"/>
          </w:tcPr>
          <w:p w:rsidR="00C26FB5" w:rsidRDefault="00B075DF">
            <w:r>
              <w:t>Create a known deadlocked set</w:t>
            </w:r>
          </w:p>
        </w:tc>
        <w:tc>
          <w:tcPr>
            <w:tcW w:w="3216" w:type="dxa"/>
          </w:tcPr>
          <w:p w:rsidR="00C26FB5" w:rsidRDefault="00B075DF">
            <w:r>
              <w:t>All affected processes are listed.</w:t>
            </w:r>
          </w:p>
        </w:tc>
      </w:tr>
      <w:tr w:rsidR="00C26FB5">
        <w:trPr>
          <w:jc w:val="center"/>
        </w:trPr>
        <w:tc>
          <w:tcPr>
            <w:tcW w:w="3216" w:type="dxa"/>
          </w:tcPr>
          <w:p w:rsidR="00C26FB5" w:rsidRDefault="00B075DF">
            <w:r>
              <w:t>Multiple resources</w:t>
            </w:r>
          </w:p>
        </w:tc>
        <w:tc>
          <w:tcPr>
            <w:tcW w:w="3216" w:type="dxa"/>
          </w:tcPr>
          <w:p w:rsidR="00C26FB5" w:rsidRDefault="00B075DF">
            <w:r>
              <w:t>Use several resource types/instances</w:t>
            </w:r>
          </w:p>
        </w:tc>
        <w:tc>
          <w:tcPr>
            <w:tcW w:w="3216" w:type="dxa"/>
          </w:tcPr>
          <w:p w:rsidR="00C26FB5" w:rsidRDefault="00B075DF">
            <w:r>
              <w:t>Detection completes correctly.</w:t>
            </w:r>
          </w:p>
        </w:tc>
      </w:tr>
      <w:tr w:rsidR="00C26FB5">
        <w:trPr>
          <w:jc w:val="center"/>
        </w:trPr>
        <w:tc>
          <w:tcPr>
            <w:tcW w:w="3216" w:type="dxa"/>
          </w:tcPr>
          <w:p w:rsidR="00C26FB5" w:rsidRDefault="00B075DF">
            <w:r>
              <w:lastRenderedPageBreak/>
              <w:t>Repeatability</w:t>
            </w:r>
          </w:p>
        </w:tc>
        <w:tc>
          <w:tcPr>
            <w:tcW w:w="3216" w:type="dxa"/>
          </w:tcPr>
          <w:p w:rsidR="00C26FB5" w:rsidRDefault="00B075DF">
            <w:r>
              <w:t>Run identical test case multiple times</w:t>
            </w:r>
          </w:p>
        </w:tc>
        <w:tc>
          <w:tcPr>
            <w:tcW w:w="3216" w:type="dxa"/>
          </w:tcPr>
          <w:p w:rsidR="00C26FB5" w:rsidRDefault="00B075DF">
            <w:r>
              <w:t>Same detection result is produced.</w:t>
            </w:r>
          </w:p>
        </w:tc>
      </w:tr>
    </w:tbl>
    <w:p w:rsidR="00C26FB5" w:rsidRDefault="00B075DF">
      <w:pPr>
        <w:pStyle w:val="Heading2"/>
      </w:pPr>
      <w:r>
        <w:t>4.4 Test Results</w:t>
      </w:r>
    </w:p>
    <w:tbl>
      <w:tblPr>
        <w:tblStyle w:val="TableGrid"/>
        <w:tblW w:w="0" w:type="auto"/>
        <w:jc w:val="center"/>
        <w:tblLook w:val="04A0" w:firstRow="1" w:lastRow="0" w:firstColumn="1" w:lastColumn="0" w:noHBand="0" w:noVBand="1"/>
      </w:tblPr>
      <w:tblGrid>
        <w:gridCol w:w="1927"/>
        <w:gridCol w:w="1928"/>
        <w:gridCol w:w="1928"/>
        <w:gridCol w:w="1928"/>
        <w:gridCol w:w="1927"/>
      </w:tblGrid>
      <w:tr w:rsidR="00C26FB5">
        <w:trPr>
          <w:jc w:val="center"/>
        </w:trPr>
        <w:tc>
          <w:tcPr>
            <w:tcW w:w="1930" w:type="dxa"/>
            <w:vAlign w:val="center"/>
          </w:tcPr>
          <w:p w:rsidR="00C26FB5" w:rsidRDefault="00B075DF">
            <w:r>
              <w:rPr>
                <w:b/>
              </w:rPr>
              <w:t>Test Case</w:t>
            </w:r>
          </w:p>
        </w:tc>
        <w:tc>
          <w:tcPr>
            <w:tcW w:w="1930" w:type="dxa"/>
            <w:vAlign w:val="center"/>
          </w:tcPr>
          <w:p w:rsidR="00C26FB5" w:rsidRDefault="00B075DF">
            <w:r>
              <w:rPr>
                <w:b/>
              </w:rPr>
              <w:t>Scenario</w:t>
            </w:r>
          </w:p>
        </w:tc>
        <w:tc>
          <w:tcPr>
            <w:tcW w:w="1930" w:type="dxa"/>
            <w:vAlign w:val="center"/>
          </w:tcPr>
          <w:p w:rsidR="00C26FB5" w:rsidRDefault="00B075DF">
            <w:r>
              <w:rPr>
                <w:b/>
              </w:rPr>
              <w:t>Expected Result</w:t>
            </w:r>
          </w:p>
        </w:tc>
        <w:tc>
          <w:tcPr>
            <w:tcW w:w="1930" w:type="dxa"/>
            <w:vAlign w:val="center"/>
          </w:tcPr>
          <w:p w:rsidR="00C26FB5" w:rsidRDefault="00B075DF">
            <w:r>
              <w:rPr>
                <w:b/>
              </w:rPr>
              <w:t>Observed Result</w:t>
            </w:r>
          </w:p>
        </w:tc>
        <w:tc>
          <w:tcPr>
            <w:tcW w:w="1930" w:type="dxa"/>
            <w:vAlign w:val="center"/>
          </w:tcPr>
          <w:p w:rsidR="00C26FB5" w:rsidRDefault="00B075DF">
            <w:r>
              <w:rPr>
                <w:b/>
              </w:rPr>
              <w:t>Status</w:t>
            </w:r>
          </w:p>
        </w:tc>
      </w:tr>
      <w:tr w:rsidR="00C26FB5">
        <w:trPr>
          <w:jc w:val="center"/>
        </w:trPr>
        <w:tc>
          <w:tcPr>
            <w:tcW w:w="1930" w:type="dxa"/>
          </w:tcPr>
          <w:p w:rsidR="00C26FB5" w:rsidRDefault="00B075DF">
            <w:r>
              <w:t>TC01</w:t>
            </w:r>
          </w:p>
        </w:tc>
        <w:tc>
          <w:tcPr>
            <w:tcW w:w="1930" w:type="dxa"/>
          </w:tcPr>
          <w:p w:rsidR="00C26FB5" w:rsidRDefault="00B075DF">
            <w:r>
              <w:t>No waiting dependency</w:t>
            </w:r>
          </w:p>
        </w:tc>
        <w:tc>
          <w:tcPr>
            <w:tcW w:w="1930" w:type="dxa"/>
          </w:tcPr>
          <w:p w:rsidR="00C26FB5" w:rsidRDefault="00B075DF">
            <w:r>
              <w:t>No deadlock</w:t>
            </w:r>
          </w:p>
        </w:tc>
        <w:tc>
          <w:tcPr>
            <w:tcW w:w="1930" w:type="dxa"/>
          </w:tcPr>
          <w:p w:rsidR="00C26FB5" w:rsidRDefault="00B075DF">
            <w:r>
              <w:t>No deadlock reported</w:t>
            </w:r>
          </w:p>
        </w:tc>
        <w:tc>
          <w:tcPr>
            <w:tcW w:w="1930" w:type="dxa"/>
          </w:tcPr>
          <w:p w:rsidR="00C26FB5" w:rsidRDefault="00B075DF">
            <w:r>
              <w:t>Pass</w:t>
            </w:r>
          </w:p>
        </w:tc>
      </w:tr>
      <w:tr w:rsidR="00C26FB5">
        <w:trPr>
          <w:jc w:val="center"/>
        </w:trPr>
        <w:tc>
          <w:tcPr>
            <w:tcW w:w="1930" w:type="dxa"/>
          </w:tcPr>
          <w:p w:rsidR="00C26FB5" w:rsidRDefault="00B075DF">
            <w:r>
              <w:t>TC02</w:t>
            </w:r>
          </w:p>
        </w:tc>
        <w:tc>
          <w:tcPr>
            <w:tcW w:w="1930" w:type="dxa"/>
          </w:tcPr>
          <w:p w:rsidR="00C26FB5" w:rsidRDefault="00B075DF">
            <w:r>
              <w:t>Single circular dependency</w:t>
            </w:r>
          </w:p>
        </w:tc>
        <w:tc>
          <w:tcPr>
            <w:tcW w:w="1930" w:type="dxa"/>
          </w:tcPr>
          <w:p w:rsidR="00C26FB5" w:rsidRDefault="00B075DF">
            <w:r>
              <w:t>Deadlock detected</w:t>
            </w:r>
          </w:p>
        </w:tc>
        <w:tc>
          <w:tcPr>
            <w:tcW w:w="1930" w:type="dxa"/>
          </w:tcPr>
          <w:p w:rsidR="00C26FB5" w:rsidRDefault="00B075DF">
            <w:r>
              <w:t>Deadlock detected</w:t>
            </w:r>
          </w:p>
        </w:tc>
        <w:tc>
          <w:tcPr>
            <w:tcW w:w="1930" w:type="dxa"/>
          </w:tcPr>
          <w:p w:rsidR="00C26FB5" w:rsidRDefault="00B075DF">
            <w:r>
              <w:t>Pass</w:t>
            </w:r>
          </w:p>
        </w:tc>
      </w:tr>
      <w:tr w:rsidR="00C26FB5">
        <w:trPr>
          <w:jc w:val="center"/>
        </w:trPr>
        <w:tc>
          <w:tcPr>
            <w:tcW w:w="1930" w:type="dxa"/>
          </w:tcPr>
          <w:p w:rsidR="00C26FB5" w:rsidRDefault="00B075DF">
            <w:r>
              <w:t>TC03</w:t>
            </w:r>
          </w:p>
        </w:tc>
        <w:tc>
          <w:tcPr>
            <w:tcW w:w="1930" w:type="dxa"/>
          </w:tcPr>
          <w:p w:rsidR="00C26FB5" w:rsidRDefault="00B075DF">
            <w:r>
              <w:t>Multiple processes, safe allocation</w:t>
            </w:r>
          </w:p>
        </w:tc>
        <w:tc>
          <w:tcPr>
            <w:tcW w:w="1930" w:type="dxa"/>
          </w:tcPr>
          <w:p w:rsidR="00C26FB5" w:rsidRDefault="00B075DF">
            <w:r>
              <w:t>No deadlock</w:t>
            </w:r>
          </w:p>
        </w:tc>
        <w:tc>
          <w:tcPr>
            <w:tcW w:w="1930" w:type="dxa"/>
          </w:tcPr>
          <w:p w:rsidR="00C26FB5" w:rsidRDefault="00B075DF">
            <w:r>
              <w:t>All processes completed</w:t>
            </w:r>
          </w:p>
        </w:tc>
        <w:tc>
          <w:tcPr>
            <w:tcW w:w="1930" w:type="dxa"/>
          </w:tcPr>
          <w:p w:rsidR="00C26FB5" w:rsidRDefault="00B075DF">
            <w:r>
              <w:t>Pass</w:t>
            </w:r>
          </w:p>
        </w:tc>
      </w:tr>
      <w:tr w:rsidR="00C26FB5">
        <w:trPr>
          <w:jc w:val="center"/>
        </w:trPr>
        <w:tc>
          <w:tcPr>
            <w:tcW w:w="1930" w:type="dxa"/>
          </w:tcPr>
          <w:p w:rsidR="00C26FB5" w:rsidRDefault="00B075DF">
            <w:r>
              <w:t>TC04</w:t>
            </w:r>
          </w:p>
        </w:tc>
        <w:tc>
          <w:tcPr>
            <w:tcW w:w="1930" w:type="dxa"/>
          </w:tcPr>
          <w:p w:rsidR="00C26FB5" w:rsidRDefault="00B075DF">
            <w:r>
              <w:t>Multiple-instance resources</w:t>
            </w:r>
          </w:p>
        </w:tc>
        <w:tc>
          <w:tcPr>
            <w:tcW w:w="1930" w:type="dxa"/>
          </w:tcPr>
          <w:p w:rsidR="00C26FB5" w:rsidRDefault="00B075DF">
            <w:r>
              <w:t>Correct deadlock status</w:t>
            </w:r>
          </w:p>
        </w:tc>
        <w:tc>
          <w:tcPr>
            <w:tcW w:w="1930" w:type="dxa"/>
          </w:tcPr>
          <w:p w:rsidR="00C26FB5" w:rsidRDefault="00B075DF">
            <w:r>
              <w:t>Correct status reported</w:t>
            </w:r>
          </w:p>
        </w:tc>
        <w:tc>
          <w:tcPr>
            <w:tcW w:w="1930" w:type="dxa"/>
          </w:tcPr>
          <w:p w:rsidR="00C26FB5" w:rsidRDefault="00B075DF">
            <w:r>
              <w:t>Pass</w:t>
            </w:r>
          </w:p>
        </w:tc>
      </w:tr>
      <w:tr w:rsidR="00C26FB5">
        <w:trPr>
          <w:jc w:val="center"/>
        </w:trPr>
        <w:tc>
          <w:tcPr>
            <w:tcW w:w="1930" w:type="dxa"/>
          </w:tcPr>
          <w:p w:rsidR="00C26FB5" w:rsidRDefault="00B075DF">
            <w:r>
              <w:t>TC05</w:t>
            </w:r>
          </w:p>
        </w:tc>
        <w:tc>
          <w:tcPr>
            <w:tcW w:w="1930" w:type="dxa"/>
          </w:tcPr>
          <w:p w:rsidR="00C26FB5" w:rsidRDefault="00B075DF">
            <w:r>
              <w:t>Deadlock involving selected processes</w:t>
            </w:r>
          </w:p>
        </w:tc>
        <w:tc>
          <w:tcPr>
            <w:tcW w:w="1930" w:type="dxa"/>
          </w:tcPr>
          <w:p w:rsidR="00C26FB5" w:rsidRDefault="00B075DF">
            <w:r>
              <w:t>Affected processes identified</w:t>
            </w:r>
          </w:p>
        </w:tc>
        <w:tc>
          <w:tcPr>
            <w:tcW w:w="1930" w:type="dxa"/>
          </w:tcPr>
          <w:p w:rsidR="00C26FB5" w:rsidRDefault="00B075DF">
            <w:r>
              <w:t>Affected set displayed</w:t>
            </w:r>
          </w:p>
        </w:tc>
        <w:tc>
          <w:tcPr>
            <w:tcW w:w="1930" w:type="dxa"/>
          </w:tcPr>
          <w:p w:rsidR="00C26FB5" w:rsidRDefault="00B075DF">
            <w:r>
              <w:t>Pass</w:t>
            </w:r>
          </w:p>
        </w:tc>
      </w:tr>
      <w:tr w:rsidR="00C26FB5">
        <w:trPr>
          <w:jc w:val="center"/>
        </w:trPr>
        <w:tc>
          <w:tcPr>
            <w:tcW w:w="1930" w:type="dxa"/>
          </w:tcPr>
          <w:p w:rsidR="00C26FB5" w:rsidRDefault="00B075DF">
            <w:r>
              <w:t>TC06</w:t>
            </w:r>
          </w:p>
        </w:tc>
        <w:tc>
          <w:tcPr>
            <w:tcW w:w="1930" w:type="dxa"/>
          </w:tcPr>
          <w:p w:rsidR="00C26FB5" w:rsidRDefault="00B075DF">
            <w:r>
              <w:t>Invalid matrix input</w:t>
            </w:r>
          </w:p>
        </w:tc>
        <w:tc>
          <w:tcPr>
            <w:tcW w:w="1930" w:type="dxa"/>
          </w:tcPr>
          <w:p w:rsidR="00C26FB5" w:rsidRDefault="00B075DF">
            <w:r>
              <w:t>Input rejected</w:t>
            </w:r>
          </w:p>
        </w:tc>
        <w:tc>
          <w:tcPr>
            <w:tcW w:w="1930" w:type="dxa"/>
          </w:tcPr>
          <w:p w:rsidR="00C26FB5" w:rsidRDefault="00B075DF">
            <w:r>
              <w:t>Validation performed</w:t>
            </w:r>
          </w:p>
        </w:tc>
        <w:tc>
          <w:tcPr>
            <w:tcW w:w="1930" w:type="dxa"/>
          </w:tcPr>
          <w:p w:rsidR="00C26FB5" w:rsidRDefault="00B075DF">
            <w:r>
              <w:t>Pass</w:t>
            </w:r>
          </w:p>
        </w:tc>
      </w:tr>
    </w:tbl>
    <w:p w:rsidR="00C26FB5" w:rsidRDefault="00B075DF">
      <w:pPr>
        <w:pStyle w:val="Heading2"/>
      </w:pPr>
      <w:r>
        <w:t>4.5 Data Analysis &amp; Engineering Judgment</w:t>
      </w:r>
    </w:p>
    <w:p w:rsidR="00C26FB5" w:rsidRDefault="00B075DF">
      <w:pPr>
        <w:spacing w:after="120"/>
      </w:pPr>
      <w:r>
        <w:t>The module is evaluated using detection correctness, affected-process identification, response time, and input consistency. A correct detector should not label a safe allocation as deadlocked and should identify all processes that cannot complete when a deadlock exists. Matrix-based detection is suitable for the proposed simulation because it handles multiple resource instances more systematically than cycle-only graph inspection.</w:t>
      </w:r>
    </w:p>
    <w:p w:rsidR="00C26FB5" w:rsidRDefault="00B075DF">
      <w:pPr>
        <w:spacing w:after="120"/>
      </w:pPr>
      <w:r>
        <w:t>Engineering judgment is also applied to the monitoring frequency. Very frequent detection may increase computation overhead, while very infrequent detection can delay reporting. Therefore, a controlled detection interval is appropriate for the simulation environment.</w:t>
      </w:r>
    </w:p>
    <w:p w:rsidR="00C26FB5" w:rsidRDefault="00B075DF">
      <w:pPr>
        <w:pStyle w:val="Heading2"/>
      </w:pPr>
      <w:r>
        <w:t>4.6 Comparison with Existing Solutions &amp; Achievement of Objectives</w:t>
      </w:r>
    </w:p>
    <w:tbl>
      <w:tblPr>
        <w:tblStyle w:val="TableGrid"/>
        <w:tblW w:w="0" w:type="auto"/>
        <w:jc w:val="center"/>
        <w:tblLook w:val="04A0" w:firstRow="1" w:lastRow="0" w:firstColumn="1" w:lastColumn="0" w:noHBand="0" w:noVBand="1"/>
      </w:tblPr>
      <w:tblGrid>
        <w:gridCol w:w="3211"/>
        <w:gridCol w:w="3216"/>
        <w:gridCol w:w="3211"/>
      </w:tblGrid>
      <w:tr w:rsidR="00C26FB5">
        <w:trPr>
          <w:jc w:val="center"/>
        </w:trPr>
        <w:tc>
          <w:tcPr>
            <w:tcW w:w="3216" w:type="dxa"/>
            <w:vAlign w:val="center"/>
          </w:tcPr>
          <w:p w:rsidR="00C26FB5" w:rsidRDefault="00B075DF">
            <w:r>
              <w:rPr>
                <w:b/>
              </w:rPr>
              <w:t>Objective</w:t>
            </w:r>
          </w:p>
        </w:tc>
        <w:tc>
          <w:tcPr>
            <w:tcW w:w="3216" w:type="dxa"/>
            <w:vAlign w:val="center"/>
          </w:tcPr>
          <w:p w:rsidR="00C26FB5" w:rsidRDefault="00B075DF">
            <w:r>
              <w:rPr>
                <w:b/>
              </w:rPr>
              <w:t>Evidence</w:t>
            </w:r>
          </w:p>
        </w:tc>
        <w:tc>
          <w:tcPr>
            <w:tcW w:w="3216" w:type="dxa"/>
            <w:vAlign w:val="center"/>
          </w:tcPr>
          <w:p w:rsidR="00C26FB5" w:rsidRDefault="00B075DF">
            <w:r>
              <w:rPr>
                <w:b/>
              </w:rPr>
              <w:t>Achievement</w:t>
            </w:r>
          </w:p>
        </w:tc>
      </w:tr>
      <w:tr w:rsidR="00C26FB5">
        <w:trPr>
          <w:jc w:val="center"/>
        </w:trPr>
        <w:tc>
          <w:tcPr>
            <w:tcW w:w="3216" w:type="dxa"/>
          </w:tcPr>
          <w:p w:rsidR="00C26FB5" w:rsidRDefault="00B075DF">
            <w:r>
              <w:t>Maintain resource state</w:t>
            </w:r>
          </w:p>
        </w:tc>
        <w:tc>
          <w:tcPr>
            <w:tcW w:w="3216" w:type="dxa"/>
          </w:tcPr>
          <w:p w:rsidR="00C26FB5" w:rsidRDefault="00B075DF">
            <w:r>
              <w:t>Allocation/Request/Available data structures</w:t>
            </w:r>
          </w:p>
        </w:tc>
        <w:tc>
          <w:tcPr>
            <w:tcW w:w="3216" w:type="dxa"/>
          </w:tcPr>
          <w:p w:rsidR="00C26FB5" w:rsidRDefault="00B075DF">
            <w:r>
              <w:t>Fully Achieved</w:t>
            </w:r>
          </w:p>
        </w:tc>
      </w:tr>
      <w:tr w:rsidR="00C26FB5">
        <w:trPr>
          <w:jc w:val="center"/>
        </w:trPr>
        <w:tc>
          <w:tcPr>
            <w:tcW w:w="3216" w:type="dxa"/>
          </w:tcPr>
          <w:p w:rsidR="00C26FB5" w:rsidRDefault="00B075DF">
            <w:r>
              <w:t>Detect deadlock</w:t>
            </w:r>
          </w:p>
        </w:tc>
        <w:tc>
          <w:tcPr>
            <w:tcW w:w="3216" w:type="dxa"/>
          </w:tcPr>
          <w:p w:rsidR="00C26FB5" w:rsidRDefault="00B075DF">
            <w:r>
              <w:t>Matrix-based detection procedure</w:t>
            </w:r>
          </w:p>
        </w:tc>
        <w:tc>
          <w:tcPr>
            <w:tcW w:w="3216" w:type="dxa"/>
          </w:tcPr>
          <w:p w:rsidR="00C26FB5" w:rsidRDefault="00B075DF">
            <w:r>
              <w:t>Fully Achieved</w:t>
            </w:r>
          </w:p>
        </w:tc>
      </w:tr>
      <w:tr w:rsidR="00C26FB5">
        <w:trPr>
          <w:jc w:val="center"/>
        </w:trPr>
        <w:tc>
          <w:tcPr>
            <w:tcW w:w="3216" w:type="dxa"/>
          </w:tcPr>
          <w:p w:rsidR="00C26FB5" w:rsidRDefault="00B075DF">
            <w:r>
              <w:t>Identify affected processes</w:t>
            </w:r>
          </w:p>
        </w:tc>
        <w:tc>
          <w:tcPr>
            <w:tcW w:w="3216" w:type="dxa"/>
          </w:tcPr>
          <w:p w:rsidR="00C26FB5" w:rsidRDefault="00B075DF">
            <w:r>
              <w:t>Unfinished-process reporting</w:t>
            </w:r>
          </w:p>
        </w:tc>
        <w:tc>
          <w:tcPr>
            <w:tcW w:w="3216" w:type="dxa"/>
          </w:tcPr>
          <w:p w:rsidR="00C26FB5" w:rsidRDefault="00B075DF">
            <w:r>
              <w:t>Fully Achieved</w:t>
            </w:r>
          </w:p>
        </w:tc>
      </w:tr>
      <w:tr w:rsidR="00C26FB5">
        <w:trPr>
          <w:jc w:val="center"/>
        </w:trPr>
        <w:tc>
          <w:tcPr>
            <w:tcW w:w="3216" w:type="dxa"/>
          </w:tcPr>
          <w:p w:rsidR="00C26FB5" w:rsidRDefault="00B075DF">
            <w:r>
              <w:t>Visualize dependencies</w:t>
            </w:r>
          </w:p>
        </w:tc>
        <w:tc>
          <w:tcPr>
            <w:tcW w:w="3216" w:type="dxa"/>
          </w:tcPr>
          <w:p w:rsidR="00C26FB5" w:rsidRDefault="00B075DF">
            <w:r>
              <w:t>RAG/relationship display</w:t>
            </w:r>
          </w:p>
        </w:tc>
        <w:tc>
          <w:tcPr>
            <w:tcW w:w="3216" w:type="dxa"/>
          </w:tcPr>
          <w:p w:rsidR="00C26FB5" w:rsidRDefault="00B075DF">
            <w:r>
              <w:t>Achieved</w:t>
            </w:r>
          </w:p>
        </w:tc>
      </w:tr>
      <w:tr w:rsidR="00C26FB5">
        <w:trPr>
          <w:jc w:val="center"/>
        </w:trPr>
        <w:tc>
          <w:tcPr>
            <w:tcW w:w="3216" w:type="dxa"/>
          </w:tcPr>
          <w:p w:rsidR="00C26FB5" w:rsidRDefault="00B075DF">
            <w:r>
              <w:t>Validate correctness</w:t>
            </w:r>
          </w:p>
        </w:tc>
        <w:tc>
          <w:tcPr>
            <w:tcW w:w="3216" w:type="dxa"/>
          </w:tcPr>
          <w:p w:rsidR="00C26FB5" w:rsidRDefault="00B075DF">
            <w:r>
              <w:t>Safe and deadlock test cases</w:t>
            </w:r>
          </w:p>
        </w:tc>
        <w:tc>
          <w:tcPr>
            <w:tcW w:w="3216" w:type="dxa"/>
          </w:tcPr>
          <w:p w:rsidR="00C26FB5" w:rsidRDefault="00B075DF">
            <w:r>
              <w:t>Fully Achieved</w:t>
            </w:r>
          </w:p>
        </w:tc>
      </w:tr>
    </w:tbl>
    <w:p w:rsidR="00C26FB5" w:rsidRDefault="00B075DF">
      <w:pPr>
        <w:pStyle w:val="Heading2"/>
      </w:pPr>
      <w:r>
        <w:t>4.7 Strengths &amp; Limitations</w:t>
      </w:r>
    </w:p>
    <w:p w:rsidR="00C26FB5" w:rsidRDefault="00B075DF">
      <w:pPr>
        <w:pStyle w:val="ListBullet"/>
        <w:spacing w:after="60"/>
      </w:pPr>
      <w:r>
        <w:t>Accurately analyzes process-resource dependencies.</w:t>
      </w:r>
    </w:p>
    <w:p w:rsidR="00C26FB5" w:rsidRDefault="00B075DF">
      <w:pPr>
        <w:pStyle w:val="ListBullet"/>
        <w:spacing w:after="60"/>
      </w:pPr>
      <w:r>
        <w:t>Supports multiple processes and resource types.</w:t>
      </w:r>
    </w:p>
    <w:p w:rsidR="00C26FB5" w:rsidRDefault="00B075DF">
      <w:pPr>
        <w:pStyle w:val="ListBullet"/>
        <w:spacing w:after="60"/>
      </w:pPr>
      <w:r>
        <w:t>Identifies the processes involved in detected deadlock.</w:t>
      </w:r>
    </w:p>
    <w:p w:rsidR="00C26FB5" w:rsidRDefault="00B075DF">
      <w:pPr>
        <w:pStyle w:val="ListBullet"/>
        <w:spacing w:after="60"/>
      </w:pPr>
      <w:r>
        <w:t>Can be integrated with the recovery module.</w:t>
      </w:r>
    </w:p>
    <w:p w:rsidR="00C26FB5" w:rsidRDefault="00B075DF">
      <w:pPr>
        <w:pStyle w:val="ListBullet"/>
        <w:spacing w:after="60"/>
      </w:pPr>
      <w:r>
        <w:t>Provides a clear basis for testing and performance evaluation.</w:t>
      </w:r>
    </w:p>
    <w:p w:rsidR="00C26FB5" w:rsidRDefault="00B075DF">
      <w:pPr>
        <w:pStyle w:val="ListBullet"/>
        <w:spacing w:after="60"/>
      </w:pPr>
      <w:r>
        <w:t>Detection quality depends on accurate resource-state information.</w:t>
      </w:r>
    </w:p>
    <w:p w:rsidR="00C26FB5" w:rsidRDefault="00B075DF">
      <w:pPr>
        <w:pStyle w:val="ListBullet"/>
        <w:spacing w:after="60"/>
      </w:pPr>
      <w:r>
        <w:t>Very large process/resource matrices may require more computation.</w:t>
      </w:r>
    </w:p>
    <w:p w:rsidR="00C26FB5" w:rsidRDefault="00B075DF">
      <w:pPr>
        <w:pStyle w:val="ListBullet"/>
        <w:spacing w:after="60"/>
      </w:pPr>
      <w:r>
        <w:lastRenderedPageBreak/>
        <w:t>The module detects deadlocks but does not itself perform recovery.</w:t>
      </w:r>
    </w:p>
    <w:p w:rsidR="00C26FB5" w:rsidRDefault="00B075DF">
      <w:pPr>
        <w:pStyle w:val="ListBullet"/>
        <w:spacing w:after="60"/>
      </w:pPr>
      <w:r>
        <w:t>Real operating-system integration requires appropriate process-management permissions.</w:t>
      </w:r>
    </w:p>
    <w:p w:rsidR="00C26FB5" w:rsidRDefault="00B075DF">
      <w:pPr>
        <w:pStyle w:val="Heading2"/>
      </w:pPr>
      <w:r>
        <w:t>4.8 Project Planning, Roles &amp; Budget</w:t>
      </w:r>
    </w:p>
    <w:tbl>
      <w:tblPr>
        <w:tblStyle w:val="TableGrid"/>
        <w:tblW w:w="0" w:type="auto"/>
        <w:jc w:val="center"/>
        <w:tblLook w:val="04A0" w:firstRow="1" w:lastRow="0" w:firstColumn="1" w:lastColumn="0" w:noHBand="0" w:noVBand="1"/>
      </w:tblPr>
      <w:tblGrid>
        <w:gridCol w:w="3212"/>
        <w:gridCol w:w="3213"/>
        <w:gridCol w:w="3213"/>
      </w:tblGrid>
      <w:tr w:rsidR="00C26FB5">
        <w:trPr>
          <w:jc w:val="center"/>
        </w:trPr>
        <w:tc>
          <w:tcPr>
            <w:tcW w:w="3216" w:type="dxa"/>
            <w:vAlign w:val="center"/>
          </w:tcPr>
          <w:p w:rsidR="00C26FB5" w:rsidRDefault="00B075DF">
            <w:r>
              <w:rPr>
                <w:b/>
              </w:rPr>
              <w:t>Student</w:t>
            </w:r>
          </w:p>
        </w:tc>
        <w:tc>
          <w:tcPr>
            <w:tcW w:w="3216" w:type="dxa"/>
            <w:vAlign w:val="center"/>
          </w:tcPr>
          <w:p w:rsidR="00C26FB5" w:rsidRDefault="00B075DF">
            <w:r>
              <w:rPr>
                <w:b/>
              </w:rPr>
              <w:t>Assigned Responsibility</w:t>
            </w:r>
          </w:p>
        </w:tc>
        <w:tc>
          <w:tcPr>
            <w:tcW w:w="3216" w:type="dxa"/>
            <w:vAlign w:val="center"/>
          </w:tcPr>
          <w:p w:rsidR="00C26FB5" w:rsidRDefault="00B075DF">
            <w:r>
              <w:rPr>
                <w:b/>
              </w:rPr>
              <w:t>Actual Contribution</w:t>
            </w:r>
          </w:p>
        </w:tc>
      </w:tr>
      <w:tr w:rsidR="00C26FB5">
        <w:trPr>
          <w:jc w:val="center"/>
        </w:trPr>
        <w:tc>
          <w:tcPr>
            <w:tcW w:w="3216" w:type="dxa"/>
          </w:tcPr>
          <w:p w:rsidR="00C26FB5" w:rsidRDefault="00B075DF">
            <w:r>
              <w:t>Member 1</w:t>
            </w:r>
          </w:p>
        </w:tc>
        <w:tc>
          <w:tcPr>
            <w:tcW w:w="3216" w:type="dxa"/>
          </w:tcPr>
          <w:p w:rsidR="00C26FB5" w:rsidRDefault="00B075DF">
            <w:r>
              <w:t>Resource Allocation Management</w:t>
            </w:r>
          </w:p>
        </w:tc>
        <w:tc>
          <w:tcPr>
            <w:tcW w:w="3216" w:type="dxa"/>
          </w:tcPr>
          <w:p w:rsidR="00C26FB5" w:rsidRDefault="00B075DF">
            <w:r>
              <w:t>Prepared process/resource state representation</w:t>
            </w:r>
          </w:p>
        </w:tc>
      </w:tr>
      <w:tr w:rsidR="00C26FB5">
        <w:trPr>
          <w:jc w:val="center"/>
        </w:trPr>
        <w:tc>
          <w:tcPr>
            <w:tcW w:w="3216" w:type="dxa"/>
          </w:tcPr>
          <w:p w:rsidR="00C26FB5" w:rsidRDefault="00B075DF">
            <w:r>
              <w:t>Member 2</w:t>
            </w:r>
          </w:p>
        </w:tc>
        <w:tc>
          <w:tcPr>
            <w:tcW w:w="3216" w:type="dxa"/>
          </w:tcPr>
          <w:p w:rsidR="00C26FB5" w:rsidRDefault="00B075DF">
            <w:r>
              <w:t>Deadlock Detection</w:t>
            </w:r>
          </w:p>
        </w:tc>
        <w:tc>
          <w:tcPr>
            <w:tcW w:w="3216" w:type="dxa"/>
          </w:tcPr>
          <w:p w:rsidR="00C26FB5" w:rsidRDefault="00B075DF">
            <w:r>
              <w:t>Implemented detection logic and test cases</w:t>
            </w:r>
          </w:p>
        </w:tc>
      </w:tr>
      <w:tr w:rsidR="00C26FB5">
        <w:trPr>
          <w:jc w:val="center"/>
        </w:trPr>
        <w:tc>
          <w:tcPr>
            <w:tcW w:w="3216" w:type="dxa"/>
          </w:tcPr>
          <w:p w:rsidR="00C26FB5" w:rsidRDefault="00B075DF">
            <w:r>
              <w:t>Member 3</w:t>
            </w:r>
          </w:p>
        </w:tc>
        <w:tc>
          <w:tcPr>
            <w:tcW w:w="3216" w:type="dxa"/>
          </w:tcPr>
          <w:p w:rsidR="00C26FB5" w:rsidRDefault="00B075DF">
            <w:r>
              <w:t>Safe State Analysis</w:t>
            </w:r>
          </w:p>
        </w:tc>
        <w:tc>
          <w:tcPr>
            <w:tcW w:w="3216" w:type="dxa"/>
          </w:tcPr>
          <w:p w:rsidR="00C26FB5" w:rsidRDefault="00B075DF">
            <w:r>
              <w:t>Prepared Banker’s/safe-state integration support</w:t>
            </w:r>
          </w:p>
        </w:tc>
      </w:tr>
      <w:tr w:rsidR="00C26FB5">
        <w:trPr>
          <w:jc w:val="center"/>
        </w:trPr>
        <w:tc>
          <w:tcPr>
            <w:tcW w:w="3216" w:type="dxa"/>
          </w:tcPr>
          <w:p w:rsidR="00C26FB5" w:rsidRDefault="00B075DF">
            <w:r>
              <w:t>Member 4</w:t>
            </w:r>
          </w:p>
        </w:tc>
        <w:tc>
          <w:tcPr>
            <w:tcW w:w="3216" w:type="dxa"/>
          </w:tcPr>
          <w:p w:rsidR="00C26FB5" w:rsidRDefault="00B075DF">
            <w:r>
              <w:t>Recovery, Results &amp; Documentation</w:t>
            </w:r>
          </w:p>
        </w:tc>
        <w:tc>
          <w:tcPr>
            <w:tcW w:w="3216" w:type="dxa"/>
          </w:tcPr>
          <w:p w:rsidR="00C26FB5" w:rsidRDefault="00B075DF">
            <w:r>
              <w:t>Prepared recovery integration, results, and report</w:t>
            </w:r>
          </w:p>
        </w:tc>
      </w:tr>
      <w:tr w:rsidR="00C26FB5">
        <w:trPr>
          <w:jc w:val="center"/>
        </w:trPr>
        <w:tc>
          <w:tcPr>
            <w:tcW w:w="3216" w:type="dxa"/>
            <w:vAlign w:val="center"/>
          </w:tcPr>
          <w:p w:rsidR="00C26FB5" w:rsidRDefault="00B075DF">
            <w:r>
              <w:rPr>
                <w:b/>
              </w:rPr>
              <w:t>Item</w:t>
            </w:r>
          </w:p>
        </w:tc>
        <w:tc>
          <w:tcPr>
            <w:tcW w:w="3216" w:type="dxa"/>
            <w:vAlign w:val="center"/>
          </w:tcPr>
          <w:p w:rsidR="00C26FB5" w:rsidRDefault="00B075DF">
            <w:r>
              <w:rPr>
                <w:b/>
              </w:rPr>
              <w:t>Estimated Cost</w:t>
            </w:r>
          </w:p>
        </w:tc>
        <w:tc>
          <w:tcPr>
            <w:tcW w:w="3216" w:type="dxa"/>
            <w:vAlign w:val="center"/>
          </w:tcPr>
          <w:p w:rsidR="00C26FB5" w:rsidRDefault="00B075DF">
            <w:r>
              <w:rPr>
                <w:b/>
              </w:rPr>
              <w:t>Actual Cost</w:t>
            </w:r>
          </w:p>
        </w:tc>
      </w:tr>
      <w:tr w:rsidR="00C26FB5">
        <w:trPr>
          <w:jc w:val="center"/>
        </w:trPr>
        <w:tc>
          <w:tcPr>
            <w:tcW w:w="3216" w:type="dxa"/>
          </w:tcPr>
          <w:p w:rsidR="00C26FB5" w:rsidRDefault="00B075DF">
            <w:r>
              <w:t>Development software</w:t>
            </w:r>
          </w:p>
        </w:tc>
        <w:tc>
          <w:tcPr>
            <w:tcW w:w="3216" w:type="dxa"/>
          </w:tcPr>
          <w:p w:rsidR="00C26FB5" w:rsidRDefault="00B075DF">
            <w:r>
              <w:t>₹0</w:t>
            </w:r>
          </w:p>
        </w:tc>
        <w:tc>
          <w:tcPr>
            <w:tcW w:w="3216" w:type="dxa"/>
          </w:tcPr>
          <w:p w:rsidR="00C26FB5" w:rsidRDefault="00B075DF">
            <w:r>
              <w:t>₹0</w:t>
            </w:r>
          </w:p>
        </w:tc>
      </w:tr>
      <w:tr w:rsidR="00C26FB5">
        <w:trPr>
          <w:jc w:val="center"/>
        </w:trPr>
        <w:tc>
          <w:tcPr>
            <w:tcW w:w="3216" w:type="dxa"/>
          </w:tcPr>
          <w:p w:rsidR="00C26FB5" w:rsidRDefault="00B075DF">
            <w:r>
              <w:t>Python</w:t>
            </w:r>
          </w:p>
        </w:tc>
        <w:tc>
          <w:tcPr>
            <w:tcW w:w="3216" w:type="dxa"/>
          </w:tcPr>
          <w:p w:rsidR="00C26FB5" w:rsidRDefault="00B075DF">
            <w:r>
              <w:t>₹0</w:t>
            </w:r>
          </w:p>
        </w:tc>
        <w:tc>
          <w:tcPr>
            <w:tcW w:w="3216" w:type="dxa"/>
          </w:tcPr>
          <w:p w:rsidR="00C26FB5" w:rsidRDefault="00B075DF">
            <w:r>
              <w:t>₹0</w:t>
            </w:r>
          </w:p>
        </w:tc>
      </w:tr>
      <w:tr w:rsidR="00C26FB5">
        <w:trPr>
          <w:jc w:val="center"/>
        </w:trPr>
        <w:tc>
          <w:tcPr>
            <w:tcW w:w="3216" w:type="dxa"/>
          </w:tcPr>
          <w:p w:rsidR="00C26FB5" w:rsidRDefault="00B075DF">
            <w:r>
              <w:t>VS Code</w:t>
            </w:r>
          </w:p>
        </w:tc>
        <w:tc>
          <w:tcPr>
            <w:tcW w:w="3216" w:type="dxa"/>
          </w:tcPr>
          <w:p w:rsidR="00C26FB5" w:rsidRDefault="00B075DF">
            <w:r>
              <w:t>₹0</w:t>
            </w:r>
          </w:p>
        </w:tc>
        <w:tc>
          <w:tcPr>
            <w:tcW w:w="3216" w:type="dxa"/>
          </w:tcPr>
          <w:p w:rsidR="00C26FB5" w:rsidRDefault="00B075DF">
            <w:r>
              <w:t>₹0</w:t>
            </w:r>
          </w:p>
        </w:tc>
      </w:tr>
      <w:tr w:rsidR="00C26FB5">
        <w:trPr>
          <w:jc w:val="center"/>
        </w:trPr>
        <w:tc>
          <w:tcPr>
            <w:tcW w:w="3216" w:type="dxa"/>
          </w:tcPr>
          <w:p w:rsidR="00C26FB5" w:rsidRDefault="00B075DF">
            <w:r>
              <w:t>Testing environment</w:t>
            </w:r>
          </w:p>
        </w:tc>
        <w:tc>
          <w:tcPr>
            <w:tcW w:w="3216" w:type="dxa"/>
          </w:tcPr>
          <w:p w:rsidR="00C26FB5" w:rsidRDefault="00B075DF">
            <w:r>
              <w:t>₹0</w:t>
            </w:r>
          </w:p>
        </w:tc>
        <w:tc>
          <w:tcPr>
            <w:tcW w:w="3216" w:type="dxa"/>
          </w:tcPr>
          <w:p w:rsidR="00C26FB5" w:rsidRDefault="00B075DF">
            <w:r>
              <w:t>₹0</w:t>
            </w:r>
          </w:p>
        </w:tc>
      </w:tr>
      <w:tr w:rsidR="00C26FB5">
        <w:trPr>
          <w:jc w:val="center"/>
        </w:trPr>
        <w:tc>
          <w:tcPr>
            <w:tcW w:w="3216" w:type="dxa"/>
          </w:tcPr>
          <w:p w:rsidR="00C26FB5" w:rsidRDefault="00B075DF">
            <w:proofErr w:type="spellStart"/>
            <w:r>
              <w:t>Git</w:t>
            </w:r>
            <w:proofErr w:type="spellEnd"/>
            <w:r>
              <w:t>/GitHub</w:t>
            </w:r>
          </w:p>
        </w:tc>
        <w:tc>
          <w:tcPr>
            <w:tcW w:w="3216" w:type="dxa"/>
          </w:tcPr>
          <w:p w:rsidR="00C26FB5" w:rsidRDefault="00B075DF">
            <w:r>
              <w:t>₹0</w:t>
            </w:r>
          </w:p>
        </w:tc>
        <w:tc>
          <w:tcPr>
            <w:tcW w:w="3216" w:type="dxa"/>
          </w:tcPr>
          <w:p w:rsidR="00C26FB5" w:rsidRDefault="00B075DF">
            <w:r>
              <w:t>₹0</w:t>
            </w:r>
          </w:p>
        </w:tc>
      </w:tr>
    </w:tbl>
    <w:p w:rsidR="00C26FB5" w:rsidRDefault="00B075DF">
      <w:r>
        <w:br w:type="page"/>
      </w:r>
    </w:p>
    <w:p w:rsidR="00C26FB5" w:rsidRPr="000D4589" w:rsidRDefault="000D4589">
      <w:pPr>
        <w:pStyle w:val="Heading1"/>
        <w:rPr>
          <w:b w:val="0"/>
          <w:color w:val="auto"/>
        </w:rPr>
      </w:pPr>
      <w:r>
        <w:lastRenderedPageBreak/>
        <w:t xml:space="preserve">                                                  </w:t>
      </w:r>
      <w:r w:rsidR="00B075DF" w:rsidRPr="000D4589">
        <w:rPr>
          <w:b w:val="0"/>
          <w:color w:val="auto"/>
        </w:rPr>
        <w:t>CHAPTER 5</w:t>
      </w:r>
    </w:p>
    <w:p w:rsidR="000D4589" w:rsidRPr="000D4589" w:rsidRDefault="000D4589" w:rsidP="000D4589"/>
    <w:p w:rsidR="00C26FB5" w:rsidRDefault="00B075DF">
      <w:pPr>
        <w:jc w:val="center"/>
        <w:rPr>
          <w:sz w:val="28"/>
        </w:rPr>
      </w:pPr>
      <w:r w:rsidRPr="000D4589">
        <w:rPr>
          <w:sz w:val="28"/>
        </w:rPr>
        <w:t>CONCLUSION, FUTURE WORK AND REFLECTION</w:t>
      </w:r>
    </w:p>
    <w:p w:rsidR="000D4589" w:rsidRPr="000D4589" w:rsidRDefault="000D4589">
      <w:pPr>
        <w:jc w:val="center"/>
      </w:pPr>
    </w:p>
    <w:p w:rsidR="00C26FB5" w:rsidRDefault="00B075DF">
      <w:pPr>
        <w:pStyle w:val="Heading2"/>
      </w:pPr>
      <w:r>
        <w:t>5.1 Conclusion</w:t>
      </w:r>
    </w:p>
    <w:p w:rsidR="00C26FB5" w:rsidRDefault="00B075DF">
      <w:pPr>
        <w:spacing w:after="120"/>
      </w:pPr>
      <w:r>
        <w:t>The Deadlock Detection System successfully addresses the identification stage of the overall Intelligent Deadlock Detection and Recovery for Efficient Multi-Process System. The module analyzes Allocation, Request, and Available resource information and determines whether processes can continue execution. By combining matrix-based detection with Resource Allocation Graph visualization, the system provides both algorithmic analysis and an understandable representation of process-resource dependencies.</w:t>
      </w:r>
    </w:p>
    <w:p w:rsidR="00C26FB5" w:rsidRDefault="00B075DF">
      <w:pPr>
        <w:spacing w:after="120"/>
      </w:pPr>
      <w:r>
        <w:t>The module is designed to distinguish safe/non-deadlocked conditions from actual deadlock conditions and to identify the processes remaining blocked. Its output can be passed to the Deadlock Recovery and Performance Analysis module for further action. Thus, the module provides an important foundation for improving resource management and system reliability.</w:t>
      </w:r>
    </w:p>
    <w:p w:rsidR="00C26FB5" w:rsidRDefault="00B075DF">
      <w:pPr>
        <w:pStyle w:val="Heading2"/>
      </w:pPr>
      <w:r>
        <w:t>5.2 Future Work</w:t>
      </w:r>
    </w:p>
    <w:p w:rsidR="00C26FB5" w:rsidRDefault="00B075DF">
      <w:pPr>
        <w:pStyle w:val="ListBullet"/>
        <w:spacing w:after="60"/>
      </w:pPr>
      <w:r>
        <w:t>Integrate real-time operating-system process and resource information.</w:t>
      </w:r>
    </w:p>
    <w:p w:rsidR="00C26FB5" w:rsidRDefault="00B075DF">
      <w:pPr>
        <w:pStyle w:val="ListBullet"/>
        <w:spacing w:after="60"/>
      </w:pPr>
      <w:r>
        <w:t>Improve detection for very large process-resource matrices.</w:t>
      </w:r>
    </w:p>
    <w:p w:rsidR="00C26FB5" w:rsidRDefault="00B075DF">
      <w:pPr>
        <w:pStyle w:val="ListBullet"/>
        <w:spacing w:after="60"/>
      </w:pPr>
      <w:r>
        <w:t>Add adaptive monitoring intervals based on system activity.</w:t>
      </w:r>
    </w:p>
    <w:p w:rsidR="00C26FB5" w:rsidRDefault="00B075DF">
      <w:pPr>
        <w:pStyle w:val="ListBullet"/>
        <w:spacing w:after="60"/>
      </w:pPr>
      <w:r>
        <w:t>Extend visualization with interactive Resource Allocation and Wait-for Graphs.</w:t>
      </w:r>
    </w:p>
    <w:p w:rsidR="00C26FB5" w:rsidRDefault="00B075DF">
      <w:pPr>
        <w:pStyle w:val="ListBullet"/>
        <w:spacing w:after="60"/>
      </w:pPr>
      <w:r>
        <w:t>Integrate detection logs and notifications.</w:t>
      </w:r>
    </w:p>
    <w:p w:rsidR="00C26FB5" w:rsidRDefault="00B075DF">
      <w:pPr>
        <w:pStyle w:val="ListBullet"/>
        <w:spacing w:after="60"/>
      </w:pPr>
      <w:r>
        <w:t>Use prediction techniques to identify potential deadlocks before they occur.</w:t>
      </w:r>
    </w:p>
    <w:p w:rsidR="00C26FB5" w:rsidRDefault="00B075DF">
      <w:pPr>
        <w:pStyle w:val="ListBullet"/>
        <w:spacing w:after="60"/>
      </w:pPr>
      <w:r>
        <w:t>Support distributed and cloud-based process-resource monitoring.</w:t>
      </w:r>
    </w:p>
    <w:p w:rsidR="00C26FB5" w:rsidRDefault="00B075DF">
      <w:pPr>
        <w:pStyle w:val="Heading2"/>
      </w:pPr>
      <w:r>
        <w:t>5.3 Professional Learning &amp; Individual Reflection</w:t>
      </w:r>
    </w:p>
    <w:p w:rsidR="00C26FB5" w:rsidRDefault="00B075DF">
      <w:pPr>
        <w:spacing w:after="120"/>
      </w:pPr>
      <w:r>
        <w:t>New Knowledge Acquired:</w:t>
      </w:r>
    </w:p>
    <w:p w:rsidR="00C26FB5" w:rsidRDefault="00B075DF">
      <w:pPr>
        <w:pStyle w:val="ListBullet"/>
        <w:spacing w:after="60"/>
      </w:pPr>
      <w:r>
        <w:t>Learned the causes and characteristics of operating-system deadlocks.</w:t>
      </w:r>
    </w:p>
    <w:p w:rsidR="00C26FB5" w:rsidRDefault="00B075DF">
      <w:pPr>
        <w:pStyle w:val="ListBullet"/>
        <w:spacing w:after="60"/>
      </w:pPr>
      <w:r>
        <w:t>Understood Resource Allocation Graphs and process-resource dependencies.</w:t>
      </w:r>
    </w:p>
    <w:p w:rsidR="00C26FB5" w:rsidRDefault="00B075DF">
      <w:pPr>
        <w:pStyle w:val="ListBullet"/>
        <w:spacing w:after="60"/>
      </w:pPr>
      <w:r>
        <w:t>Learned matrix-based deadlock detection using Allocation, Request, and Available information.</w:t>
      </w:r>
    </w:p>
    <w:p w:rsidR="00C26FB5" w:rsidRDefault="00B075DF">
      <w:pPr>
        <w:pStyle w:val="ListBullet"/>
        <w:spacing w:after="60"/>
      </w:pPr>
      <w:r>
        <w:t>Learned to construct safe and deadlocked test scenarios.</w:t>
      </w:r>
    </w:p>
    <w:p w:rsidR="00C26FB5" w:rsidRDefault="00B075DF">
      <w:pPr>
        <w:pStyle w:val="ListBullet"/>
        <w:spacing w:after="60"/>
      </w:pPr>
      <w:r>
        <w:t>Understood how a detection module integrates with recovery and performance modules.</w:t>
      </w:r>
    </w:p>
    <w:p w:rsidR="00C26FB5" w:rsidRDefault="00B075DF">
      <w:pPr>
        <w:spacing w:after="120"/>
      </w:pPr>
      <w:r>
        <w:t>Engineering &amp; Professional Skills Developed:</w:t>
      </w:r>
    </w:p>
    <w:p w:rsidR="00C26FB5" w:rsidRDefault="00B075DF">
      <w:pPr>
        <w:pStyle w:val="ListBullet"/>
        <w:spacing w:after="60"/>
      </w:pPr>
      <w:r>
        <w:t>Problem-solving and algorithm implementation.</w:t>
      </w:r>
    </w:p>
    <w:p w:rsidR="00C26FB5" w:rsidRDefault="00B075DF">
      <w:pPr>
        <w:pStyle w:val="ListBullet"/>
        <w:spacing w:after="60"/>
      </w:pPr>
      <w:r>
        <w:t>Software design and modular development.</w:t>
      </w:r>
    </w:p>
    <w:p w:rsidR="00C26FB5" w:rsidRDefault="00B075DF">
      <w:pPr>
        <w:pStyle w:val="ListBullet"/>
        <w:spacing w:after="60"/>
      </w:pPr>
      <w:r>
        <w:t>Testing, debugging, and result verification.</w:t>
      </w:r>
    </w:p>
    <w:p w:rsidR="00C26FB5" w:rsidRDefault="00B075DF">
      <w:pPr>
        <w:pStyle w:val="ListBullet"/>
        <w:spacing w:after="60"/>
      </w:pPr>
      <w:r>
        <w:t>Technical documentation and communication.</w:t>
      </w:r>
    </w:p>
    <w:p w:rsidR="00C26FB5" w:rsidRDefault="00B075DF">
      <w:pPr>
        <w:pStyle w:val="ListBullet"/>
        <w:spacing w:after="60"/>
      </w:pPr>
      <w:r>
        <w:t>Engineering judgment in selecting detection methods.</w:t>
      </w:r>
    </w:p>
    <w:p w:rsidR="00C26FB5" w:rsidRDefault="00B075DF">
      <w:pPr>
        <w:pStyle w:val="ListBullet"/>
        <w:spacing w:after="60"/>
      </w:pPr>
      <w:r>
        <w:t>Team coordination and integration of modules.</w:t>
      </w:r>
    </w:p>
    <w:p w:rsidR="00C26FB5" w:rsidRDefault="00B075DF">
      <w:r>
        <w:br w:type="page"/>
      </w:r>
    </w:p>
    <w:p w:rsidR="00C26FB5" w:rsidRDefault="00B075DF">
      <w:pPr>
        <w:pStyle w:val="Heading1"/>
      </w:pPr>
      <w:r>
        <w:lastRenderedPageBreak/>
        <w:t>REFERENCES</w:t>
      </w:r>
    </w:p>
    <w:p w:rsidR="0047683F" w:rsidRPr="00667D4A" w:rsidRDefault="0047683F" w:rsidP="0047683F">
      <w:pPr>
        <w:spacing w:after="0" w:line="240" w:lineRule="auto"/>
        <w:rPr>
          <w:rFonts w:eastAsia="Times New Roman" w:cs="Times New Roman"/>
          <w:szCs w:val="24"/>
          <w:lang w:val="en-SG" w:eastAsia="en-SG"/>
        </w:rPr>
      </w:pPr>
      <w:r w:rsidRPr="00667D4A">
        <w:rPr>
          <w:rFonts w:eastAsia="Times New Roman" w:cs="Times New Roman"/>
          <w:szCs w:val="24"/>
          <w:lang w:val="en-SG" w:eastAsia="en-SG"/>
        </w:rPr>
        <w:t xml:space="preserve">  Nguyen </w:t>
      </w:r>
      <w:proofErr w:type="spellStart"/>
      <w:r w:rsidRPr="00667D4A">
        <w:rPr>
          <w:rFonts w:eastAsia="Times New Roman" w:cs="Times New Roman"/>
          <w:szCs w:val="24"/>
          <w:lang w:val="en-SG" w:eastAsia="en-SG"/>
        </w:rPr>
        <w:t>Trong</w:t>
      </w:r>
      <w:proofErr w:type="spellEnd"/>
      <w:r w:rsidRPr="00667D4A">
        <w:rPr>
          <w:rFonts w:eastAsia="Times New Roman" w:cs="Times New Roman"/>
          <w:szCs w:val="24"/>
          <w:lang w:val="en-SG" w:eastAsia="en-SG"/>
        </w:rPr>
        <w:t xml:space="preserve">, T., </w:t>
      </w:r>
      <w:proofErr w:type="spellStart"/>
      <w:r w:rsidRPr="00667D4A">
        <w:rPr>
          <w:rFonts w:eastAsia="Times New Roman" w:cs="Times New Roman"/>
          <w:szCs w:val="24"/>
          <w:lang w:val="en-SG" w:eastAsia="en-SG"/>
        </w:rPr>
        <w:t>Cuong</w:t>
      </w:r>
      <w:proofErr w:type="spellEnd"/>
      <w:r w:rsidRPr="00667D4A">
        <w:rPr>
          <w:rFonts w:eastAsia="Times New Roman" w:cs="Times New Roman"/>
          <w:szCs w:val="24"/>
          <w:lang w:val="en-SG" w:eastAsia="en-SG"/>
        </w:rPr>
        <w:t xml:space="preserve">, N. H. V., Pham, T.-V., </w:t>
      </w:r>
      <w:proofErr w:type="spellStart"/>
      <w:r w:rsidRPr="00667D4A">
        <w:rPr>
          <w:rFonts w:eastAsia="Times New Roman" w:cs="Times New Roman"/>
          <w:szCs w:val="24"/>
          <w:lang w:val="en-SG" w:eastAsia="en-SG"/>
        </w:rPr>
        <w:t>Cuong</w:t>
      </w:r>
      <w:proofErr w:type="spellEnd"/>
      <w:r w:rsidRPr="00667D4A">
        <w:rPr>
          <w:rFonts w:eastAsia="Times New Roman" w:cs="Times New Roman"/>
          <w:szCs w:val="24"/>
          <w:lang w:val="en-SG" w:eastAsia="en-SG"/>
        </w:rPr>
        <w:t xml:space="preserve">, N. H. H., &amp; </w:t>
      </w:r>
      <w:proofErr w:type="spellStart"/>
      <w:r w:rsidRPr="00667D4A">
        <w:rPr>
          <w:rFonts w:eastAsia="Times New Roman" w:cs="Times New Roman"/>
          <w:szCs w:val="24"/>
          <w:lang w:val="en-SG" w:eastAsia="en-SG"/>
        </w:rPr>
        <w:t>Khiet</w:t>
      </w:r>
      <w:proofErr w:type="spellEnd"/>
      <w:r w:rsidRPr="00667D4A">
        <w:rPr>
          <w:rFonts w:eastAsia="Times New Roman" w:cs="Times New Roman"/>
          <w:szCs w:val="24"/>
          <w:lang w:val="en-SG" w:eastAsia="en-SG"/>
        </w:rPr>
        <w:t xml:space="preserve">, B. T. (2023). </w:t>
      </w:r>
      <w:r w:rsidRPr="00667D4A">
        <w:rPr>
          <w:rFonts w:eastAsia="Times New Roman" w:cs="Times New Roman"/>
          <w:b/>
          <w:bCs/>
          <w:szCs w:val="24"/>
          <w:lang w:val="en-SG" w:eastAsia="en-SG"/>
        </w:rPr>
        <w:t xml:space="preserve">An </w:t>
      </w:r>
      <w:r w:rsidRPr="00667D4A">
        <w:rPr>
          <w:rFonts w:eastAsia="Times New Roman" w:cs="Times New Roman"/>
          <w:bCs/>
          <w:szCs w:val="24"/>
          <w:lang w:val="en-SG" w:eastAsia="en-SG"/>
        </w:rPr>
        <w:t>Approach to New Technical Solutions in Resource Allocation Based on Artificial Intelligence.</w:t>
      </w:r>
      <w:r w:rsidRPr="00667D4A">
        <w:rPr>
          <w:rFonts w:eastAsia="Times New Roman" w:cs="Times New Roman"/>
          <w:szCs w:val="24"/>
          <w:lang w:val="en-SG" w:eastAsia="en-SG"/>
        </w:rPr>
        <w:t xml:space="preserve"> Springer, 2023. This discusses AI-based resource allocation and deadlock detection. </w:t>
      </w:r>
    </w:p>
    <w:p w:rsidR="00667D4A" w:rsidRPr="00667D4A" w:rsidRDefault="00667D4A" w:rsidP="0047683F">
      <w:pPr>
        <w:spacing w:after="0" w:line="240" w:lineRule="auto"/>
        <w:rPr>
          <w:rFonts w:eastAsia="Times New Roman" w:cs="Times New Roman"/>
          <w:szCs w:val="24"/>
          <w:lang w:val="en-SG" w:eastAsia="en-SG"/>
        </w:rPr>
      </w:pPr>
    </w:p>
    <w:p w:rsidR="0047683F" w:rsidRPr="00667D4A" w:rsidRDefault="0047683F" w:rsidP="0047683F">
      <w:pPr>
        <w:spacing w:after="0" w:line="240" w:lineRule="auto"/>
        <w:rPr>
          <w:rFonts w:eastAsia="Times New Roman" w:cs="Times New Roman"/>
          <w:szCs w:val="24"/>
          <w:lang w:val="en-SG" w:eastAsia="en-SG"/>
        </w:rPr>
      </w:pPr>
      <w:proofErr w:type="gramStart"/>
      <w:r w:rsidRPr="00667D4A">
        <w:rPr>
          <w:rFonts w:eastAsia="Times New Roman" w:cs="Times New Roman"/>
          <w:szCs w:val="24"/>
          <w:lang w:val="en-SG" w:eastAsia="en-SG"/>
        </w:rPr>
        <w:t xml:space="preserve">  </w:t>
      </w:r>
      <w:proofErr w:type="spellStart"/>
      <w:r w:rsidRPr="00667D4A">
        <w:rPr>
          <w:rFonts w:eastAsia="Times New Roman" w:cs="Times New Roman"/>
          <w:szCs w:val="24"/>
          <w:lang w:val="en-SG" w:eastAsia="en-SG"/>
        </w:rPr>
        <w:t>Saioc</w:t>
      </w:r>
      <w:proofErr w:type="spellEnd"/>
      <w:proofErr w:type="gramEnd"/>
      <w:r w:rsidRPr="00667D4A">
        <w:rPr>
          <w:rFonts w:eastAsia="Times New Roman" w:cs="Times New Roman"/>
          <w:szCs w:val="24"/>
          <w:lang w:val="en-SG" w:eastAsia="en-SG"/>
        </w:rPr>
        <w:t xml:space="preserve">, G.-V., Lee, I.-T. A., </w:t>
      </w:r>
      <w:proofErr w:type="spellStart"/>
      <w:r w:rsidRPr="00667D4A">
        <w:rPr>
          <w:rFonts w:eastAsia="Times New Roman" w:cs="Times New Roman"/>
          <w:szCs w:val="24"/>
          <w:lang w:val="en-SG" w:eastAsia="en-SG"/>
        </w:rPr>
        <w:t>Møller</w:t>
      </w:r>
      <w:proofErr w:type="spellEnd"/>
      <w:r w:rsidRPr="00667D4A">
        <w:rPr>
          <w:rFonts w:eastAsia="Times New Roman" w:cs="Times New Roman"/>
          <w:szCs w:val="24"/>
          <w:lang w:val="en-SG" w:eastAsia="en-SG"/>
        </w:rPr>
        <w:t xml:space="preserve">, A., &amp; </w:t>
      </w:r>
      <w:proofErr w:type="spellStart"/>
      <w:r w:rsidRPr="00667D4A">
        <w:rPr>
          <w:rFonts w:eastAsia="Times New Roman" w:cs="Times New Roman"/>
          <w:szCs w:val="24"/>
          <w:lang w:val="en-SG" w:eastAsia="en-SG"/>
        </w:rPr>
        <w:t>Chabbi</w:t>
      </w:r>
      <w:proofErr w:type="spellEnd"/>
      <w:r w:rsidRPr="00667D4A">
        <w:rPr>
          <w:rFonts w:eastAsia="Times New Roman" w:cs="Times New Roman"/>
          <w:szCs w:val="24"/>
          <w:lang w:val="en-SG" w:eastAsia="en-SG"/>
        </w:rPr>
        <w:t xml:space="preserve">, M. (2025). </w:t>
      </w:r>
      <w:r w:rsidRPr="00667D4A">
        <w:rPr>
          <w:rFonts w:eastAsia="Times New Roman" w:cs="Times New Roman"/>
          <w:bCs/>
          <w:szCs w:val="24"/>
          <w:lang w:val="en-SG" w:eastAsia="en-SG"/>
        </w:rPr>
        <w:t>Dynamic Partial Deadlock Detection and Recovery via Garbage Collection.</w:t>
      </w:r>
      <w:r w:rsidRPr="00667D4A">
        <w:rPr>
          <w:rFonts w:eastAsia="Times New Roman" w:cs="Times New Roman"/>
          <w:szCs w:val="24"/>
          <w:lang w:val="en-SG" w:eastAsia="en-SG"/>
        </w:rPr>
        <w:t xml:space="preserve"> </w:t>
      </w:r>
      <w:r w:rsidRPr="00667D4A">
        <w:rPr>
          <w:rFonts w:eastAsia="Times New Roman" w:cs="Times New Roman"/>
          <w:i/>
          <w:iCs/>
          <w:szCs w:val="24"/>
          <w:lang w:val="en-SG" w:eastAsia="en-SG"/>
        </w:rPr>
        <w:t>Proceedings of the 30th ACM International Conference on Architectural Support for Programming Languages and Operating Systems (ASPLOS 2025)</w:t>
      </w:r>
      <w:r w:rsidRPr="00667D4A">
        <w:rPr>
          <w:rFonts w:eastAsia="Times New Roman" w:cs="Times New Roman"/>
          <w:szCs w:val="24"/>
          <w:lang w:val="en-SG" w:eastAsia="en-SG"/>
        </w:rPr>
        <w:t xml:space="preserve">, 244–259. </w:t>
      </w:r>
    </w:p>
    <w:p w:rsidR="00667D4A" w:rsidRPr="00667D4A" w:rsidRDefault="00667D4A" w:rsidP="0047683F">
      <w:pPr>
        <w:spacing w:after="0" w:line="240" w:lineRule="auto"/>
        <w:rPr>
          <w:rFonts w:eastAsia="Times New Roman" w:cs="Times New Roman"/>
          <w:szCs w:val="24"/>
          <w:lang w:val="en-SG" w:eastAsia="en-SG"/>
        </w:rPr>
      </w:pPr>
    </w:p>
    <w:p w:rsidR="0047683F" w:rsidRPr="00667D4A" w:rsidRDefault="0047683F" w:rsidP="0047683F">
      <w:pPr>
        <w:spacing w:after="0" w:line="240" w:lineRule="auto"/>
        <w:rPr>
          <w:rFonts w:eastAsia="Times New Roman" w:cs="Times New Roman"/>
          <w:szCs w:val="24"/>
          <w:lang w:val="en-SG" w:eastAsia="en-SG"/>
        </w:rPr>
      </w:pPr>
      <w:proofErr w:type="gramStart"/>
      <w:r w:rsidRPr="00667D4A">
        <w:rPr>
          <w:rFonts w:eastAsia="Times New Roman" w:cs="Times New Roman"/>
          <w:szCs w:val="24"/>
          <w:lang w:val="en-SG" w:eastAsia="en-SG"/>
        </w:rPr>
        <w:t xml:space="preserve">  </w:t>
      </w:r>
      <w:r w:rsidRPr="00667D4A">
        <w:rPr>
          <w:rFonts w:eastAsia="Times New Roman" w:cs="Times New Roman"/>
          <w:bCs/>
          <w:szCs w:val="24"/>
          <w:lang w:val="en-SG" w:eastAsia="en-SG"/>
        </w:rPr>
        <w:t>Deadlock</w:t>
      </w:r>
      <w:proofErr w:type="gramEnd"/>
      <w:r w:rsidRPr="00667D4A">
        <w:rPr>
          <w:rFonts w:eastAsia="Times New Roman" w:cs="Times New Roman"/>
          <w:bCs/>
          <w:szCs w:val="24"/>
          <w:lang w:val="en-SG" w:eastAsia="en-SG"/>
        </w:rPr>
        <w:t xml:space="preserve"> Detection and Recovery</w:t>
      </w:r>
      <w:r w:rsidRPr="00667D4A">
        <w:rPr>
          <w:rFonts w:eastAsia="Times New Roman" w:cs="Times New Roman"/>
          <w:b/>
          <w:bCs/>
          <w:szCs w:val="24"/>
          <w:lang w:val="en-SG" w:eastAsia="en-SG"/>
        </w:rPr>
        <w:t>.</w:t>
      </w:r>
      <w:r w:rsidRPr="00667D4A">
        <w:rPr>
          <w:rFonts w:eastAsia="Times New Roman" w:cs="Times New Roman"/>
          <w:szCs w:val="24"/>
          <w:lang w:val="en-SG" w:eastAsia="en-SG"/>
        </w:rPr>
        <w:t xml:space="preserve"> </w:t>
      </w:r>
      <w:proofErr w:type="spellStart"/>
      <w:r w:rsidRPr="00667D4A">
        <w:rPr>
          <w:rFonts w:eastAsia="Times New Roman" w:cs="Times New Roman"/>
          <w:i/>
          <w:iCs/>
          <w:szCs w:val="24"/>
          <w:lang w:val="en-SG" w:eastAsia="en-SG"/>
        </w:rPr>
        <w:t>GeeksforGeeks</w:t>
      </w:r>
      <w:proofErr w:type="spellEnd"/>
      <w:r w:rsidRPr="00667D4A">
        <w:rPr>
          <w:rFonts w:eastAsia="Times New Roman" w:cs="Times New Roman"/>
          <w:szCs w:val="24"/>
          <w:lang w:val="en-SG" w:eastAsia="en-SG"/>
        </w:rPr>
        <w:t xml:space="preserve">, updated April 15, 2026. Covers modern explanations of Resource Allocation Graphs, Wait-for Graphs, process termination, resource </w:t>
      </w:r>
      <w:proofErr w:type="spellStart"/>
      <w:r w:rsidRPr="00667D4A">
        <w:rPr>
          <w:rFonts w:eastAsia="Times New Roman" w:cs="Times New Roman"/>
          <w:szCs w:val="24"/>
          <w:lang w:val="en-SG" w:eastAsia="en-SG"/>
        </w:rPr>
        <w:t>preemption</w:t>
      </w:r>
      <w:proofErr w:type="spellEnd"/>
      <w:r w:rsidRPr="00667D4A">
        <w:rPr>
          <w:rFonts w:eastAsia="Times New Roman" w:cs="Times New Roman"/>
          <w:szCs w:val="24"/>
          <w:lang w:val="en-SG" w:eastAsia="en-SG"/>
        </w:rPr>
        <w:t xml:space="preserve">, and rollback. </w:t>
      </w:r>
    </w:p>
    <w:p w:rsidR="00667D4A" w:rsidRPr="00667D4A" w:rsidRDefault="00667D4A" w:rsidP="0047683F">
      <w:pPr>
        <w:spacing w:after="0" w:line="240" w:lineRule="auto"/>
        <w:rPr>
          <w:rFonts w:eastAsia="Times New Roman" w:cs="Times New Roman"/>
          <w:szCs w:val="24"/>
          <w:lang w:val="en-SG" w:eastAsia="en-SG"/>
        </w:rPr>
      </w:pPr>
    </w:p>
    <w:p w:rsidR="00667D4A" w:rsidRPr="00667D4A" w:rsidRDefault="0047683F" w:rsidP="0047683F">
      <w:pPr>
        <w:spacing w:after="0" w:line="240" w:lineRule="auto"/>
        <w:rPr>
          <w:rFonts w:eastAsia="Times New Roman" w:cs="Times New Roman"/>
          <w:szCs w:val="24"/>
          <w:lang w:val="en-SG" w:eastAsia="en-SG"/>
        </w:rPr>
      </w:pPr>
      <w:proofErr w:type="gramStart"/>
      <w:r w:rsidRPr="00667D4A">
        <w:rPr>
          <w:rFonts w:eastAsia="Times New Roman" w:cs="Times New Roman"/>
          <w:szCs w:val="24"/>
          <w:lang w:val="en-SG" w:eastAsia="en-SG"/>
        </w:rPr>
        <w:t xml:space="preserve">  </w:t>
      </w:r>
      <w:r w:rsidRPr="00667D4A">
        <w:rPr>
          <w:rFonts w:eastAsia="Times New Roman" w:cs="Times New Roman"/>
          <w:bCs/>
          <w:szCs w:val="24"/>
          <w:lang w:val="en-SG" w:eastAsia="en-SG"/>
        </w:rPr>
        <w:t>Deadlocks</w:t>
      </w:r>
      <w:proofErr w:type="gramEnd"/>
      <w:r w:rsidRPr="00667D4A">
        <w:rPr>
          <w:rFonts w:eastAsia="Times New Roman" w:cs="Times New Roman"/>
          <w:bCs/>
          <w:szCs w:val="24"/>
          <w:lang w:val="en-SG" w:eastAsia="en-SG"/>
        </w:rPr>
        <w:t>: Prevention, Avoidance, Detection, and Recovery</w:t>
      </w:r>
      <w:r w:rsidRPr="00667D4A">
        <w:rPr>
          <w:rFonts w:eastAsia="Times New Roman" w:cs="Times New Roman"/>
          <w:b/>
          <w:bCs/>
          <w:szCs w:val="24"/>
          <w:lang w:val="en-SG" w:eastAsia="en-SG"/>
        </w:rPr>
        <w:t>.</w:t>
      </w:r>
      <w:r w:rsidRPr="00667D4A">
        <w:rPr>
          <w:rFonts w:eastAsia="Times New Roman" w:cs="Times New Roman"/>
          <w:szCs w:val="24"/>
          <w:lang w:val="en-SG" w:eastAsia="en-SG"/>
        </w:rPr>
        <w:t xml:space="preserve"> </w:t>
      </w:r>
      <w:proofErr w:type="spellStart"/>
      <w:r w:rsidRPr="00667D4A">
        <w:rPr>
          <w:rFonts w:eastAsia="Times New Roman" w:cs="Times New Roman"/>
          <w:i/>
          <w:iCs/>
          <w:szCs w:val="24"/>
          <w:lang w:val="en-SG" w:eastAsia="en-SG"/>
        </w:rPr>
        <w:t>BitsNotes</w:t>
      </w:r>
      <w:proofErr w:type="spellEnd"/>
      <w:r w:rsidRPr="00667D4A">
        <w:rPr>
          <w:rFonts w:eastAsia="Times New Roman" w:cs="Times New Roman"/>
          <w:szCs w:val="24"/>
          <w:lang w:val="en-SG" w:eastAsia="en-SG"/>
        </w:rPr>
        <w:t>, 2026. Covers deadlock conditions, Resource Allocation Graphs, Banker's Algorithm, detection, and recovery.</w:t>
      </w:r>
    </w:p>
    <w:p w:rsidR="0047683F" w:rsidRPr="00667D4A" w:rsidRDefault="0047683F" w:rsidP="0047683F">
      <w:pPr>
        <w:spacing w:after="0" w:line="240" w:lineRule="auto"/>
        <w:rPr>
          <w:rFonts w:eastAsia="Times New Roman" w:cs="Times New Roman"/>
          <w:szCs w:val="24"/>
          <w:lang w:val="en-SG" w:eastAsia="en-SG"/>
        </w:rPr>
      </w:pPr>
      <w:r w:rsidRPr="00667D4A">
        <w:rPr>
          <w:rFonts w:eastAsia="Times New Roman" w:cs="Times New Roman"/>
          <w:szCs w:val="24"/>
          <w:lang w:val="en-SG" w:eastAsia="en-SG"/>
        </w:rPr>
        <w:t xml:space="preserve"> </w:t>
      </w:r>
    </w:p>
    <w:p w:rsidR="00667D4A" w:rsidRDefault="0047683F" w:rsidP="0047683F">
      <w:pPr>
        <w:rPr>
          <w:rFonts w:eastAsia="Times New Roman" w:cs="Times New Roman"/>
          <w:szCs w:val="24"/>
          <w:lang w:val="en-SG" w:eastAsia="en-SG"/>
        </w:rPr>
      </w:pPr>
      <w:proofErr w:type="gramStart"/>
      <w:r w:rsidRPr="00667D4A">
        <w:rPr>
          <w:rFonts w:eastAsia="Times New Roman" w:cs="Times New Roman"/>
          <w:szCs w:val="24"/>
          <w:lang w:val="en-SG" w:eastAsia="en-SG"/>
        </w:rPr>
        <w:t xml:space="preserve">  </w:t>
      </w:r>
      <w:r w:rsidRPr="00667D4A">
        <w:rPr>
          <w:rFonts w:eastAsia="Times New Roman" w:cs="Times New Roman"/>
          <w:bCs/>
          <w:szCs w:val="24"/>
          <w:lang w:val="en-SG" w:eastAsia="en-SG"/>
        </w:rPr>
        <w:t>Deadlock</w:t>
      </w:r>
      <w:proofErr w:type="gramEnd"/>
      <w:r w:rsidRPr="00667D4A">
        <w:rPr>
          <w:rFonts w:eastAsia="Times New Roman" w:cs="Times New Roman"/>
          <w:bCs/>
          <w:szCs w:val="24"/>
          <w:lang w:val="en-SG" w:eastAsia="en-SG"/>
        </w:rPr>
        <w:t xml:space="preserve"> Detection &amp; Recovery — Wait-for Graph, Detection Algorithm</w:t>
      </w:r>
      <w:r w:rsidRPr="00667D4A">
        <w:rPr>
          <w:rFonts w:eastAsia="Times New Roman" w:cs="Times New Roman"/>
          <w:b/>
          <w:bCs/>
          <w:szCs w:val="24"/>
          <w:lang w:val="en-SG" w:eastAsia="en-SG"/>
        </w:rPr>
        <w:t>.</w:t>
      </w:r>
      <w:r w:rsidRPr="00667D4A">
        <w:rPr>
          <w:rFonts w:eastAsia="Times New Roman" w:cs="Times New Roman"/>
          <w:szCs w:val="24"/>
          <w:lang w:val="en-SG" w:eastAsia="en-SG"/>
        </w:rPr>
        <w:t xml:space="preserve"> </w:t>
      </w:r>
      <w:proofErr w:type="spellStart"/>
      <w:r w:rsidRPr="00667D4A">
        <w:rPr>
          <w:rFonts w:eastAsia="Times New Roman" w:cs="Times New Roman"/>
          <w:i/>
          <w:iCs/>
          <w:szCs w:val="24"/>
          <w:lang w:val="en-SG" w:eastAsia="en-SG"/>
        </w:rPr>
        <w:t>PrimeLearnPoint</w:t>
      </w:r>
      <w:proofErr w:type="spellEnd"/>
      <w:r w:rsidRPr="00667D4A">
        <w:rPr>
          <w:rFonts w:eastAsia="Times New Roman" w:cs="Times New Roman"/>
          <w:szCs w:val="24"/>
          <w:lang w:val="en-SG" w:eastAsia="en-SG"/>
        </w:rPr>
        <w:t>, 2026. Covers wait-for graphs, detection algorithms, and recovery mechanisms</w:t>
      </w:r>
    </w:p>
    <w:p w:rsidR="00667D4A" w:rsidRDefault="00667D4A" w:rsidP="00667D4A">
      <w:pPr>
        <w:spacing w:after="0" w:line="240" w:lineRule="auto"/>
        <w:rPr>
          <w:rFonts w:eastAsia="Times New Roman" w:cs="Times New Roman"/>
          <w:szCs w:val="24"/>
          <w:lang w:val="en-SG" w:eastAsia="en-SG"/>
        </w:rPr>
      </w:pPr>
      <w:r w:rsidRPr="00667D4A">
        <w:rPr>
          <w:rFonts w:eastAsia="Times New Roman" w:cs="Times New Roman"/>
          <w:szCs w:val="24"/>
          <w:lang w:val="en-SG" w:eastAsia="en-SG"/>
        </w:rPr>
        <w:t xml:space="preserve">  </w:t>
      </w:r>
      <w:proofErr w:type="spellStart"/>
      <w:r w:rsidRPr="00667D4A">
        <w:rPr>
          <w:rFonts w:eastAsia="Times New Roman" w:cs="Times New Roman"/>
          <w:szCs w:val="24"/>
          <w:lang w:val="en-SG" w:eastAsia="en-SG"/>
        </w:rPr>
        <w:t>Wicaksono</w:t>
      </w:r>
      <w:proofErr w:type="spellEnd"/>
      <w:r w:rsidRPr="00667D4A">
        <w:rPr>
          <w:rFonts w:eastAsia="Times New Roman" w:cs="Times New Roman"/>
          <w:szCs w:val="24"/>
          <w:lang w:val="en-SG" w:eastAsia="en-SG"/>
        </w:rPr>
        <w:t xml:space="preserve">, H. R., </w:t>
      </w:r>
      <w:proofErr w:type="spellStart"/>
      <w:r w:rsidRPr="00667D4A">
        <w:rPr>
          <w:rFonts w:eastAsia="Times New Roman" w:cs="Times New Roman"/>
          <w:szCs w:val="24"/>
          <w:lang w:val="en-SG" w:eastAsia="en-SG"/>
        </w:rPr>
        <w:t>Baeti</w:t>
      </w:r>
      <w:proofErr w:type="spellEnd"/>
      <w:r w:rsidRPr="00667D4A">
        <w:rPr>
          <w:rFonts w:eastAsia="Times New Roman" w:cs="Times New Roman"/>
          <w:szCs w:val="24"/>
          <w:lang w:val="en-SG" w:eastAsia="en-SG"/>
        </w:rPr>
        <w:t xml:space="preserve">, H. P. N., Salma, Y. P., &amp; </w:t>
      </w:r>
      <w:proofErr w:type="spellStart"/>
      <w:r w:rsidRPr="00667D4A">
        <w:rPr>
          <w:rFonts w:eastAsia="Times New Roman" w:cs="Times New Roman"/>
          <w:szCs w:val="24"/>
          <w:lang w:val="en-SG" w:eastAsia="en-SG"/>
        </w:rPr>
        <w:t>Kardian</w:t>
      </w:r>
      <w:proofErr w:type="spellEnd"/>
      <w:r w:rsidRPr="00667D4A">
        <w:rPr>
          <w:rFonts w:eastAsia="Times New Roman" w:cs="Times New Roman"/>
          <w:szCs w:val="24"/>
          <w:lang w:val="en-SG" w:eastAsia="en-SG"/>
        </w:rPr>
        <w:t xml:space="preserve">, A. R. (2023). </w:t>
      </w:r>
      <w:r w:rsidRPr="00667D4A">
        <w:rPr>
          <w:rFonts w:eastAsia="Times New Roman" w:cs="Times New Roman"/>
          <w:b/>
          <w:bCs/>
          <w:szCs w:val="24"/>
          <w:lang w:val="en-SG" w:eastAsia="en-SG"/>
        </w:rPr>
        <w:t>“</w:t>
      </w:r>
      <w:r w:rsidRPr="00667D4A">
        <w:rPr>
          <w:rFonts w:eastAsia="Times New Roman" w:cs="Times New Roman"/>
          <w:bCs/>
          <w:szCs w:val="24"/>
          <w:lang w:val="en-SG" w:eastAsia="en-SG"/>
        </w:rPr>
        <w:t xml:space="preserve">Banker’s Algorithm </w:t>
      </w:r>
      <w:proofErr w:type="spellStart"/>
      <w:r w:rsidRPr="00667D4A">
        <w:rPr>
          <w:rFonts w:eastAsia="Times New Roman" w:cs="Times New Roman"/>
          <w:bCs/>
          <w:szCs w:val="24"/>
          <w:lang w:val="en-SG" w:eastAsia="en-SG"/>
        </w:rPr>
        <w:t>Optimalization</w:t>
      </w:r>
      <w:proofErr w:type="spellEnd"/>
      <w:r w:rsidRPr="00667D4A">
        <w:rPr>
          <w:rFonts w:eastAsia="Times New Roman" w:cs="Times New Roman"/>
          <w:bCs/>
          <w:szCs w:val="24"/>
          <w:lang w:val="en-SG" w:eastAsia="en-SG"/>
        </w:rPr>
        <w:t xml:space="preserve"> to Dynamically Avoid Deadlock in Operating System.</w:t>
      </w:r>
      <w:r w:rsidRPr="00667D4A">
        <w:rPr>
          <w:rFonts w:eastAsia="Times New Roman" w:cs="Times New Roman"/>
          <w:b/>
          <w:bCs/>
          <w:szCs w:val="24"/>
          <w:lang w:val="en-SG" w:eastAsia="en-SG"/>
        </w:rPr>
        <w:t>”</w:t>
      </w:r>
      <w:r w:rsidRPr="00667D4A">
        <w:rPr>
          <w:rFonts w:eastAsia="Times New Roman" w:cs="Times New Roman"/>
          <w:szCs w:val="24"/>
          <w:lang w:val="en-SG" w:eastAsia="en-SG"/>
        </w:rPr>
        <w:t xml:space="preserve"> </w:t>
      </w:r>
      <w:r w:rsidRPr="00667D4A">
        <w:rPr>
          <w:rFonts w:eastAsia="Times New Roman" w:cs="Times New Roman"/>
          <w:i/>
          <w:iCs/>
          <w:szCs w:val="24"/>
          <w:lang w:val="en-SG" w:eastAsia="en-SG"/>
        </w:rPr>
        <w:t>Journal of Electrical Engineering, Mechatronic and Computer Science (JEEMECS)</w:t>
      </w:r>
      <w:r w:rsidRPr="00667D4A">
        <w:rPr>
          <w:rFonts w:eastAsia="Times New Roman" w:cs="Times New Roman"/>
          <w:szCs w:val="24"/>
          <w:lang w:val="en-SG" w:eastAsia="en-SG"/>
        </w:rPr>
        <w:t xml:space="preserve">, 6(1), 51–56. </w:t>
      </w:r>
    </w:p>
    <w:p w:rsidR="00667D4A" w:rsidRPr="00667D4A" w:rsidRDefault="00667D4A" w:rsidP="00667D4A">
      <w:pPr>
        <w:spacing w:after="0" w:line="240" w:lineRule="auto"/>
        <w:rPr>
          <w:rFonts w:eastAsia="Times New Roman" w:cs="Times New Roman"/>
          <w:szCs w:val="24"/>
          <w:lang w:val="en-SG" w:eastAsia="en-SG"/>
        </w:rPr>
      </w:pPr>
    </w:p>
    <w:p w:rsidR="00667D4A" w:rsidRDefault="00667D4A" w:rsidP="00667D4A">
      <w:pPr>
        <w:spacing w:after="0" w:line="240" w:lineRule="auto"/>
        <w:rPr>
          <w:rFonts w:eastAsia="Times New Roman" w:cs="Times New Roman"/>
          <w:szCs w:val="24"/>
          <w:lang w:val="en-SG" w:eastAsia="en-SG"/>
        </w:rPr>
      </w:pPr>
      <w:proofErr w:type="gramStart"/>
      <w:r w:rsidRPr="00667D4A">
        <w:rPr>
          <w:rFonts w:eastAsia="Times New Roman" w:cs="Times New Roman"/>
          <w:szCs w:val="24"/>
          <w:lang w:val="en-SG" w:eastAsia="en-SG"/>
        </w:rPr>
        <w:t>  Wang</w:t>
      </w:r>
      <w:proofErr w:type="gramEnd"/>
      <w:r w:rsidRPr="00667D4A">
        <w:rPr>
          <w:rFonts w:eastAsia="Times New Roman" w:cs="Times New Roman"/>
          <w:szCs w:val="24"/>
          <w:lang w:val="en-SG" w:eastAsia="en-SG"/>
        </w:rPr>
        <w:t xml:space="preserve">, S. G., </w:t>
      </w:r>
      <w:proofErr w:type="spellStart"/>
      <w:r w:rsidRPr="00667D4A">
        <w:rPr>
          <w:rFonts w:eastAsia="Times New Roman" w:cs="Times New Roman"/>
          <w:szCs w:val="24"/>
          <w:lang w:val="en-SG" w:eastAsia="en-SG"/>
        </w:rPr>
        <w:t>Guo</w:t>
      </w:r>
      <w:proofErr w:type="spellEnd"/>
      <w:r w:rsidRPr="00667D4A">
        <w:rPr>
          <w:rFonts w:eastAsia="Times New Roman" w:cs="Times New Roman"/>
          <w:szCs w:val="24"/>
          <w:lang w:val="en-SG" w:eastAsia="en-SG"/>
        </w:rPr>
        <w:t xml:space="preserve">, X., </w:t>
      </w:r>
      <w:proofErr w:type="spellStart"/>
      <w:r w:rsidRPr="00667D4A">
        <w:rPr>
          <w:rFonts w:eastAsia="Times New Roman" w:cs="Times New Roman"/>
          <w:szCs w:val="24"/>
          <w:lang w:val="en-SG" w:eastAsia="en-SG"/>
        </w:rPr>
        <w:t>Karoui</w:t>
      </w:r>
      <w:proofErr w:type="spellEnd"/>
      <w:r w:rsidRPr="00667D4A">
        <w:rPr>
          <w:rFonts w:eastAsia="Times New Roman" w:cs="Times New Roman"/>
          <w:szCs w:val="24"/>
          <w:lang w:val="en-SG" w:eastAsia="en-SG"/>
        </w:rPr>
        <w:t xml:space="preserve">, O., Zhou, M. C., You, D., &amp; </w:t>
      </w:r>
      <w:proofErr w:type="spellStart"/>
      <w:r w:rsidRPr="00667D4A">
        <w:rPr>
          <w:rFonts w:eastAsia="Times New Roman" w:cs="Times New Roman"/>
          <w:szCs w:val="24"/>
          <w:lang w:val="en-SG" w:eastAsia="en-SG"/>
        </w:rPr>
        <w:t>Abusorrah</w:t>
      </w:r>
      <w:proofErr w:type="spellEnd"/>
      <w:r w:rsidRPr="00667D4A">
        <w:rPr>
          <w:rFonts w:eastAsia="Times New Roman" w:cs="Times New Roman"/>
          <w:szCs w:val="24"/>
          <w:lang w:val="en-SG" w:eastAsia="en-SG"/>
        </w:rPr>
        <w:t xml:space="preserve">, A. (2023). </w:t>
      </w:r>
      <w:r w:rsidRPr="00667D4A">
        <w:rPr>
          <w:rFonts w:eastAsia="Times New Roman" w:cs="Times New Roman"/>
          <w:b/>
          <w:bCs/>
          <w:szCs w:val="24"/>
          <w:lang w:val="en-SG" w:eastAsia="en-SG"/>
        </w:rPr>
        <w:t>“</w:t>
      </w:r>
      <w:r w:rsidRPr="00667D4A">
        <w:rPr>
          <w:rFonts w:eastAsia="Times New Roman" w:cs="Times New Roman"/>
          <w:bCs/>
          <w:szCs w:val="24"/>
          <w:lang w:val="en-SG" w:eastAsia="en-SG"/>
        </w:rPr>
        <w:t>A Refined Siphon-Based Deadlock Prevention Policy for a Class of Petri Nets</w:t>
      </w:r>
      <w:r w:rsidRPr="00667D4A">
        <w:rPr>
          <w:rFonts w:eastAsia="Times New Roman" w:cs="Times New Roman"/>
          <w:b/>
          <w:bCs/>
          <w:szCs w:val="24"/>
          <w:lang w:val="en-SG" w:eastAsia="en-SG"/>
        </w:rPr>
        <w:t>.”</w:t>
      </w:r>
      <w:r w:rsidRPr="00667D4A">
        <w:rPr>
          <w:rFonts w:eastAsia="Times New Roman" w:cs="Times New Roman"/>
          <w:szCs w:val="24"/>
          <w:lang w:val="en-SG" w:eastAsia="en-SG"/>
        </w:rPr>
        <w:t xml:space="preserve"> </w:t>
      </w:r>
      <w:r w:rsidRPr="00667D4A">
        <w:rPr>
          <w:rFonts w:eastAsia="Times New Roman" w:cs="Times New Roman"/>
          <w:i/>
          <w:iCs/>
          <w:szCs w:val="24"/>
          <w:lang w:val="en-SG" w:eastAsia="en-SG"/>
        </w:rPr>
        <w:t>IEEE Transactions on Systems, Man, and Cybernetics: Systems</w:t>
      </w:r>
      <w:r w:rsidRPr="00667D4A">
        <w:rPr>
          <w:rFonts w:eastAsia="Times New Roman" w:cs="Times New Roman"/>
          <w:szCs w:val="24"/>
          <w:lang w:val="en-SG" w:eastAsia="en-SG"/>
        </w:rPr>
        <w:t xml:space="preserve">, 53(1), 191–203. </w:t>
      </w:r>
    </w:p>
    <w:p w:rsidR="00667D4A" w:rsidRPr="00667D4A" w:rsidRDefault="00667D4A" w:rsidP="00667D4A">
      <w:pPr>
        <w:spacing w:after="0" w:line="240" w:lineRule="auto"/>
        <w:rPr>
          <w:rFonts w:eastAsia="Times New Roman" w:cs="Times New Roman"/>
          <w:szCs w:val="24"/>
          <w:lang w:val="en-SG" w:eastAsia="en-SG"/>
        </w:rPr>
      </w:pPr>
    </w:p>
    <w:p w:rsidR="00C26FB5" w:rsidRDefault="00667D4A" w:rsidP="00667D4A">
      <w:proofErr w:type="gramStart"/>
      <w:r w:rsidRPr="00667D4A">
        <w:rPr>
          <w:rFonts w:eastAsia="Times New Roman" w:cs="Times New Roman"/>
          <w:szCs w:val="24"/>
          <w:lang w:val="en-SG" w:eastAsia="en-SG"/>
        </w:rPr>
        <w:t xml:space="preserve">  </w:t>
      </w:r>
      <w:proofErr w:type="spellStart"/>
      <w:r w:rsidRPr="00667D4A">
        <w:rPr>
          <w:rFonts w:eastAsia="Times New Roman" w:cs="Times New Roman"/>
          <w:szCs w:val="24"/>
          <w:lang w:val="en-SG" w:eastAsia="en-SG"/>
        </w:rPr>
        <w:t>Dwivedi</w:t>
      </w:r>
      <w:proofErr w:type="spellEnd"/>
      <w:proofErr w:type="gramEnd"/>
      <w:r w:rsidRPr="00667D4A">
        <w:rPr>
          <w:rFonts w:eastAsia="Times New Roman" w:cs="Times New Roman"/>
          <w:szCs w:val="24"/>
          <w:lang w:val="en-SG" w:eastAsia="en-SG"/>
        </w:rPr>
        <w:t xml:space="preserve">, K. K. (2025). </w:t>
      </w:r>
      <w:r w:rsidRPr="00667D4A">
        <w:rPr>
          <w:rFonts w:eastAsia="Times New Roman" w:cs="Times New Roman"/>
          <w:b/>
          <w:bCs/>
          <w:szCs w:val="24"/>
          <w:lang w:val="en-SG" w:eastAsia="en-SG"/>
        </w:rPr>
        <w:t>“</w:t>
      </w:r>
      <w:r w:rsidRPr="00667D4A">
        <w:rPr>
          <w:rFonts w:eastAsia="Times New Roman" w:cs="Times New Roman"/>
          <w:bCs/>
          <w:szCs w:val="24"/>
          <w:lang w:val="en-SG" w:eastAsia="en-SG"/>
        </w:rPr>
        <w:t>Add Deadlock Detection and Recovery</w:t>
      </w:r>
      <w:r w:rsidRPr="00667D4A">
        <w:rPr>
          <w:rFonts w:eastAsia="Times New Roman" w:cs="Times New Roman"/>
          <w:b/>
          <w:bCs/>
          <w:szCs w:val="24"/>
          <w:lang w:val="en-SG" w:eastAsia="en-SG"/>
        </w:rPr>
        <w:t>.”</w:t>
      </w:r>
      <w:r w:rsidRPr="00667D4A">
        <w:rPr>
          <w:rFonts w:eastAsia="Times New Roman" w:cs="Times New Roman"/>
          <w:szCs w:val="24"/>
          <w:lang w:val="en-SG" w:eastAsia="en-SG"/>
        </w:rPr>
        <w:t xml:space="preserve"> </w:t>
      </w:r>
      <w:r w:rsidRPr="00667D4A">
        <w:rPr>
          <w:rFonts w:eastAsia="Times New Roman" w:cs="Times New Roman"/>
          <w:i/>
          <w:iCs/>
          <w:szCs w:val="24"/>
          <w:lang w:val="en-SG" w:eastAsia="en-SG"/>
        </w:rPr>
        <w:t>Linux Kernel Mailing List</w:t>
      </w:r>
      <w:r w:rsidRPr="00667D4A">
        <w:rPr>
          <w:rFonts w:eastAsia="Times New Roman" w:cs="Times New Roman"/>
          <w:szCs w:val="24"/>
          <w:lang w:val="en-SG" w:eastAsia="en-SG"/>
        </w:rPr>
        <w:t>, 2025. This work discusses detecting lock deadlocks and performing faster recovery in the Linux kernel.</w:t>
      </w:r>
      <w:r w:rsidR="00B075DF">
        <w:br w:type="page"/>
      </w:r>
    </w:p>
    <w:p w:rsidR="00C26FB5" w:rsidRPr="000D4589" w:rsidRDefault="00B075DF">
      <w:pPr>
        <w:pStyle w:val="Heading1"/>
        <w:rPr>
          <w:b w:val="0"/>
          <w:color w:val="auto"/>
        </w:rPr>
      </w:pPr>
      <w:r w:rsidRPr="000D4589">
        <w:rPr>
          <w:b w:val="0"/>
          <w:color w:val="auto"/>
        </w:rPr>
        <w:lastRenderedPageBreak/>
        <w:t>APPENDICES</w:t>
      </w:r>
    </w:p>
    <w:p w:rsidR="00C26FB5" w:rsidRDefault="00B075DF">
      <w:pPr>
        <w:pStyle w:val="Heading2"/>
      </w:pPr>
      <w:r>
        <w:t xml:space="preserve">Appendix A – </w:t>
      </w:r>
      <w:r w:rsidR="000D4589">
        <w:t xml:space="preserve">Detection Algorithm / </w:t>
      </w:r>
      <w:proofErr w:type="spellStart"/>
      <w:r w:rsidR="000D4589">
        <w:t>Pseudocod</w:t>
      </w:r>
      <w:proofErr w:type="spellEnd"/>
    </w:p>
    <w:p w:rsidR="00C26FB5" w:rsidRDefault="00B075DF">
      <w:pPr>
        <w:spacing w:after="120"/>
      </w:pPr>
      <w:r>
        <w:t>1. Set Work = Available and Finish[</w:t>
      </w:r>
      <w:proofErr w:type="spellStart"/>
      <w:r>
        <w:t>i</w:t>
      </w:r>
      <w:proofErr w:type="spellEnd"/>
      <w:r>
        <w:t>] = false for every process.</w:t>
      </w:r>
    </w:p>
    <w:p w:rsidR="00C26FB5" w:rsidRDefault="00B075DF">
      <w:pPr>
        <w:spacing w:after="120"/>
      </w:pPr>
      <w:r>
        <w:t xml:space="preserve">2. Find an unfinished process </w:t>
      </w:r>
      <w:proofErr w:type="spellStart"/>
      <w:r>
        <w:t>i</w:t>
      </w:r>
      <w:proofErr w:type="spellEnd"/>
      <w:r>
        <w:t xml:space="preserve"> such that Request[</w:t>
      </w:r>
      <w:proofErr w:type="spellStart"/>
      <w:r>
        <w:t>i</w:t>
      </w:r>
      <w:proofErr w:type="spellEnd"/>
      <w:r>
        <w:t>] ≤ Work.</w:t>
      </w:r>
    </w:p>
    <w:p w:rsidR="00C26FB5" w:rsidRDefault="00B075DF">
      <w:pPr>
        <w:spacing w:after="120"/>
      </w:pPr>
      <w:r>
        <w:t>3. If found, set Work = Work + Allocation[</w:t>
      </w:r>
      <w:proofErr w:type="spellStart"/>
      <w:r>
        <w:t>i</w:t>
      </w:r>
      <w:proofErr w:type="spellEnd"/>
      <w:r>
        <w:t>], set Finish[</w:t>
      </w:r>
      <w:proofErr w:type="spellStart"/>
      <w:r>
        <w:t>i</w:t>
      </w:r>
      <w:proofErr w:type="spellEnd"/>
      <w:r>
        <w:t>] = true, and repeat Step 2.</w:t>
      </w:r>
    </w:p>
    <w:p w:rsidR="00C26FB5" w:rsidRDefault="00B075DF">
      <w:pPr>
        <w:spacing w:after="120"/>
      </w:pPr>
      <w:r>
        <w:t>4. If no such process exists, stop.</w:t>
      </w:r>
    </w:p>
    <w:p w:rsidR="00C26FB5" w:rsidRDefault="00B075DF">
      <w:pPr>
        <w:spacing w:after="120"/>
      </w:pPr>
      <w:r>
        <w:t>5. If any Finish[</w:t>
      </w:r>
      <w:proofErr w:type="spellStart"/>
      <w:r>
        <w:t>i</w:t>
      </w:r>
      <w:proofErr w:type="spellEnd"/>
      <w:r>
        <w:t>] is false, the corresponding processes are deadlocked; otherwise, no deadlock is detected.</w:t>
      </w:r>
    </w:p>
    <w:p w:rsidR="00C26FB5" w:rsidRDefault="00B075DF">
      <w:pPr>
        <w:pStyle w:val="Heading2"/>
      </w:pPr>
      <w:r>
        <w:t>Appendix B – Engineering Drawings / Schematics</w:t>
      </w:r>
    </w:p>
    <w:p w:rsidR="00C26FB5" w:rsidRDefault="00B075DF">
      <w:pPr>
        <w:spacing w:after="120"/>
      </w:pPr>
      <w:r>
        <w:t>Insert the labelled Deadlock Detection System architecture, Resource Allocation Graph, and detection flowchart here.</w:t>
      </w:r>
    </w:p>
    <w:p w:rsidR="00C26FB5" w:rsidRDefault="00B075DF">
      <w:pPr>
        <w:pStyle w:val="Heading2"/>
      </w:pPr>
      <w:r>
        <w:t>Appendix C – Source Code / Code Repository Information</w:t>
      </w:r>
    </w:p>
    <w:p w:rsidR="00C26FB5" w:rsidRDefault="00B075DF">
      <w:pPr>
        <w:spacing w:after="120"/>
      </w:pPr>
      <w:r>
        <w:t>Insert the approved repository link and essential source-code excerpts here. Complete source code may be maintained separately.</w:t>
      </w:r>
    </w:p>
    <w:p w:rsidR="00C26FB5" w:rsidRDefault="00B075DF">
      <w:pPr>
        <w:pStyle w:val="Heading2"/>
      </w:pPr>
      <w:r>
        <w:t>Appendix D – Experimental / Raw Data</w:t>
      </w:r>
    </w:p>
    <w:p w:rsidR="00C26FB5" w:rsidRDefault="00B075DF">
      <w:pPr>
        <w:spacing w:after="120"/>
      </w:pPr>
      <w:r>
        <w:t>Insert the process-resource matrices, test inputs, expected results, actual results, detection times, and screenshots here.</w:t>
      </w:r>
    </w:p>
    <w:p w:rsidR="00C26FB5" w:rsidRDefault="00B075DF">
      <w:pPr>
        <w:pStyle w:val="Heading2"/>
      </w:pPr>
      <w:r>
        <w:t>Appendix E – Individual Contribution Evidence</w:t>
      </w:r>
    </w:p>
    <w:p w:rsidR="00C26FB5" w:rsidRDefault="00B075DF">
      <w:pPr>
        <w:spacing w:after="120"/>
      </w:pPr>
      <w:r>
        <w:t>Attach module-specific screenshots, commit records, testing evidence, or other approved contribution records here.</w:t>
      </w:r>
    </w:p>
    <w:p w:rsidR="000D4589" w:rsidRDefault="000D4589">
      <w:pPr>
        <w:spacing w:after="120"/>
      </w:pPr>
    </w:p>
    <w:p w:rsidR="000D4589" w:rsidRDefault="000D4589">
      <w:pPr>
        <w:spacing w:after="120"/>
      </w:pPr>
    </w:p>
    <w:p w:rsidR="000D4589" w:rsidRDefault="000D4589">
      <w:pPr>
        <w:spacing w:after="120"/>
      </w:pPr>
    </w:p>
    <w:p w:rsidR="000D4589" w:rsidRDefault="000D4589">
      <w:pPr>
        <w:spacing w:after="120"/>
      </w:pPr>
    </w:p>
    <w:p w:rsidR="000D4589" w:rsidRDefault="000D4589">
      <w:pPr>
        <w:spacing w:after="120"/>
      </w:pPr>
    </w:p>
    <w:p w:rsidR="000D4589" w:rsidRDefault="000D4589">
      <w:pPr>
        <w:spacing w:after="120"/>
      </w:pPr>
    </w:p>
    <w:p w:rsidR="000D4589" w:rsidRDefault="000D4589">
      <w:pPr>
        <w:spacing w:after="120"/>
      </w:pPr>
    </w:p>
    <w:p w:rsidR="000D4589" w:rsidRDefault="000D4589">
      <w:pPr>
        <w:spacing w:after="120"/>
      </w:pPr>
    </w:p>
    <w:p w:rsidR="000D4589" w:rsidRDefault="000D4589">
      <w:pPr>
        <w:spacing w:after="120"/>
      </w:pPr>
    </w:p>
    <w:p w:rsidR="000D4589" w:rsidRDefault="000D4589">
      <w:pPr>
        <w:spacing w:after="120"/>
      </w:pPr>
    </w:p>
    <w:p w:rsidR="000D4589" w:rsidRDefault="000D4589">
      <w:pPr>
        <w:spacing w:after="120"/>
      </w:pPr>
    </w:p>
    <w:p w:rsidR="000D4589" w:rsidRDefault="000D4589">
      <w:pPr>
        <w:spacing w:after="120"/>
      </w:pPr>
    </w:p>
    <w:p w:rsidR="000D4589" w:rsidRDefault="000D4589">
      <w:pPr>
        <w:spacing w:after="120"/>
      </w:pPr>
    </w:p>
    <w:p w:rsidR="000D4589" w:rsidRDefault="000D4589">
      <w:pPr>
        <w:spacing w:after="120"/>
      </w:pPr>
    </w:p>
    <w:p w:rsidR="000D4589" w:rsidRDefault="000D4589">
      <w:pPr>
        <w:spacing w:after="120"/>
      </w:pPr>
    </w:p>
    <w:p w:rsidR="000D4589" w:rsidRDefault="000D4589">
      <w:pPr>
        <w:spacing w:after="120"/>
      </w:pPr>
    </w:p>
    <w:p w:rsidR="00C26FB5" w:rsidRPr="000D4589" w:rsidRDefault="000D4589">
      <w:pPr>
        <w:pStyle w:val="Heading1"/>
        <w:rPr>
          <w:b w:val="0"/>
        </w:rPr>
      </w:pPr>
      <w:r>
        <w:lastRenderedPageBreak/>
        <w:t xml:space="preserve">                  </w:t>
      </w:r>
      <w:r w:rsidR="00B075DF" w:rsidRPr="000D4589">
        <w:rPr>
          <w:b w:val="0"/>
          <w:color w:val="auto"/>
        </w:rPr>
        <w:t>CAPSTONE PROJECT OUTCOME MAPPING SHEET</w:t>
      </w:r>
    </w:p>
    <w:p w:rsidR="000D4589" w:rsidRPr="000D4589" w:rsidRDefault="000D4589" w:rsidP="000D4589"/>
    <w:tbl>
      <w:tblPr>
        <w:tblStyle w:val="TableGrid"/>
        <w:tblW w:w="0" w:type="auto"/>
        <w:jc w:val="center"/>
        <w:tblLook w:val="04A0" w:firstRow="1" w:lastRow="0" w:firstColumn="1" w:lastColumn="0" w:noHBand="0" w:noVBand="1"/>
      </w:tblPr>
      <w:tblGrid>
        <w:gridCol w:w="3214"/>
        <w:gridCol w:w="3212"/>
        <w:gridCol w:w="3212"/>
      </w:tblGrid>
      <w:tr w:rsidR="00C26FB5">
        <w:trPr>
          <w:jc w:val="center"/>
        </w:trPr>
        <w:tc>
          <w:tcPr>
            <w:tcW w:w="3216" w:type="dxa"/>
            <w:vAlign w:val="center"/>
          </w:tcPr>
          <w:p w:rsidR="00C26FB5" w:rsidRDefault="00B075DF">
            <w:r>
              <w:rPr>
                <w:b/>
              </w:rPr>
              <w:t>Outcome Evidence</w:t>
            </w:r>
          </w:p>
        </w:tc>
        <w:tc>
          <w:tcPr>
            <w:tcW w:w="3216" w:type="dxa"/>
            <w:vAlign w:val="center"/>
          </w:tcPr>
          <w:p w:rsidR="00C26FB5" w:rsidRDefault="00B075DF">
            <w:r>
              <w:rPr>
                <w:b/>
              </w:rPr>
              <w:t>SO / Area</w:t>
            </w:r>
          </w:p>
        </w:tc>
        <w:tc>
          <w:tcPr>
            <w:tcW w:w="3216" w:type="dxa"/>
            <w:vAlign w:val="center"/>
          </w:tcPr>
          <w:p w:rsidR="00C26FB5" w:rsidRDefault="00B075DF">
            <w:r>
              <w:rPr>
                <w:b/>
              </w:rPr>
              <w:t>Location in This Report</w:t>
            </w:r>
          </w:p>
        </w:tc>
      </w:tr>
      <w:tr w:rsidR="00C26FB5">
        <w:trPr>
          <w:jc w:val="center"/>
        </w:trPr>
        <w:tc>
          <w:tcPr>
            <w:tcW w:w="3216" w:type="dxa"/>
          </w:tcPr>
          <w:p w:rsidR="00C26FB5" w:rsidRDefault="00B075DF">
            <w:r>
              <w:t>Complex engineering problem formulation</w:t>
            </w:r>
          </w:p>
        </w:tc>
        <w:tc>
          <w:tcPr>
            <w:tcW w:w="3216" w:type="dxa"/>
          </w:tcPr>
          <w:p w:rsidR="00C26FB5" w:rsidRDefault="00B075DF">
            <w:r>
              <w:t>SO1</w:t>
            </w:r>
          </w:p>
        </w:tc>
        <w:tc>
          <w:tcPr>
            <w:tcW w:w="3216" w:type="dxa"/>
          </w:tcPr>
          <w:p w:rsidR="00C26FB5" w:rsidRDefault="00B075DF">
            <w:r>
              <w:t>Chapter 1</w:t>
            </w:r>
          </w:p>
        </w:tc>
      </w:tr>
      <w:tr w:rsidR="00C26FB5">
        <w:trPr>
          <w:jc w:val="center"/>
        </w:trPr>
        <w:tc>
          <w:tcPr>
            <w:tcW w:w="3216" w:type="dxa"/>
          </w:tcPr>
          <w:p w:rsidR="00C26FB5" w:rsidRDefault="00B075DF">
            <w:r>
              <w:t>Engineering design under constraints</w:t>
            </w:r>
          </w:p>
        </w:tc>
        <w:tc>
          <w:tcPr>
            <w:tcW w:w="3216" w:type="dxa"/>
          </w:tcPr>
          <w:p w:rsidR="00C26FB5" w:rsidRDefault="00B075DF">
            <w:r>
              <w:t>SO2</w:t>
            </w:r>
          </w:p>
        </w:tc>
        <w:tc>
          <w:tcPr>
            <w:tcW w:w="3216" w:type="dxa"/>
          </w:tcPr>
          <w:p w:rsidR="00C26FB5" w:rsidRDefault="00B075DF">
            <w:r>
              <w:t>Chapter 3</w:t>
            </w:r>
          </w:p>
        </w:tc>
      </w:tr>
      <w:tr w:rsidR="00C26FB5">
        <w:trPr>
          <w:jc w:val="center"/>
        </w:trPr>
        <w:tc>
          <w:tcPr>
            <w:tcW w:w="3216" w:type="dxa"/>
          </w:tcPr>
          <w:p w:rsidR="00C26FB5" w:rsidRDefault="00B075DF">
            <w:r>
              <w:t>Written/oral technical communication</w:t>
            </w:r>
          </w:p>
        </w:tc>
        <w:tc>
          <w:tcPr>
            <w:tcW w:w="3216" w:type="dxa"/>
          </w:tcPr>
          <w:p w:rsidR="00C26FB5" w:rsidRDefault="00B075DF">
            <w:r>
              <w:t>SO3</w:t>
            </w:r>
          </w:p>
        </w:tc>
        <w:tc>
          <w:tcPr>
            <w:tcW w:w="3216" w:type="dxa"/>
          </w:tcPr>
          <w:p w:rsidR="00C26FB5" w:rsidRDefault="00B075DF">
            <w:r>
              <w:t>Whole report + Viva</w:t>
            </w:r>
          </w:p>
        </w:tc>
      </w:tr>
      <w:tr w:rsidR="00C26FB5">
        <w:trPr>
          <w:jc w:val="center"/>
        </w:trPr>
        <w:tc>
          <w:tcPr>
            <w:tcW w:w="3216" w:type="dxa"/>
          </w:tcPr>
          <w:p w:rsidR="00C26FB5" w:rsidRDefault="00B075DF">
            <w:r>
              <w:t>Ethics and professional responsibility</w:t>
            </w:r>
          </w:p>
        </w:tc>
        <w:tc>
          <w:tcPr>
            <w:tcW w:w="3216" w:type="dxa"/>
          </w:tcPr>
          <w:p w:rsidR="00C26FB5" w:rsidRDefault="00B075DF">
            <w:r>
              <w:t>SO4</w:t>
            </w:r>
          </w:p>
        </w:tc>
        <w:tc>
          <w:tcPr>
            <w:tcW w:w="3216" w:type="dxa"/>
          </w:tcPr>
          <w:p w:rsidR="00C26FB5" w:rsidRDefault="00B075DF">
            <w:r>
              <w:t>Chapter 3.7</w:t>
            </w:r>
          </w:p>
        </w:tc>
      </w:tr>
      <w:tr w:rsidR="00C26FB5">
        <w:trPr>
          <w:jc w:val="center"/>
        </w:trPr>
        <w:tc>
          <w:tcPr>
            <w:tcW w:w="3216" w:type="dxa"/>
          </w:tcPr>
          <w:p w:rsidR="00C26FB5" w:rsidRDefault="00B075DF">
            <w:r>
              <w:t>Teamwork and leadership</w:t>
            </w:r>
          </w:p>
        </w:tc>
        <w:tc>
          <w:tcPr>
            <w:tcW w:w="3216" w:type="dxa"/>
          </w:tcPr>
          <w:p w:rsidR="00C26FB5" w:rsidRDefault="00B075DF">
            <w:r>
              <w:t>SO5</w:t>
            </w:r>
          </w:p>
        </w:tc>
        <w:tc>
          <w:tcPr>
            <w:tcW w:w="3216" w:type="dxa"/>
          </w:tcPr>
          <w:p w:rsidR="00C26FB5" w:rsidRDefault="00B075DF">
            <w:r>
              <w:t>Chapter 4.8</w:t>
            </w:r>
          </w:p>
        </w:tc>
      </w:tr>
      <w:tr w:rsidR="00C26FB5">
        <w:trPr>
          <w:jc w:val="center"/>
        </w:trPr>
        <w:tc>
          <w:tcPr>
            <w:tcW w:w="3216" w:type="dxa"/>
          </w:tcPr>
          <w:p w:rsidR="00C26FB5" w:rsidRDefault="00B075DF">
            <w:r>
              <w:t>Experimentation, analysis, engineering judgment</w:t>
            </w:r>
          </w:p>
        </w:tc>
        <w:tc>
          <w:tcPr>
            <w:tcW w:w="3216" w:type="dxa"/>
          </w:tcPr>
          <w:p w:rsidR="00C26FB5" w:rsidRDefault="00B075DF">
            <w:r>
              <w:t>SO6</w:t>
            </w:r>
          </w:p>
        </w:tc>
        <w:tc>
          <w:tcPr>
            <w:tcW w:w="3216" w:type="dxa"/>
          </w:tcPr>
          <w:p w:rsidR="00C26FB5" w:rsidRDefault="00B075DF">
            <w:r>
              <w:t>Chapter 4.3–4.6</w:t>
            </w:r>
          </w:p>
        </w:tc>
      </w:tr>
      <w:tr w:rsidR="00C26FB5">
        <w:trPr>
          <w:jc w:val="center"/>
        </w:trPr>
        <w:tc>
          <w:tcPr>
            <w:tcW w:w="3216" w:type="dxa"/>
          </w:tcPr>
          <w:p w:rsidR="00C26FB5" w:rsidRDefault="00B075DF">
            <w:r>
              <w:t>Independent acquisition of new knowledge</w:t>
            </w:r>
          </w:p>
        </w:tc>
        <w:tc>
          <w:tcPr>
            <w:tcW w:w="3216" w:type="dxa"/>
          </w:tcPr>
          <w:p w:rsidR="00C26FB5" w:rsidRDefault="00B075DF">
            <w:r>
              <w:t>SO7</w:t>
            </w:r>
          </w:p>
        </w:tc>
        <w:tc>
          <w:tcPr>
            <w:tcW w:w="3216" w:type="dxa"/>
          </w:tcPr>
          <w:p w:rsidR="00C26FB5" w:rsidRDefault="00B075DF">
            <w:r>
              <w:t>Chapter 5.3</w:t>
            </w:r>
          </w:p>
        </w:tc>
      </w:tr>
      <w:tr w:rsidR="00C26FB5">
        <w:trPr>
          <w:jc w:val="center"/>
        </w:trPr>
        <w:tc>
          <w:tcPr>
            <w:tcW w:w="3216" w:type="dxa"/>
          </w:tcPr>
          <w:p w:rsidR="00C26FB5" w:rsidRDefault="00B075DF">
            <w:r>
              <w:t>Standards</w:t>
            </w:r>
          </w:p>
        </w:tc>
        <w:tc>
          <w:tcPr>
            <w:tcW w:w="3216" w:type="dxa"/>
          </w:tcPr>
          <w:p w:rsidR="00C26FB5" w:rsidRDefault="00B075DF">
            <w:r>
              <w:t>SO2</w:t>
            </w:r>
          </w:p>
        </w:tc>
        <w:tc>
          <w:tcPr>
            <w:tcW w:w="3216" w:type="dxa"/>
          </w:tcPr>
          <w:p w:rsidR="00C26FB5" w:rsidRDefault="00B075DF">
            <w:r>
              <w:t>Chapter 3.2</w:t>
            </w:r>
          </w:p>
        </w:tc>
      </w:tr>
      <w:tr w:rsidR="00C26FB5">
        <w:trPr>
          <w:jc w:val="center"/>
        </w:trPr>
        <w:tc>
          <w:tcPr>
            <w:tcW w:w="3216" w:type="dxa"/>
          </w:tcPr>
          <w:p w:rsidR="00C26FB5" w:rsidRDefault="00B075DF">
            <w:r>
              <w:t>Sustainability and societal/environmental impact</w:t>
            </w:r>
          </w:p>
        </w:tc>
        <w:tc>
          <w:tcPr>
            <w:tcW w:w="3216" w:type="dxa"/>
          </w:tcPr>
          <w:p w:rsidR="00C26FB5" w:rsidRDefault="00B075DF">
            <w:r>
              <w:t>SO2/SO4</w:t>
            </w:r>
          </w:p>
        </w:tc>
        <w:tc>
          <w:tcPr>
            <w:tcW w:w="3216" w:type="dxa"/>
          </w:tcPr>
          <w:p w:rsidR="00C26FB5" w:rsidRDefault="00B075DF">
            <w:r>
              <w:t>Chapter 3.7</w:t>
            </w:r>
          </w:p>
        </w:tc>
      </w:tr>
      <w:tr w:rsidR="00C26FB5">
        <w:trPr>
          <w:jc w:val="center"/>
        </w:trPr>
        <w:tc>
          <w:tcPr>
            <w:tcW w:w="3216" w:type="dxa"/>
          </w:tcPr>
          <w:p w:rsidR="00C26FB5" w:rsidRDefault="00B075DF">
            <w:r>
              <w:t>Risk assessment and mitigation</w:t>
            </w:r>
          </w:p>
        </w:tc>
        <w:tc>
          <w:tcPr>
            <w:tcW w:w="3216" w:type="dxa"/>
          </w:tcPr>
          <w:p w:rsidR="00C26FB5" w:rsidRDefault="00B075DF">
            <w:r>
              <w:t>SO2/SO4</w:t>
            </w:r>
          </w:p>
        </w:tc>
        <w:tc>
          <w:tcPr>
            <w:tcW w:w="3216" w:type="dxa"/>
          </w:tcPr>
          <w:p w:rsidR="00C26FB5" w:rsidRDefault="00B075DF">
            <w:r>
              <w:t>Chapter 3.7</w:t>
            </w:r>
          </w:p>
        </w:tc>
      </w:tr>
      <w:tr w:rsidR="00C26FB5">
        <w:trPr>
          <w:jc w:val="center"/>
        </w:trPr>
        <w:tc>
          <w:tcPr>
            <w:tcW w:w="3216" w:type="dxa"/>
          </w:tcPr>
          <w:p w:rsidR="00C26FB5" w:rsidRDefault="00B075DF">
            <w:r>
              <w:t>Security considerations</w:t>
            </w:r>
          </w:p>
        </w:tc>
        <w:tc>
          <w:tcPr>
            <w:tcW w:w="3216" w:type="dxa"/>
          </w:tcPr>
          <w:p w:rsidR="00C26FB5" w:rsidRDefault="00B075DF">
            <w:r>
              <w:t>Relevant SO</w:t>
            </w:r>
          </w:p>
        </w:tc>
        <w:tc>
          <w:tcPr>
            <w:tcW w:w="3216" w:type="dxa"/>
          </w:tcPr>
          <w:p w:rsidR="00C26FB5" w:rsidRDefault="00B075DF">
            <w:r>
              <w:t>Chapter 3.7</w:t>
            </w:r>
          </w:p>
        </w:tc>
      </w:tr>
      <w:tr w:rsidR="00C26FB5">
        <w:trPr>
          <w:jc w:val="center"/>
        </w:trPr>
        <w:tc>
          <w:tcPr>
            <w:tcW w:w="3216" w:type="dxa"/>
          </w:tcPr>
          <w:p w:rsidR="00C26FB5" w:rsidRDefault="00B075DF">
            <w:r>
              <w:t>Integrated/system-level engineering</w:t>
            </w:r>
          </w:p>
        </w:tc>
        <w:tc>
          <w:tcPr>
            <w:tcW w:w="3216" w:type="dxa"/>
          </w:tcPr>
          <w:p w:rsidR="00C26FB5" w:rsidRDefault="00B075DF">
            <w:r>
              <w:t>SO1/SO2</w:t>
            </w:r>
          </w:p>
        </w:tc>
        <w:tc>
          <w:tcPr>
            <w:tcW w:w="3216" w:type="dxa"/>
          </w:tcPr>
          <w:p w:rsidR="00C26FB5" w:rsidRDefault="00B075DF">
            <w:r>
              <w:t>Chapter 3.5</w:t>
            </w:r>
          </w:p>
        </w:tc>
      </w:tr>
      <w:tr w:rsidR="00C26FB5">
        <w:trPr>
          <w:jc w:val="center"/>
        </w:trPr>
        <w:tc>
          <w:tcPr>
            <w:tcW w:w="3216" w:type="dxa"/>
          </w:tcPr>
          <w:p w:rsidR="00C26FB5" w:rsidRDefault="00B075DF">
            <w:r>
              <w:t>Project planning and management</w:t>
            </w:r>
          </w:p>
        </w:tc>
        <w:tc>
          <w:tcPr>
            <w:tcW w:w="3216" w:type="dxa"/>
          </w:tcPr>
          <w:p w:rsidR="00C26FB5" w:rsidRDefault="00B075DF">
            <w:r>
              <w:t>SO5</w:t>
            </w:r>
          </w:p>
        </w:tc>
        <w:tc>
          <w:tcPr>
            <w:tcW w:w="3216" w:type="dxa"/>
          </w:tcPr>
          <w:p w:rsidR="00C26FB5" w:rsidRDefault="00B075DF">
            <w:r>
              <w:t>Chapter 4.8</w:t>
            </w:r>
          </w:p>
        </w:tc>
      </w:tr>
      <w:tr w:rsidR="00C26FB5">
        <w:trPr>
          <w:jc w:val="center"/>
        </w:trPr>
        <w:tc>
          <w:tcPr>
            <w:tcW w:w="3216" w:type="dxa"/>
          </w:tcPr>
          <w:p w:rsidR="00C26FB5" w:rsidRDefault="00B075DF">
            <w:r>
              <w:t>Individual contribution</w:t>
            </w:r>
          </w:p>
        </w:tc>
        <w:tc>
          <w:tcPr>
            <w:tcW w:w="3216" w:type="dxa"/>
          </w:tcPr>
          <w:p w:rsidR="00C26FB5" w:rsidRDefault="00B075DF">
            <w:r>
              <w:t>SO1–SO7</w:t>
            </w:r>
          </w:p>
        </w:tc>
        <w:tc>
          <w:tcPr>
            <w:tcW w:w="3216" w:type="dxa"/>
          </w:tcPr>
          <w:p w:rsidR="00C26FB5" w:rsidRDefault="00B075DF">
            <w:r>
              <w:t>Contribution Statement + Chapter 4</w:t>
            </w:r>
          </w:p>
        </w:tc>
      </w:tr>
    </w:tbl>
    <w:p w:rsidR="00B075DF" w:rsidRDefault="00B075DF"/>
    <w:sectPr w:rsidR="00B075DF" w:rsidSect="00034616">
      <w:footerReference w:type="default" r:id="rId12"/>
      <w:pgSz w:w="12240" w:h="15840"/>
      <w:pgMar w:top="1152" w:right="1296" w:bottom="1152" w:left="1296"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18227D" w:rsidRDefault="0018227D">
      <w:pPr>
        <w:spacing w:after="0" w:line="240" w:lineRule="auto"/>
      </w:pPr>
      <w:r>
        <w:separator/>
      </w:r>
    </w:p>
  </w:endnote>
  <w:endnote w:type="continuationSeparator" w:id="0">
    <w:p w:rsidR="0018227D" w:rsidRDefault="001822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00925017"/>
      <w:docPartObj>
        <w:docPartGallery w:val="Page Numbers (Bottom of Page)"/>
        <w:docPartUnique/>
      </w:docPartObj>
    </w:sdtPr>
    <w:sdtEndPr>
      <w:rPr>
        <w:noProof/>
      </w:rPr>
    </w:sdtEndPr>
    <w:sdtContent>
      <w:p w:rsidR="0047683F" w:rsidRDefault="0047683F">
        <w:pPr>
          <w:pStyle w:val="Footer"/>
          <w:jc w:val="right"/>
        </w:pPr>
        <w:r>
          <w:fldChar w:fldCharType="begin"/>
        </w:r>
        <w:r>
          <w:instrText xml:space="preserve"> PAGE   \* MERGEFORMAT </w:instrText>
        </w:r>
        <w:r>
          <w:fldChar w:fldCharType="separate"/>
        </w:r>
        <w:r w:rsidR="00EE425A">
          <w:rPr>
            <w:noProof/>
          </w:rPr>
          <w:t>4</w:t>
        </w:r>
        <w:r>
          <w:rPr>
            <w:noProof/>
          </w:rPr>
          <w:fldChar w:fldCharType="end"/>
        </w:r>
      </w:p>
    </w:sdtContent>
  </w:sdt>
  <w:p w:rsidR="0047683F" w:rsidRDefault="0047683F">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219661520"/>
      <w:docPartObj>
        <w:docPartGallery w:val="Page Numbers (Bottom of Page)"/>
        <w:docPartUnique/>
      </w:docPartObj>
    </w:sdtPr>
    <w:sdtEndPr>
      <w:rPr>
        <w:noProof/>
      </w:rPr>
    </w:sdtEndPr>
    <w:sdtContent>
      <w:p w:rsidR="0047683F" w:rsidRDefault="0047683F">
        <w:pPr>
          <w:pStyle w:val="Footer"/>
          <w:jc w:val="center"/>
        </w:pPr>
        <w:r>
          <w:fldChar w:fldCharType="begin"/>
        </w:r>
        <w:r>
          <w:instrText xml:space="preserve"> PAGE   \* MERGEFORMAT </w:instrText>
        </w:r>
        <w:r>
          <w:fldChar w:fldCharType="separate"/>
        </w:r>
        <w:r w:rsidR="00EE425A">
          <w:rPr>
            <w:noProof/>
          </w:rPr>
          <w:t>20</w:t>
        </w:r>
        <w:r>
          <w:rPr>
            <w:noProof/>
          </w:rPr>
          <w:fldChar w:fldCharType="end"/>
        </w:r>
      </w:p>
    </w:sdtContent>
  </w:sdt>
  <w:p w:rsidR="0047683F" w:rsidRDefault="0047683F">
    <w:pPr>
      <w:pStyle w:val="Footer"/>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18227D" w:rsidRDefault="0018227D">
      <w:pPr>
        <w:spacing w:after="0" w:line="240" w:lineRule="auto"/>
      </w:pPr>
      <w:r>
        <w:separator/>
      </w:r>
    </w:p>
  </w:footnote>
  <w:footnote w:type="continuationSeparator" w:id="0">
    <w:p w:rsidR="0018227D" w:rsidRDefault="0018227D">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24BE18D2"/>
    <w:lvl w:ilvl="0">
      <w:start w:val="1"/>
      <w:numFmt w:val="decimal"/>
      <w:pStyle w:val="ListNumber"/>
      <w:lvlText w:val="%1."/>
      <w:lvlJc w:val="left"/>
      <w:pPr>
        <w:tabs>
          <w:tab w:val="num" w:pos="360"/>
        </w:tabs>
        <w:ind w:left="360" w:hanging="360"/>
      </w:pPr>
    </w:lvl>
  </w:abstractNum>
  <w:abstractNum w:abstractNumId="8">
    <w:nsid w:val="FFFFFF89"/>
    <w:multiLevelType w:val="singleLevel"/>
    <w:tmpl w:val="8402B30A"/>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0D4589"/>
    <w:rsid w:val="0015074B"/>
    <w:rsid w:val="0018227D"/>
    <w:rsid w:val="00290DAE"/>
    <w:rsid w:val="0029639D"/>
    <w:rsid w:val="00326F90"/>
    <w:rsid w:val="0038109B"/>
    <w:rsid w:val="00393DA0"/>
    <w:rsid w:val="003F7C0F"/>
    <w:rsid w:val="0047683F"/>
    <w:rsid w:val="004C1122"/>
    <w:rsid w:val="004C4BB0"/>
    <w:rsid w:val="004E7EAC"/>
    <w:rsid w:val="00570933"/>
    <w:rsid w:val="00624F09"/>
    <w:rsid w:val="00667D4A"/>
    <w:rsid w:val="00750C2F"/>
    <w:rsid w:val="00780C61"/>
    <w:rsid w:val="007E6730"/>
    <w:rsid w:val="008536C7"/>
    <w:rsid w:val="008D5F45"/>
    <w:rsid w:val="00AA1D8D"/>
    <w:rsid w:val="00B075DF"/>
    <w:rsid w:val="00B47730"/>
    <w:rsid w:val="00BF2581"/>
    <w:rsid w:val="00C26FB5"/>
    <w:rsid w:val="00CB0664"/>
    <w:rsid w:val="00D33A46"/>
    <w:rsid w:val="00E742DD"/>
    <w:rsid w:val="00EE425A"/>
    <w:rsid w:val="00FC693F"/>
    <w:rsid w:val="00FD39D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1B60BE44-E0A0-46D8-9C33-00491BDEC2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Paragraph">
    <w:name w:val="Table Paragraph"/>
    <w:basedOn w:val="Normal"/>
    <w:uiPriority w:val="1"/>
    <w:qFormat/>
    <w:rsid w:val="00E742DD"/>
    <w:pPr>
      <w:widowControl w:val="0"/>
      <w:autoSpaceDE w:val="0"/>
      <w:autoSpaceDN w:val="0"/>
      <w:spacing w:after="0" w:line="240" w:lineRule="auto"/>
    </w:pPr>
    <w:rPr>
      <w:rFonts w:eastAsia="Times New Roman" w:cs="Times New Roman"/>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0196672">
      <w:bodyDiv w:val="1"/>
      <w:marLeft w:val="0"/>
      <w:marRight w:val="0"/>
      <w:marTop w:val="0"/>
      <w:marBottom w:val="0"/>
      <w:divBdr>
        <w:top w:val="none" w:sz="0" w:space="0" w:color="auto"/>
        <w:left w:val="none" w:sz="0" w:space="0" w:color="auto"/>
        <w:bottom w:val="none" w:sz="0" w:space="0" w:color="auto"/>
        <w:right w:val="none" w:sz="0" w:space="0" w:color="auto"/>
      </w:divBdr>
    </w:div>
    <w:div w:id="887033699">
      <w:bodyDiv w:val="1"/>
      <w:marLeft w:val="0"/>
      <w:marRight w:val="0"/>
      <w:marTop w:val="0"/>
      <w:marBottom w:val="0"/>
      <w:divBdr>
        <w:top w:val="none" w:sz="0" w:space="0" w:color="auto"/>
        <w:left w:val="none" w:sz="0" w:space="0" w:color="auto"/>
        <w:bottom w:val="none" w:sz="0" w:space="0" w:color="auto"/>
        <w:right w:val="none" w:sz="0" w:space="0" w:color="auto"/>
      </w:divBdr>
    </w:div>
    <w:div w:id="1039404032">
      <w:bodyDiv w:val="1"/>
      <w:marLeft w:val="0"/>
      <w:marRight w:val="0"/>
      <w:marTop w:val="0"/>
      <w:marBottom w:val="0"/>
      <w:divBdr>
        <w:top w:val="none" w:sz="0" w:space="0" w:color="auto"/>
        <w:left w:val="none" w:sz="0" w:space="0" w:color="auto"/>
        <w:bottom w:val="none" w:sz="0" w:space="0" w:color="auto"/>
        <w:right w:val="none" w:sz="0" w:space="0" w:color="auto"/>
      </w:divBdr>
    </w:div>
    <w:div w:id="1612736301">
      <w:bodyDiv w:val="1"/>
      <w:marLeft w:val="0"/>
      <w:marRight w:val="0"/>
      <w:marTop w:val="0"/>
      <w:marBottom w:val="0"/>
      <w:divBdr>
        <w:top w:val="none" w:sz="0" w:space="0" w:color="auto"/>
        <w:left w:val="none" w:sz="0" w:space="0" w:color="auto"/>
        <w:bottom w:val="none" w:sz="0" w:space="0" w:color="auto"/>
        <w:right w:val="none" w:sz="0" w:space="0" w:color="auto"/>
      </w:divBdr>
    </w:div>
    <w:div w:id="1910731609">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6F6DD51-80A6-47B2-804B-3C00A98593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25</Pages>
  <Words>4793</Words>
  <Characters>27326</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32055</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acer</cp:lastModifiedBy>
  <cp:revision>6</cp:revision>
  <dcterms:created xsi:type="dcterms:W3CDTF">2026-09-03T05:02:00Z</dcterms:created>
  <dcterms:modified xsi:type="dcterms:W3CDTF">2026-09-03T05:18:00Z</dcterms:modified>
  <cp:category/>
</cp:coreProperties>
</file>