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4893" w14:textId="6DDFDEF2" w:rsidR="00DC7108" w:rsidRDefault="00DC7108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4078CDB8" w14:textId="77777777" w:rsidR="00AA6ABC" w:rsidRDefault="00AA6ABC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791F1493" w14:textId="77777777" w:rsidR="00DC7108" w:rsidRDefault="00DC7108" w:rsidP="00D40AE3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52E9A68" w14:textId="0E6D4953" w:rsidR="008A7091" w:rsidRDefault="008A7091" w:rsidP="00196FAD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drawing>
          <wp:inline distT="0" distB="0" distL="0" distR="0" wp14:anchorId="4AB85E56" wp14:editId="4E835518">
            <wp:extent cx="3332832" cy="2743200"/>
            <wp:effectExtent l="0" t="0" r="127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AB3" w14:textId="77777777" w:rsidR="00DC7108" w:rsidRDefault="00DC7108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8A13C55" w14:textId="176B1002" w:rsidR="00DC7108" w:rsidRPr="00196FAD" w:rsidRDefault="00196FAD" w:rsidP="00196FAD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196FAD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Report</w:t>
      </w:r>
      <w:r w:rsidR="00984F6B" w:rsidRPr="00984F6B">
        <w:t xml:space="preserve"> </w:t>
      </w:r>
      <w:r w:rsidR="00984F6B" w:rsidRPr="00984F6B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of Qualification Exam</w:t>
      </w:r>
    </w:p>
    <w:p w14:paraId="60A2E2AB" w14:textId="46F0A2C5" w:rsidR="00367020" w:rsidRDefault="00367020" w:rsidP="00D40AE3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Linear Control System</w:t>
      </w:r>
    </w:p>
    <w:p w14:paraId="5D1E8944" w14:textId="7E789E8C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74674B8E" w14:textId="77777777" w:rsidR="00984F6B" w:rsidRDefault="00984F6B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056D292C" w14:textId="47D126B8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3DC7415A" w14:textId="2022F1BD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77A0A38B" w14:textId="68AEFB10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1BE2807D" w14:textId="77777777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460DB5B1" w14:textId="0BF20692" w:rsidR="00A51089" w:rsidRPr="00185540" w:rsidRDefault="00A51089" w:rsidP="00D40AE3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 xml:space="preserve">Professor: </w:t>
      </w:r>
      <w:r w:rsidR="00A76CE2" w:rsidRPr="00185540">
        <w:rPr>
          <w:rFonts w:cs="Times New Roman" w:hint="eastAsia"/>
          <w:sz w:val="26"/>
          <w:szCs w:val="26"/>
        </w:rPr>
        <w:t>K</w:t>
      </w:r>
      <w:r w:rsidR="00A76CE2" w:rsidRPr="00185540">
        <w:rPr>
          <w:rFonts w:cs="Times New Roman"/>
          <w:sz w:val="26"/>
          <w:szCs w:val="26"/>
        </w:rPr>
        <w:t>young Kwan Ahn</w:t>
      </w:r>
    </w:p>
    <w:p w14:paraId="6CB6D7D9" w14:textId="7F644DE8" w:rsidR="00367020" w:rsidRPr="00185540" w:rsidRDefault="00367020" w:rsidP="00D40AE3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>Student ID: 20175312</w:t>
      </w:r>
    </w:p>
    <w:p w14:paraId="1BA2A830" w14:textId="6EEBBC00" w:rsidR="00196FAD" w:rsidRPr="00185540" w:rsidRDefault="00367020" w:rsidP="00756725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>Name: Pham Thanh Tuan</w:t>
      </w:r>
    </w:p>
    <w:p w14:paraId="1B7DBC3C" w14:textId="77777777" w:rsidR="00B24DDC" w:rsidRDefault="00B24DDC">
      <w:pPr>
        <w:spacing w:before="0"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48A4B77D" w14:textId="26440B99" w:rsidR="00076C9C" w:rsidRPr="00014553" w:rsidRDefault="00076C9C" w:rsidP="00196FAD">
      <w:pPr>
        <w:spacing w:before="0" w:after="160" w:line="259" w:lineRule="auto"/>
        <w:jc w:val="left"/>
        <w:rPr>
          <w:rFonts w:cs="Times New Roman"/>
          <w:szCs w:val="24"/>
        </w:rPr>
      </w:pPr>
      <w:r w:rsidRPr="00076C9C">
        <w:rPr>
          <w:rFonts w:cs="Times New Roman"/>
          <w:sz w:val="26"/>
          <w:szCs w:val="26"/>
        </w:rPr>
        <w:lastRenderedPageBreak/>
        <w:t>1</w:t>
      </w:r>
      <w:r w:rsidRPr="00014553">
        <w:rPr>
          <w:rFonts w:cs="Times New Roman"/>
          <w:szCs w:val="24"/>
        </w:rPr>
        <w:t>. Answer the following questions:</w:t>
      </w:r>
    </w:p>
    <w:p w14:paraId="5E964D9C" w14:textId="2AC70F11" w:rsidR="00076C9C" w:rsidRPr="00014553" w:rsidRDefault="00076C9C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(1) Plot the Bode Diagram of </w:t>
      </w:r>
      <m:oMath>
        <m:r>
          <w:rPr>
            <w:rFonts w:ascii="Cambria Math" w:hAnsi="Cambria Math" w:cs="Times New Roman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+0.4s+1</m:t>
            </m:r>
          </m:den>
        </m:f>
      </m:oMath>
    </w:p>
    <w:p w14:paraId="1BA5DD74" w14:textId="3917AFFE" w:rsidR="00B055AF" w:rsidRPr="00014553" w:rsidRDefault="00076C9C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(2) What is gain crossover frequency, phase crossover frequency and bandwidth</w:t>
      </w:r>
      <w:r w:rsidR="008B4DD9" w:rsidRPr="00014553">
        <w:rPr>
          <w:rFonts w:cs="Times New Roman"/>
          <w:szCs w:val="24"/>
        </w:rPr>
        <w:t xml:space="preserve"> </w:t>
      </w:r>
      <w:r w:rsidRPr="00014553">
        <w:rPr>
          <w:rFonts w:cs="Times New Roman"/>
          <w:szCs w:val="24"/>
        </w:rPr>
        <w:t>of the above plant?</w:t>
      </w:r>
    </w:p>
    <w:p w14:paraId="5CC782BB" w14:textId="02BC2D49" w:rsidR="00983EAA" w:rsidRPr="00014553" w:rsidRDefault="00983EAA" w:rsidP="00D40AE3">
      <w:pPr>
        <w:spacing w:before="0" w:after="0" w:line="360" w:lineRule="auto"/>
        <w:rPr>
          <w:rFonts w:cs="Times New Roman"/>
          <w:b/>
          <w:szCs w:val="24"/>
          <w:u w:val="single"/>
        </w:rPr>
      </w:pPr>
      <w:r w:rsidRPr="00014553">
        <w:rPr>
          <w:rFonts w:cs="Times New Roman"/>
          <w:b/>
          <w:szCs w:val="24"/>
          <w:u w:val="single"/>
        </w:rPr>
        <w:t>Solution:</w:t>
      </w:r>
    </w:p>
    <w:p w14:paraId="087C4C96" w14:textId="707CA20B" w:rsidR="00983EAA" w:rsidRPr="00014553" w:rsidRDefault="00EC48FD" w:rsidP="000E7082">
      <w:pPr>
        <w:pStyle w:val="ListParagraph"/>
        <w:numPr>
          <w:ilvl w:val="1"/>
          <w:numId w:val="3"/>
        </w:num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Plot the Bode Diagram of </w:t>
      </w:r>
      <m:oMath>
        <m:r>
          <w:rPr>
            <w:rFonts w:ascii="Cambria Math" w:hAnsi="Cambria Math" w:cs="Times New Roman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+0.4s+1</m:t>
            </m:r>
          </m:den>
        </m:f>
      </m:oMath>
    </w:p>
    <w:p w14:paraId="44B1B514" w14:textId="489796C7" w:rsidR="000E7082" w:rsidRPr="00014553" w:rsidRDefault="000E7082" w:rsidP="000E7082">
      <w:pPr>
        <w:pStyle w:val="ListParagraph"/>
        <w:numPr>
          <w:ilvl w:val="0"/>
          <w:numId w:val="4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Plot the Bode Diagram of </w:t>
      </w:r>
      <m:oMath>
        <m:r>
          <w:rPr>
            <w:rFonts w:ascii="Cambria Math" w:hAnsi="Cambria Math" w:cs="Times New Roman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</m:d>
      </m:oMath>
      <w:r w:rsidRPr="00014553">
        <w:rPr>
          <w:rFonts w:cs="Times New Roman"/>
          <w:szCs w:val="24"/>
        </w:rPr>
        <w:t xml:space="preserve"> (plot by Matlab)</w:t>
      </w:r>
    </w:p>
    <w:p w14:paraId="5D95FCC7" w14:textId="0551A1BB" w:rsidR="00953EF3" w:rsidRPr="00014553" w:rsidRDefault="000B16D2" w:rsidP="00303BE3">
      <w:pPr>
        <w:spacing w:before="0" w:after="0" w:line="360" w:lineRule="auto"/>
        <w:jc w:val="center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drawing>
          <wp:inline distT="0" distB="0" distL="0" distR="0" wp14:anchorId="45278C67" wp14:editId="02237DB0">
            <wp:extent cx="548661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1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0127" w14:textId="142CDB29" w:rsidR="00F52E09" w:rsidRPr="00014553" w:rsidRDefault="00120A8B" w:rsidP="00120A8B">
      <w:pPr>
        <w:spacing w:before="0" w:after="0" w:line="360" w:lineRule="auto"/>
        <w:jc w:val="left"/>
        <w:rPr>
          <w:rFonts w:cs="Times New Roman"/>
          <w:b/>
          <w:szCs w:val="24"/>
        </w:rPr>
      </w:pPr>
      <w:r w:rsidRPr="00014553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Bode </w:t>
      </w:r>
      <w:r w:rsidR="00BE23F6" w:rsidRPr="00014553">
        <w:rPr>
          <w:rFonts w:cs="Times New Roman"/>
          <w:b/>
          <w:szCs w:val="24"/>
        </w:rPr>
        <w:t>M</w:t>
      </w:r>
      <w:r w:rsidRPr="00014553">
        <w:rPr>
          <w:rFonts w:cs="Times New Roman"/>
          <w:b/>
          <w:szCs w:val="24"/>
        </w:rPr>
        <w:t xml:space="preserve">agnitude </w:t>
      </w:r>
      <w:r w:rsidRPr="00014553">
        <w:rPr>
          <w:rStyle w:val="fontstyle01"/>
          <w:rFonts w:ascii="Times New Roman" w:hAnsi="Times New Roman" w:cs="Times New Roman"/>
          <w:b/>
          <w:sz w:val="24"/>
          <w:szCs w:val="24"/>
        </w:rPr>
        <w:t>Plot</w:t>
      </w:r>
    </w:p>
    <w:p w14:paraId="26AE0DBF" w14:textId="4016DCA2" w:rsidR="003F3C39" w:rsidRPr="00014553" w:rsidRDefault="003F3C39" w:rsidP="00564257">
      <w:pPr>
        <w:pStyle w:val="ListParagraph"/>
        <w:numPr>
          <w:ilvl w:val="0"/>
          <w:numId w:val="1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The magnitude frequency response is given by</w:t>
      </w:r>
    </w:p>
    <w:p w14:paraId="7E52275C" w14:textId="77777777" w:rsidR="003F3C39" w:rsidRPr="00014553" w:rsidRDefault="00CD4B05" w:rsidP="003F3C39">
      <w:pPr>
        <w:spacing w:before="0" w:after="0" w:line="360" w:lineRule="auto"/>
        <w:rPr>
          <w:rFonts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G(jω)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+0.4jω</m:t>
                  </m:r>
                </m:e>
              </m:d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+0.16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-1/2</m:t>
              </m:r>
            </m:sup>
          </m:sSup>
        </m:oMath>
      </m:oMathPara>
    </w:p>
    <w:p w14:paraId="30BCDF7F" w14:textId="77777777" w:rsidR="003F3C39" w:rsidRPr="00014553" w:rsidRDefault="003F3C39" w:rsidP="00564257">
      <w:pPr>
        <w:pStyle w:val="ListParagraph"/>
        <w:numPr>
          <w:ilvl w:val="0"/>
          <w:numId w:val="1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The asymptotes are given by</w:t>
      </w:r>
    </w:p>
    <w:p w14:paraId="58D6D457" w14:textId="7683276E" w:rsidR="003F3C39" w:rsidRPr="00014553" w:rsidRDefault="00CD4B05" w:rsidP="003F3C39">
      <w:pPr>
        <w:spacing w:before="0" w:after="0" w:line="360" w:lineRule="auto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G(jω)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4"/>
                </w:rPr>
                <m:t>dB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0dB,                ω≪1 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-20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,   ω≫</m:t>
                      </m:r>
                    </m:e>
                  </m:func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018136D" w14:textId="71E6A549" w:rsidR="003F3C39" w:rsidRPr="00014553" w:rsidRDefault="009C386C" w:rsidP="00C03098">
      <w:pPr>
        <w:spacing w:before="0" w:after="0" w:line="360" w:lineRule="auto"/>
        <w:jc w:val="center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If </w:t>
      </w:r>
      <m:oMath>
        <m:r>
          <w:rPr>
            <w:rFonts w:ascii="Cambria Math" w:hAnsi="Cambria Math" w:cs="Times New Roman"/>
            <w:szCs w:val="24"/>
          </w:rPr>
          <m:t>ω=0.1</m:t>
        </m:r>
      </m:oMath>
      <w:r w:rsidRPr="00014553"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G(j0.1)</m:t>
                </m:r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Cs w:val="24"/>
          </w:rPr>
          <m:t>=0</m:t>
        </m:r>
      </m:oMath>
      <w:r w:rsidR="00AE1D73" w:rsidRPr="00014553">
        <w:rPr>
          <w:rFonts w:cs="Times New Roman"/>
          <w:szCs w:val="24"/>
        </w:rPr>
        <w:t xml:space="preserve">, and </w:t>
      </w:r>
      <m:oMath>
        <m:r>
          <w:rPr>
            <w:rFonts w:ascii="Cambria Math" w:hAnsi="Cambria Math" w:cs="Times New Roman"/>
            <w:szCs w:val="24"/>
          </w:rPr>
          <m:t>ω=10</m:t>
        </m:r>
      </m:oMath>
      <w:r w:rsidR="00AE1D73" w:rsidRPr="00014553"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G(j10)</m:t>
                </m:r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Cs w:val="24"/>
          </w:rPr>
          <m:t>=-40</m:t>
        </m:r>
      </m:oMath>
      <w:r w:rsidR="00AE1D73" w:rsidRPr="00014553">
        <w:rPr>
          <w:rFonts w:cs="Times New Roman"/>
          <w:szCs w:val="24"/>
        </w:rPr>
        <w:t>.</w:t>
      </w:r>
    </w:p>
    <w:p w14:paraId="385FE6F8" w14:textId="5590ADB5" w:rsidR="00114352" w:rsidRPr="00014553" w:rsidRDefault="00E20D74" w:rsidP="00114352">
      <w:pPr>
        <w:pStyle w:val="ListParagraph"/>
        <w:numPr>
          <w:ilvl w:val="0"/>
          <w:numId w:val="1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lastRenderedPageBreak/>
        <w:t xml:space="preserve">When </w:t>
      </w:r>
      <m:oMath>
        <m:r>
          <w:rPr>
            <w:rFonts w:ascii="Cambria Math" w:hAnsi="Cambria Math" w:cs="Times New Roman"/>
            <w:szCs w:val="24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 xml:space="preserve">=1,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G(jω)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2ζ</m:t>
            </m:r>
          </m:den>
        </m:f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0.4</m:t>
            </m:r>
          </m:den>
        </m:f>
        <m:r>
          <w:rPr>
            <w:rFonts w:ascii="Cambria Math" w:hAnsi="Cambria Math" w:cs="Times New Roman"/>
            <w:szCs w:val="24"/>
          </w:rPr>
          <m:t>⟹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4"/>
              </w:rPr>
              <m:t>dB</m:t>
            </m:r>
          </m:sub>
        </m:sSub>
        <m:r>
          <w:rPr>
            <w:rFonts w:ascii="Cambria Math" w:hAnsi="Cambria Math" w:cs="Times New Roman"/>
            <w:szCs w:val="24"/>
          </w:rPr>
          <m:t>=-20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Cs w:val="24"/>
              </w:rPr>
              <m:t>0.4=7.96.</m:t>
            </m:r>
          </m:e>
        </m:func>
      </m:oMath>
    </w:p>
    <w:p w14:paraId="0C35E63D" w14:textId="36FB56DE" w:rsidR="00C8251E" w:rsidRPr="00014553" w:rsidRDefault="00564257" w:rsidP="00564257">
      <w:pPr>
        <w:pStyle w:val="ListParagraph"/>
        <w:numPr>
          <w:ilvl w:val="0"/>
          <w:numId w:val="1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The peak location is given by</w:t>
      </w:r>
    </w:p>
    <w:p w14:paraId="634058D1" w14:textId="499DAC84" w:rsidR="00564257" w:rsidRPr="00014553" w:rsidRDefault="00CD4B05" w:rsidP="003F3C39">
      <w:pPr>
        <w:spacing w:before="0" w:after="0" w:line="360" w:lineRule="auto"/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∂ω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G(jω)</m:t>
              </m:r>
            </m:e>
          </m:d>
          <m:r>
            <w:rPr>
              <w:rFonts w:ascii="Cambria Math" w:hAnsi="Cambria Math" w:cs="Times New Roman"/>
              <w:szCs w:val="24"/>
            </w:rPr>
            <m:t>=0⟹ω=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×0.2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Cs w:val="24"/>
            </w:rPr>
            <m:t>=0.96.</m:t>
          </m:r>
        </m:oMath>
      </m:oMathPara>
    </w:p>
    <w:p w14:paraId="327419F4" w14:textId="410A4F05" w:rsidR="00010E7A" w:rsidRPr="00014553" w:rsidRDefault="00CD4B05" w:rsidP="003F3C39">
      <w:pPr>
        <w:spacing w:before="0" w:after="0" w:line="360" w:lineRule="auto"/>
        <w:rPr>
          <w:rFonts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jω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2ζ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BB6C278" w14:textId="67D0AFAE" w:rsidR="00FA7926" w:rsidRPr="00014553" w:rsidRDefault="00CD4B05" w:rsidP="003F3C39">
      <w:pPr>
        <w:spacing w:before="0" w:after="0" w:line="360" w:lineRule="auto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⟹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G(j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4"/>
                </w:rPr>
                <m:t>dB</m:t>
              </m:r>
            </m:sub>
          </m:sSub>
          <m:r>
            <w:rPr>
              <w:rFonts w:ascii="Cambria Math" w:hAnsi="Cambria Math" w:cs="Times New Roman"/>
              <w:szCs w:val="24"/>
            </w:rPr>
            <m:t>=-20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2ζ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="Times New Roman"/>
                  <w:szCs w:val="24"/>
                </w:rPr>
                <m:t>=8.13.</m:t>
              </m:r>
            </m:e>
          </m:func>
        </m:oMath>
      </m:oMathPara>
    </w:p>
    <w:p w14:paraId="64DD765A" w14:textId="2796C36B" w:rsidR="00BE23F6" w:rsidRPr="00014553" w:rsidRDefault="00BE23F6" w:rsidP="00BE23F6">
      <w:pPr>
        <w:spacing w:before="0" w:after="0" w:line="360" w:lineRule="auto"/>
        <w:jc w:val="left"/>
        <w:rPr>
          <w:rFonts w:cs="Times New Roman"/>
          <w:b/>
          <w:szCs w:val="24"/>
        </w:rPr>
      </w:pPr>
      <w:r w:rsidRPr="00014553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Bode </w:t>
      </w:r>
      <w:r w:rsidRPr="00014553">
        <w:rPr>
          <w:rFonts w:cs="Times New Roman"/>
          <w:b/>
          <w:szCs w:val="24"/>
        </w:rPr>
        <w:t xml:space="preserve">Phase </w:t>
      </w:r>
      <w:r w:rsidRPr="00014553">
        <w:rPr>
          <w:rStyle w:val="fontstyle01"/>
          <w:rFonts w:ascii="Times New Roman" w:hAnsi="Times New Roman" w:cs="Times New Roman"/>
          <w:b/>
          <w:sz w:val="24"/>
          <w:szCs w:val="24"/>
        </w:rPr>
        <w:t>Plot</w:t>
      </w:r>
    </w:p>
    <w:p w14:paraId="79E424F8" w14:textId="0A3158C2" w:rsidR="003A6878" w:rsidRPr="00014553" w:rsidRDefault="003A6878" w:rsidP="000B16D2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∠G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 xml:space="preserve">tan 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2ζ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2226BE2E" w14:textId="6F6F3F50" w:rsidR="001A2B80" w:rsidRPr="00014553" w:rsidRDefault="001A2B80" w:rsidP="006036D4">
      <w:pPr>
        <w:pStyle w:val="ListParagraph"/>
        <w:numPr>
          <w:ilvl w:val="0"/>
          <w:numId w:val="6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When </w:t>
      </w:r>
      <m:oMath>
        <m:r>
          <w:rPr>
            <w:rFonts w:ascii="Cambria Math" w:hAnsi="Cambria Math" w:cs="Times New Roman"/>
            <w:szCs w:val="24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, ∠G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jω</m:t>
            </m:r>
          </m:e>
        </m:d>
        <m:r>
          <w:rPr>
            <w:rFonts w:ascii="Cambria Math" w:hAnsi="Cambria Math" w:cs="Times New Roman"/>
            <w:szCs w:val="24"/>
          </w:rPr>
          <m:t>=-90°</m:t>
        </m:r>
      </m:oMath>
      <w:r w:rsidR="006036D4" w:rsidRPr="00014553">
        <w:rPr>
          <w:rFonts w:cs="Times New Roman"/>
          <w:szCs w:val="24"/>
        </w:rPr>
        <w:t>.</w:t>
      </w:r>
    </w:p>
    <w:p w14:paraId="19DCC884" w14:textId="2A2546C3" w:rsidR="00185FEA" w:rsidRPr="00014553" w:rsidRDefault="005666F3" w:rsidP="006036D4">
      <w:pPr>
        <w:pStyle w:val="ListParagraph"/>
        <w:numPr>
          <w:ilvl w:val="0"/>
          <w:numId w:val="6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Plot </w:t>
      </w:r>
      <w:r w:rsidR="00EB383C" w:rsidRPr="00014553">
        <w:rPr>
          <w:rFonts w:cs="Times New Roman"/>
          <w:szCs w:val="24"/>
        </w:rPr>
        <w:t xml:space="preserve">of </w:t>
      </w:r>
      <w:r w:rsidRPr="00014553">
        <w:rPr>
          <w:rFonts w:cs="Times New Roman"/>
          <w:szCs w:val="24"/>
        </w:rPr>
        <w:t xml:space="preserve">Bode phase follow as </w:t>
      </w:r>
      <m:oMath>
        <m:r>
          <w:rPr>
            <w:rFonts w:ascii="Cambria Math" w:hAnsi="Cambria Math" w:cs="Times New Roman"/>
            <w:szCs w:val="24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0.1ω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0.2ω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,  0.5ω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,  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2ω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5ω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 xml:space="preserve"> 10ω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7D57B279" w14:textId="6F53B8C4" w:rsidR="000B16D2" w:rsidRPr="00014553" w:rsidRDefault="003A6878" w:rsidP="000B16D2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 </w:t>
      </w:r>
      <w:r w:rsidR="000B16D2" w:rsidRPr="00014553">
        <w:rPr>
          <w:rFonts w:cs="Times New Roman"/>
          <w:szCs w:val="24"/>
        </w:rPr>
        <w:t>(2) What is gain crossover frequency, phase crossover frequency and bandwidth of the above plant?</w:t>
      </w:r>
    </w:p>
    <w:p w14:paraId="7483BF88" w14:textId="2AB6CE2B" w:rsidR="000B16D2" w:rsidRPr="00014553" w:rsidRDefault="00C56024" w:rsidP="0036765D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Solve for gain crossover frequency</w:t>
      </w:r>
      <w:r w:rsidR="0036765D" w:rsidRPr="00014553">
        <w:rPr>
          <w:rFonts w:cs="Times New Roman"/>
          <w:szCs w:val="24"/>
        </w:rPr>
        <w:t>:</w:t>
      </w:r>
    </w:p>
    <w:p w14:paraId="421001C4" w14:textId="7E426BB9" w:rsidR="0036765D" w:rsidRPr="00014553" w:rsidRDefault="002A5206" w:rsidP="0036765D">
      <w:pPr>
        <w:spacing w:before="0" w:after="0" w:line="360" w:lineRule="auto"/>
        <w:ind w:left="360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+0.4jω</m:t>
              </m:r>
            </m:den>
          </m:f>
        </m:oMath>
      </m:oMathPara>
    </w:p>
    <w:p w14:paraId="552B9603" w14:textId="0389CFEA" w:rsidR="002A5206" w:rsidRPr="00014553" w:rsidRDefault="00CD4B05" w:rsidP="0036765D">
      <w:pPr>
        <w:spacing w:before="0" w:after="0" w:line="360" w:lineRule="auto"/>
        <w:ind w:left="360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+0.16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0C11E94" w14:textId="3E2750C0" w:rsidR="00035589" w:rsidRPr="00014553" w:rsidRDefault="00035589" w:rsidP="00303BE3">
      <w:pPr>
        <w:spacing w:before="0" w:after="0" w:line="360" w:lineRule="auto"/>
        <w:ind w:left="360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4"/>
            </w:rPr>
            <m:t>-1.84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=0⇔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=1.84⟹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gc</m:t>
              </m:r>
            </m:sub>
          </m:sSub>
          <m:r>
            <w:rPr>
              <w:rFonts w:ascii="Cambria Math" w:hAnsi="Cambria Math" w:cs="Times New Roman"/>
              <w:szCs w:val="24"/>
            </w:rPr>
            <m:t>=1.36 rad/s.</m:t>
          </m:r>
        </m:oMath>
      </m:oMathPara>
    </w:p>
    <w:p w14:paraId="5C17E933" w14:textId="74DC7CE5" w:rsidR="00372588" w:rsidRPr="00014553" w:rsidRDefault="00372588" w:rsidP="00372588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Solve for phase crossover frequency:</w:t>
      </w:r>
    </w:p>
    <w:p w14:paraId="4D883A43" w14:textId="12C8C20B" w:rsidR="00897C11" w:rsidRPr="00014553" w:rsidRDefault="00897C11" w:rsidP="00897C11">
      <w:pPr>
        <w:pStyle w:val="ListParagraph"/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+0.4jω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-0.4jω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+0.16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667C1C" w14:textId="2007D49F" w:rsidR="00886384" w:rsidRPr="00014553" w:rsidRDefault="00886384" w:rsidP="000D5AAE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Im{</w:t>
      </w:r>
      <m:oMath>
        <m:r>
          <w:rPr>
            <w:rFonts w:ascii="Cambria Math" w:hAnsi="Cambria Math" w:cs="Times New Roman"/>
            <w:szCs w:val="24"/>
          </w:rPr>
          <m:t xml:space="preserve"> G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jω</m:t>
            </m:r>
          </m:e>
        </m:d>
        <m:r>
          <w:rPr>
            <w:rFonts w:ascii="Cambria Math" w:hAnsi="Cambria Math" w:cs="Times New Roman"/>
            <w:szCs w:val="24"/>
          </w:rPr>
          <m:t>}=0⇔Re{1-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-0.4jω}=0⟹</m:t>
        </m:r>
      </m:oMath>
      <w:r w:rsidR="0012274E" w:rsidRPr="00014553">
        <w:rPr>
          <w:rFonts w:cs="Times New Roman"/>
          <w:szCs w:val="24"/>
        </w:rPr>
        <w:t xml:space="preserve"> No phase crossover frequency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Cs w:val="24"/>
              </w:rPr>
              <m:t>gc</m:t>
            </m:r>
          </m:sub>
        </m:sSub>
      </m:oMath>
      <w:r w:rsidR="0012274E" w:rsidRPr="00014553">
        <w:rPr>
          <w:rFonts w:cs="Times New Roman"/>
          <w:szCs w:val="24"/>
        </w:rPr>
        <w:t>.</w:t>
      </w:r>
    </w:p>
    <w:p w14:paraId="49B04A83" w14:textId="3F99389A" w:rsidR="00897C11" w:rsidRPr="00014553" w:rsidRDefault="00A05C1A" w:rsidP="00897C11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Solve for bandwidth frequency:</w:t>
      </w:r>
    </w:p>
    <w:p w14:paraId="29514665" w14:textId="57A40468" w:rsidR="00E84FC3" w:rsidRPr="00014553" w:rsidRDefault="00CD4B05" w:rsidP="00D40AE3">
      <w:pPr>
        <w:spacing w:before="0" w:after="0" w:line="360" w:lineRule="auto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+0.16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</m:oMath>
      </m:oMathPara>
    </w:p>
    <w:p w14:paraId="4A49FD2C" w14:textId="27B0828A" w:rsidR="00014553" w:rsidRDefault="00C94969" w:rsidP="00C94969">
      <w:pPr>
        <w:spacing w:before="0" w:after="0" w:line="360" w:lineRule="auto"/>
        <w:ind w:left="360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4"/>
            </w:rPr>
            <m:t>-1.84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-1=0⇔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=2.2788⟹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BW</m:t>
              </m:r>
            </m:sub>
          </m:sSub>
          <m:r>
            <w:rPr>
              <w:rFonts w:ascii="Cambria Math" w:hAnsi="Cambria Math" w:cs="Times New Roman"/>
              <w:szCs w:val="24"/>
            </w:rPr>
            <m:t>=1.5096 rad/s.</m:t>
          </m:r>
        </m:oMath>
      </m:oMathPara>
    </w:p>
    <w:p w14:paraId="7D0E466B" w14:textId="658D5B10" w:rsidR="00C94969" w:rsidRPr="00014553" w:rsidRDefault="00014553" w:rsidP="00014553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F5D0DEF" w14:textId="77777777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lastRenderedPageBreak/>
        <w:t>2. Answer the following questions</w:t>
      </w:r>
    </w:p>
    <w:p w14:paraId="1FEC4CF6" w14:textId="141123EC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The system is given as follows:</w:t>
      </w:r>
    </w:p>
    <w:p w14:paraId="709BD03A" w14:textId="11010B8B" w:rsidR="00E24804" w:rsidRPr="00014553" w:rsidRDefault="00CD4B05" w:rsidP="00D40AE3">
      <w:pPr>
        <w:spacing w:before="0" w:after="0" w:line="360" w:lineRule="auto"/>
        <w:rPr>
          <w:rFonts w:cs="Times New Roman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-0.4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u(t)</m:t>
          </m:r>
        </m:oMath>
      </m:oMathPara>
    </w:p>
    <w:p w14:paraId="7024A085" w14:textId="40B24E76" w:rsidR="00F238A7" w:rsidRPr="00014553" w:rsidRDefault="00F238A7" w:rsidP="00D40AE3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x(t)</m:t>
          </m:r>
        </m:oMath>
      </m:oMathPara>
    </w:p>
    <w:p w14:paraId="1C1C09E3" w14:textId="37C14AEF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(1) Calculate the system pole location and damping ratio.</w:t>
      </w:r>
    </w:p>
    <w:p w14:paraId="7AB4015C" w14:textId="77777777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(2) Calculate the maximum overshoot using the result of (1)</w:t>
      </w:r>
    </w:p>
    <w:p w14:paraId="3E8A2BE2" w14:textId="42790786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ab/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-πζ/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</m:e>
            </m:rad>
          </m:sup>
        </m:sSup>
      </m:oMath>
      <w:r w:rsidRPr="00014553">
        <w:rPr>
          <w:rFonts w:cs="Times New Roman"/>
          <w:szCs w:val="24"/>
        </w:rPr>
        <w:t>)</w:t>
      </w:r>
    </w:p>
    <w:p w14:paraId="7369D7CC" w14:textId="37F8C881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(3) Determine the gain of the state feedback controller to satisfy that the pole</w:t>
      </w:r>
      <w:r w:rsidR="008B4DD9" w:rsidRPr="00014553">
        <w:rPr>
          <w:rFonts w:cs="Times New Roman"/>
          <w:szCs w:val="24"/>
        </w:rPr>
        <w:t xml:space="preserve"> </w:t>
      </w:r>
      <w:r w:rsidRPr="00014553">
        <w:rPr>
          <w:rFonts w:cs="Times New Roman"/>
          <w:szCs w:val="24"/>
        </w:rPr>
        <w:t>of system with state feedback controller becomes -5+5i and -5-5i. (</w:t>
      </w:r>
      <m:oMath>
        <m:r>
          <w:rPr>
            <w:rFonts w:ascii="Cambria Math" w:hAnsi="Cambria Math" w:cs="Times New Roman"/>
            <w:szCs w:val="24"/>
          </w:rPr>
          <m:t xml:space="preserve">i=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-1</m:t>
            </m:r>
          </m:e>
        </m:rad>
      </m:oMath>
      <w:r w:rsidRPr="00014553">
        <w:rPr>
          <w:rFonts w:cs="Times New Roman"/>
          <w:szCs w:val="24"/>
        </w:rPr>
        <w:t>)</w:t>
      </w:r>
    </w:p>
    <w:p w14:paraId="3E88AC43" w14:textId="77777777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(4) Calculate the maximum overshoot when you use state feedback controller.</w:t>
      </w:r>
    </w:p>
    <w:p w14:paraId="2DF1C617" w14:textId="18966626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(5) Determine the gain of the state observer to satisfy that the pole of state</w:t>
      </w:r>
      <w:r w:rsidR="008B4DD9" w:rsidRPr="00014553">
        <w:rPr>
          <w:rFonts w:cs="Times New Roman"/>
          <w:szCs w:val="24"/>
        </w:rPr>
        <w:t xml:space="preserve"> </w:t>
      </w:r>
      <w:r w:rsidRPr="00014553">
        <w:rPr>
          <w:rFonts w:cs="Times New Roman"/>
          <w:szCs w:val="24"/>
        </w:rPr>
        <w:t>observer</w:t>
      </w:r>
      <w:r w:rsidR="008F00A5" w:rsidRPr="00014553">
        <w:rPr>
          <w:rFonts w:cs="Times New Roman"/>
          <w:szCs w:val="24"/>
        </w:rPr>
        <w:t>b b</w:t>
      </w:r>
      <w:r w:rsidRPr="00014553">
        <w:rPr>
          <w:rFonts w:cs="Times New Roman"/>
          <w:szCs w:val="24"/>
        </w:rPr>
        <w:t>ecomes -20 and -30.</w:t>
      </w:r>
    </w:p>
    <w:p w14:paraId="42CC98AD" w14:textId="70EF2F92" w:rsidR="004A679B" w:rsidRPr="00014553" w:rsidRDefault="004A679B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(6) Draw the block diagram including plant, state feedback controller and</w:t>
      </w:r>
      <w:r w:rsidR="008B4DD9" w:rsidRPr="00014553">
        <w:rPr>
          <w:rFonts w:cs="Times New Roman"/>
          <w:szCs w:val="24"/>
        </w:rPr>
        <w:t xml:space="preserve"> </w:t>
      </w:r>
      <w:r w:rsidRPr="00014553">
        <w:rPr>
          <w:rFonts w:cs="Times New Roman"/>
          <w:szCs w:val="24"/>
        </w:rPr>
        <w:t>state observer.</w:t>
      </w:r>
    </w:p>
    <w:p w14:paraId="72D56C3D" w14:textId="77777777" w:rsidR="00983EAA" w:rsidRPr="00014553" w:rsidRDefault="00983EAA" w:rsidP="00983EAA">
      <w:pPr>
        <w:spacing w:before="0" w:after="0" w:line="360" w:lineRule="auto"/>
        <w:rPr>
          <w:rFonts w:cs="Times New Roman"/>
          <w:b/>
          <w:szCs w:val="24"/>
          <w:u w:val="single"/>
        </w:rPr>
      </w:pPr>
      <w:r w:rsidRPr="00014553">
        <w:rPr>
          <w:rFonts w:cs="Times New Roman"/>
          <w:b/>
          <w:szCs w:val="24"/>
          <w:u w:val="single"/>
        </w:rPr>
        <w:t>Solution:</w:t>
      </w:r>
    </w:p>
    <w:p w14:paraId="65FBAA9B" w14:textId="77777777" w:rsidR="00D27FB5" w:rsidRPr="00014553" w:rsidRDefault="00D27FB5" w:rsidP="00D27FB5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The system is given as follows:</w:t>
      </w:r>
    </w:p>
    <w:p w14:paraId="02CCDBB2" w14:textId="77777777" w:rsidR="00D27FB5" w:rsidRPr="00014553" w:rsidRDefault="00CD4B05" w:rsidP="00D27FB5">
      <w:pPr>
        <w:spacing w:before="0" w:after="0" w:line="360" w:lineRule="auto"/>
        <w:rPr>
          <w:rFonts w:cs="Times New Roman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-0.4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u(t)</m:t>
          </m:r>
        </m:oMath>
      </m:oMathPara>
    </w:p>
    <w:p w14:paraId="0814F7E9" w14:textId="77777777" w:rsidR="00D27FB5" w:rsidRPr="00014553" w:rsidRDefault="00D27FB5" w:rsidP="00D27FB5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x(t)</m:t>
          </m:r>
        </m:oMath>
      </m:oMathPara>
    </w:p>
    <w:p w14:paraId="2300DAC5" w14:textId="66BDDA9B" w:rsidR="00983EAA" w:rsidRPr="00014553" w:rsidRDefault="00D25898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We have: 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-0.4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</m:mr>
            </m:m>
          </m:e>
        </m:d>
      </m:oMath>
    </w:p>
    <w:p w14:paraId="1C785104" w14:textId="175ABFCD" w:rsidR="007059EF" w:rsidRPr="00014553" w:rsidRDefault="007059EF" w:rsidP="00D40AE3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2.1 Calculate the system pole location and damping ratio.</w:t>
      </w:r>
    </w:p>
    <w:p w14:paraId="0F7CD10D" w14:textId="2CE7DA4F" w:rsidR="00B90491" w:rsidRPr="00014553" w:rsidRDefault="00E57A67" w:rsidP="00B90491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Calculate the system pole location:</w:t>
      </w:r>
    </w:p>
    <w:p w14:paraId="063F2F0C" w14:textId="77777777" w:rsidR="00E57A67" w:rsidRPr="00014553" w:rsidRDefault="00E57A67" w:rsidP="00E57A67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We have: </w:t>
      </w:r>
    </w:p>
    <w:p w14:paraId="55AEE6BC" w14:textId="07DBA8CF" w:rsidR="00E57A67" w:rsidRPr="00014553" w:rsidRDefault="00CD4B05" w:rsidP="00E57A67">
      <w:pPr>
        <w:spacing w:before="0" w:after="0" w:line="360" w:lineRule="auto"/>
        <w:rPr>
          <w:rFonts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sI-A</m:t>
              </m:r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10E7B1EB" w14:textId="37E88527" w:rsidR="00E57A67" w:rsidRPr="00014553" w:rsidRDefault="00E57A67" w:rsidP="00E57A67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sI-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5FCB5BAA" w14:textId="70CDE4C6" w:rsidR="005965B2" w:rsidRPr="00014553" w:rsidRDefault="005965B2" w:rsidP="005965B2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s+0.4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379341B8" w14:textId="3C3D0922" w:rsidR="00B055AF" w:rsidRPr="00014553" w:rsidRDefault="00B055AF" w:rsidP="005965B2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+0.4s+1=0</m:t>
          </m:r>
        </m:oMath>
      </m:oMathPara>
    </w:p>
    <w:p w14:paraId="0C94377E" w14:textId="242BD306" w:rsidR="00A2326A" w:rsidRPr="00014553" w:rsidRDefault="00A2326A" w:rsidP="005965B2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⇔s= -0.2±i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1-0.04</m:t>
              </m:r>
            </m:e>
          </m:rad>
          <m:r>
            <w:rPr>
              <w:rFonts w:ascii="Cambria Math" w:hAnsi="Cambria Math" w:cs="Times New Roman"/>
              <w:szCs w:val="24"/>
            </w:rPr>
            <m:t>=-0.2±0.9798i</m:t>
          </m:r>
        </m:oMath>
      </m:oMathPara>
    </w:p>
    <w:p w14:paraId="6E48F4C5" w14:textId="6B6CD58F" w:rsidR="005965B2" w:rsidRDefault="006D67D8" w:rsidP="00E57A67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Calculate the damping ratio:</w:t>
      </w:r>
      <w:r w:rsidR="00EF663A" w:rsidRPr="00014553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ζ=-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∠s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=0.2</m:t>
            </m:r>
          </m:e>
        </m:func>
      </m:oMath>
      <w:r w:rsidR="00656198" w:rsidRPr="00014553">
        <w:rPr>
          <w:rFonts w:cs="Times New Roman"/>
          <w:szCs w:val="24"/>
        </w:rPr>
        <w:t>.</w:t>
      </w:r>
    </w:p>
    <w:p w14:paraId="4949D1F6" w14:textId="77777777" w:rsidR="00070A9D" w:rsidRPr="003E73BD" w:rsidRDefault="00070A9D" w:rsidP="003E73BD">
      <w:pPr>
        <w:spacing w:before="0" w:after="0" w:line="360" w:lineRule="auto"/>
        <w:rPr>
          <w:rFonts w:cs="Times New Roman"/>
          <w:szCs w:val="24"/>
        </w:rPr>
      </w:pPr>
      <w:bookmarkStart w:id="0" w:name="_GoBack"/>
      <w:bookmarkEnd w:id="0"/>
    </w:p>
    <w:p w14:paraId="0878B83B" w14:textId="6EEFCC92" w:rsidR="00656198" w:rsidRPr="00014553" w:rsidRDefault="002703CF" w:rsidP="00656198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lastRenderedPageBreak/>
        <w:t>2.2</w:t>
      </w:r>
      <w:r w:rsidR="00656198" w:rsidRPr="00014553">
        <w:rPr>
          <w:rFonts w:cs="Times New Roman"/>
          <w:szCs w:val="24"/>
        </w:rPr>
        <w:t xml:space="preserve"> Calculate the maximum overshoot using the result of (1)</w:t>
      </w:r>
    </w:p>
    <w:p w14:paraId="1A406DB4" w14:textId="30F343CB" w:rsidR="00656198" w:rsidRPr="00014553" w:rsidRDefault="00CD4B05" w:rsidP="00656198">
      <w:pPr>
        <w:spacing w:before="0" w:after="0" w:line="360" w:lineRule="auto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100e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100e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-π×0.2/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0.2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sup>
          </m:sSup>
          <m:r>
            <w:rPr>
              <w:rFonts w:ascii="Cambria Math" w:hAnsi="Cambria Math" w:cs="Times New Roman"/>
              <w:szCs w:val="24"/>
            </w:rPr>
            <m:t>=52.66 %</m:t>
          </m:r>
        </m:oMath>
      </m:oMathPara>
    </w:p>
    <w:p w14:paraId="254D8047" w14:textId="246105AE" w:rsidR="00292EFA" w:rsidRPr="00014553" w:rsidRDefault="002703CF" w:rsidP="00292EFA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2.3</w:t>
      </w:r>
      <w:r w:rsidR="00292EFA" w:rsidRPr="00014553">
        <w:rPr>
          <w:rFonts w:cs="Times New Roman"/>
          <w:szCs w:val="24"/>
        </w:rPr>
        <w:t xml:space="preserve"> Determine the gain of the state feedback controller to satisfy that the pole of system with state feedback controller becomes -5+5i and -5-5i. (</w:t>
      </w:r>
      <m:oMath>
        <m:r>
          <w:rPr>
            <w:rFonts w:ascii="Cambria Math" w:hAnsi="Cambria Math" w:cs="Times New Roman"/>
            <w:szCs w:val="24"/>
          </w:rPr>
          <m:t xml:space="preserve">i=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-1</m:t>
            </m:r>
          </m:e>
        </m:rad>
      </m:oMath>
      <w:r w:rsidR="00292EFA" w:rsidRPr="00014553">
        <w:rPr>
          <w:rFonts w:cs="Times New Roman"/>
          <w:szCs w:val="24"/>
        </w:rPr>
        <w:t>)</w:t>
      </w:r>
    </w:p>
    <w:p w14:paraId="613A1D2B" w14:textId="024FADC3" w:rsidR="002B4021" w:rsidRPr="00014553" w:rsidRDefault="002B4021" w:rsidP="002B4021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The gain of the state feedback controller:</w:t>
      </w:r>
    </w:p>
    <w:p w14:paraId="45C9B761" w14:textId="2F792024" w:rsidR="002B4021" w:rsidRPr="00014553" w:rsidRDefault="00F70520" w:rsidP="00F70520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We have</w:t>
      </w:r>
      <w:r w:rsidR="00574A7D" w:rsidRPr="00014553">
        <w:rPr>
          <w:rFonts w:cs="Times New Roman"/>
          <w:szCs w:val="24"/>
        </w:rPr>
        <w:t xml:space="preserve"> </w:t>
      </w:r>
      <w:r w:rsidR="00574A7D" w:rsidRPr="00014553">
        <w:rPr>
          <w:rFonts w:cs="Times New Roman"/>
          <w:szCs w:val="24"/>
        </w:rPr>
        <w:t>the state feedback controller</w:t>
      </w:r>
      <w:r w:rsidR="00574A7D" w:rsidRPr="00014553">
        <w:rPr>
          <w:rFonts w:cs="Times New Roman"/>
          <w:szCs w:val="24"/>
        </w:rPr>
        <w:t xml:space="preserve"> as follow</w:t>
      </w:r>
      <w:r w:rsidRPr="00014553">
        <w:rPr>
          <w:rFonts w:cs="Times New Roman"/>
          <w:szCs w:val="24"/>
        </w:rPr>
        <w:t xml:space="preserve">: </w:t>
      </w:r>
    </w:p>
    <w:p w14:paraId="4C93C026" w14:textId="1FC3CDEA" w:rsidR="00F70520" w:rsidRPr="00014553" w:rsidRDefault="00E272D6" w:rsidP="00F70520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=-Kx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</m:oMath>
      </m:oMathPara>
    </w:p>
    <w:p w14:paraId="062DC666" w14:textId="6FDE33A3" w:rsidR="00E272D6" w:rsidRPr="00014553" w:rsidRDefault="00E272D6" w:rsidP="00E272D6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sI-(A-BK)</m:t>
              </m:r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3E1C0891" w14:textId="032EFA06" w:rsidR="00B4131C" w:rsidRPr="00014553" w:rsidRDefault="00B4131C" w:rsidP="00B4131C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-0.4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[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cs="Times New Roman"/>
                      <w:szCs w:val="24"/>
                    </w:rPr>
                    <m:t>]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3C3A7AA4" w14:textId="7F452AB4" w:rsidR="00637C29" w:rsidRPr="00014553" w:rsidRDefault="00637C29" w:rsidP="00B4131C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3A483B2D" w14:textId="13F5ECD8" w:rsidR="000F4F19" w:rsidRPr="00014553" w:rsidRDefault="000F4F19" w:rsidP="000F4F19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s+0.4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35BF5995" w14:textId="15F20FA5" w:rsidR="00E272D6" w:rsidRPr="00014553" w:rsidRDefault="00874FD0" w:rsidP="00F70520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0.4+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s+1+0.4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024EF540" w14:textId="7344059B" w:rsidR="00FF682A" w:rsidRPr="00014553" w:rsidRDefault="00FF682A" w:rsidP="00F70520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Using the pole of system:</w:t>
      </w:r>
      <w:r w:rsidR="00FD0776" w:rsidRPr="00014553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-5±5i</m:t>
        </m:r>
      </m:oMath>
    </w:p>
    <w:p w14:paraId="139807EB" w14:textId="008379C5" w:rsidR="00B045B8" w:rsidRPr="00014553" w:rsidRDefault="00B045B8" w:rsidP="00F70520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+10s+50=0</m:t>
          </m:r>
        </m:oMath>
      </m:oMathPara>
    </w:p>
    <w:p w14:paraId="4EE33D67" w14:textId="08194D5E" w:rsidR="00A168C3" w:rsidRPr="00014553" w:rsidRDefault="00A168C3" w:rsidP="00F70520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0.4+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=10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1+0.4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=50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=9.6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=-45.16</m:t>
                  </m:r>
                </m:e>
              </m:eqArr>
            </m:e>
          </m:d>
        </m:oMath>
      </m:oMathPara>
    </w:p>
    <w:p w14:paraId="42D93B99" w14:textId="40AD087E" w:rsidR="00292EFA" w:rsidRPr="00014553" w:rsidRDefault="002703CF" w:rsidP="00292EFA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2.4</w:t>
      </w:r>
      <w:r w:rsidR="00292EFA" w:rsidRPr="00014553">
        <w:rPr>
          <w:rFonts w:cs="Times New Roman"/>
          <w:szCs w:val="24"/>
        </w:rPr>
        <w:t xml:space="preserve"> Calculate the maximum overshoot when you use state feedback controller.</w:t>
      </w:r>
    </w:p>
    <w:p w14:paraId="3EB20734" w14:textId="0049E8AF" w:rsidR="002A35EE" w:rsidRPr="00014553" w:rsidRDefault="002A35EE" w:rsidP="002A35EE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The damping ratio: </w:t>
      </w:r>
      <m:oMath>
        <m:r>
          <w:rPr>
            <w:rFonts w:ascii="Cambria Math" w:hAnsi="Cambria Math" w:cs="Times New Roman"/>
            <w:szCs w:val="24"/>
          </w:rPr>
          <m:t>ζ=-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∠s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=cos</m:t>
            </m:r>
          </m:e>
        </m:func>
        <m:r>
          <w:rPr>
            <w:rFonts w:ascii="Cambria Math" w:hAnsi="Cambria Math" w:cs="Times New Roman"/>
            <w:szCs w:val="24"/>
          </w:rPr>
          <m:t>45°=0.707</m:t>
        </m:r>
      </m:oMath>
      <w:r w:rsidRPr="00014553">
        <w:rPr>
          <w:rFonts w:cs="Times New Roman"/>
          <w:szCs w:val="24"/>
        </w:rPr>
        <w:t>.</w:t>
      </w:r>
    </w:p>
    <w:p w14:paraId="225F5D82" w14:textId="77777777" w:rsidR="002409A0" w:rsidRPr="00014553" w:rsidRDefault="002409A0" w:rsidP="002409A0">
      <w:pPr>
        <w:pStyle w:val="ListParagraph"/>
        <w:numPr>
          <w:ilvl w:val="0"/>
          <w:numId w:val="7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Calculate the maximum overshoot using the result of (1)</w:t>
      </w:r>
    </w:p>
    <w:p w14:paraId="2E70399F" w14:textId="451AB50C" w:rsidR="002409A0" w:rsidRPr="00014553" w:rsidRDefault="00CD4B05" w:rsidP="002409A0">
      <w:pPr>
        <w:pStyle w:val="ListParagraph"/>
        <w:spacing w:before="0" w:after="0" w:line="360" w:lineRule="auto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100e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100e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-π×0.707/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0.0.707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rad>
            </m:sup>
          </m:sSup>
          <m:r>
            <w:rPr>
              <w:rFonts w:ascii="Cambria Math" w:hAnsi="Cambria Math" w:cs="Times New Roman"/>
              <w:szCs w:val="24"/>
            </w:rPr>
            <m:t>=4.32 %</m:t>
          </m:r>
        </m:oMath>
      </m:oMathPara>
    </w:p>
    <w:p w14:paraId="22D03ED1" w14:textId="066276FF" w:rsidR="00292EFA" w:rsidRPr="00014553" w:rsidRDefault="002703CF" w:rsidP="00292EFA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2.5</w:t>
      </w:r>
      <w:r w:rsidR="00292EFA" w:rsidRPr="00014553">
        <w:rPr>
          <w:rFonts w:cs="Times New Roman"/>
          <w:szCs w:val="24"/>
        </w:rPr>
        <w:t xml:space="preserve"> Determine the gain of the state observer to satisfy that the pole of state observerb becomes -20 and -30.</w:t>
      </w:r>
    </w:p>
    <w:p w14:paraId="0A7BCF03" w14:textId="20C98F90" w:rsidR="00CD4B05" w:rsidRPr="00014553" w:rsidRDefault="00E94CEE" w:rsidP="00E94CEE">
      <w:pPr>
        <w:pStyle w:val="ListParagraph"/>
        <w:numPr>
          <w:ilvl w:val="0"/>
          <w:numId w:val="8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</w:t>
      </w:r>
      <w:r w:rsidRPr="00014553">
        <w:rPr>
          <w:rFonts w:cs="Times New Roman"/>
          <w:szCs w:val="24"/>
        </w:rPr>
        <w:t>he gain of the state observer</w:t>
      </w:r>
      <w:r w:rsidRPr="00014553">
        <w:rPr>
          <w:rFonts w:cs="Times New Roman"/>
          <w:szCs w:val="24"/>
        </w:rPr>
        <w:t>:</w:t>
      </w:r>
    </w:p>
    <w:p w14:paraId="43921403" w14:textId="062A5A4E" w:rsidR="00C70EED" w:rsidRPr="00014553" w:rsidRDefault="00E94CEE" w:rsidP="00E94CEE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We have</w:t>
      </w:r>
      <w:r w:rsidR="004A6498" w:rsidRPr="00014553">
        <w:rPr>
          <w:rFonts w:cs="Times New Roman"/>
          <w:szCs w:val="24"/>
        </w:rPr>
        <w:t xml:space="preserve"> </w:t>
      </w:r>
      <w:r w:rsidR="00205AEA" w:rsidRPr="00014553">
        <w:rPr>
          <w:rFonts w:cs="Times New Roman"/>
          <w:szCs w:val="24"/>
        </w:rPr>
        <w:t>t</w:t>
      </w:r>
      <w:r w:rsidR="00205AEA" w:rsidRPr="00014553">
        <w:rPr>
          <w:rFonts w:cs="Times New Roman"/>
          <w:szCs w:val="24"/>
        </w:rPr>
        <w:t xml:space="preserve">he </w:t>
      </w:r>
      <w:r w:rsidR="00205AEA" w:rsidRPr="00014553">
        <w:rPr>
          <w:rFonts w:cs="Times New Roman"/>
          <w:szCs w:val="24"/>
        </w:rPr>
        <w:t xml:space="preserve">plant </w:t>
      </w:r>
      <w:r w:rsidR="00205AEA" w:rsidRPr="00014553">
        <w:rPr>
          <w:rFonts w:cs="Times New Roman"/>
          <w:szCs w:val="24"/>
        </w:rPr>
        <w:t>system</w:t>
      </w:r>
      <w:r w:rsidR="00205AEA" w:rsidRPr="00014553">
        <w:rPr>
          <w:rFonts w:cs="Times New Roman"/>
          <w:szCs w:val="24"/>
        </w:rPr>
        <w:t>:</w:t>
      </w:r>
    </w:p>
    <w:p w14:paraId="21D71F2E" w14:textId="2DE68E6B" w:rsidR="00205AEA" w:rsidRPr="00014553" w:rsidRDefault="00214BA1" w:rsidP="00B54711">
      <w:pPr>
        <w:spacing w:before="0" w:after="0" w:line="360" w:lineRule="auto"/>
        <w:jc w:val="right"/>
        <w:rPr>
          <w:rFonts w:cs="Times New Roman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=AX+Bu</m:t>
        </m:r>
      </m:oMath>
      <w:r w:rsidR="00B54711" w:rsidRPr="00014553">
        <w:rPr>
          <w:rFonts w:cs="Times New Roman"/>
          <w:szCs w:val="24"/>
        </w:rPr>
        <w:t xml:space="preserve">                                                        (1)</w:t>
      </w:r>
    </w:p>
    <w:p w14:paraId="729F5DD5" w14:textId="3526890A" w:rsidR="00214BA1" w:rsidRPr="00014553" w:rsidRDefault="00214BA1" w:rsidP="00E94CEE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Y=CX</m:t>
          </m:r>
        </m:oMath>
      </m:oMathPara>
    </w:p>
    <w:p w14:paraId="6F95510A" w14:textId="429F7725" w:rsidR="00E94CEE" w:rsidRPr="00014553" w:rsidRDefault="00C70EED" w:rsidP="00E94CEE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And </w:t>
      </w:r>
      <w:r w:rsidR="004A6498" w:rsidRPr="00014553">
        <w:rPr>
          <w:rFonts w:cs="Times New Roman"/>
          <w:szCs w:val="24"/>
        </w:rPr>
        <w:t>the state observer</w:t>
      </w:r>
      <w:r w:rsidRPr="00014553">
        <w:rPr>
          <w:rFonts w:cs="Times New Roman"/>
          <w:szCs w:val="24"/>
        </w:rPr>
        <w:t xml:space="preserve"> is given</w:t>
      </w:r>
      <w:r w:rsidR="004A6498" w:rsidRPr="00014553">
        <w:rPr>
          <w:rFonts w:cs="Times New Roman"/>
          <w:szCs w:val="24"/>
        </w:rPr>
        <w:t xml:space="preserve"> </w:t>
      </w:r>
      <w:r w:rsidR="004A6498" w:rsidRPr="00014553">
        <w:rPr>
          <w:rFonts w:cs="Times New Roman"/>
          <w:szCs w:val="24"/>
        </w:rPr>
        <w:t>as follow</w:t>
      </w:r>
      <w:r w:rsidR="00E94CEE" w:rsidRPr="00014553">
        <w:rPr>
          <w:rFonts w:cs="Times New Roman"/>
          <w:szCs w:val="24"/>
        </w:rPr>
        <w:t>:</w:t>
      </w:r>
    </w:p>
    <w:p w14:paraId="7AAA9C15" w14:textId="7E32C311" w:rsidR="00C36713" w:rsidRPr="00014553" w:rsidRDefault="00C36713" w:rsidP="00E94CEE">
      <w:pPr>
        <w:spacing w:before="0" w:after="0" w:line="360" w:lineRule="auto"/>
        <w:rPr>
          <w:rFonts w:cs="Times New Roman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Cs w:val="24"/>
            </w:rPr>
            <m:t>=A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+Bu+G(Y-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0617AE25" w14:textId="55F9F6E1" w:rsidR="00E94CEE" w:rsidRPr="00014553" w:rsidRDefault="00C36713" w:rsidP="00B54711">
      <w:pPr>
        <w:spacing w:before="0" w:after="0" w:line="360" w:lineRule="auto"/>
        <w:jc w:val="right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⇔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acc>
          </m:e>
        </m:acc>
        <m:r>
          <w:rPr>
            <w:rFonts w:ascii="Cambria Math" w:hAnsi="Cambria Math" w:cs="Times New Roman"/>
            <w:szCs w:val="24"/>
          </w:rPr>
          <m:t>=A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+Bu+G</m:t>
        </m:r>
        <m:r>
          <w:rPr>
            <w:rFonts w:ascii="Cambria Math" w:hAnsi="Cambria Math" w:cs="Times New Roman"/>
            <w:szCs w:val="24"/>
          </w:rPr>
          <m:t>C</m:t>
        </m:r>
        <m:r>
          <w:rPr>
            <w:rFonts w:ascii="Cambria Math" w:hAns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hAnsi="Cambria Math" w:cs="Times New Roman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>)</m:t>
        </m:r>
      </m:oMath>
      <w:r w:rsidR="00B54711" w:rsidRPr="00014553">
        <w:rPr>
          <w:rFonts w:cs="Times New Roman"/>
          <w:szCs w:val="24"/>
        </w:rPr>
        <w:t xml:space="preserve">                    </w:t>
      </w:r>
      <w:r w:rsidRPr="00014553">
        <w:rPr>
          <w:rFonts w:cs="Times New Roman"/>
          <w:szCs w:val="24"/>
        </w:rPr>
        <w:t xml:space="preserve">   </w:t>
      </w:r>
      <w:r w:rsidR="00B54711" w:rsidRPr="00014553">
        <w:rPr>
          <w:rFonts w:cs="Times New Roman"/>
          <w:szCs w:val="24"/>
        </w:rPr>
        <w:t xml:space="preserve">                     (2)</w:t>
      </w:r>
    </w:p>
    <w:p w14:paraId="718104B4" w14:textId="294EF3C0" w:rsidR="00720FD7" w:rsidRPr="00014553" w:rsidRDefault="00720FD7" w:rsidP="00720FD7">
      <w:pPr>
        <w:spacing w:before="0" w:after="0" w:line="360" w:lineRule="auto"/>
        <w:jc w:val="left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lastRenderedPageBreak/>
        <w:t xml:space="preserve">Let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Cs w:val="24"/>
          </w:rPr>
          <m:t xml:space="preserve">= </m:t>
        </m:r>
        <m:r>
          <w:rPr>
            <w:rFonts w:ascii="Cambria Math" w:hAnsi="Cambria Math" w:cs="Times New Roman"/>
            <w:szCs w:val="24"/>
          </w:rPr>
          <m:t>X-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acc>
      </m:oMath>
      <w:r w:rsidR="00E107B5" w:rsidRPr="00014553">
        <w:rPr>
          <w:rFonts w:cs="Times New Roman"/>
          <w:szCs w:val="24"/>
        </w:rPr>
        <w:t>, Using (1) - (2), we obtain:</w:t>
      </w:r>
    </w:p>
    <w:p w14:paraId="24108870" w14:textId="3B7F9A16" w:rsidR="00E107B5" w:rsidRPr="00014553" w:rsidRDefault="00965099" w:rsidP="00720FD7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(</m:t>
          </m:r>
          <m:r>
            <w:rPr>
              <w:rFonts w:ascii="Cambria Math" w:hAnsi="Cambria Math" w:cs="Times New Roman"/>
              <w:szCs w:val="24"/>
            </w:rPr>
            <m:t>A</m:t>
          </m:r>
          <m:r>
            <w:rPr>
              <w:rFonts w:ascii="Cambria Math" w:hAnsi="Cambria Math" w:cs="Times New Roman"/>
              <w:szCs w:val="24"/>
            </w:rPr>
            <m:t>-</m:t>
          </m:r>
          <m:r>
            <w:rPr>
              <w:rFonts w:ascii="Cambria Math" w:hAnsi="Cambria Math" w:cs="Times New Roman"/>
              <w:szCs w:val="24"/>
            </w:rPr>
            <m:t>GC</m:t>
          </m:r>
          <m:r>
            <w:rPr>
              <w:rFonts w:ascii="Cambria Math" w:hAnsi="Cambria Math" w:cs="Times New Roman"/>
              <w:szCs w:val="24"/>
            </w:rPr>
            <m:t>)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</m:oMath>
      </m:oMathPara>
    </w:p>
    <w:p w14:paraId="29471DAD" w14:textId="569EDA95" w:rsidR="008A7324" w:rsidRPr="00014553" w:rsidRDefault="008A7324" w:rsidP="00720FD7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Times New Roman"/>
              <w:szCs w:val="24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)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</m:oMath>
      </m:oMathPara>
    </w:p>
    <w:p w14:paraId="7C80491D" w14:textId="2C749002" w:rsidR="008A7324" w:rsidRPr="00014553" w:rsidRDefault="008A7324" w:rsidP="008A7324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sI-</m:t>
              </m:r>
              <m:r>
                <w:rPr>
                  <w:rFonts w:ascii="Cambria Math" w:hAnsi="Cambria Math" w:cs="Times New Roman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0EC56350" w14:textId="6A475451" w:rsidR="00BF235B" w:rsidRPr="00014553" w:rsidRDefault="00BF235B" w:rsidP="008A7324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-0.4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67FC1EBD" w14:textId="12A087B0" w:rsidR="00F276A1" w:rsidRPr="00014553" w:rsidRDefault="009548E3" w:rsidP="008A7324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-0.4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[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 w:cs="Times New Roman"/>
                      <w:szCs w:val="24"/>
                    </w:rPr>
                    <m:t>]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5D1598D0" w14:textId="729C6F07" w:rsidR="00F276A1" w:rsidRPr="00014553" w:rsidRDefault="00F276A1" w:rsidP="00F276A1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20945B00" w14:textId="04979044" w:rsidR="00F276A1" w:rsidRPr="00014553" w:rsidRDefault="00F276A1" w:rsidP="00F276A1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s+0.4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7673D701" w14:textId="47DDEEE4" w:rsidR="00F276A1" w:rsidRPr="00014553" w:rsidRDefault="00F276A1" w:rsidP="00F276A1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0.4+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s+1+0.4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6114920C" w14:textId="2091251C" w:rsidR="007950B2" w:rsidRPr="00014553" w:rsidRDefault="007950B2" w:rsidP="007950B2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 xml:space="preserve">Using the pole of </w:t>
      </w:r>
      <w:r w:rsidR="00740B3B" w:rsidRPr="00014553">
        <w:rPr>
          <w:rFonts w:cs="Times New Roman"/>
          <w:szCs w:val="24"/>
        </w:rPr>
        <w:t>state observer</w:t>
      </w:r>
      <w:r w:rsidRPr="00014553">
        <w:rPr>
          <w:rFonts w:cs="Times New Roman"/>
          <w:szCs w:val="24"/>
        </w:rPr>
        <w:t xml:space="preserve">: </w:t>
      </w:r>
      <m:oMath>
        <m:r>
          <w:rPr>
            <w:rFonts w:ascii="Cambria Math" w:hAnsi="Cambria Math" w:cs="Times New Roman"/>
            <w:szCs w:val="24"/>
          </w:rPr>
          <m:t>-</m:t>
        </m:r>
        <m:r>
          <w:rPr>
            <w:rFonts w:ascii="Cambria Math" w:hAnsi="Cambria Math" w:cs="Times New Roman"/>
            <w:szCs w:val="24"/>
          </w:rPr>
          <m:t>20</m:t>
        </m:r>
      </m:oMath>
      <w:r w:rsidR="00740B3B" w:rsidRPr="00014553">
        <w:rPr>
          <w:rFonts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-30</m:t>
        </m:r>
      </m:oMath>
    </w:p>
    <w:p w14:paraId="6D33D104" w14:textId="4991C3F7" w:rsidR="007950B2" w:rsidRPr="00014553" w:rsidRDefault="007950B2" w:rsidP="007950B2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r>
            <w:rPr>
              <w:rFonts w:ascii="Cambria Math" w:hAnsi="Cambria Math" w:cs="Times New Roman"/>
              <w:szCs w:val="24"/>
            </w:rPr>
            <m:t>50</m:t>
          </m:r>
          <m:r>
            <w:rPr>
              <w:rFonts w:ascii="Cambria Math" w:hAnsi="Cambria Math" w:cs="Times New Roman"/>
              <w:szCs w:val="24"/>
            </w:rPr>
            <m:t>s+</m:t>
          </m:r>
          <m:r>
            <w:rPr>
              <w:rFonts w:ascii="Cambria Math" w:hAnsi="Cambria Math" w:cs="Times New Roman"/>
              <w:szCs w:val="24"/>
            </w:rPr>
            <m:t>60</m:t>
          </m:r>
          <m:r>
            <w:rPr>
              <w:rFonts w:ascii="Cambria Math" w:hAnsi="Cambria Math" w:cs="Times New Roman"/>
              <w:szCs w:val="24"/>
            </w:rPr>
            <m:t>0=0</m:t>
          </m:r>
        </m:oMath>
      </m:oMathPara>
    </w:p>
    <w:p w14:paraId="0DA70FCB" w14:textId="346C158A" w:rsidR="00F276A1" w:rsidRPr="00014553" w:rsidRDefault="007950B2" w:rsidP="008A7324">
      <w:pPr>
        <w:spacing w:before="0" w:after="0" w:line="36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0.4+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1+0.4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600</m:t>
                  </m:r>
                </m:e>
              </m:eqArr>
            </m:e>
          </m:d>
          <m:r>
            <w:rPr>
              <w:rFonts w:ascii="Cambria Math" w:hAnsi="Cambria Math" w:cs="Times New Roman"/>
              <w:szCs w:val="24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49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579.16</m:t>
                  </m:r>
                </m:e>
              </m:eqArr>
            </m:e>
          </m:d>
        </m:oMath>
      </m:oMathPara>
    </w:p>
    <w:p w14:paraId="2A06906C" w14:textId="3849CCCF" w:rsidR="00292EFA" w:rsidRPr="00014553" w:rsidRDefault="00292EFA" w:rsidP="00292EFA">
      <w:pPr>
        <w:spacing w:before="0" w:after="0" w:line="360" w:lineRule="auto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(6) Draw the block diagram including plant, state feedback controller and state observer.</w:t>
      </w:r>
    </w:p>
    <w:p w14:paraId="0242FFD6" w14:textId="11FFC234" w:rsidR="00EF548A" w:rsidRPr="00014553" w:rsidRDefault="00EF548A" w:rsidP="00EF548A">
      <w:pPr>
        <w:pStyle w:val="ListParagraph"/>
        <w:numPr>
          <w:ilvl w:val="0"/>
          <w:numId w:val="8"/>
        </w:numPr>
        <w:spacing w:before="0" w:after="0" w:line="360" w:lineRule="auto"/>
        <w:ind w:left="360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t>T</w:t>
      </w:r>
      <w:r w:rsidRPr="00014553">
        <w:rPr>
          <w:rFonts w:cs="Times New Roman"/>
          <w:szCs w:val="24"/>
        </w:rPr>
        <w:t>he block diagram</w:t>
      </w:r>
    </w:p>
    <w:p w14:paraId="678024E7" w14:textId="465AB370" w:rsidR="00656198" w:rsidRPr="00014553" w:rsidRDefault="006D6CF7" w:rsidP="00C4149F">
      <w:pPr>
        <w:spacing w:before="0" w:after="0" w:line="360" w:lineRule="auto"/>
        <w:jc w:val="center"/>
        <w:rPr>
          <w:rFonts w:cs="Times New Roman"/>
          <w:szCs w:val="24"/>
        </w:rPr>
      </w:pPr>
      <w:r w:rsidRPr="00014553">
        <w:rPr>
          <w:rFonts w:cs="Times New Roman"/>
          <w:szCs w:val="24"/>
        </w:rPr>
        <w:drawing>
          <wp:inline distT="0" distB="0" distL="0" distR="0" wp14:anchorId="0885D87E" wp14:editId="6A1C8984">
            <wp:extent cx="598545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45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56198" w:rsidRPr="0001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6F44"/>
    <w:multiLevelType w:val="hybridMultilevel"/>
    <w:tmpl w:val="974A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21786"/>
    <w:multiLevelType w:val="hybridMultilevel"/>
    <w:tmpl w:val="AE84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1E0"/>
    <w:multiLevelType w:val="hybridMultilevel"/>
    <w:tmpl w:val="A45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04F4F"/>
    <w:multiLevelType w:val="hybridMultilevel"/>
    <w:tmpl w:val="8B2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70F3"/>
    <w:multiLevelType w:val="hybridMultilevel"/>
    <w:tmpl w:val="DC76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5812"/>
    <w:multiLevelType w:val="hybridMultilevel"/>
    <w:tmpl w:val="C3F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04FBB"/>
    <w:multiLevelType w:val="multilevel"/>
    <w:tmpl w:val="0DB65F1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7F1FE8"/>
    <w:multiLevelType w:val="hybridMultilevel"/>
    <w:tmpl w:val="9224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AB"/>
    <w:rsid w:val="00010E7A"/>
    <w:rsid w:val="00014553"/>
    <w:rsid w:val="000146EF"/>
    <w:rsid w:val="00035589"/>
    <w:rsid w:val="0004194A"/>
    <w:rsid w:val="00041B65"/>
    <w:rsid w:val="00042209"/>
    <w:rsid w:val="00042428"/>
    <w:rsid w:val="00055B47"/>
    <w:rsid w:val="00070A9D"/>
    <w:rsid w:val="0007272E"/>
    <w:rsid w:val="00076C9C"/>
    <w:rsid w:val="0008482D"/>
    <w:rsid w:val="000868FB"/>
    <w:rsid w:val="0009616D"/>
    <w:rsid w:val="000A5CB5"/>
    <w:rsid w:val="000A7A8D"/>
    <w:rsid w:val="000B16D2"/>
    <w:rsid w:val="000D5AAE"/>
    <w:rsid w:val="000E7082"/>
    <w:rsid w:val="000F4F19"/>
    <w:rsid w:val="000F7F05"/>
    <w:rsid w:val="001038DF"/>
    <w:rsid w:val="00104CA4"/>
    <w:rsid w:val="00114352"/>
    <w:rsid w:val="00120A8B"/>
    <w:rsid w:val="0012274E"/>
    <w:rsid w:val="0013598B"/>
    <w:rsid w:val="0016335E"/>
    <w:rsid w:val="001831E6"/>
    <w:rsid w:val="00185540"/>
    <w:rsid w:val="00185FEA"/>
    <w:rsid w:val="00196FAD"/>
    <w:rsid w:val="001A2B80"/>
    <w:rsid w:val="001B22FC"/>
    <w:rsid w:val="001C0160"/>
    <w:rsid w:val="001E4AE5"/>
    <w:rsid w:val="00205AEA"/>
    <w:rsid w:val="002108FF"/>
    <w:rsid w:val="00212BF6"/>
    <w:rsid w:val="00214BA1"/>
    <w:rsid w:val="002409A0"/>
    <w:rsid w:val="0025759A"/>
    <w:rsid w:val="00257847"/>
    <w:rsid w:val="0026416F"/>
    <w:rsid w:val="002703CF"/>
    <w:rsid w:val="00285469"/>
    <w:rsid w:val="00292EFA"/>
    <w:rsid w:val="00295AA7"/>
    <w:rsid w:val="002A35EE"/>
    <w:rsid w:val="002A5206"/>
    <w:rsid w:val="002B0BF1"/>
    <w:rsid w:val="002B4021"/>
    <w:rsid w:val="002D6B1C"/>
    <w:rsid w:val="002E1819"/>
    <w:rsid w:val="00303BE3"/>
    <w:rsid w:val="00335912"/>
    <w:rsid w:val="0033618E"/>
    <w:rsid w:val="00344BFD"/>
    <w:rsid w:val="00367020"/>
    <w:rsid w:val="0036765D"/>
    <w:rsid w:val="00372588"/>
    <w:rsid w:val="003755B0"/>
    <w:rsid w:val="00380994"/>
    <w:rsid w:val="00397551"/>
    <w:rsid w:val="003A6878"/>
    <w:rsid w:val="003B3F1C"/>
    <w:rsid w:val="003C7BF8"/>
    <w:rsid w:val="003D3AF6"/>
    <w:rsid w:val="003E73BD"/>
    <w:rsid w:val="003F3C39"/>
    <w:rsid w:val="00403BE8"/>
    <w:rsid w:val="00413C18"/>
    <w:rsid w:val="00437E42"/>
    <w:rsid w:val="004A0CF7"/>
    <w:rsid w:val="004A6498"/>
    <w:rsid w:val="004A679B"/>
    <w:rsid w:val="004B2BE6"/>
    <w:rsid w:val="004C29B0"/>
    <w:rsid w:val="004E01F9"/>
    <w:rsid w:val="005017FC"/>
    <w:rsid w:val="00503BFC"/>
    <w:rsid w:val="00517041"/>
    <w:rsid w:val="00564257"/>
    <w:rsid w:val="005666F3"/>
    <w:rsid w:val="00574A7D"/>
    <w:rsid w:val="00593744"/>
    <w:rsid w:val="005965B2"/>
    <w:rsid w:val="005C2F8D"/>
    <w:rsid w:val="005C4470"/>
    <w:rsid w:val="005E6FC5"/>
    <w:rsid w:val="005F78FA"/>
    <w:rsid w:val="006036AA"/>
    <w:rsid w:val="006036D4"/>
    <w:rsid w:val="0061320A"/>
    <w:rsid w:val="006136BD"/>
    <w:rsid w:val="006301C0"/>
    <w:rsid w:val="00637C29"/>
    <w:rsid w:val="00652E3C"/>
    <w:rsid w:val="00656198"/>
    <w:rsid w:val="00671CE5"/>
    <w:rsid w:val="006D67D8"/>
    <w:rsid w:val="006D6CF7"/>
    <w:rsid w:val="006E45E3"/>
    <w:rsid w:val="006E69FD"/>
    <w:rsid w:val="006F1A32"/>
    <w:rsid w:val="007059EF"/>
    <w:rsid w:val="00712F05"/>
    <w:rsid w:val="00713E09"/>
    <w:rsid w:val="00720FD7"/>
    <w:rsid w:val="00740B3B"/>
    <w:rsid w:val="00751582"/>
    <w:rsid w:val="00756725"/>
    <w:rsid w:val="007950B2"/>
    <w:rsid w:val="007A4852"/>
    <w:rsid w:val="007C6FD9"/>
    <w:rsid w:val="007D48B6"/>
    <w:rsid w:val="0084331B"/>
    <w:rsid w:val="00846A33"/>
    <w:rsid w:val="00852667"/>
    <w:rsid w:val="00874FD0"/>
    <w:rsid w:val="00886384"/>
    <w:rsid w:val="00897340"/>
    <w:rsid w:val="00897C11"/>
    <w:rsid w:val="008A7091"/>
    <w:rsid w:val="008A7324"/>
    <w:rsid w:val="008B4DD9"/>
    <w:rsid w:val="008D467F"/>
    <w:rsid w:val="008E59A6"/>
    <w:rsid w:val="008E7BA3"/>
    <w:rsid w:val="008F00A5"/>
    <w:rsid w:val="00904973"/>
    <w:rsid w:val="00953EF3"/>
    <w:rsid w:val="009548E3"/>
    <w:rsid w:val="00965099"/>
    <w:rsid w:val="009804D5"/>
    <w:rsid w:val="00983EAA"/>
    <w:rsid w:val="00984F6B"/>
    <w:rsid w:val="009C1EA2"/>
    <w:rsid w:val="009C386C"/>
    <w:rsid w:val="00A0232A"/>
    <w:rsid w:val="00A047AB"/>
    <w:rsid w:val="00A05C1A"/>
    <w:rsid w:val="00A168C3"/>
    <w:rsid w:val="00A2326A"/>
    <w:rsid w:val="00A2789D"/>
    <w:rsid w:val="00A33F1B"/>
    <w:rsid w:val="00A43857"/>
    <w:rsid w:val="00A51089"/>
    <w:rsid w:val="00A55849"/>
    <w:rsid w:val="00A73DE7"/>
    <w:rsid w:val="00A76CE2"/>
    <w:rsid w:val="00A861D3"/>
    <w:rsid w:val="00AA6ABC"/>
    <w:rsid w:val="00AB3F42"/>
    <w:rsid w:val="00AC2313"/>
    <w:rsid w:val="00AD2F75"/>
    <w:rsid w:val="00AE1D73"/>
    <w:rsid w:val="00AE43F2"/>
    <w:rsid w:val="00AF7F49"/>
    <w:rsid w:val="00B045B8"/>
    <w:rsid w:val="00B055AF"/>
    <w:rsid w:val="00B24DDC"/>
    <w:rsid w:val="00B32CA1"/>
    <w:rsid w:val="00B4131C"/>
    <w:rsid w:val="00B47D6B"/>
    <w:rsid w:val="00B54711"/>
    <w:rsid w:val="00B90491"/>
    <w:rsid w:val="00B93ECC"/>
    <w:rsid w:val="00BA446D"/>
    <w:rsid w:val="00BA459E"/>
    <w:rsid w:val="00BA5C3B"/>
    <w:rsid w:val="00BB77AD"/>
    <w:rsid w:val="00BE23F6"/>
    <w:rsid w:val="00BF235B"/>
    <w:rsid w:val="00C03098"/>
    <w:rsid w:val="00C16971"/>
    <w:rsid w:val="00C36713"/>
    <w:rsid w:val="00C4149F"/>
    <w:rsid w:val="00C43902"/>
    <w:rsid w:val="00C56024"/>
    <w:rsid w:val="00C560CF"/>
    <w:rsid w:val="00C560FC"/>
    <w:rsid w:val="00C70EED"/>
    <w:rsid w:val="00C71319"/>
    <w:rsid w:val="00C74450"/>
    <w:rsid w:val="00C8251E"/>
    <w:rsid w:val="00C94969"/>
    <w:rsid w:val="00CB1509"/>
    <w:rsid w:val="00CB2DE9"/>
    <w:rsid w:val="00CC355C"/>
    <w:rsid w:val="00CC66E2"/>
    <w:rsid w:val="00CD25D6"/>
    <w:rsid w:val="00CD4B05"/>
    <w:rsid w:val="00CD5226"/>
    <w:rsid w:val="00D200B4"/>
    <w:rsid w:val="00D25898"/>
    <w:rsid w:val="00D27FB5"/>
    <w:rsid w:val="00D31700"/>
    <w:rsid w:val="00D35F08"/>
    <w:rsid w:val="00D363BB"/>
    <w:rsid w:val="00D40AE3"/>
    <w:rsid w:val="00D60E8E"/>
    <w:rsid w:val="00D64357"/>
    <w:rsid w:val="00D710BB"/>
    <w:rsid w:val="00D72583"/>
    <w:rsid w:val="00DC134A"/>
    <w:rsid w:val="00DC7108"/>
    <w:rsid w:val="00E05167"/>
    <w:rsid w:val="00E107B5"/>
    <w:rsid w:val="00E16F35"/>
    <w:rsid w:val="00E20D74"/>
    <w:rsid w:val="00E24804"/>
    <w:rsid w:val="00E272D6"/>
    <w:rsid w:val="00E33B8F"/>
    <w:rsid w:val="00E423A3"/>
    <w:rsid w:val="00E50EDA"/>
    <w:rsid w:val="00E57A67"/>
    <w:rsid w:val="00E61B66"/>
    <w:rsid w:val="00E84FC3"/>
    <w:rsid w:val="00E87210"/>
    <w:rsid w:val="00E919A0"/>
    <w:rsid w:val="00E94CEE"/>
    <w:rsid w:val="00EB383C"/>
    <w:rsid w:val="00EC48FD"/>
    <w:rsid w:val="00ED1A52"/>
    <w:rsid w:val="00EE5069"/>
    <w:rsid w:val="00EF548A"/>
    <w:rsid w:val="00EF663A"/>
    <w:rsid w:val="00F02C65"/>
    <w:rsid w:val="00F03DBE"/>
    <w:rsid w:val="00F173F9"/>
    <w:rsid w:val="00F238A7"/>
    <w:rsid w:val="00F276A1"/>
    <w:rsid w:val="00F34195"/>
    <w:rsid w:val="00F52E09"/>
    <w:rsid w:val="00F70520"/>
    <w:rsid w:val="00F974FD"/>
    <w:rsid w:val="00FA7926"/>
    <w:rsid w:val="00FD0776"/>
    <w:rsid w:val="00FE27E0"/>
    <w:rsid w:val="00FF5C1F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70CF"/>
  <w15:chartTrackingRefBased/>
  <w15:docId w15:val="{18431041-1A17-479F-BD70-44396399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0B2"/>
    <w:pPr>
      <w:spacing w:before="120" w:after="120" w:line="288" w:lineRule="auto"/>
      <w:jc w:val="both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C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FC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C3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07272E"/>
    <w:pPr>
      <w:ind w:left="720"/>
      <w:contextualSpacing/>
    </w:pPr>
  </w:style>
  <w:style w:type="character" w:customStyle="1" w:styleId="fontstyle01">
    <w:name w:val="fontstyle01"/>
    <w:basedOn w:val="DefaultParagraphFont"/>
    <w:rsid w:val="00120A8B"/>
    <w:rPr>
      <w:rFonts w:ascii="Arial-Black" w:hAnsi="Arial-Black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 Pham</dc:creator>
  <cp:keywords/>
  <dc:description/>
  <cp:lastModifiedBy>Thanh Tuan Pham</cp:lastModifiedBy>
  <cp:revision>143</cp:revision>
  <dcterms:created xsi:type="dcterms:W3CDTF">2019-04-11T05:59:00Z</dcterms:created>
  <dcterms:modified xsi:type="dcterms:W3CDTF">2019-04-12T05:54:00Z</dcterms:modified>
</cp:coreProperties>
</file>