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DD936AE" w:rsidR="00C574D8" w:rsidRPr="006148D3" w:rsidRDefault="00725919" w:rsidP="006148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48D3">
        <w:rPr>
          <w:rFonts w:ascii="Times New Roman" w:eastAsia="Times New Roman" w:hAnsi="Times New Roman" w:cs="Times New Roman"/>
          <w:b/>
          <w:sz w:val="28"/>
          <w:szCs w:val="28"/>
        </w:rPr>
        <w:t>Craig Reese</w:t>
      </w:r>
    </w:p>
    <w:p w14:paraId="00000003" w14:textId="4EE97A07" w:rsidR="00C574D8" w:rsidRDefault="007259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630) 621-6577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hyperlink r:id="rId7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reeseca90@gmail.com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hyperlink r:id="rId8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https://github.com/reeseca90/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hyperlink r:id="rId9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https://www.linkedin.com/in/craigareese</w:t>
        </w:r>
      </w:hyperlink>
    </w:p>
    <w:p w14:paraId="00000004" w14:textId="77777777" w:rsidR="00C574D8" w:rsidRDefault="00C574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5" w14:textId="77777777" w:rsidR="00C574D8" w:rsidRPr="006148D3" w:rsidRDefault="00725919" w:rsidP="006148D3">
      <w:pPr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48D3">
        <w:rPr>
          <w:rFonts w:ascii="Times New Roman" w:eastAsia="Times New Roman" w:hAnsi="Times New Roman" w:cs="Times New Roman"/>
          <w:b/>
          <w:sz w:val="24"/>
          <w:szCs w:val="24"/>
        </w:rPr>
        <w:t>Professional Summary:</w:t>
      </w:r>
    </w:p>
    <w:p w14:paraId="00000006" w14:textId="77777777" w:rsidR="00C574D8" w:rsidRDefault="00C574D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7" w14:textId="5A532B99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well-rounded developer with experience building full-stack applications from the ground up using Node.js and React. Prior experience </w:t>
      </w:r>
      <w:r>
        <w:rPr>
          <w:rFonts w:ascii="Times New Roman" w:eastAsia="Times New Roman" w:hAnsi="Times New Roman" w:cs="Times New Roman"/>
          <w:sz w:val="20"/>
          <w:szCs w:val="20"/>
        </w:rPr>
        <w:t>in training, operations, and maintenance of electrical equipment and distribution systems aboard US Naval Vessels and the private sector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Additional skills include: </w:t>
      </w:r>
    </w:p>
    <w:p w14:paraId="00000008" w14:textId="77777777" w:rsidR="00C574D8" w:rsidRDefault="00C574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4D348B3" w14:textId="77777777" w:rsidR="00D953E6" w:rsidRDefault="00D953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D953E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9" w14:textId="314DE83D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HTML</w:t>
      </w:r>
    </w:p>
    <w:p w14:paraId="0000000A" w14:textId="77777777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CSS/SASS</w:t>
      </w:r>
    </w:p>
    <w:p w14:paraId="0000000B" w14:textId="77777777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</w:p>
    <w:p w14:paraId="0000000C" w14:textId="77777777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React</w:t>
      </w:r>
    </w:p>
    <w:p w14:paraId="0000000D" w14:textId="77777777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Node.js/Express</w:t>
      </w:r>
    </w:p>
    <w:p w14:paraId="0000000E" w14:textId="77777777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MongoDB/NoSQL databases</w:t>
      </w:r>
    </w:p>
    <w:p w14:paraId="0000000F" w14:textId="77777777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Java</w:t>
      </w:r>
    </w:p>
    <w:p w14:paraId="00000010" w14:textId="77777777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RESTful API development</w:t>
      </w:r>
    </w:p>
    <w:p w14:paraId="00000011" w14:textId="77777777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Security Clearance</w:t>
      </w:r>
    </w:p>
    <w:p w14:paraId="00000012" w14:textId="77777777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Communications</w:t>
      </w:r>
    </w:p>
    <w:p w14:paraId="00000015" w14:textId="76996655" w:rsidR="00C574D8" w:rsidRDefault="00725919" w:rsidP="005D36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Problem Solving</w:t>
      </w:r>
    </w:p>
    <w:p w14:paraId="00000016" w14:textId="77777777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rogram Administration</w:t>
      </w:r>
    </w:p>
    <w:p w14:paraId="00000017" w14:textId="2C0334DC" w:rsidR="00C574D8" w:rsidRDefault="005D36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Outage Planning</w:t>
      </w:r>
    </w:p>
    <w:p w14:paraId="00000018" w14:textId="77777777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Quality Assurance</w:t>
      </w:r>
    </w:p>
    <w:p w14:paraId="664B66F0" w14:textId="768EE148" w:rsidR="00D953E6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D953E6" w:rsidSect="00D953E6">
          <w:type w:val="continuous"/>
          <w:pgSz w:w="12240" w:h="15840"/>
          <w:pgMar w:top="1440" w:right="1440" w:bottom="1440" w:left="1440" w:header="720" w:footer="720" w:gutter="0"/>
          <w:pgNumType w:start="1"/>
          <w:cols w:num="3" w:space="720"/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>Training</w:t>
      </w:r>
      <w:r w:rsidR="00D953E6">
        <w:rPr>
          <w:rFonts w:ascii="Times New Roman" w:eastAsia="Times New Roman" w:hAnsi="Times New Roman" w:cs="Times New Roman"/>
          <w:sz w:val="20"/>
          <w:szCs w:val="20"/>
        </w:rPr>
        <w:t xml:space="preserve"> and Instruction</w:t>
      </w:r>
    </w:p>
    <w:p w14:paraId="0000001A" w14:textId="0898BB05" w:rsidR="00C574D8" w:rsidRDefault="00C574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B" w14:textId="77777777" w:rsidR="00C574D8" w:rsidRPr="006148D3" w:rsidRDefault="00725919" w:rsidP="006148D3">
      <w:pPr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48D3">
        <w:rPr>
          <w:rFonts w:ascii="Times New Roman" w:eastAsia="Times New Roman" w:hAnsi="Times New Roman" w:cs="Times New Roman"/>
          <w:b/>
          <w:sz w:val="24"/>
          <w:szCs w:val="24"/>
        </w:rPr>
        <w:t>Work Experience:</w:t>
      </w:r>
    </w:p>
    <w:p w14:paraId="0000001C" w14:textId="77777777" w:rsidR="00C574D8" w:rsidRDefault="00C574D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D" w14:textId="2333331C" w:rsidR="00C574D8" w:rsidRPr="000B6129" w:rsidRDefault="007259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>Maintenance Electrician, Crane Area Lead</w:t>
      </w:r>
      <w:r w:rsidR="00254F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</w:t>
      </w:r>
      <w:r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JW Aluminum, Aug</w:t>
      </w:r>
      <w:r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2019 – Oct</w:t>
      </w:r>
      <w:r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2020</w:t>
      </w:r>
    </w:p>
    <w:p w14:paraId="0000001E" w14:textId="77777777" w:rsidR="00C574D8" w:rsidRDefault="007259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preventative and corrective maintenance on all electrical equipment in the rolled aluminum production process to include power distribution, PLCs, AC/DC motors, and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AC/DC drives. Coordinated with third-party contractors for the upgrade and installation of new electrical equipment.</w:t>
      </w:r>
    </w:p>
    <w:p w14:paraId="0000001F" w14:textId="77777777" w:rsidR="00C574D8" w:rsidRDefault="007259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Assigned as 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ead electrician in the crane department consisting of 18 overhead and 20 pedestal cranes running at a continuous duty cycle.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 the planning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parts acquisition,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execution of all maintenance and repairs on crane electrical systems.</w:t>
      </w:r>
    </w:p>
    <w:p w14:paraId="00000020" w14:textId="77777777" w:rsidR="00C574D8" w:rsidRDefault="00C574D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1" w14:textId="7E2802DF" w:rsidR="00C574D8" w:rsidRPr="000B6129" w:rsidRDefault="007259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>Class Director</w:t>
      </w:r>
      <w:r w:rsid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and Instructor</w:t>
      </w:r>
      <w:r w:rsidR="00254F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</w:t>
      </w:r>
      <w:r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Naval Nuclear Power Training Command, U.S. Navy, </w:t>
      </w:r>
      <w:r w:rsid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>Nov 2016</w:t>
      </w:r>
      <w:r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July 2019</w:t>
      </w:r>
    </w:p>
    <w:p w14:paraId="00000022" w14:textId="77777777" w:rsidR="00C574D8" w:rsidRDefault="007259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Provided leadership to 70 instructors 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 advisors in the training and development of 350 newly reporting students, resulting in a 75% reduction in student attrition.</w:t>
      </w:r>
    </w:p>
    <w:p w14:paraId="2D8C048B" w14:textId="77777777" w:rsidR="000B6129" w:rsidRPr="000B6129" w:rsidRDefault="00725919" w:rsidP="000B61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assignment and distribution of staff members, enhancing the command’s ability to provide instruction to over 3200 stu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dents per year.</w:t>
      </w:r>
    </w:p>
    <w:p w14:paraId="00000026" w14:textId="75328101" w:rsidR="00C574D8" w:rsidRDefault="00725919" w:rsidP="000B61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Provided classroom instruction to new students in basic electricity and electrical fundamentals, achieving a 100% course pass rate.</w:t>
      </w:r>
    </w:p>
    <w:p w14:paraId="00000028" w14:textId="77777777" w:rsidR="00C574D8" w:rsidRDefault="00C574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29" w14:textId="1B685BEC" w:rsidR="00C574D8" w:rsidRPr="000B6129" w:rsidRDefault="007259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>Reactor El</w:t>
      </w:r>
      <w:r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>ectrical Leading Petty Officer</w:t>
      </w:r>
      <w:r w:rsidR="00254F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</w:t>
      </w:r>
      <w:r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USS John C. Stennis, U.S. Navy, Fe</w:t>
      </w:r>
      <w:r w:rsid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>b</w:t>
      </w:r>
      <w:r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2013 – Nov</w:t>
      </w:r>
      <w:r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2016</w:t>
      </w:r>
    </w:p>
    <w:p w14:paraId="0000002A" w14:textId="77777777" w:rsidR="00C574D8" w:rsidRDefault="00725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Led 35 employees in the execution of training, qualifications, administration, and maintenance on the electrical systems associated with two nuclear power plants.</w:t>
      </w:r>
    </w:p>
    <w:p w14:paraId="0000002B" w14:textId="77777777" w:rsidR="00C574D8" w:rsidRDefault="00725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a 26-person watch team in the routine and emergency operations as a Propulsion Plant Watch Supervisor.</w:t>
      </w:r>
    </w:p>
    <w:p w14:paraId="0000002C" w14:textId="77777777" w:rsidR="00C574D8" w:rsidRDefault="00725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Interfaced with off-ship organizations in the planning, preparation, execution, and reporting of maintenance events during in-port and shipya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rd maintenance availabilities.</w:t>
      </w:r>
    </w:p>
    <w:p w14:paraId="0000002D" w14:textId="77777777" w:rsidR="00C574D8" w:rsidRDefault="00C574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2E" w14:textId="3144FCE3" w:rsidR="00C574D8" w:rsidRPr="000B6129" w:rsidRDefault="00254F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Electrical</w:t>
      </w:r>
      <w:r w:rsidR="00725919"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Technician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and Operator -</w:t>
      </w:r>
      <w:r w:rsidR="00725919"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Nuclear Power Training Unit, U.S. Navy, Sept</w:t>
      </w:r>
      <w:r w:rsidR="00725919"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2010 – Feb</w:t>
      </w:r>
      <w:r w:rsidR="00725919" w:rsidRPr="000B61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2013</w:t>
      </w:r>
    </w:p>
    <w:p w14:paraId="0000002F" w14:textId="77777777" w:rsidR="00C574D8" w:rsidRDefault="007259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preventative and corrective maintenance on electrical and reactor safety equipment.</w:t>
      </w:r>
    </w:p>
    <w:p w14:paraId="00000030" w14:textId="77777777" w:rsidR="00C574D8" w:rsidRDefault="007259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Trained students on systems, watch standing, and integrated operations of naval nuclear propulsion plants.</w:t>
      </w:r>
    </w:p>
    <w:p w14:paraId="00000031" w14:textId="77777777" w:rsidR="00C574D8" w:rsidRDefault="00C574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32" w14:textId="77777777" w:rsidR="00C574D8" w:rsidRPr="006148D3" w:rsidRDefault="00725919" w:rsidP="006148D3">
      <w:pPr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48D3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</w:p>
    <w:p w14:paraId="00000033" w14:textId="77777777" w:rsidR="00C574D8" w:rsidRDefault="00C574D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34" w14:textId="77777777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Trident Technical College, A.A.S. Computer Technology – Computer Programming, 2020-present</w:t>
      </w:r>
    </w:p>
    <w:p w14:paraId="00000035" w14:textId="77777777" w:rsidR="00C574D8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U.S. Naval Nuclear Power Program, 2008-2010</w:t>
      </w:r>
    </w:p>
    <w:p w14:paraId="00000037" w14:textId="62658E66" w:rsidR="00C574D8" w:rsidRPr="00D953E6" w:rsidRDefault="007259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ontachusett Regional Vocational Technical High School, Information Technology, 2004-2008</w:t>
      </w:r>
    </w:p>
    <w:sectPr w:rsidR="00C574D8" w:rsidRPr="00D953E6" w:rsidSect="00D953E6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5FF"/>
    <w:multiLevelType w:val="multilevel"/>
    <w:tmpl w:val="5F34E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B3D62"/>
    <w:multiLevelType w:val="multilevel"/>
    <w:tmpl w:val="540256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FE6F87"/>
    <w:multiLevelType w:val="multilevel"/>
    <w:tmpl w:val="CE808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9F59EB"/>
    <w:multiLevelType w:val="multilevel"/>
    <w:tmpl w:val="AC4C6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F37225"/>
    <w:multiLevelType w:val="multilevel"/>
    <w:tmpl w:val="771E5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4D8"/>
    <w:rsid w:val="00087A88"/>
    <w:rsid w:val="000B6129"/>
    <w:rsid w:val="00254F29"/>
    <w:rsid w:val="002C65EE"/>
    <w:rsid w:val="005D369B"/>
    <w:rsid w:val="006148D3"/>
    <w:rsid w:val="0063425D"/>
    <w:rsid w:val="00660AF9"/>
    <w:rsid w:val="00725919"/>
    <w:rsid w:val="00C574D8"/>
    <w:rsid w:val="00D56C64"/>
    <w:rsid w:val="00D61CD8"/>
    <w:rsid w:val="00D9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70FF"/>
  <w15:docId w15:val="{00F8B1D0-2641-4137-9B87-189DEF96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37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33B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eseca90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reeseca90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inkedin.com/in/craigaree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MdRrIhqmSbS6RVXYi5VPNAKdvA==">AMUW2mXkjbGIh2xPEtSFGPstRHN/gDbhoOv2nVLHGxpwN6NoyRmkTVmtDyPhltYEGnNlX0HOl+caKRShdDBBXvz4qDHis+BsQmO28/SyU4d6AjawX0xgBqDXZtpBeLIFMt8qE0xF1usM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C8E3CF2-C39B-4F24-8F22-F34C7E73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KellyAnn Reese</dc:creator>
  <cp:lastModifiedBy>Craig Reese</cp:lastModifiedBy>
  <cp:revision>10</cp:revision>
  <dcterms:created xsi:type="dcterms:W3CDTF">2021-11-14T19:52:00Z</dcterms:created>
  <dcterms:modified xsi:type="dcterms:W3CDTF">2021-11-14T20:04:00Z</dcterms:modified>
</cp:coreProperties>
</file>