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888888"/>
          <w:sz w:val="20"/>
          <w:szCs w:val="20"/>
        </w:rPr>
        <w:t xml:space="preserve">COMPLIANCE AS CODE</w:t>
      </w:r>
    </w:p>
    <w:p>
      <w:pPr>
        <w:spacing w:after="480" w:before="0"/>
        <w:jc w:val="center"/>
      </w:pPr>
      <w:r>
        <w:rPr>
          <w:rFonts w:ascii="Arial" w:cs="Arial" w:eastAsia="Arial" w:hAnsi="Arial"/>
          <w:color w:val="888888"/>
          <w:sz w:val="20"/>
          <w:szCs w:val="20"/>
        </w:rPr>
        <w:t xml:space="preserve">GRC Automation Portfolio</w:t>
      </w:r>
    </w:p>
    <w:p>
      <w:pPr>
        <w:pBdr>
          <w:bottom w:val="single" w:color="2E75B6" w:sz="8" w:space="1"/>
        </w:pBdr>
        <w:spacing w:after="0" w:before="0"/>
        <w:jc w:val="center"/>
      </w:pPr>
      <w:r>
        <w:rPr>
          <w:rFonts w:ascii="Arial" w:cs="Arial" w:eastAsia="Arial" w:hAnsi="Arial"/>
          <w:b/>
          <w:bCs/>
          <w:color w:val="1F3864"/>
          <w:sz w:val="56"/>
          <w:szCs w:val="56"/>
        </w:rPr>
        <w:t xml:space="preserve">Framework Version Governance</w:t>
      </w:r>
    </w:p>
    <w:p>
      <w:pPr>
        <w:spacing w:after="60" w:before="160"/>
        <w:jc w:val="center"/>
      </w:pPr>
      <w:r>
        <w:rPr>
          <w:rFonts w:ascii="Arial" w:cs="Arial" w:eastAsia="Arial" w:hAnsi="Arial"/>
          <w:color w:val="2E75B6"/>
          <w:sz w:val="36"/>
          <w:szCs w:val="36"/>
        </w:rPr>
        <w:t xml:space="preserve">Policy Update Procedure</w:t>
      </w:r>
    </w:p>
    <w:p>
      <w:pPr>
        <w:spacing w:after="0" w:before="480"/>
      </w:pPr>
    </w:p>
    <w:p>
      <w:pPr>
        <w:jc w:val="center"/>
      </w:pPr>
      <w:r>
        <w:rPr>
          <w:rFonts w:ascii="Arial" w:cs="Arial" w:eastAsia="Arial" w:hAnsi="Arial"/>
          <w:color w:val="595959"/>
          <w:sz w:val="22"/>
          <w:szCs w:val="22"/>
        </w:rPr>
        <w:t xml:space="preserve">Document Date: April 2026</w:t>
      </w:r>
    </w:p>
    <w:p>
      <w:pPr>
        <w:jc w:val="center"/>
      </w:pPr>
      <w:r>
        <w:rPr>
          <w:rFonts w:ascii="Arial" w:cs="Arial" w:eastAsia="Arial" w:hAnsi="Arial"/>
          <w:color w:val="595959"/>
          <w:sz w:val="22"/>
          <w:szCs w:val="22"/>
        </w:rPr>
        <w:t xml:space="preserve">Prepared by: Sharifa S.</w:t>
      </w:r>
    </w:p>
    <w:p>
      <w:pPr>
        <w:jc w:val="center"/>
      </w:pPr>
      <w:r>
        <w:rPr>
          <w:rFonts w:ascii="Arial" w:cs="Arial" w:eastAsia="Arial" w:hAnsi="Arial"/>
          <w:color w:val="595959"/>
          <w:sz w:val="22"/>
          <w:szCs w:val="22"/>
        </w:rPr>
        <w:t xml:space="preserve">Classification: Internal</w:t>
      </w:r>
    </w:p>
    <w:p>
      <w:r>
        <w:br w:type="page"/>
      </w:r>
    </w:p>
    <w:p>
      <w:pPr>
        <w:pStyle w:val="Heading1"/>
        <w:spacing w:after="120" w:before="360"/>
      </w:pPr>
      <w:r>
        <w:rPr>
          <w:rFonts w:ascii="Arial" w:cs="Arial" w:eastAsia="Arial" w:hAnsi="Arial"/>
          <w:b/>
          <w:bCs/>
          <w:sz w:val="32"/>
          <w:szCs w:val="32"/>
        </w:rPr>
        <w:t xml:space="preserve">1. Purpose and Scope</w:t>
      </w:r>
    </w:p>
    <w:p>
      <w:pPr>
        <w:spacing w:after="120" w:before="80"/>
      </w:pPr>
      <w:r>
        <w:rPr>
          <w:rFonts w:ascii="Arial" w:cs="Arial" w:eastAsia="Arial" w:hAnsi="Arial"/>
          <w:b w:val="false"/>
          <w:bCs w:val="false"/>
          <w:i w:val="false"/>
          <w:iCs w:val="false"/>
          <w:color w:val="000000"/>
          <w:sz w:val="22"/>
          <w:szCs w:val="22"/>
        </w:rPr>
        <w:t xml:space="preserve">This procedure defines how the compliance-as-code portfolio detects, evaluates, and responds to changes in compliance framework versions. It covers the automated monitoring system, the human review workflow, and the steps required to update controls.yaml and related evidence collectors when a framework publishes a new version.</w:t>
      </w:r>
    </w:p>
    <w:p>
      <w:pPr>
        <w:spacing w:after="120" w:before="80"/>
      </w:pPr>
      <w:r>
        <w:rPr>
          <w:rFonts w:ascii="Arial" w:cs="Arial" w:eastAsia="Arial" w:hAnsi="Arial"/>
          <w:b w:val="false"/>
          <w:bCs w:val="false"/>
          <w:i w:val="false"/>
          <w:iCs w:val="false"/>
          <w:color w:val="000000"/>
          <w:sz w:val="22"/>
          <w:szCs w:val="22"/>
        </w:rPr>
        <w:t xml:space="preserve">The frameworks currently monitored are: PCI-DSS, ISO 27001, SOC 2, ISO 42001, and NIST CSF. The procedure applies to all three cloud repos in the portfolio: aws-compliance-as-code, gcp-compliance-as-code, and azure-compliance-as-code.</w:t>
      </w:r>
    </w:p>
    <w:p>
      <w:pPr>
        <w:pStyle w:val="Heading2"/>
        <w:spacing w:after="100" w:before="240"/>
      </w:pPr>
      <w:r>
        <w:rPr>
          <w:rFonts w:ascii="Arial" w:cs="Arial" w:eastAsia="Arial" w:hAnsi="Arial"/>
          <w:b/>
          <w:bCs/>
          <w:sz w:val="26"/>
          <w:szCs w:val="26"/>
        </w:rPr>
        <w:t xml:space="preserve">1.1 The Problem This Solves</w:t>
      </w:r>
    </w:p>
    <w:p>
      <w:pPr>
        <w:spacing w:after="120" w:before="80"/>
      </w:pPr>
      <w:r>
        <w:rPr>
          <w:rFonts w:ascii="Arial" w:cs="Arial" w:eastAsia="Arial" w:hAnsi="Arial"/>
          <w:b w:val="false"/>
          <w:bCs w:val="false"/>
          <w:i w:val="false"/>
          <w:iCs w:val="false"/>
          <w:color w:val="000000"/>
          <w:sz w:val="22"/>
          <w:szCs w:val="22"/>
        </w:rPr>
        <w:t xml:space="preserve">Compliance frameworks update over time. When they do, control IDs can change, new requirements can be added, and existing controls can be retired. Without a process to track these changes, your controls.yaml will silently drift out of sync with the published framework. An auditor cross-referencing your evidence against the current framework text would find mismatches.</w:t>
      </w:r>
    </w:p>
    <w:p>
      <w:pPr>
        <w:spacing w:after="120" w:before="80"/>
      </w:pPr>
      <w:r>
        <w:rPr>
          <w:rFonts w:ascii="Arial" w:cs="Arial" w:eastAsia="Arial" w:hAnsi="Arial"/>
          <w:b w:val="false"/>
          <w:bCs w:val="false"/>
          <w:i w:val="false"/>
          <w:iCs w:val="false"/>
          <w:color w:val="000000"/>
          <w:sz w:val="22"/>
          <w:szCs w:val="22"/>
        </w:rPr>
        <w:t xml:space="preserve">Manual monitoring -- someone checking each framework website periodically -- is unreliable. This procedure replaces that with an automated weekly check that opens a GitHub Issue whenever a change is detected, creating a documented trail of every review decision.</w:t>
      </w:r>
    </w:p>
    <w:p>
      <w:pPr>
        <w:pStyle w:val="Heading2"/>
        <w:spacing w:after="100" w:before="240"/>
      </w:pPr>
      <w:r>
        <w:rPr>
          <w:rFonts w:ascii="Arial" w:cs="Arial" w:eastAsia="Arial" w:hAnsi="Arial"/>
          <w:b/>
          <w:bCs/>
          <w:sz w:val="26"/>
          <w:szCs w:val="26"/>
        </w:rPr>
        <w:t xml:space="preserve">1.2 Audience</w:t>
      </w:r>
    </w:p>
    <w:p>
      <w:pPr>
        <w:pStyle w:val="ListParagraph"/>
        <w:numPr>
          <w:ilvl w:val="0"/>
          <w:numId w:val="2"/>
        </w:numPr>
        <w:spacing w:after="60" w:before="60"/>
      </w:pPr>
      <w:r>
        <w:rPr>
          <w:rFonts w:ascii="Arial" w:cs="Arial" w:eastAsia="Arial" w:hAnsi="Arial"/>
          <w:sz w:val="22"/>
          <w:szCs w:val="22"/>
        </w:rPr>
        <w:t xml:space="preserve">Compliance team members responsible for maintaining the portfolio</w:t>
      </w:r>
    </w:p>
    <w:p>
      <w:pPr>
        <w:pStyle w:val="ListParagraph"/>
        <w:numPr>
          <w:ilvl w:val="0"/>
          <w:numId w:val="2"/>
        </w:numPr>
        <w:spacing w:after="60" w:before="60"/>
      </w:pPr>
      <w:r>
        <w:rPr>
          <w:rFonts w:ascii="Arial" w:cs="Arial" w:eastAsia="Arial" w:hAnsi="Arial"/>
          <w:sz w:val="22"/>
          <w:szCs w:val="22"/>
        </w:rPr>
        <w:t xml:space="preserve">Auditors reviewing the governance process</w:t>
      </w:r>
    </w:p>
    <w:p>
      <w:pPr>
        <w:pStyle w:val="ListParagraph"/>
        <w:numPr>
          <w:ilvl w:val="0"/>
          <w:numId w:val="2"/>
        </w:numPr>
        <w:spacing w:after="60" w:before="60"/>
      </w:pPr>
      <w:r>
        <w:rPr>
          <w:rFonts w:ascii="Arial" w:cs="Arial" w:eastAsia="Arial" w:hAnsi="Arial"/>
          <w:sz w:val="22"/>
          <w:szCs w:val="22"/>
        </w:rPr>
        <w:t xml:space="preserve">New team members being onboarded to the system</w:t>
      </w:r>
    </w:p>
    <w:p>
      <w:pPr>
        <w:pBdr>
          <w:bottom w:val="single" w:color="2E75B6" w:sz="4" w:space="1"/>
        </w:pBdr>
        <w:spacing w:after="160" w:before="160"/>
      </w:pPr>
    </w:p>
    <w:p>
      <w:pPr>
        <w:pStyle w:val="Heading1"/>
        <w:spacing w:after="120" w:before="360"/>
      </w:pPr>
      <w:r>
        <w:rPr>
          <w:rFonts w:ascii="Arial" w:cs="Arial" w:eastAsia="Arial" w:hAnsi="Arial"/>
          <w:b/>
          <w:bCs/>
          <w:sz w:val="32"/>
          <w:szCs w:val="32"/>
        </w:rPr>
        <w:t xml:space="preserve">2. How the System Works</w:t>
      </w:r>
    </w:p>
    <w:p>
      <w:pPr>
        <w:spacing w:after="120" w:before="80"/>
      </w:pPr>
      <w:r>
        <w:rPr>
          <w:rFonts w:ascii="Arial" w:cs="Arial" w:eastAsia="Arial" w:hAnsi="Arial"/>
          <w:b w:val="false"/>
          <w:bCs w:val="false"/>
          <w:i w:val="false"/>
          <w:iCs w:val="false"/>
          <w:color w:val="000000"/>
          <w:sz w:val="22"/>
          <w:szCs w:val="22"/>
        </w:rPr>
        <w:t xml:space="preserve">The monitoring system has three components that work together. Think of it as an early warning system: the script watches the official sources, the tracking file records what you have confirmed is current, and GitHub Issues are the alert mechanism.</w:t>
      </w:r>
    </w:p>
    <w:p>
      <w:pPr>
        <w:pStyle w:val="Heading2"/>
        <w:spacing w:after="100" w:before="240"/>
      </w:pPr>
      <w:r>
        <w:rPr>
          <w:rFonts w:ascii="Arial" w:cs="Arial" w:eastAsia="Arial" w:hAnsi="Arial"/>
          <w:b/>
          <w:bCs/>
          <w:sz w:val="26"/>
          <w:szCs w:val="26"/>
        </w:rPr>
        <w:t xml:space="preserve">2.1 Components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Tracking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framework_versions.yaml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Records the confirmed current version for each framework and the detection settings.</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Monitor Script</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monitor_frameworks.py</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Checks official framework sources weekly using two detection methods (RSS and hash). Opens GitHub Issues on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GitHub Actions Workflow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framework_monitor.yml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the monitor script every Monday at 07:00 UTC and commits evidence back to the repo.</w:t>
            </w:r>
          </w:p>
        </w:tc>
      </w:tr>
    </w:tbl>
    <w:p>
      <w:pPr>
        <w:spacing w:after="0" w:before="120"/>
      </w:pPr>
    </w:p>
    <w:p>
      <w:pPr>
        <w:pStyle w:val="Heading2"/>
        <w:spacing w:after="100" w:before="240"/>
      </w:pPr>
      <w:r>
        <w:rPr>
          <w:rFonts w:ascii="Arial" w:cs="Arial" w:eastAsia="Arial" w:hAnsi="Arial"/>
          <w:b/>
          <w:bCs/>
          <w:sz w:val="26"/>
          <w:szCs w:val="26"/>
        </w:rPr>
        <w:t xml:space="preserve">2.2 Detection Methods Explained</w:t>
      </w:r>
    </w:p>
    <w:p>
      <w:pPr>
        <w:spacing w:after="120" w:before="80"/>
      </w:pPr>
      <w:r>
        <w:rPr>
          <w:rFonts w:ascii="Arial" w:cs="Arial" w:eastAsia="Arial" w:hAnsi="Arial"/>
          <w:b w:val="false"/>
          <w:bCs w:val="false"/>
          <w:i w:val="false"/>
          <w:iCs w:val="false"/>
          <w:color w:val="000000"/>
          <w:sz w:val="22"/>
          <w:szCs w:val="22"/>
        </w:rPr>
        <w:t xml:space="preserve">Different frameworks use different detection methods because they publish information differently.</w:t>
      </w:r>
    </w:p>
    <w:p>
      <w:pPr>
        <w:spacing w:after="80" w:before="180"/>
      </w:pPr>
      <w:r>
        <w:rPr>
          <w:rFonts w:ascii="Arial" w:cs="Arial" w:eastAsia="Arial" w:hAnsi="Arial"/>
          <w:b/>
          <w:bCs/>
          <w:color w:val="2E75B6"/>
          <w:sz w:val="24"/>
          <w:szCs w:val="24"/>
        </w:rPr>
        <w:t xml:space="preserve">RSS-Based Detection (PCI-DSS, NIST CSF)</w:t>
      </w:r>
    </w:p>
    <w:p>
      <w:pPr>
        <w:spacing w:after="120" w:before="80"/>
      </w:pPr>
      <w:r>
        <w:rPr>
          <w:rFonts w:ascii="Arial" w:cs="Arial" w:eastAsia="Arial" w:hAnsi="Arial"/>
          <w:b w:val="false"/>
          <w:bCs w:val="false"/>
          <w:i w:val="false"/>
          <w:iCs w:val="false"/>
          <w:color w:val="000000"/>
          <w:sz w:val="22"/>
          <w:szCs w:val="22"/>
        </w:rPr>
        <w:t xml:space="preserve">An RSS feed is a machine-readable news feed that websites publish. It lists recent articles with titles and descriptions. The monitor fetches the feed and scans recent items for keywords that suggest a new version was published, such as 'v4.1' or 'version 5.0'. A keyword match opens a GitHub Issue asking a human to verify whether it is actually a new release or just a news article mentioning version numbers in passing.</w:t>
      </w:r>
    </w:p>
    <w:p>
      <w:pPr>
        <w:spacing w:after="80" w:before="180"/>
      </w:pPr>
      <w:r>
        <w:rPr>
          <w:rFonts w:ascii="Arial" w:cs="Arial" w:eastAsia="Arial" w:hAnsi="Arial"/>
          <w:b/>
          <w:bCs/>
          <w:color w:val="2E75B6"/>
          <w:sz w:val="24"/>
          <w:szCs w:val="24"/>
        </w:rPr>
        <w:t xml:space="preserve">Hash-Based Detection (ISO 27001, SOC 2, ISO 42001)</w:t>
      </w:r>
    </w:p>
    <w:p>
      <w:pPr>
        <w:spacing w:after="120" w:before="80"/>
      </w:pPr>
      <w:r>
        <w:rPr>
          <w:rFonts w:ascii="Arial" w:cs="Arial" w:eastAsia="Arial" w:hAnsi="Arial"/>
          <w:b w:val="false"/>
          <w:bCs w:val="false"/>
          <w:i w:val="false"/>
          <w:iCs w:val="false"/>
          <w:color w:val="000000"/>
          <w:sz w:val="22"/>
          <w:szCs w:val="22"/>
        </w:rPr>
        <w:t xml:space="preserve">These frameworks do not publish public RSS feeds. Instead, the monitor downloads the official catalogue page and computes a SHA-256 fingerprint of its content. A SHA-256 fingerprint is a unique 64-character code -- like a digital fingerprint -- computed from the exact bytes on the page. If even one character changes, the fingerprint changes completely. The monitor compares the current fingerprint against the last stored value. A difference means something on the page changed.</w:t>
      </w:r>
    </w:p>
    <w:p>
      <w:pPr>
        <w:spacing w:after="120" w:before="80"/>
      </w:pPr>
      <w:r>
        <w:rPr>
          <w:rFonts w:ascii="Arial" w:cs="Arial" w:eastAsia="Arial" w:hAnsi="Arial"/>
          <w:b w:val="false"/>
          <w:bCs w:val="false"/>
          <w:i w:val="false"/>
          <w:iCs w:val="false"/>
          <w:color w:val="000000"/>
          <w:sz w:val="22"/>
          <w:szCs w:val="22"/>
        </w:rPr>
        <w:t xml:space="preserve">Important: a hash change does not automatically mean a new framework version. Website redesigns, updated navigation menus, and cookie banners can all change the hash without the underlying standard changing. The hash method detects that something changed and asks a human to determine what.</w:t>
      </w:r>
    </w:p>
    <w:p>
      <w:pPr>
        <w:pStyle w:val="Heading2"/>
        <w:spacing w:after="100" w:before="240"/>
      </w:pPr>
      <w:r>
        <w:rPr>
          <w:rFonts w:ascii="Arial" w:cs="Arial" w:eastAsia="Arial" w:hAnsi="Arial"/>
          <w:b/>
          <w:bCs/>
          <w:sz w:val="26"/>
          <w:szCs w:val="26"/>
        </w:rPr>
        <w:t xml:space="preserve">2.3 First Run Behaviour</w:t>
      </w:r>
    </w:p>
    <w:p>
      <w:pPr>
        <w:spacing w:after="120" w:before="80"/>
      </w:pPr>
      <w:r>
        <w:rPr>
          <w:rFonts w:ascii="Arial" w:cs="Arial" w:eastAsia="Arial" w:hAnsi="Arial"/>
          <w:b w:val="false"/>
          <w:bCs w:val="false"/>
          <w:i w:val="false"/>
          <w:iCs w:val="false"/>
          <w:color w:val="000000"/>
          <w:sz w:val="22"/>
          <w:szCs w:val="22"/>
        </w:rPr>
        <w:t xml:space="preserve">On the very first run in a new environment, there are no stored hashes yet. The monitor will store the current page hashes as a baseline and exit without opening any issues. This is expected and correct. Subsequent runs compare against this baseline.</w:t>
      </w:r>
    </w:p>
    <w:p>
      <w:pPr>
        <w:pBdr>
          <w:bottom w:val="single" w:color="2E75B6" w:sz="4" w:space="1"/>
        </w:pBdr>
        <w:spacing w:after="160" w:before="160"/>
      </w:pPr>
    </w:p>
    <w:p>
      <w:pPr>
        <w:pStyle w:val="Heading1"/>
        <w:spacing w:after="120" w:before="360"/>
      </w:pPr>
      <w:r>
        <w:rPr>
          <w:rFonts w:ascii="Arial" w:cs="Arial" w:eastAsia="Arial" w:hAnsi="Arial"/>
          <w:b/>
          <w:bCs/>
          <w:sz w:val="32"/>
          <w:szCs w:val="32"/>
        </w:rPr>
        <w:t xml:space="preserve">3. The Weekly Automated Workflow</w:t>
      </w:r>
    </w:p>
    <w:p>
      <w:pPr>
        <w:spacing w:after="120" w:before="80"/>
      </w:pPr>
      <w:r>
        <w:rPr>
          <w:rFonts w:ascii="Arial" w:cs="Arial" w:eastAsia="Arial" w:hAnsi="Arial"/>
          <w:b w:val="false"/>
          <w:bCs w:val="false"/>
          <w:i w:val="false"/>
          <w:iCs w:val="false"/>
          <w:color w:val="000000"/>
          <w:sz w:val="22"/>
          <w:szCs w:val="22"/>
        </w:rPr>
        <w:t xml:space="preserve">Every Monday at 07:00 UTC, the GitHub Actions workflow runs automatically. Here is what happens step by step.</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 script does</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 evidence created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framework_versions.yaml to load confirmed versions and detection settings.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In-memory config loaded.</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3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each framework, fetches the official source using the configured detection method.</w:t>
            </w:r>
          </w:p>
        </w:tc>
        <w:tc>
          <w:tcPr>
            <w:tcW w:type="dxa" w:w="3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response received. Hashes computed or RSS keywords scanned.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Compares current state against stored baseline. Tags each framework PASS or ALERT.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result dict per framework.</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3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any ALERT detected, opens a GitHub Issue with a review checklist.</w:t>
            </w:r>
          </w:p>
        </w:tc>
        <w:tc>
          <w:tcPr>
            <w:tcW w:type="dxa" w:w="3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Issue opened with label 'framework-update'.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Saves detection results to evidence/framework_versions/ as latest.json and a timestamped snapshot.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JSON files committed to git. Audit trail preserved.</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3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changes were detected, exits with code 1, which marks the workflow run as failed in the Actions UI.</w:t>
            </w:r>
          </w:p>
        </w:tc>
        <w:tc>
          <w:tcPr>
            <w:tcW w:type="dxa" w:w="3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Actions tab shows a yellow warning icon -- makes the alert visible without email setup.</w:t>
            </w:r>
          </w:p>
        </w:tc>
      </w:tr>
    </w:tbl>
    <w:p>
      <w:pPr>
        <w:spacing w:after="0" w:before="120"/>
      </w:pPr>
    </w:p>
    <w:p>
      <w:pPr>
        <w:pBdr>
          <w:bottom w:val="single" w:color="2E75B6" w:sz="4" w:space="1"/>
        </w:pBdr>
        <w:spacing w:after="160" w:before="160"/>
      </w:pPr>
    </w:p>
    <w:p>
      <w:pPr>
        <w:pStyle w:val="Heading1"/>
        <w:spacing w:after="120" w:before="360"/>
      </w:pPr>
      <w:r>
        <w:rPr>
          <w:rFonts w:ascii="Arial" w:cs="Arial" w:eastAsia="Arial" w:hAnsi="Arial"/>
          <w:b/>
          <w:bCs/>
          <w:sz w:val="32"/>
          <w:szCs w:val="32"/>
        </w:rPr>
        <w:t xml:space="preserve">4. Human Review Procedure</w:t>
      </w:r>
    </w:p>
    <w:p>
      <w:pPr>
        <w:spacing w:after="120" w:before="80"/>
      </w:pPr>
      <w:r>
        <w:rPr>
          <w:rFonts w:ascii="Arial" w:cs="Arial" w:eastAsia="Arial" w:hAnsi="Arial"/>
          <w:b w:val="false"/>
          <w:bCs w:val="false"/>
          <w:i w:val="false"/>
          <w:iCs w:val="false"/>
          <w:color w:val="000000"/>
          <w:sz w:val="22"/>
          <w:szCs w:val="22"/>
        </w:rPr>
        <w:t xml:space="preserve">When a GitHub Issue is opened by the monitor, follow this procedure. The goal is to confirm whether a genuine framework change occurred, update controls.yaml if needed, and close the issue with a documented decision.</w:t>
      </w:r>
    </w:p>
    <w:p>
      <w:pPr>
        <w:pStyle w:val="Heading2"/>
        <w:spacing w:after="100" w:before="240"/>
      </w:pPr>
      <w:r>
        <w:rPr>
          <w:rFonts w:ascii="Arial" w:cs="Arial" w:eastAsia="Arial" w:hAnsi="Arial"/>
          <w:b/>
          <w:bCs/>
          <w:sz w:val="26"/>
          <w:szCs w:val="26"/>
        </w:rPr>
        <w:t xml:space="preserve">4.1 Triage the Alert</w:t>
      </w:r>
    </w:p>
    <w:p>
      <w:pPr>
        <w:spacing w:after="120" w:before="80"/>
      </w:pPr>
      <w:r>
        <w:rPr>
          <w:rFonts w:ascii="Arial" w:cs="Arial" w:eastAsia="Arial" w:hAnsi="Arial"/>
          <w:b w:val="false"/>
          <w:bCs w:val="false"/>
          <w:i w:val="false"/>
          <w:iCs w:val="false"/>
          <w:color w:val="000000"/>
          <w:sz w:val="22"/>
          <w:szCs w:val="22"/>
        </w:rPr>
        <w:t xml:space="preserve">When you see a new issue labelled 'framework-update', do the following:</w:t>
      </w:r>
    </w:p>
    <w:p>
      <w:pPr>
        <w:pStyle w:val="ListParagraph"/>
        <w:numPr>
          <w:ilvl w:val="0"/>
          <w:numId w:val="3"/>
        </w:numPr>
        <w:spacing w:after="60" w:before="60"/>
      </w:pPr>
      <w:r>
        <w:rPr>
          <w:rFonts w:ascii="Arial" w:cs="Arial" w:eastAsia="Arial" w:hAnsi="Arial"/>
          <w:sz w:val="22"/>
          <w:szCs w:val="22"/>
        </w:rPr>
        <w:t xml:space="preserve">Open the issue and read the detection reason. It will say either (a) a version-specific keyword was found in an RSS feed, or (b) a page hash has changed.</w:t>
      </w:r>
    </w:p>
    <w:p>
      <w:pPr>
        <w:pStyle w:val="ListParagraph"/>
        <w:numPr>
          <w:ilvl w:val="0"/>
          <w:numId w:val="3"/>
        </w:numPr>
        <w:spacing w:after="60" w:before="60"/>
      </w:pPr>
      <w:r>
        <w:rPr>
          <w:rFonts w:ascii="Arial" w:cs="Arial" w:eastAsia="Arial" w:hAnsi="Arial"/>
          <w:sz w:val="22"/>
          <w:szCs w:val="22"/>
        </w:rPr>
        <w:t xml:space="preserve">Click the source URL in the issue body to visit the official page directly.</w:t>
      </w:r>
    </w:p>
    <w:p>
      <w:pPr>
        <w:pStyle w:val="ListParagraph"/>
        <w:numPr>
          <w:ilvl w:val="0"/>
          <w:numId w:val="3"/>
        </w:numPr>
        <w:spacing w:after="60" w:before="60"/>
      </w:pPr>
      <w:r>
        <w:rPr>
          <w:rFonts w:ascii="Arial" w:cs="Arial" w:eastAsia="Arial" w:hAnsi="Arial"/>
          <w:sz w:val="22"/>
          <w:szCs w:val="22"/>
        </w:rPr>
        <w:t xml:space="preserve">Check whether a new version of the framework has been published.</w:t>
      </w:r>
    </w:p>
    <w:p>
      <w:pPr>
        <w:pStyle w:val="ListParagraph"/>
        <w:numPr>
          <w:ilvl w:val="0"/>
          <w:numId w:val="3"/>
        </w:numPr>
        <w:spacing w:after="60" w:before="60"/>
      </w:pPr>
      <w:r>
        <w:rPr>
          <w:rFonts w:ascii="Arial" w:cs="Arial" w:eastAsia="Arial" w:hAnsi="Arial"/>
          <w:sz w:val="22"/>
          <w:szCs w:val="22"/>
        </w:rPr>
        <w:t xml:space="preserve">If NO new version: the change was cosmetic (website update, page redesign). Follow the cosmetic change procedure in section 4.3.</w:t>
      </w:r>
    </w:p>
    <w:p>
      <w:pPr>
        <w:pStyle w:val="ListParagraph"/>
        <w:numPr>
          <w:ilvl w:val="0"/>
          <w:numId w:val="3"/>
        </w:numPr>
        <w:spacing w:after="60" w:before="60"/>
      </w:pPr>
      <w:r>
        <w:rPr>
          <w:rFonts w:ascii="Arial" w:cs="Arial" w:eastAsia="Arial" w:hAnsi="Arial"/>
          <w:sz w:val="22"/>
          <w:szCs w:val="22"/>
        </w:rPr>
        <w:t xml:space="preserve">If YES new version: follow the full update procedure in section 4.2.</w:t>
      </w:r>
    </w:p>
    <w:p>
      <w:pPr>
        <w:pStyle w:val="Heading2"/>
        <w:spacing w:after="100" w:before="240"/>
      </w:pPr>
      <w:r>
        <w:rPr>
          <w:rFonts w:ascii="Arial" w:cs="Arial" w:eastAsia="Arial" w:hAnsi="Arial"/>
          <w:b/>
          <w:bCs/>
          <w:sz w:val="26"/>
          <w:szCs w:val="26"/>
        </w:rPr>
        <w:t xml:space="preserve">4.2 Full Update Procedure (New Framework Version Published)</w:t>
      </w:r>
    </w:p>
    <w:p>
      <w:pPr>
        <w:spacing w:after="120" w:before="80"/>
      </w:pPr>
      <w:r>
        <w:rPr>
          <w:rFonts w:ascii="Arial" w:cs="Arial" w:eastAsia="Arial" w:hAnsi="Arial"/>
          <w:b w:val="false"/>
          <w:bCs w:val="false"/>
          <w:i w:val="false"/>
          <w:iCs w:val="false"/>
          <w:color w:val="000000"/>
          <w:sz w:val="22"/>
          <w:szCs w:val="22"/>
        </w:rPr>
        <w:t xml:space="preserve">Work through these steps in order. Each step has a checkbox in the GitHub Issue body.</w:t>
      </w:r>
    </w:p>
    <w:p>
      <w:pPr>
        <w:pStyle w:val="ListParagraph"/>
        <w:numPr>
          <w:ilvl w:val="0"/>
          <w:numId w:val="3"/>
        </w:numPr>
        <w:spacing w:after="60" w:before="60"/>
      </w:pPr>
      <w:r>
        <w:rPr>
          <w:rFonts w:ascii="Arial" w:cs="Arial" w:eastAsia="Arial" w:hAnsi="Arial"/>
          <w:sz w:val="22"/>
          <w:szCs w:val="22"/>
        </w:rPr>
        <w:t xml:space="preserve">Download the new version of the framework document from the official source.</w:t>
      </w:r>
    </w:p>
    <w:p>
      <w:pPr>
        <w:pStyle w:val="ListParagraph"/>
        <w:numPr>
          <w:ilvl w:val="0"/>
          <w:numId w:val="3"/>
        </w:numPr>
        <w:spacing w:after="60" w:before="60"/>
      </w:pPr>
      <w:r>
        <w:rPr>
          <w:rFonts w:ascii="Arial" w:cs="Arial" w:eastAsia="Arial" w:hAnsi="Arial"/>
          <w:sz w:val="22"/>
          <w:szCs w:val="22"/>
        </w:rPr>
        <w:t xml:space="preserve">Read the change summary or changelog. Most frameworks publish a 'what changed' document alongside the new version.</w:t>
      </w:r>
    </w:p>
    <w:p>
      <w:pPr>
        <w:pStyle w:val="ListParagraph"/>
        <w:numPr>
          <w:ilvl w:val="0"/>
          <w:numId w:val="3"/>
        </w:numPr>
        <w:spacing w:after="60" w:before="60"/>
      </w:pPr>
      <w:r>
        <w:rPr>
          <w:rFonts w:ascii="Arial" w:cs="Arial" w:eastAsia="Arial" w:hAnsi="Arial"/>
          <w:sz w:val="22"/>
          <w:szCs w:val="22"/>
        </w:rPr>
        <w:t xml:space="preserve">List every control ID that was added, changed, or removed.</w:t>
      </w:r>
    </w:p>
    <w:p>
      <w:pPr>
        <w:pStyle w:val="ListParagraph"/>
        <w:numPr>
          <w:ilvl w:val="0"/>
          <w:numId w:val="3"/>
        </w:numPr>
        <w:spacing w:after="60" w:before="60"/>
      </w:pPr>
      <w:r>
        <w:rPr>
          <w:rFonts w:ascii="Arial" w:cs="Arial" w:eastAsia="Arial" w:hAnsi="Arial"/>
          <w:sz w:val="22"/>
          <w:szCs w:val="22"/>
        </w:rPr>
        <w:t xml:space="preserve">Open controls.yaml in your editor. Update every entry that references an affected control ID.</w:t>
      </w:r>
    </w:p>
    <w:p>
      <w:pPr>
        <w:pStyle w:val="ListParagraph"/>
        <w:numPr>
          <w:ilvl w:val="0"/>
          <w:numId w:val="3"/>
        </w:numPr>
        <w:spacing w:after="60" w:before="60"/>
      </w:pPr>
      <w:r>
        <w:rPr>
          <w:rFonts w:ascii="Arial" w:cs="Arial" w:eastAsia="Arial" w:hAnsi="Arial"/>
          <w:sz w:val="22"/>
          <w:szCs w:val="22"/>
        </w:rPr>
        <w:t xml:space="preserve">Check whether any new requirements need new evidence signals. If they do, open a separate GitHub Issue for each collector update required.</w:t>
      </w:r>
    </w:p>
    <w:p>
      <w:pPr>
        <w:pStyle w:val="ListParagraph"/>
        <w:numPr>
          <w:ilvl w:val="0"/>
          <w:numId w:val="3"/>
        </w:numPr>
        <w:spacing w:after="60" w:before="60"/>
      </w:pPr>
      <w:r>
        <w:rPr>
          <w:rFonts w:ascii="Arial" w:cs="Arial" w:eastAsia="Arial" w:hAnsi="Arial"/>
          <w:sz w:val="22"/>
          <w:szCs w:val="22"/>
        </w:rPr>
        <w:t xml:space="preserve">Update framework_versions.yaml: set confirmed_version to the new version, update last_confirmed_date to today, and add a note in review_notes describing what changed and what you did.</w:t>
      </w:r>
    </w:p>
    <w:p>
      <w:pPr>
        <w:pStyle w:val="ListParagraph"/>
        <w:numPr>
          <w:ilvl w:val="0"/>
          <w:numId w:val="3"/>
        </w:numPr>
        <w:spacing w:after="60" w:before="60"/>
      </w:pPr>
      <w:r>
        <w:rPr>
          <w:rFonts w:ascii="Arial" w:cs="Arial" w:eastAsia="Arial" w:hAnsi="Arial"/>
          <w:sz w:val="22"/>
          <w:szCs w:val="22"/>
        </w:rPr>
        <w:t xml:space="preserve">Commit and push the changes to the repo.</w:t>
      </w:r>
    </w:p>
    <w:p>
      <w:pPr>
        <w:pStyle w:val="ListParagraph"/>
        <w:numPr>
          <w:ilvl w:val="0"/>
          <w:numId w:val="3"/>
        </w:numPr>
        <w:spacing w:after="60" w:before="60"/>
      </w:pPr>
      <w:r>
        <w:rPr>
          <w:rFonts w:ascii="Arial" w:cs="Arial" w:eastAsia="Arial" w:hAnsi="Arial"/>
          <w:sz w:val="22"/>
          <w:szCs w:val="22"/>
        </w:rPr>
        <w:t xml:space="preserve">Close the GitHub Issue with a comment summarising your review decision.</w:t>
      </w:r>
    </w:p>
    <w:p>
      <w:pPr>
        <w:pStyle w:val="Heading2"/>
        <w:spacing w:after="100" w:before="240"/>
      </w:pPr>
      <w:r>
        <w:rPr>
          <w:rFonts w:ascii="Arial" w:cs="Arial" w:eastAsia="Arial" w:hAnsi="Arial"/>
          <w:b/>
          <w:bCs/>
          <w:sz w:val="26"/>
          <w:szCs w:val="26"/>
        </w:rPr>
        <w:t xml:space="preserve">4.3 Cosmetic Change Procedure (Page Changed, No New Version)</w:t>
      </w:r>
    </w:p>
    <w:p>
      <w:pPr>
        <w:spacing w:after="120" w:before="80"/>
      </w:pPr>
      <w:r>
        <w:rPr>
          <w:rFonts w:ascii="Arial" w:cs="Arial" w:eastAsia="Arial" w:hAnsi="Arial"/>
          <w:b w:val="false"/>
          <w:bCs w:val="false"/>
          <w:i w:val="false"/>
          <w:iCs w:val="false"/>
          <w:color w:val="000000"/>
          <w:sz w:val="22"/>
          <w:szCs w:val="22"/>
        </w:rPr>
        <w:t xml:space="preserve">Sometimes a hash change is caused by a website update rather than a new framework version. In this case you need to reset the stored baseline hash.</w:t>
      </w:r>
    </w:p>
    <w:p>
      <w:pPr>
        <w:pStyle w:val="ListParagraph"/>
        <w:numPr>
          <w:ilvl w:val="0"/>
          <w:numId w:val="3"/>
        </w:numPr>
        <w:spacing w:after="60" w:before="60"/>
      </w:pPr>
      <w:r>
        <w:rPr>
          <w:rFonts w:ascii="Arial" w:cs="Arial" w:eastAsia="Arial" w:hAnsi="Arial"/>
          <w:sz w:val="22"/>
          <w:szCs w:val="22"/>
        </w:rPr>
        <w:t xml:space="preserve">Confirm by visiting the official source that no new version was published.</w:t>
      </w:r>
    </w:p>
    <w:p>
      <w:pPr>
        <w:pStyle w:val="ListParagraph"/>
        <w:numPr>
          <w:ilvl w:val="0"/>
          <w:numId w:val="3"/>
        </w:numPr>
        <w:spacing w:after="60" w:before="60"/>
      </w:pPr>
      <w:r>
        <w:rPr>
          <w:rFonts w:ascii="Arial" w:cs="Arial" w:eastAsia="Arial" w:hAnsi="Arial"/>
          <w:sz w:val="22"/>
          <w:szCs w:val="22"/>
        </w:rPr>
        <w:t xml:space="preserve">Run the update-hashes command from your local machine or trigger manually from GitHub Actions:</w:t>
      </w:r>
    </w:p>
    <w:p>
      <w:pPr>
        <w:shd w:fill="F0F0F0" w:val="clear"/>
        <w:spacing w:after="80" w:before="80"/>
      </w:pPr>
      <w:r>
        <w:rPr>
          <w:rFonts w:ascii="Courier New" w:cs="Courier New" w:eastAsia="Courier New" w:hAnsi="Courier New"/>
          <w:sz w:val="20"/>
          <w:szCs w:val="20"/>
        </w:rPr>
        <w:t xml:space="preserve">    python monitor_frameworks.py --update-hashes</w:t>
      </w:r>
    </w:p>
    <w:p>
      <w:pPr>
        <w:pStyle w:val="ListParagraph"/>
        <w:numPr>
          <w:ilvl w:val="0"/>
          <w:numId w:val="3"/>
        </w:numPr>
        <w:spacing w:after="60" w:before="60"/>
      </w:pPr>
      <w:r>
        <w:rPr>
          <w:rFonts w:ascii="Arial" w:cs="Arial" w:eastAsia="Arial" w:hAnsi="Arial"/>
          <w:sz w:val="22"/>
          <w:szCs w:val="22"/>
        </w:rPr>
        <w:t xml:space="preserve">Add a note in review_notes in framework_versions.yaml explaining the cosmetic change. Example: '2026-04-01: ISO page hash changed due to ISO website redesign. No new version published. Hash reset.'</w:t>
      </w:r>
    </w:p>
    <w:p>
      <w:pPr>
        <w:pStyle w:val="ListParagraph"/>
        <w:numPr>
          <w:ilvl w:val="0"/>
          <w:numId w:val="3"/>
        </w:numPr>
        <w:spacing w:after="60" w:before="60"/>
      </w:pPr>
      <w:r>
        <w:rPr>
          <w:rFonts w:ascii="Arial" w:cs="Arial" w:eastAsia="Arial" w:hAnsi="Arial"/>
          <w:sz w:val="22"/>
          <w:szCs w:val="22"/>
        </w:rPr>
        <w:t xml:space="preserve">Commit and push framework_versions.yaml and evidence/framework_versions/stored_hashes.json.</w:t>
      </w:r>
    </w:p>
    <w:p>
      <w:pPr>
        <w:pStyle w:val="ListParagraph"/>
        <w:numPr>
          <w:ilvl w:val="0"/>
          <w:numId w:val="3"/>
        </w:numPr>
        <w:spacing w:after="60" w:before="60"/>
      </w:pPr>
      <w:r>
        <w:rPr>
          <w:rFonts w:ascii="Arial" w:cs="Arial" w:eastAsia="Arial" w:hAnsi="Arial"/>
          <w:sz w:val="22"/>
          <w:szCs w:val="22"/>
        </w:rPr>
        <w:t xml:space="preserve">Close the GitHub Issue with a comment explaining the resolution.</w:t>
      </w:r>
    </w:p>
    <w:p>
      <w:pPr>
        <w:pStyle w:val="Heading2"/>
        <w:spacing w:after="100" w:before="240"/>
      </w:pPr>
      <w:r>
        <w:rPr>
          <w:rFonts w:ascii="Arial" w:cs="Arial" w:eastAsia="Arial" w:hAnsi="Arial"/>
          <w:b/>
          <w:bCs/>
          <w:sz w:val="26"/>
          <w:szCs w:val="26"/>
        </w:rPr>
        <w:t xml:space="preserve">4.4 Escalation Path</w:t>
      </w:r>
    </w:p>
    <w:p>
      <w:pPr>
        <w:spacing w:after="120" w:before="80"/>
      </w:pPr>
      <w:r>
        <w:rPr>
          <w:rFonts w:ascii="Arial" w:cs="Arial" w:eastAsia="Arial" w:hAnsi="Arial"/>
          <w:b w:val="false"/>
          <w:bCs w:val="false"/>
          <w:i w:val="false"/>
          <w:iCs w:val="false"/>
          <w:color w:val="000000"/>
          <w:sz w:val="22"/>
          <w:szCs w:val="22"/>
        </w:rPr>
        <w:t xml:space="preserve">If you are unsure whether a change represents a genuine new version, or you need help interpreting what changed, escalate before closing the issue. Do not close a framework-update issue without a documented decision in the comments.</w:t>
      </w:r>
    </w:p>
    <w:p>
      <w:pPr>
        <w:pBdr>
          <w:bottom w:val="single" w:color="2E75B6" w:sz="4" w:space="1"/>
        </w:pBdr>
        <w:spacing w:after="160" w:before="160"/>
      </w:pPr>
    </w:p>
    <w:p>
      <w:pPr>
        <w:pStyle w:val="Heading1"/>
        <w:spacing w:after="120" w:before="360"/>
      </w:pPr>
      <w:r>
        <w:rPr>
          <w:rFonts w:ascii="Arial" w:cs="Arial" w:eastAsia="Arial" w:hAnsi="Arial"/>
          <w:b/>
          <w:bCs/>
          <w:sz w:val="32"/>
          <w:szCs w:val="32"/>
        </w:rPr>
        <w:t xml:space="preserve">5. Deploying the Governance Process to a Repo</w:t>
      </w:r>
    </w:p>
    <w:p>
      <w:pPr>
        <w:spacing w:after="120" w:before="80"/>
      </w:pPr>
      <w:r>
        <w:rPr>
          <w:rFonts w:ascii="Arial" w:cs="Arial" w:eastAsia="Arial" w:hAnsi="Arial"/>
          <w:b w:val="false"/>
          <w:bCs w:val="false"/>
          <w:i w:val="false"/>
          <w:iCs w:val="false"/>
          <w:color w:val="000000"/>
          <w:sz w:val="22"/>
          <w:szCs w:val="22"/>
        </w:rPr>
        <w:t xml:space="preserve">The following files must be present in each cloud repo for the governance process to function. The monitor script is shared across all three repos.</w:t>
      </w:r>
    </w:p>
    <w:p>
      <w:pPr>
        <w:pStyle w:val="Heading2"/>
        <w:spacing w:after="100" w:before="240"/>
      </w:pPr>
      <w:r>
        <w:rPr>
          <w:rFonts w:ascii="Arial" w:cs="Arial" w:eastAsia="Arial" w:hAnsi="Arial"/>
          <w:b/>
          <w:bCs/>
          <w:sz w:val="26"/>
          <w:szCs w:val="26"/>
        </w:rPr>
        <w:t xml:space="preserve">5.1 Required Files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 in repo</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framework_versions.yaml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 root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per repo. Update confirmed_version and review_notes after each review.</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monitor_frameworks.py</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 root</w:t>
            </w:r>
          </w:p>
        </w:tc>
        <w:tc>
          <w:tcPr>
            <w:tcW w:type="dxa" w:w="3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Identical across all three repos. If you fix a bug, apply it to all three.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framework_monitor.yml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.github/workflows/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GitHub Actions workflow. No secrets needed beyond the automatic GITHUB_TOKEN.</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stored_hashes.json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evidence/framework_versions/</w:t>
            </w:r>
          </w:p>
        </w:tc>
        <w:tc>
          <w:tcPr>
            <w:tcW w:type="dxa" w:w="3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on first run. Must be committed back to repo so next run can compare against it.</w:t>
            </w:r>
          </w:p>
        </w:tc>
      </w:tr>
    </w:tbl>
    <w:p>
      <w:pPr>
        <w:spacing w:after="0" w:before="120"/>
      </w:pPr>
    </w:p>
    <w:p>
      <w:pPr>
        <w:pStyle w:val="Heading2"/>
        <w:spacing w:after="100" w:before="240"/>
      </w:pPr>
      <w:r>
        <w:rPr>
          <w:rFonts w:ascii="Arial" w:cs="Arial" w:eastAsia="Arial" w:hAnsi="Arial"/>
          <w:b/>
          <w:bCs/>
          <w:sz w:val="26"/>
          <w:szCs w:val="26"/>
        </w:rPr>
        <w:t xml:space="preserve">5.2 Installation Steps</w:t>
      </w:r>
    </w:p>
    <w:p>
      <w:pPr>
        <w:spacing w:after="120" w:before="80"/>
      </w:pPr>
      <w:r>
        <w:rPr>
          <w:rFonts w:ascii="Arial" w:cs="Arial" w:eastAsia="Arial" w:hAnsi="Arial"/>
          <w:b w:val="false"/>
          <w:bCs w:val="false"/>
          <w:i w:val="false"/>
          <w:iCs w:val="false"/>
          <w:color w:val="000000"/>
          <w:sz w:val="22"/>
          <w:szCs w:val="22"/>
        </w:rPr>
        <w:t xml:space="preserve">Run these steps once per repo (AWS, GCP, Azure):</w:t>
      </w:r>
    </w:p>
    <w:p>
      <w:pPr>
        <w:pStyle w:val="ListParagraph"/>
        <w:numPr>
          <w:ilvl w:val="0"/>
          <w:numId w:val="3"/>
        </w:numPr>
        <w:spacing w:after="60" w:before="60"/>
      </w:pPr>
      <w:r>
        <w:rPr>
          <w:rFonts w:ascii="Arial" w:cs="Arial" w:eastAsia="Arial" w:hAnsi="Arial"/>
          <w:sz w:val="22"/>
          <w:szCs w:val="22"/>
        </w:rPr>
        <w:t xml:space="preserve">Copy framework_versions.yaml and monitor_frameworks.py to the repo root.</w:t>
      </w:r>
    </w:p>
    <w:p>
      <w:pPr>
        <w:pStyle w:val="ListParagraph"/>
        <w:numPr>
          <w:ilvl w:val="0"/>
          <w:numId w:val="3"/>
        </w:numPr>
        <w:spacing w:after="60" w:before="60"/>
      </w:pPr>
      <w:r>
        <w:rPr>
          <w:rFonts w:ascii="Arial" w:cs="Arial" w:eastAsia="Arial" w:hAnsi="Arial"/>
          <w:sz w:val="22"/>
          <w:szCs w:val="22"/>
        </w:rPr>
        <w:t xml:space="preserve">Copy framework_monitor.yml to .github/workflows/ in the repo.</w:t>
      </w:r>
    </w:p>
    <w:p>
      <w:pPr>
        <w:pStyle w:val="ListParagraph"/>
        <w:numPr>
          <w:ilvl w:val="0"/>
          <w:numId w:val="3"/>
        </w:numPr>
        <w:spacing w:after="60" w:before="60"/>
      </w:pPr>
      <w:r>
        <w:rPr>
          <w:rFonts w:ascii="Arial" w:cs="Arial" w:eastAsia="Arial" w:hAnsi="Arial"/>
          <w:sz w:val="22"/>
          <w:szCs w:val="22"/>
        </w:rPr>
        <w:t xml:space="preserve">Commit and push all three files.</w:t>
      </w:r>
    </w:p>
    <w:p>
      <w:pPr>
        <w:pStyle w:val="ListParagraph"/>
        <w:numPr>
          <w:ilvl w:val="0"/>
          <w:numId w:val="3"/>
        </w:numPr>
        <w:spacing w:after="60" w:before="60"/>
      </w:pPr>
      <w:r>
        <w:rPr>
          <w:rFonts w:ascii="Arial" w:cs="Arial" w:eastAsia="Arial" w:hAnsi="Arial"/>
          <w:sz w:val="22"/>
          <w:szCs w:val="22"/>
        </w:rPr>
        <w:t xml:space="preserve">Go to the repo's Actions tab and manually trigger the 'Framework Version Monitor' workflow once. This first run stores the baseline hashes. No issues should be opened.</w:t>
      </w:r>
    </w:p>
    <w:p>
      <w:pPr>
        <w:pStyle w:val="ListParagraph"/>
        <w:numPr>
          <w:ilvl w:val="0"/>
          <w:numId w:val="3"/>
        </w:numPr>
        <w:spacing w:after="60" w:before="60"/>
      </w:pPr>
      <w:r>
        <w:rPr>
          <w:rFonts w:ascii="Arial" w:cs="Arial" w:eastAsia="Arial" w:hAnsi="Arial"/>
          <w:sz w:val="22"/>
          <w:szCs w:val="22"/>
        </w:rPr>
        <w:t xml:space="preserve">Verify that evidence/framework_versions/stored_hashes.json was committed back to the repo by the workflow. If the commit is missing, check that the workflow has contents: write permission.</w:t>
      </w:r>
    </w:p>
    <w:p>
      <w:pPr>
        <w:pStyle w:val="ListParagraph"/>
        <w:numPr>
          <w:ilvl w:val="0"/>
          <w:numId w:val="3"/>
        </w:numPr>
        <w:spacing w:after="60" w:before="60"/>
      </w:pPr>
      <w:r>
        <w:rPr>
          <w:rFonts w:ascii="Arial" w:cs="Arial" w:eastAsia="Arial" w:hAnsi="Arial"/>
          <w:sz w:val="22"/>
          <w:szCs w:val="22"/>
        </w:rPr>
        <w:t xml:space="preserve">The governance process is now active and will run every Monday automatically.</w:t>
      </w:r>
    </w:p>
    <w:p>
      <w:pPr>
        <w:pStyle w:val="Heading2"/>
        <w:spacing w:after="100" w:before="240"/>
      </w:pPr>
      <w:r>
        <w:rPr>
          <w:rFonts w:ascii="Arial" w:cs="Arial" w:eastAsia="Arial" w:hAnsi="Arial"/>
          <w:b/>
          <w:bCs/>
          <w:sz w:val="26"/>
          <w:szCs w:val="26"/>
        </w:rPr>
        <w:t xml:space="preserve">5.3 Required Permissions</w:t>
      </w:r>
    </w:p>
    <w:p>
      <w:pPr>
        <w:spacing w:after="120" w:before="80"/>
      </w:pPr>
      <w:r>
        <w:rPr>
          <w:rFonts w:ascii="Arial" w:cs="Arial" w:eastAsia="Arial" w:hAnsi="Arial"/>
          <w:b w:val="false"/>
          <w:bCs w:val="false"/>
          <w:i w:val="false"/>
          <w:iCs w:val="false"/>
          <w:color w:val="000000"/>
          <w:sz w:val="22"/>
          <w:szCs w:val="22"/>
        </w:rPr>
        <w:t xml:space="preserve">The GitHub Actions workflow requires these permissions (already set in the workflow file):</w:t>
      </w:r>
    </w:p>
    <w:p>
      <w:pPr>
        <w:pStyle w:val="ListParagraph"/>
        <w:numPr>
          <w:ilvl w:val="0"/>
          <w:numId w:val="2"/>
        </w:numPr>
        <w:spacing w:after="60" w:before="60"/>
      </w:pPr>
      <w:r>
        <w:rPr>
          <w:rFonts w:ascii="Arial" w:cs="Arial" w:eastAsia="Arial" w:hAnsi="Arial"/>
          <w:sz w:val="22"/>
          <w:szCs w:val="22"/>
        </w:rPr>
        <w:t xml:space="preserve">contents: write -- needed to commit evidence files back to the repo after each run</w:t>
      </w:r>
    </w:p>
    <w:p>
      <w:pPr>
        <w:pStyle w:val="ListParagraph"/>
        <w:numPr>
          <w:ilvl w:val="0"/>
          <w:numId w:val="2"/>
        </w:numPr>
        <w:spacing w:after="60" w:before="60"/>
      </w:pPr>
      <w:r>
        <w:rPr>
          <w:rFonts w:ascii="Arial" w:cs="Arial" w:eastAsia="Arial" w:hAnsi="Arial"/>
          <w:sz w:val="22"/>
          <w:szCs w:val="22"/>
        </w:rPr>
        <w:t xml:space="preserve">issues: write -- needed to open GitHub Issues when changes are detected</w:t>
      </w:r>
    </w:p>
    <w:p>
      <w:pPr>
        <w:spacing w:after="120" w:before="80"/>
      </w:pPr>
      <w:r>
        <w:rPr>
          <w:rFonts w:ascii="Arial" w:cs="Arial" w:eastAsia="Arial" w:hAnsi="Arial"/>
          <w:b w:val="false"/>
          <w:bCs w:val="false"/>
          <w:i w:val="false"/>
          <w:iCs w:val="false"/>
          <w:color w:val="000000"/>
          <w:sz w:val="22"/>
          <w:szCs w:val="22"/>
        </w:rPr>
        <w:t xml:space="preserve">No additional secrets are required. GitHub Actions automatically provides GITHUB_TOKEN with these permissions.</w:t>
      </w:r>
    </w:p>
    <w:p>
      <w:pPr>
        <w:pBdr>
          <w:bottom w:val="single" w:color="2E75B6" w:sz="4" w:space="1"/>
        </w:pBdr>
        <w:spacing w:after="160" w:before="160"/>
      </w:pPr>
    </w:p>
    <w:p>
      <w:pPr>
        <w:pStyle w:val="Heading1"/>
        <w:spacing w:after="120" w:before="360"/>
      </w:pPr>
      <w:r>
        <w:rPr>
          <w:rFonts w:ascii="Arial" w:cs="Arial" w:eastAsia="Arial" w:hAnsi="Arial"/>
          <w:b/>
          <w:bCs/>
          <w:sz w:val="32"/>
          <w:szCs w:val="32"/>
        </w:rPr>
        <w:t xml:space="preserve">6. Reading the Evidence Artifact</w:t>
      </w:r>
    </w:p>
    <w:p>
      <w:pPr>
        <w:spacing w:after="120" w:before="80"/>
      </w:pPr>
      <w:r>
        <w:rPr>
          <w:rFonts w:ascii="Arial" w:cs="Arial" w:eastAsia="Arial" w:hAnsi="Arial"/>
          <w:b w:val="false"/>
          <w:bCs w:val="false"/>
          <w:i w:val="false"/>
          <w:iCs w:val="false"/>
          <w:color w:val="000000"/>
          <w:sz w:val="22"/>
          <w:szCs w:val="22"/>
        </w:rPr>
        <w:t xml:space="preserve">Every run produces an evidence artifact saved to evidence/framework_versions/latest.json. This is the audit record that proves the governance process ran. Here is how to read it.</w:t>
      </w:r>
    </w:p>
    <w:p>
      <w:pPr>
        <w:pStyle w:val="Heading2"/>
        <w:spacing w:after="100" w:before="240"/>
      </w:pPr>
      <w:r>
        <w:rPr>
          <w:rFonts w:ascii="Arial" w:cs="Arial" w:eastAsia="Arial" w:hAnsi="Arial"/>
          <w:b/>
          <w:bCs/>
          <w:sz w:val="26"/>
          <w:szCs w:val="26"/>
        </w:rPr>
        <w:t xml:space="preserve">6.1 Artifact Fields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evidence_id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'framework_versions'. Matches the folder name under evidence/.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collected_at</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8601 UTC timestamp when the check ran. Example: 2026-04-07T07:03:21Z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 no changes detected. ALERT = one or more frameworks flagged for review.</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total_frameworks_checked</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frameworks that ran a detection check this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changes_detected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frameworks where a change was flagged. Should be 0 on a normal week.</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data.results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with one entry per framework. Each entry has framework_id, confirmed_version, change_detected, reason, and detection_method.</w:t>
            </w:r>
          </w:p>
        </w:tc>
      </w:tr>
    </w:tbl>
    <w:p>
      <w:pPr>
        <w:spacing w:after="0" w:before="120"/>
      </w:pPr>
    </w:p>
    <w:p>
      <w:pPr>
        <w:pStyle w:val="Heading2"/>
        <w:spacing w:after="100" w:before="240"/>
      </w:pPr>
      <w:r>
        <w:rPr>
          <w:rFonts w:ascii="Arial" w:cs="Arial" w:eastAsia="Arial" w:hAnsi="Arial"/>
          <w:b/>
          <w:bCs/>
          <w:sz w:val="26"/>
          <w:szCs w:val="26"/>
        </w:rPr>
        <w:t xml:space="preserve">6.2 Showing This to an Auditor</w:t>
      </w:r>
    </w:p>
    <w:p>
      <w:pPr>
        <w:spacing w:after="120" w:before="80"/>
      </w:pPr>
      <w:r>
        <w:rPr>
          <w:rFonts w:ascii="Arial" w:cs="Arial" w:eastAsia="Arial" w:hAnsi="Arial"/>
          <w:b w:val="false"/>
          <w:bCs w:val="false"/>
          <w:i w:val="false"/>
          <w:iCs w:val="false"/>
          <w:color w:val="000000"/>
          <w:sz w:val="22"/>
          <w:szCs w:val="22"/>
        </w:rPr>
        <w:t xml:space="preserve">An auditor asking how you monitor for framework changes can be shown two things:</w:t>
      </w:r>
    </w:p>
    <w:p>
      <w:pPr>
        <w:pStyle w:val="ListParagraph"/>
        <w:numPr>
          <w:ilvl w:val="0"/>
          <w:numId w:val="2"/>
        </w:numPr>
        <w:spacing w:after="60" w:before="60"/>
      </w:pPr>
      <w:r>
        <w:rPr>
          <w:rFonts w:ascii="Arial" w:cs="Arial" w:eastAsia="Arial" w:hAnsi="Arial"/>
          <w:sz w:val="22"/>
          <w:szCs w:val="22"/>
        </w:rPr>
        <w:t xml:space="preserve">The evidence/framework_versions/ folder in git, which contains a timestamped snapshot for every week the check has run.</w:t>
      </w:r>
    </w:p>
    <w:p>
      <w:pPr>
        <w:pStyle w:val="ListParagraph"/>
        <w:numPr>
          <w:ilvl w:val="0"/>
          <w:numId w:val="2"/>
        </w:numPr>
        <w:spacing w:after="60" w:before="60"/>
      </w:pPr>
      <w:r>
        <w:rPr>
          <w:rFonts w:ascii="Arial" w:cs="Arial" w:eastAsia="Arial" w:hAnsi="Arial"/>
          <w:sz w:val="22"/>
          <w:szCs w:val="22"/>
        </w:rPr>
        <w:t xml:space="preserve">The closed GitHub Issues labelled 'framework-update', which show that each alert was reviewed and resolved with a documented decision.</w:t>
      </w:r>
    </w:p>
    <w:p>
      <w:pPr>
        <w:spacing w:after="120" w:before="80"/>
      </w:pPr>
      <w:r>
        <w:rPr>
          <w:rFonts w:ascii="Arial" w:cs="Arial" w:eastAsia="Arial" w:hAnsi="Arial"/>
          <w:b w:val="false"/>
          <w:bCs w:val="false"/>
          <w:i w:val="false"/>
          <w:iCs w:val="false"/>
          <w:color w:val="000000"/>
          <w:sz w:val="22"/>
          <w:szCs w:val="22"/>
        </w:rPr>
        <w:t xml:space="preserve">Together these demonstrate a continuous governance process: automated detection, human review, and documented decisions. This directly supports the GOVERN (GV.RM-01) and IDENTIFY (ID.RA-04) functions in NIST CSF 2.0, Clause 4 in ISO 27001:2022, and Requirement 12 in PCI-DSS v4.</w:t>
      </w:r>
    </w:p>
    <w:p>
      <w:pPr>
        <w:pBdr>
          <w:bottom w:val="single" w:color="2E75B6" w:sz="4" w:space="1"/>
        </w:pBdr>
        <w:spacing w:after="160" w:before="160"/>
      </w:pPr>
    </w:p>
    <w:p>
      <w:pPr>
        <w:pStyle w:val="Heading1"/>
        <w:spacing w:after="120" w:before="360"/>
      </w:pPr>
      <w:r>
        <w:rPr>
          <w:rFonts w:ascii="Arial" w:cs="Arial" w:eastAsia="Arial" w:hAnsi="Arial"/>
          <w:b/>
          <w:bCs/>
          <w:sz w:val="32"/>
          <w:szCs w:val="32"/>
        </w:rPr>
        <w:t xml:space="preserve">7. Quick Reference for New Team Members</w:t>
      </w:r>
    </w:p>
    <w:p>
      <w:pPr>
        <w:spacing w:after="120" w:before="80"/>
      </w:pPr>
      <w:r>
        <w:rPr>
          <w:rFonts w:ascii="Arial" w:cs="Arial" w:eastAsia="Arial" w:hAnsi="Arial"/>
          <w:b w:val="false"/>
          <w:bCs w:val="false"/>
          <w:i w:val="false"/>
          <w:iCs w:val="false"/>
          <w:color w:val="000000"/>
          <w:sz w:val="22"/>
          <w:szCs w:val="22"/>
        </w:rPr>
        <w:t xml:space="preserve">If you are new to this system, here is the one-page version of everything you need to know.</w:t>
      </w:r>
    </w:p>
    <w:p>
      <w:pPr>
        <w:pStyle w:val="Heading2"/>
        <w:spacing w:after="100" w:before="240"/>
      </w:pPr>
      <w:r>
        <w:rPr>
          <w:rFonts w:ascii="Arial" w:cs="Arial" w:eastAsia="Arial" w:hAnsi="Arial"/>
          <w:b/>
          <w:bCs/>
          <w:sz w:val="26"/>
          <w:szCs w:val="26"/>
        </w:rPr>
        <w:t xml:space="preserve">What runs automatically</w:t>
      </w:r>
    </w:p>
    <w:p>
      <w:pPr>
        <w:pStyle w:val="ListParagraph"/>
        <w:numPr>
          <w:ilvl w:val="0"/>
          <w:numId w:val="2"/>
        </w:numPr>
        <w:spacing w:after="60" w:before="60"/>
      </w:pPr>
      <w:r>
        <w:rPr>
          <w:rFonts w:ascii="Arial" w:cs="Arial" w:eastAsia="Arial" w:hAnsi="Arial"/>
          <w:sz w:val="22"/>
          <w:szCs w:val="22"/>
        </w:rPr>
        <w:t xml:space="preserve">Every Monday morning, the system checks five framework sources for changes.</w:t>
      </w:r>
    </w:p>
    <w:p>
      <w:pPr>
        <w:pStyle w:val="ListParagraph"/>
        <w:numPr>
          <w:ilvl w:val="0"/>
          <w:numId w:val="2"/>
        </w:numPr>
        <w:spacing w:after="60" w:before="60"/>
      </w:pPr>
      <w:r>
        <w:rPr>
          <w:rFonts w:ascii="Arial" w:cs="Arial" w:eastAsia="Arial" w:hAnsi="Arial"/>
          <w:sz w:val="22"/>
          <w:szCs w:val="22"/>
        </w:rPr>
        <w:t xml:space="preserve">If nothing changed, it commits a PASS record to the repo and finishes quietly.</w:t>
      </w:r>
    </w:p>
    <w:p>
      <w:pPr>
        <w:pStyle w:val="ListParagraph"/>
        <w:numPr>
          <w:ilvl w:val="0"/>
          <w:numId w:val="2"/>
        </w:numPr>
        <w:spacing w:after="60" w:before="60"/>
      </w:pPr>
      <w:r>
        <w:rPr>
          <w:rFonts w:ascii="Arial" w:cs="Arial" w:eastAsia="Arial" w:hAnsi="Arial"/>
          <w:sz w:val="22"/>
          <w:szCs w:val="22"/>
        </w:rPr>
        <w:t xml:space="preserve">If something changed, it opens a GitHub Issue labelled 'framework-update' with a review checklist.</w:t>
      </w:r>
    </w:p>
    <w:p>
      <w:pPr>
        <w:pStyle w:val="Heading2"/>
        <w:spacing w:after="100" w:before="240"/>
      </w:pPr>
      <w:r>
        <w:rPr>
          <w:rFonts w:ascii="Arial" w:cs="Arial" w:eastAsia="Arial" w:hAnsi="Arial"/>
          <w:b/>
          <w:bCs/>
          <w:sz w:val="26"/>
          <w:szCs w:val="26"/>
        </w:rPr>
        <w:t xml:space="preserve">What you do when an issue appears</w:t>
      </w:r>
    </w:p>
    <w:p>
      <w:pPr>
        <w:pStyle w:val="ListParagraph"/>
        <w:numPr>
          <w:ilvl w:val="0"/>
          <w:numId w:val="3"/>
        </w:numPr>
        <w:spacing w:after="60" w:before="60"/>
      </w:pPr>
      <w:r>
        <w:rPr>
          <w:rFonts w:ascii="Arial" w:cs="Arial" w:eastAsia="Arial" w:hAnsi="Arial"/>
          <w:sz w:val="22"/>
          <w:szCs w:val="22"/>
        </w:rPr>
        <w:t xml:space="preserve">Go to the official source linked in the issue.</w:t>
      </w:r>
    </w:p>
    <w:p>
      <w:pPr>
        <w:pStyle w:val="ListParagraph"/>
        <w:numPr>
          <w:ilvl w:val="0"/>
          <w:numId w:val="3"/>
        </w:numPr>
        <w:spacing w:after="60" w:before="60"/>
      </w:pPr>
      <w:r>
        <w:rPr>
          <w:rFonts w:ascii="Arial" w:cs="Arial" w:eastAsia="Arial" w:hAnsi="Arial"/>
          <w:sz w:val="22"/>
          <w:szCs w:val="22"/>
        </w:rPr>
        <w:t xml:space="preserve">Check whether a new framework version was actually published.</w:t>
      </w:r>
    </w:p>
    <w:p>
      <w:pPr>
        <w:pStyle w:val="ListParagraph"/>
        <w:numPr>
          <w:ilvl w:val="0"/>
          <w:numId w:val="3"/>
        </w:numPr>
        <w:spacing w:after="60" w:before="60"/>
      </w:pPr>
      <w:r>
        <w:rPr>
          <w:rFonts w:ascii="Arial" w:cs="Arial" w:eastAsia="Arial" w:hAnsi="Arial"/>
          <w:sz w:val="22"/>
          <w:szCs w:val="22"/>
        </w:rPr>
        <w:t xml:space="preserve">If yes: update controls.yaml and framework_versions.yaml, then close the issue with a note.</w:t>
      </w:r>
    </w:p>
    <w:p>
      <w:pPr>
        <w:pStyle w:val="ListParagraph"/>
        <w:numPr>
          <w:ilvl w:val="0"/>
          <w:numId w:val="3"/>
        </w:numPr>
        <w:spacing w:after="60" w:before="60"/>
      </w:pPr>
      <w:r>
        <w:rPr>
          <w:rFonts w:ascii="Arial" w:cs="Arial" w:eastAsia="Arial" w:hAnsi="Arial"/>
          <w:sz w:val="22"/>
          <w:szCs w:val="22"/>
        </w:rPr>
        <w:t xml:space="preserve">If no (cosmetic change): run --update-hashes to reset the baseline, then close the issue with a note.</w:t>
      </w:r>
    </w:p>
    <w:p>
      <w:pPr>
        <w:pStyle w:val="Heading2"/>
        <w:spacing w:after="100" w:before="240"/>
      </w:pPr>
      <w:r>
        <w:rPr>
          <w:rFonts w:ascii="Arial" w:cs="Arial" w:eastAsia="Arial" w:hAnsi="Arial"/>
          <w:b/>
          <w:bCs/>
          <w:sz w:val="26"/>
          <w:szCs w:val="26"/>
        </w:rPr>
        <w:t xml:space="preserve">Files you will edit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Edit when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controls.yaml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framework version published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control IDs to match new version numbering.</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000000"/>
                <w:sz w:val="20"/>
                <w:szCs w:val="20"/>
              </w:rPr>
              <w:t xml:space="preserve">framework_versions.yaml</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any review (new version or cosmetic change)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confirmed_version, last_confirmed_date, review_notes.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stored_hashes.json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after cosmetic page change (--update-hashes)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Auto-updated by the script. Just commit the result.</w:t>
            </w:r>
          </w:p>
        </w:tc>
      </w:tr>
    </w:tbl>
    <w:p>
      <w:pPr>
        <w:spacing w:after="0" w:before="120"/>
      </w:pPr>
    </w:p>
    <w:p>
      <w:pPr>
        <w:pBdr>
          <w:bottom w:val="single" w:color="2E75B6" w:sz="4" w:space="1"/>
        </w:pBdr>
        <w:spacing w:after="160" w:before="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Internal  |  Sharifa S.  |  April 2026</w:t>
    </w:r>
    <w:r>
      <w:rPr>
        <w:sz w:val="18"/>
        <w:szCs w:val="18"/>
      </w:rPr>
      <w:t xml:space="preserve">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Framework Version Governance Procedure  |  GRC Automation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2026-04-01T19:58:01.151Z</dcterms:created>
  <dcterms:modified xsi:type="dcterms:W3CDTF">2026-04-01T19:58:01.152Z</dcterms:modified>
</cp:coreProperties>
</file>

<file path=docProps/custom.xml><?xml version="1.0" encoding="utf-8"?>
<Properties xmlns="http://schemas.openxmlformats.org/officeDocument/2006/custom-properties" xmlns:vt="http://schemas.openxmlformats.org/officeDocument/2006/docPropsVTypes"/>
</file>