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0A92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RAG Use Cases in Banking and Finance</w:t>
      </w:r>
    </w:p>
    <w:p w14:paraId="394E6E30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RAG can be used in banking and finance where there is a large amount of information such as </w:t>
      </w:r>
      <w:r w:rsidRPr="00E8626D">
        <w:rPr>
          <w:rFonts w:ascii="Times New Roman" w:hAnsi="Times New Roman" w:cs="Times New Roman"/>
          <w:b/>
          <w:bCs/>
          <w:sz w:val="24"/>
          <w:szCs w:val="24"/>
        </w:rPr>
        <w:t>bank policies, loan documents, customer information, financial reports, compliance documents, and regulatory guidelines</w:t>
      </w:r>
      <w:r w:rsidRPr="00E8626D">
        <w:rPr>
          <w:rFonts w:ascii="Times New Roman" w:hAnsi="Times New Roman" w:cs="Times New Roman"/>
          <w:sz w:val="24"/>
          <w:szCs w:val="24"/>
        </w:rPr>
        <w:t>.</w:t>
      </w:r>
    </w:p>
    <w:p w14:paraId="10E5F7B0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1. Customer Support</w:t>
      </w:r>
    </w:p>
    <w:p w14:paraId="615BE304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can be used to answer customer questions based on the bank's documents and policies.</w:t>
      </w:r>
    </w:p>
    <w:p w14:paraId="1D21069E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For example, a customer can ask:</w:t>
      </w:r>
    </w:p>
    <w:p w14:paraId="1707A009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"What documents are required for a home loan?"</w:t>
      </w:r>
    </w:p>
    <w:p w14:paraId="1A933B6F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retrieves the relevant information from the bank's loan documents and provides the answer.</w:t>
      </w:r>
    </w:p>
    <w:p w14:paraId="1D5BD3B7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2. Loan Processing</w:t>
      </w:r>
    </w:p>
    <w:p w14:paraId="66D5C468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can help employees find information related to:</w:t>
      </w:r>
    </w:p>
    <w:p w14:paraId="31DCBB13" w14:textId="77777777" w:rsidR="00E8626D" w:rsidRPr="00E8626D" w:rsidRDefault="00E8626D" w:rsidP="00E862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Loan eligibility </w:t>
      </w:r>
    </w:p>
    <w:p w14:paraId="7C0193F4" w14:textId="77777777" w:rsidR="00E8626D" w:rsidRPr="00E8626D" w:rsidRDefault="00E8626D" w:rsidP="00E862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Interest rates </w:t>
      </w:r>
    </w:p>
    <w:p w14:paraId="6395DF7D" w14:textId="77777777" w:rsidR="00E8626D" w:rsidRPr="00E8626D" w:rsidRDefault="00E8626D" w:rsidP="00E862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Required documents </w:t>
      </w:r>
    </w:p>
    <w:p w14:paraId="07ABB553" w14:textId="77777777" w:rsidR="00E8626D" w:rsidRPr="00E8626D" w:rsidRDefault="00E8626D" w:rsidP="00E862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Loan policies </w:t>
      </w:r>
    </w:p>
    <w:p w14:paraId="6157EEBE" w14:textId="77777777" w:rsidR="00E8626D" w:rsidRPr="00E8626D" w:rsidRDefault="00E8626D" w:rsidP="00E862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Repayment rules </w:t>
      </w:r>
    </w:p>
    <w:p w14:paraId="056ED4B4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For example, an employee can ask about the eligibility criteria for a particular loan, and RAG can retrieve the relevant policy information.</w:t>
      </w:r>
    </w:p>
    <w:p w14:paraId="07E2C387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3. Internal Policy Search</w:t>
      </w:r>
    </w:p>
    <w:p w14:paraId="2173C61F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Banks have many internal policies and procedures. Instead of manually searching through multiple documents, employees can ask questions directly.</w:t>
      </w:r>
    </w:p>
    <w:p w14:paraId="71844FF3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For example:</w:t>
      </w:r>
    </w:p>
    <w:p w14:paraId="7BFC226C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"What is the procedure for approving a high-value transaction?"</w:t>
      </w:r>
    </w:p>
    <w:p w14:paraId="12C180E6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searches the internal documents and retrieves the relevant information.</w:t>
      </w:r>
    </w:p>
    <w:p w14:paraId="247AAE2E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4. Regulatory Compliance</w:t>
      </w:r>
    </w:p>
    <w:p w14:paraId="1178DE26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Banks need to follow different rules and regulations. RAG can be connected to regulatory documents, compliance guidelines, and internal policies.</w:t>
      </w:r>
    </w:p>
    <w:p w14:paraId="64EF1D90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It can help employees find the relevant information when checking whether a particular process follows the required guidelines.</w:t>
      </w:r>
    </w:p>
    <w:p w14:paraId="444DFB46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5. Fraud Detection and Investigation</w:t>
      </w:r>
    </w:p>
    <w:p w14:paraId="7EAD7DB9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can help fraud investigation teams search through transaction-related information, investigation documents, and fraud policies.</w:t>
      </w:r>
    </w:p>
    <w:p w14:paraId="60BD257B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lastRenderedPageBreak/>
        <w:t>For example, an investigator can ask for information related to a suspicious transaction and retrieve the relevant records and guidelines.</w:t>
      </w:r>
    </w:p>
    <w:p w14:paraId="5353C283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6. KYC and AML</w:t>
      </w:r>
    </w:p>
    <w:p w14:paraId="4F5A0BD5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RAG can be used in </w:t>
      </w:r>
      <w:r w:rsidRPr="00E8626D">
        <w:rPr>
          <w:rFonts w:ascii="Times New Roman" w:hAnsi="Times New Roman" w:cs="Times New Roman"/>
          <w:b/>
          <w:bCs/>
          <w:sz w:val="24"/>
          <w:szCs w:val="24"/>
        </w:rPr>
        <w:t>KYC (Know Your Customer)</w:t>
      </w:r>
      <w:r w:rsidRPr="00E8626D">
        <w:rPr>
          <w:rFonts w:ascii="Times New Roman" w:hAnsi="Times New Roman" w:cs="Times New Roman"/>
          <w:sz w:val="24"/>
          <w:szCs w:val="24"/>
        </w:rPr>
        <w:t xml:space="preserve"> and </w:t>
      </w:r>
      <w:r w:rsidRPr="00E8626D">
        <w:rPr>
          <w:rFonts w:ascii="Times New Roman" w:hAnsi="Times New Roman" w:cs="Times New Roman"/>
          <w:b/>
          <w:bCs/>
          <w:sz w:val="24"/>
          <w:szCs w:val="24"/>
        </w:rPr>
        <w:t>AML (Anti-Money Laundering)</w:t>
      </w:r>
      <w:r w:rsidRPr="00E8626D">
        <w:rPr>
          <w:rFonts w:ascii="Times New Roman" w:hAnsi="Times New Roman" w:cs="Times New Roman"/>
          <w:sz w:val="24"/>
          <w:szCs w:val="24"/>
        </w:rPr>
        <w:t xml:space="preserve"> processes.</w:t>
      </w:r>
    </w:p>
    <w:p w14:paraId="4C84C7F7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It can help employees search through KYC procedures, AML policies, customer documents, and compliance guidelines.</w:t>
      </w:r>
    </w:p>
    <w:p w14:paraId="1CF8238D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7. Financial Report Analysis</w:t>
      </w:r>
    </w:p>
    <w:p w14:paraId="7678A35F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Banks and financial companies have many financial reports and documents.</w:t>
      </w:r>
    </w:p>
    <w:p w14:paraId="0D207AD6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can retrieve relevant information from these reports and help answer questions such as:</w:t>
      </w:r>
    </w:p>
    <w:p w14:paraId="32151904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"What were the major changes in the company's revenue?"</w:t>
      </w:r>
    </w:p>
    <w:p w14:paraId="6E6D8DE9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The LLM can then summarize the retrieved information.</w:t>
      </w:r>
    </w:p>
    <w:p w14:paraId="7BEA0D37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8. Investment Research</w:t>
      </w:r>
    </w:p>
    <w:p w14:paraId="5D09F4A2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can help financial analysts search through:</w:t>
      </w:r>
    </w:p>
    <w:p w14:paraId="61FADC37" w14:textId="77777777" w:rsidR="00E8626D" w:rsidRPr="00E8626D" w:rsidRDefault="00E8626D" w:rsidP="00E862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Annual reports </w:t>
      </w:r>
    </w:p>
    <w:p w14:paraId="6FDF235D" w14:textId="77777777" w:rsidR="00E8626D" w:rsidRPr="00E8626D" w:rsidRDefault="00E8626D" w:rsidP="00E862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Company reports </w:t>
      </w:r>
    </w:p>
    <w:p w14:paraId="5E5C8A83" w14:textId="77777777" w:rsidR="00E8626D" w:rsidRPr="00E8626D" w:rsidRDefault="00E8626D" w:rsidP="00E862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Earnings reports </w:t>
      </w:r>
    </w:p>
    <w:p w14:paraId="1F3ABACE" w14:textId="77777777" w:rsidR="00E8626D" w:rsidRPr="00E8626D" w:rsidRDefault="00E8626D" w:rsidP="00E862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Financial research documents </w:t>
      </w:r>
    </w:p>
    <w:p w14:paraId="2B1D23F0" w14:textId="77777777" w:rsidR="00E8626D" w:rsidRPr="00E8626D" w:rsidRDefault="00E8626D" w:rsidP="00E862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Market reports </w:t>
      </w:r>
    </w:p>
    <w:p w14:paraId="17F88362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For example, an analyst can ask:</w:t>
      </w:r>
    </w:p>
    <w:p w14:paraId="33D50E3C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"What are the major risks mentioned in the company's latest annual report?"</w:t>
      </w:r>
    </w:p>
    <w:p w14:paraId="0F8FE027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RAG retrieves the relevant sections from the report.</w:t>
      </w:r>
    </w:p>
    <w:p w14:paraId="1D96EF2B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9. Employee Assistance</w:t>
      </w:r>
    </w:p>
    <w:p w14:paraId="42620489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A bank can build an internal RAG-based assistant for employees.</w:t>
      </w:r>
    </w:p>
    <w:p w14:paraId="4554D349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For example:</w:t>
      </w:r>
    </w:p>
    <w:p w14:paraId="623A775A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"What is the procedure for changing a customer's address?"</w:t>
      </w:r>
    </w:p>
    <w:p w14:paraId="78019DBF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The system searches the bank's internal knowledge base and provides the relevant procedure.</w:t>
      </w:r>
    </w:p>
    <w:p w14:paraId="710D915C" w14:textId="77777777" w:rsidR="00E8626D" w:rsidRPr="00E8626D" w:rsidRDefault="00E8626D" w:rsidP="00E8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626D">
        <w:rPr>
          <w:rFonts w:ascii="Times New Roman" w:hAnsi="Times New Roman" w:cs="Times New Roman"/>
          <w:b/>
          <w:bCs/>
          <w:sz w:val="24"/>
          <w:szCs w:val="24"/>
        </w:rPr>
        <w:t>Simple Flow</w:t>
      </w:r>
    </w:p>
    <w:p w14:paraId="308E62B2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Bank Documents</w:t>
      </w:r>
    </w:p>
    <w:p w14:paraId="616D0C45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F7CA974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Indexing</w:t>
      </w:r>
    </w:p>
    <w:p w14:paraId="5C7DA0AE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lastRenderedPageBreak/>
        <w:t xml:space="preserve">      ↓</w:t>
      </w:r>
    </w:p>
    <w:p w14:paraId="5A8A0F5F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Vector Database</w:t>
      </w:r>
    </w:p>
    <w:p w14:paraId="7D7C9962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01537B1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Employee / Customer Question</w:t>
      </w:r>
    </w:p>
    <w:p w14:paraId="39065B24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3E345C0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Retrieval</w:t>
      </w:r>
    </w:p>
    <w:p w14:paraId="00F7B025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92D234E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Relevant Information</w:t>
      </w:r>
    </w:p>
    <w:p w14:paraId="13B03318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9A4D0CB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LLM</w:t>
      </w:r>
    </w:p>
    <w:p w14:paraId="72EAFAF9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BAB0CA2" w14:textId="77777777" w:rsidR="00E8626D" w:rsidRPr="00E8626D" w:rsidRDefault="00E8626D" w:rsidP="00E8626D">
      <w:pPr>
        <w:rPr>
          <w:rFonts w:ascii="Times New Roman" w:hAnsi="Times New Roman" w:cs="Times New Roman"/>
          <w:sz w:val="24"/>
          <w:szCs w:val="24"/>
        </w:rPr>
      </w:pPr>
      <w:r w:rsidRPr="00E8626D">
        <w:rPr>
          <w:rFonts w:ascii="Times New Roman" w:hAnsi="Times New Roman" w:cs="Times New Roman"/>
          <w:sz w:val="24"/>
          <w:szCs w:val="24"/>
        </w:rPr>
        <w:t>Final Answer</w:t>
      </w:r>
    </w:p>
    <w:p w14:paraId="7347C7AC" w14:textId="77777777" w:rsidR="00B6587E" w:rsidRDefault="00B6587E">
      <w:pPr>
        <w:rPr>
          <w:rFonts w:ascii="Times New Roman" w:hAnsi="Times New Roman" w:cs="Times New Roman"/>
          <w:sz w:val="24"/>
          <w:szCs w:val="24"/>
        </w:rPr>
      </w:pPr>
    </w:p>
    <w:p w14:paraId="558D1717" w14:textId="77777777" w:rsidR="00691321" w:rsidRPr="00090C51" w:rsidRDefault="00691321" w:rsidP="00691321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090C51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Hands-On: Run a simple RAG example with </w:t>
      </w:r>
      <w:proofErr w:type="spellStart"/>
      <w:r w:rsidRPr="00090C51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LangChain</w:t>
      </w:r>
      <w:proofErr w:type="spellEnd"/>
    </w:p>
    <w:p w14:paraId="6EC039B4" w14:textId="77777777" w:rsidR="00691321" w:rsidRDefault="00691321">
      <w:pPr>
        <w:rPr>
          <w:rFonts w:ascii="Times New Roman" w:hAnsi="Times New Roman" w:cs="Times New Roman"/>
          <w:sz w:val="24"/>
          <w:szCs w:val="24"/>
        </w:rPr>
      </w:pPr>
    </w:p>
    <w:p w14:paraId="03FB67DF" w14:textId="0578EC20" w:rsidR="00691321" w:rsidRDefault="006913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rag.py</w:t>
      </w:r>
    </w:p>
    <w:p w14:paraId="3AA7B68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14:paraId="4F13285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2CFFB21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68606C2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langchain_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community.document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_loaders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TextLoader</w:t>
      </w:r>
      <w:proofErr w:type="spellEnd"/>
    </w:p>
    <w:p w14:paraId="5621224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langchain_text_splitters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RecursiveCharacterTextSplitter</w:t>
      </w:r>
      <w:proofErr w:type="spellEnd"/>
    </w:p>
    <w:p w14:paraId="502CD40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langchain_google_genai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import (</w:t>
      </w:r>
    </w:p>
    <w:p w14:paraId="62CF39B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GoogleGenerativeAIEmbeddings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,</w:t>
      </w:r>
    </w:p>
    <w:p w14:paraId="42E69A5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ChatGoogleGenerativeAI</w:t>
      </w:r>
      <w:proofErr w:type="spellEnd"/>
    </w:p>
    <w:p w14:paraId="23BAF80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56CA263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langchain_chroma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import Chroma</w:t>
      </w:r>
    </w:p>
    <w:p w14:paraId="242A027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AADAFA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74386F62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Load environment variables</w:t>
      </w:r>
    </w:p>
    <w:p w14:paraId="3415FB0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4A4B780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4C48B1D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1321">
        <w:rPr>
          <w:rFonts w:ascii="Times New Roman" w:hAnsi="Times New Roman" w:cs="Times New Roman"/>
          <w:sz w:val="24"/>
          <w:szCs w:val="24"/>
        </w:rPr>
        <w:lastRenderedPageBreak/>
        <w:t>load_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1BDC0E6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64224CB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proofErr w:type="gramEnd"/>
      <w:r w:rsidRPr="00691321">
        <w:rPr>
          <w:rFonts w:ascii="Times New Roman" w:hAnsi="Times New Roman" w:cs="Times New Roman"/>
          <w:sz w:val="24"/>
          <w:szCs w:val="24"/>
        </w:rPr>
        <w:t>("GOOGLE_API_KEY"):</w:t>
      </w:r>
    </w:p>
    <w:p w14:paraId="12E57ED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raise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"GOOGLE_API_KEY is not set in the .env file")</w:t>
      </w:r>
    </w:p>
    <w:p w14:paraId="093EE13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4C527A7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1330A9E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1: Load the document</w:t>
      </w:r>
    </w:p>
    <w:p w14:paraId="4CF3D79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41A39F2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3D1DF52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loader =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TextLoader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("company.txt")</w:t>
      </w:r>
    </w:p>
    <w:p w14:paraId="4152024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022D367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documents =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loader.load</w:t>
      </w:r>
      <w:proofErr w:type="spellEnd"/>
      <w:proofErr w:type="gramEnd"/>
      <w:r w:rsidRPr="00691321">
        <w:rPr>
          <w:rFonts w:ascii="Times New Roman" w:hAnsi="Times New Roman" w:cs="Times New Roman"/>
          <w:sz w:val="24"/>
          <w:szCs w:val="24"/>
        </w:rPr>
        <w:t>()</w:t>
      </w:r>
    </w:p>
    <w:p w14:paraId="1B8FCF5F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7133C5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"Document loaded successfully!")</w:t>
      </w:r>
    </w:p>
    <w:p w14:paraId="37FDC0E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1CDD15F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689F536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2: Split document into chunks</w:t>
      </w:r>
    </w:p>
    <w:p w14:paraId="434E9D1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39EE121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D38CAC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1321">
        <w:rPr>
          <w:rFonts w:ascii="Times New Roman" w:hAnsi="Times New Roman" w:cs="Times New Roman"/>
          <w:sz w:val="24"/>
          <w:szCs w:val="24"/>
        </w:rPr>
        <w:t>text_splitter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RecursiveCharacterTextSplitter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6C9217F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=100,</w:t>
      </w:r>
    </w:p>
    <w:p w14:paraId="6D16C4E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chunk_overlap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=20</w:t>
      </w:r>
    </w:p>
    <w:p w14:paraId="1D8C9B8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36363F5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5A299FA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chunks =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text_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splitter.split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_documents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(documents)</w:t>
      </w:r>
    </w:p>
    <w:p w14:paraId="09DEFE2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4AC9A76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nDocument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split into chunks!")</w:t>
      </w:r>
    </w:p>
    <w:p w14:paraId="352867A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 xml:space="preserve">"Number of chunks:",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(chunks))</w:t>
      </w:r>
    </w:p>
    <w:p w14:paraId="6A1D127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85B0E5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Show chunks</w:t>
      </w:r>
    </w:p>
    <w:p w14:paraId="5841092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, chunk in enumerate(chunks):</w:t>
      </w:r>
    </w:p>
    <w:p w14:paraId="5208DAD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nChunk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+ 1}:")</w:t>
      </w:r>
    </w:p>
    <w:p w14:paraId="38C00A0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    print(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chunk.page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_content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3A4D708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47E3D26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0A0B729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3: Create embedding model</w:t>
      </w:r>
    </w:p>
    <w:p w14:paraId="7437D50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1CF48D5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6CE0138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GoogleGenerativeAIEmbeddings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B5B289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    model="models/gemini-embedding-001"</w:t>
      </w:r>
    </w:p>
    <w:p w14:paraId="233037C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0BD916A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2245D49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nEmbedding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model created successfully!")</w:t>
      </w:r>
    </w:p>
    <w:p w14:paraId="6BF95DE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58933CF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2397448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4: Create embedding for first chunk</w:t>
      </w:r>
    </w:p>
    <w:p w14:paraId="7D2C8C4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310DE06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C667ED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vector =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embeddings.embed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31D23D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chunks[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page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_content</w:t>
      </w:r>
      <w:proofErr w:type="spellEnd"/>
    </w:p>
    <w:p w14:paraId="0FF50D9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4716C72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4FE1F7B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nEmbedding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created successfully!")</w:t>
      </w:r>
    </w:p>
    <w:p w14:paraId="2AE9AA5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 xml:space="preserve">"Vector size:",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(vector))</w:t>
      </w:r>
    </w:p>
    <w:p w14:paraId="613954B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 xml:space="preserve">"First few values:", 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vector[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:5])</w:t>
      </w:r>
    </w:p>
    <w:p w14:paraId="6F73499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34DB1BA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54C0511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# STEP 5: Store chunks + embeddings in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70F402D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5C1E25B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0B9979B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1321">
        <w:rPr>
          <w:rFonts w:ascii="Times New Roman" w:hAnsi="Times New Roman" w:cs="Times New Roman"/>
          <w:sz w:val="24"/>
          <w:szCs w:val="24"/>
        </w:rPr>
        <w:lastRenderedPageBreak/>
        <w:t>vector_store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Chroma.from_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documents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9DFC0C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    documents=chunks,</w:t>
      </w:r>
    </w:p>
    <w:p w14:paraId="37F30422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    embedding=embeddings,</w:t>
      </w:r>
    </w:p>
    <w:p w14:paraId="00F2598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collection_name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company_documents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"</w:t>
      </w:r>
    </w:p>
    <w:p w14:paraId="6C616D5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70AC0ED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13C19BD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nDocuments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stored in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successfully!")</w:t>
      </w:r>
    </w:p>
    <w:p w14:paraId="0583F28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31FAF43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0377A20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6: Create retriever</w:t>
      </w:r>
    </w:p>
    <w:p w14:paraId="1F90657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0190C45F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29CA30F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retriever =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vector_store.as_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retriever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CC4BC3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search_kwargs</w:t>
      </w:r>
      <w:proofErr w:type="spellEnd"/>
      <w:proofErr w:type="gramStart"/>
      <w:r w:rsidRPr="00691321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"k": 3}</w:t>
      </w:r>
    </w:p>
    <w:p w14:paraId="3275321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551006B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62DF145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nRetriever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created successfully!")</w:t>
      </w:r>
    </w:p>
    <w:p w14:paraId="231D2B3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310FF1B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4BB8C24F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7: Ask the user a question</w:t>
      </w:r>
    </w:p>
    <w:p w14:paraId="0A033FD2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39B41D1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4DCC4E2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question = 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input(</w:t>
      </w:r>
      <w:proofErr w:type="gramEnd"/>
    </w:p>
    <w:p w14:paraId="31DFD9E2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    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nAsk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a question about the company: "</w:t>
      </w:r>
    </w:p>
    <w:p w14:paraId="73B67C2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3AC5E83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55697BB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4ABCD6A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8: Retrieve relevant documents</w:t>
      </w:r>
    </w:p>
    <w:p w14:paraId="4982B79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36C9817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6B7927E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1321">
        <w:rPr>
          <w:rFonts w:ascii="Times New Roman" w:hAnsi="Times New Roman" w:cs="Times New Roman"/>
          <w:sz w:val="24"/>
          <w:szCs w:val="24"/>
        </w:rPr>
        <w:lastRenderedPageBreak/>
        <w:t>relevant_documents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retriever.invoke</w:t>
      </w:r>
      <w:proofErr w:type="spellEnd"/>
      <w:proofErr w:type="gramEnd"/>
      <w:r w:rsidRPr="00691321">
        <w:rPr>
          <w:rFonts w:ascii="Times New Roman" w:hAnsi="Times New Roman" w:cs="Times New Roman"/>
          <w:sz w:val="24"/>
          <w:szCs w:val="24"/>
        </w:rPr>
        <w:t>(question)</w:t>
      </w:r>
    </w:p>
    <w:p w14:paraId="21FD533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0E6E2DB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nRelevant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documents found:")</w:t>
      </w:r>
    </w:p>
    <w:p w14:paraId="33DD6D7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50BC9AAF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, doc in enumerate(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relevant_documents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):</w:t>
      </w:r>
    </w:p>
    <w:p w14:paraId="6E87177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nRetrieved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Chunk {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+ 1}:")</w:t>
      </w:r>
    </w:p>
    <w:p w14:paraId="4F9C460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    print(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doc.page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_content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3936BED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0443876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2DAE8A0F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9: Create context</w:t>
      </w:r>
    </w:p>
    <w:p w14:paraId="1BF31CC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58A46C3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36D7627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context = "\n\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91321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691321">
        <w:rPr>
          <w:rFonts w:ascii="Times New Roman" w:hAnsi="Times New Roman" w:cs="Times New Roman"/>
          <w:sz w:val="24"/>
          <w:szCs w:val="24"/>
        </w:rPr>
        <w:t>(</w:t>
      </w:r>
    </w:p>
    <w:p w14:paraId="7FE9B18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doc.page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_content</w:t>
      </w:r>
      <w:proofErr w:type="spellEnd"/>
    </w:p>
    <w:p w14:paraId="434C14E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    for doc in 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relevant_documents</w:t>
      </w:r>
      <w:proofErr w:type="spellEnd"/>
    </w:p>
    <w:p w14:paraId="58CBD19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1E34739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5D43F4C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1312264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10: Create Gemini LLM</w:t>
      </w:r>
    </w:p>
    <w:p w14:paraId="3A52225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7BFB58AF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4863AE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1321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ChatGoogleGenerativeAI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C8F214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    model="gemini-3.6-flash"</w:t>
      </w:r>
    </w:p>
    <w:p w14:paraId="79FBE3B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4F5C2EF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1E83604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91321">
        <w:rPr>
          <w:rFonts w:ascii="Times New Roman" w:hAnsi="Times New Roman" w:cs="Times New Roman"/>
          <w:sz w:val="24"/>
          <w:szCs w:val="24"/>
        </w:rPr>
        <w:t>nGemini</w:t>
      </w:r>
      <w:proofErr w:type="spellEnd"/>
      <w:r w:rsidRPr="00691321">
        <w:rPr>
          <w:rFonts w:ascii="Times New Roman" w:hAnsi="Times New Roman" w:cs="Times New Roman"/>
          <w:sz w:val="24"/>
          <w:szCs w:val="24"/>
        </w:rPr>
        <w:t xml:space="preserve"> model created successfully!")</w:t>
      </w:r>
    </w:p>
    <w:p w14:paraId="3111386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CAD41C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1DC2176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11: Create RAG prompt</w:t>
      </w:r>
    </w:p>
    <w:p w14:paraId="3A08EAF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032BCF92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42C6B77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prompt = f"""</w:t>
      </w:r>
    </w:p>
    <w:p w14:paraId="5C79C04D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You are a helpful company assistant.</w:t>
      </w:r>
    </w:p>
    <w:p w14:paraId="45D339E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5361AE1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Answer the question using ONLY the information</w:t>
      </w:r>
    </w:p>
    <w:p w14:paraId="656040E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provided in the context below.</w:t>
      </w:r>
    </w:p>
    <w:p w14:paraId="38A7DA7B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1A75695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If the answer is not present in the context,</w:t>
      </w:r>
    </w:p>
    <w:p w14:paraId="2557F5F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say:</w:t>
      </w:r>
    </w:p>
    <w:p w14:paraId="3A83F52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35F91C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"I don't know based on the provided document."</w:t>
      </w:r>
    </w:p>
    <w:p w14:paraId="3468989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2BB2F1A3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Context:</w:t>
      </w:r>
    </w:p>
    <w:p w14:paraId="0AECBBB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{context}</w:t>
      </w:r>
    </w:p>
    <w:p w14:paraId="36E9B8C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3F62F36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Question:</w:t>
      </w:r>
    </w:p>
    <w:p w14:paraId="52207DF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{question}</w:t>
      </w:r>
    </w:p>
    <w:p w14:paraId="438DA53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2C079D6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Answer:</w:t>
      </w:r>
    </w:p>
    <w:p w14:paraId="3B2D2B6A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"""</w:t>
      </w:r>
    </w:p>
    <w:p w14:paraId="4EE75C8C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1CD634F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60B9990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12: Generate answer</w:t>
      </w:r>
    </w:p>
    <w:p w14:paraId="4B2F8F95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7AA42742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068310E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 xml:space="preserve">response = 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llm.invoke</w:t>
      </w:r>
      <w:proofErr w:type="spellEnd"/>
      <w:proofErr w:type="gramEnd"/>
      <w:r w:rsidRPr="00691321">
        <w:rPr>
          <w:rFonts w:ascii="Times New Roman" w:hAnsi="Times New Roman" w:cs="Times New Roman"/>
          <w:sz w:val="24"/>
          <w:szCs w:val="24"/>
        </w:rPr>
        <w:t>(prompt)</w:t>
      </w:r>
    </w:p>
    <w:p w14:paraId="6D2C468E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569BB137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2DEA801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STEP 13: Display final answer</w:t>
      </w:r>
    </w:p>
    <w:p w14:paraId="1840EEE4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# ==================================================</w:t>
      </w:r>
    </w:p>
    <w:p w14:paraId="0E194FF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7C1D4D81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print("\n==============================")</w:t>
      </w:r>
    </w:p>
    <w:p w14:paraId="0B335676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"FINAL ANSWER")</w:t>
      </w:r>
    </w:p>
    <w:p w14:paraId="4B88A570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91321">
        <w:rPr>
          <w:rFonts w:ascii="Times New Roman" w:hAnsi="Times New Roman" w:cs="Times New Roman"/>
          <w:sz w:val="24"/>
          <w:szCs w:val="24"/>
        </w:rPr>
        <w:t>"==============================")</w:t>
      </w:r>
    </w:p>
    <w:p w14:paraId="543F98D8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</w:p>
    <w:p w14:paraId="26D78A89" w14:textId="77777777" w:rsidR="00691321" w:rsidRPr="00691321" w:rsidRDefault="00691321" w:rsidP="00691321">
      <w:pPr>
        <w:rPr>
          <w:rFonts w:ascii="Times New Roman" w:hAnsi="Times New Roman" w:cs="Times New Roman"/>
          <w:sz w:val="24"/>
          <w:szCs w:val="24"/>
        </w:rPr>
      </w:pPr>
      <w:r w:rsidRPr="0069132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91321">
        <w:rPr>
          <w:rFonts w:ascii="Times New Roman" w:hAnsi="Times New Roman" w:cs="Times New Roman"/>
          <w:sz w:val="24"/>
          <w:szCs w:val="24"/>
        </w:rPr>
        <w:t>response.content</w:t>
      </w:r>
      <w:proofErr w:type="spellEnd"/>
      <w:proofErr w:type="gramEnd"/>
      <w:r w:rsidRPr="00691321">
        <w:rPr>
          <w:rFonts w:ascii="Times New Roman" w:hAnsi="Times New Roman" w:cs="Times New Roman"/>
          <w:sz w:val="24"/>
          <w:szCs w:val="24"/>
        </w:rPr>
        <w:t>)</w:t>
      </w:r>
    </w:p>
    <w:p w14:paraId="58A2AB00" w14:textId="77777777" w:rsidR="00691321" w:rsidRDefault="00691321">
      <w:pPr>
        <w:rPr>
          <w:rFonts w:ascii="Times New Roman" w:hAnsi="Times New Roman" w:cs="Times New Roman"/>
          <w:sz w:val="24"/>
          <w:szCs w:val="24"/>
        </w:rPr>
      </w:pPr>
    </w:p>
    <w:p w14:paraId="478842B7" w14:textId="677F7B49" w:rsidR="004474E7" w:rsidRDefault="004474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company.txt</w:t>
      </w:r>
    </w:p>
    <w:p w14:paraId="481D2193" w14:textId="77777777" w:rsidR="004474E7" w:rsidRP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t>Our company provides 20 days of annual leave to every employee.</w:t>
      </w:r>
    </w:p>
    <w:p w14:paraId="209DEAAF" w14:textId="77777777" w:rsidR="004474E7" w:rsidRP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t>Employees can apply for leave through the HR portal.</w:t>
      </w:r>
    </w:p>
    <w:p w14:paraId="6540ECBA" w14:textId="77777777" w:rsidR="004474E7" w:rsidRP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t>Leave applications must be approved by the reporting manager.</w:t>
      </w:r>
    </w:p>
    <w:p w14:paraId="06C67B68" w14:textId="77777777" w:rsidR="004474E7" w:rsidRP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t>The company working hours are from 9 AM to 6 PM.</w:t>
      </w:r>
    </w:p>
    <w:p w14:paraId="25199CA0" w14:textId="07790479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t>Employees can work from home on Fridays.</w:t>
      </w:r>
    </w:p>
    <w:p w14:paraId="3D2B9EDF" w14:textId="77777777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</w:p>
    <w:p w14:paraId="77A2ABB9" w14:textId="70F550DE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.env</w:t>
      </w:r>
      <w:proofErr w:type="gramEnd"/>
    </w:p>
    <w:p w14:paraId="526A476D" w14:textId="33DCDDEA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GOOGLE_API_KEY:</w:t>
      </w:r>
    </w:p>
    <w:p w14:paraId="3FE1802A" w14:textId="50A24D20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O/P</w:t>
      </w:r>
    </w:p>
    <w:p w14:paraId="262A3770" w14:textId="6EA71702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2AA71B" wp14:editId="4C8B545F">
            <wp:extent cx="5731510" cy="1342390"/>
            <wp:effectExtent l="0" t="0" r="2540" b="0"/>
            <wp:docPr id="90768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D7A6" w14:textId="77777777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</w:p>
    <w:p w14:paraId="663C2ADC" w14:textId="47FB89E3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E5A900" wp14:editId="6C41492D">
            <wp:extent cx="5731510" cy="1960880"/>
            <wp:effectExtent l="0" t="0" r="2540" b="1270"/>
            <wp:docPr id="38276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6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6501" w14:textId="1028FEDD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C61345" wp14:editId="22C57A26">
            <wp:extent cx="5731510" cy="1530350"/>
            <wp:effectExtent l="0" t="0" r="2540" b="0"/>
            <wp:docPr id="967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C604" w14:textId="77777777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</w:p>
    <w:p w14:paraId="5B10CA5D" w14:textId="3EFADFE0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6B6B5E" wp14:editId="0BF5737B">
            <wp:extent cx="5731510" cy="1673860"/>
            <wp:effectExtent l="0" t="0" r="2540" b="2540"/>
            <wp:docPr id="4710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44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85D6" w14:textId="77777777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</w:p>
    <w:p w14:paraId="5300738A" w14:textId="52DCF462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9847D2" wp14:editId="211C4AF5">
            <wp:extent cx="5731510" cy="2547620"/>
            <wp:effectExtent l="0" t="0" r="2540" b="5080"/>
            <wp:docPr id="7743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9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4310" w14:textId="77777777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</w:p>
    <w:p w14:paraId="5FA29BD4" w14:textId="6E9DA0BF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2CA4EA" wp14:editId="3B8A0479">
            <wp:extent cx="5731510" cy="1193165"/>
            <wp:effectExtent l="0" t="0" r="2540" b="6985"/>
            <wp:docPr id="156400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8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C553" w14:textId="77777777" w:rsidR="004474E7" w:rsidRDefault="004474E7" w:rsidP="004474E7">
      <w:pPr>
        <w:rPr>
          <w:rFonts w:ascii="Times New Roman" w:hAnsi="Times New Roman" w:cs="Times New Roman"/>
          <w:sz w:val="24"/>
          <w:szCs w:val="24"/>
        </w:rPr>
      </w:pPr>
    </w:p>
    <w:p w14:paraId="0C2B15F6" w14:textId="39BD868E" w:rsidR="004474E7" w:rsidRPr="00E8626D" w:rsidRDefault="004474E7" w:rsidP="004474E7">
      <w:pPr>
        <w:rPr>
          <w:rFonts w:ascii="Times New Roman" w:hAnsi="Times New Roman" w:cs="Times New Roman"/>
          <w:sz w:val="24"/>
          <w:szCs w:val="24"/>
        </w:rPr>
      </w:pPr>
      <w:r w:rsidRPr="004474E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DFD68B" wp14:editId="0DEEBCE7">
            <wp:extent cx="5731510" cy="1401445"/>
            <wp:effectExtent l="0" t="0" r="2540" b="8255"/>
            <wp:docPr id="3974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85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4E7" w:rsidRPr="00E86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09F"/>
    <w:multiLevelType w:val="multilevel"/>
    <w:tmpl w:val="210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F7B7A"/>
    <w:multiLevelType w:val="multilevel"/>
    <w:tmpl w:val="A7D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139429">
    <w:abstractNumId w:val="1"/>
  </w:num>
  <w:num w:numId="2" w16cid:durableId="11148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6D"/>
    <w:rsid w:val="00090C51"/>
    <w:rsid w:val="003A3940"/>
    <w:rsid w:val="004474E7"/>
    <w:rsid w:val="00691321"/>
    <w:rsid w:val="00B6587E"/>
    <w:rsid w:val="00E8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2409"/>
  <w15:chartTrackingRefBased/>
  <w15:docId w15:val="{48AC286A-1BC0-4C80-8DB8-55EEFBDE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4</cp:revision>
  <dcterms:created xsi:type="dcterms:W3CDTF">2026-08-20T09:20:00Z</dcterms:created>
  <dcterms:modified xsi:type="dcterms:W3CDTF">2026-08-20T10:00:00Z</dcterms:modified>
</cp:coreProperties>
</file>