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EB98" w14:textId="359CE838" w:rsidR="00306ED5" w:rsidRPr="00D2677E" w:rsidRDefault="00306ED5">
      <w:pPr>
        <w:rPr>
          <w:rFonts w:ascii="Times New Roman" w:hAnsi="Times New Roman" w:cs="Times New Roman"/>
          <w:b/>
          <w:bCs/>
        </w:rPr>
      </w:pPr>
      <w:r w:rsidRPr="00D2677E">
        <w:rPr>
          <w:rFonts w:ascii="Times New Roman" w:hAnsi="Times New Roman" w:cs="Times New Roman"/>
          <w:b/>
          <w:bCs/>
        </w:rPr>
        <w:t>Response to Reviews</w:t>
      </w:r>
    </w:p>
    <w:p w14:paraId="649FC2DA" w14:textId="15842593" w:rsidR="00B27CDB" w:rsidRPr="00D2677E" w:rsidRDefault="003D38C7">
      <w:pPr>
        <w:rPr>
          <w:rFonts w:ascii="Times New Roman" w:hAnsi="Times New Roman" w:cs="Times New Roman"/>
        </w:rPr>
      </w:pPr>
      <w:r w:rsidRPr="00D2677E">
        <w:rPr>
          <w:rFonts w:ascii="Times New Roman" w:hAnsi="Times New Roman" w:cs="Times New Roman"/>
        </w:rPr>
        <w:tab/>
        <w:t>The authors of this manuscript would like to thank the editors and reviewers for the amount of time and effort that they have put into the feedback they have provided on the original version of this manuscript. These comments served to be invaluable in improving the quality and clarity of this manuscript. We have no</w:t>
      </w:r>
      <w:r w:rsidR="00B27CDB" w:rsidRPr="00D2677E">
        <w:rPr>
          <w:rFonts w:ascii="Times New Roman" w:hAnsi="Times New Roman" w:cs="Times New Roman"/>
        </w:rPr>
        <w:t>w</w:t>
      </w:r>
      <w:r w:rsidRPr="00D2677E">
        <w:rPr>
          <w:rFonts w:ascii="Times New Roman" w:hAnsi="Times New Roman" w:cs="Times New Roman"/>
        </w:rPr>
        <w:t xml:space="preserve"> carefully considered the comments of the reviewers and revised the manuscript accordingly. </w:t>
      </w:r>
      <w:r w:rsidR="00B27CDB" w:rsidRPr="00D2677E">
        <w:rPr>
          <w:rFonts w:ascii="Times New Roman" w:hAnsi="Times New Roman" w:cs="Times New Roman"/>
        </w:rPr>
        <w:t>This has resulted in the substantial revision of the length and framing of the paper’s results. The original paper was 9500 words in length. The new revised manuscript is not 6</w:t>
      </w:r>
      <w:r w:rsidR="00033BDD" w:rsidRPr="00D2677E">
        <w:rPr>
          <w:rFonts w:ascii="Times New Roman" w:hAnsi="Times New Roman" w:cs="Times New Roman"/>
        </w:rPr>
        <w:t>5</w:t>
      </w:r>
      <w:r w:rsidR="00B27CDB" w:rsidRPr="00D2677E">
        <w:rPr>
          <w:rFonts w:ascii="Times New Roman" w:hAnsi="Times New Roman" w:cs="Times New Roman"/>
        </w:rPr>
        <w:t>00 words.</w:t>
      </w:r>
      <w:r w:rsidR="001D7434" w:rsidRPr="00D2677E">
        <w:rPr>
          <w:rFonts w:ascii="Times New Roman" w:hAnsi="Times New Roman" w:cs="Times New Roman"/>
        </w:rPr>
        <w:t xml:space="preserve"> In addition to the overall shortening of the paper, much of the text has been substantially rewritten to improve the clarity of the points made in the paper. These modifications </w:t>
      </w:r>
      <w:r w:rsidR="00B27CDB" w:rsidRPr="00D2677E">
        <w:rPr>
          <w:rFonts w:ascii="Times New Roman" w:hAnsi="Times New Roman" w:cs="Times New Roman"/>
        </w:rPr>
        <w:t>ha</w:t>
      </w:r>
      <w:r w:rsidR="001D7434" w:rsidRPr="00D2677E">
        <w:rPr>
          <w:rFonts w:ascii="Times New Roman" w:hAnsi="Times New Roman" w:cs="Times New Roman"/>
        </w:rPr>
        <w:t>ve</w:t>
      </w:r>
      <w:r w:rsidR="00B27CDB" w:rsidRPr="00D2677E">
        <w:rPr>
          <w:rFonts w:ascii="Times New Roman" w:hAnsi="Times New Roman" w:cs="Times New Roman"/>
        </w:rPr>
        <w:t xml:space="preserve"> not only substantially improved the clarity of the document but also has made the paper more focused. </w:t>
      </w:r>
    </w:p>
    <w:p w14:paraId="5F856D3B" w14:textId="4FB1D6BC" w:rsidR="003D38C7" w:rsidRPr="00D2677E" w:rsidRDefault="00086E3B" w:rsidP="00B27CDB">
      <w:pPr>
        <w:ind w:firstLine="720"/>
        <w:rPr>
          <w:rFonts w:ascii="Times New Roman" w:hAnsi="Times New Roman" w:cs="Times New Roman"/>
        </w:rPr>
      </w:pPr>
      <w:r w:rsidRPr="00D2677E">
        <w:rPr>
          <w:rFonts w:ascii="Times New Roman" w:hAnsi="Times New Roman" w:cs="Times New Roman"/>
        </w:rPr>
        <w:t>O</w:t>
      </w:r>
      <w:r w:rsidR="00B27CDB" w:rsidRPr="00D2677E">
        <w:rPr>
          <w:rFonts w:ascii="Times New Roman" w:hAnsi="Times New Roman" w:cs="Times New Roman"/>
        </w:rPr>
        <w:t>ne of the major concerns of the paper was the lack of access to the data underlying the statistical analysis of the paper. We have now provided a materials section that describes the dataset that underlies the analysis. These data are also summarized</w:t>
      </w:r>
      <w:r w:rsidR="00DA0DB8" w:rsidRPr="00D2677E">
        <w:rPr>
          <w:rFonts w:ascii="Times New Roman" w:hAnsi="Times New Roman" w:cs="Times New Roman"/>
        </w:rPr>
        <w:t xml:space="preserve"> the core and flake assemblages</w:t>
      </w:r>
      <w:r w:rsidR="00B27CDB" w:rsidRPr="00D2677E">
        <w:rPr>
          <w:rFonts w:ascii="Times New Roman" w:hAnsi="Times New Roman" w:cs="Times New Roman"/>
        </w:rPr>
        <w:t xml:space="preserve"> in two tables in the methods section. This provides information on the number of cores and flakes as well as summary statistics of the various attributes that are included in the analysis according to raw material. </w:t>
      </w:r>
      <w:r w:rsidR="00B27CDB" w:rsidRPr="001F6A44">
        <w:rPr>
          <w:rFonts w:ascii="Times New Roman" w:hAnsi="Times New Roman" w:cs="Times New Roman"/>
        </w:rPr>
        <w:t>In addition</w:t>
      </w:r>
      <w:r w:rsidR="005E3540" w:rsidRPr="001F6A44">
        <w:rPr>
          <w:rFonts w:ascii="Times New Roman" w:hAnsi="Times New Roman" w:cs="Times New Roman"/>
        </w:rPr>
        <w:t>,</w:t>
      </w:r>
      <w:r w:rsidR="00B27CDB" w:rsidRPr="001F6A44">
        <w:rPr>
          <w:rFonts w:ascii="Times New Roman" w:hAnsi="Times New Roman" w:cs="Times New Roman"/>
        </w:rPr>
        <w:t xml:space="preserve"> we have </w:t>
      </w:r>
      <w:r w:rsidR="00DA0DB8" w:rsidRPr="001F6A44">
        <w:rPr>
          <w:rFonts w:ascii="Times New Roman" w:hAnsi="Times New Roman" w:cs="Times New Roman"/>
        </w:rPr>
        <w:t xml:space="preserve">made </w:t>
      </w:r>
      <w:r w:rsidR="00B27CDB" w:rsidRPr="001F6A44">
        <w:rPr>
          <w:rFonts w:ascii="Times New Roman" w:hAnsi="Times New Roman" w:cs="Times New Roman"/>
        </w:rPr>
        <w:t>the dataset that underlies the statistical analysis as well as the R code that was used conduct the analysis</w:t>
      </w:r>
      <w:r w:rsidR="00DA0DB8" w:rsidRPr="001F6A44">
        <w:rPr>
          <w:rFonts w:ascii="Times New Roman" w:hAnsi="Times New Roman" w:cs="Times New Roman"/>
        </w:rPr>
        <w:t xml:space="preserve"> </w:t>
      </w:r>
      <w:r w:rsidR="00634D27" w:rsidRPr="001F6A44">
        <w:rPr>
          <w:rFonts w:ascii="Times New Roman" w:hAnsi="Times New Roman" w:cs="Times New Roman"/>
        </w:rPr>
        <w:t>available</w:t>
      </w:r>
      <w:r w:rsidR="00B27CDB" w:rsidRPr="001F6A44">
        <w:rPr>
          <w:rFonts w:ascii="Times New Roman" w:hAnsi="Times New Roman" w:cs="Times New Roman"/>
        </w:rPr>
        <w:t>.</w:t>
      </w:r>
      <w:r w:rsidR="00634D27" w:rsidRPr="001F6A44">
        <w:rPr>
          <w:rFonts w:ascii="Times New Roman" w:hAnsi="Times New Roman" w:cs="Times New Roman"/>
        </w:rPr>
        <w:t xml:space="preserve"> </w:t>
      </w:r>
      <w:r w:rsidR="00DA0DB8" w:rsidRPr="00D2677E">
        <w:rPr>
          <w:rFonts w:ascii="Times New Roman" w:hAnsi="Times New Roman" w:cs="Times New Roman"/>
          <w:b/>
          <w:bCs/>
        </w:rPr>
        <w:t xml:space="preserve"> </w:t>
      </w:r>
      <w:r w:rsidR="00634D27" w:rsidRPr="00D2677E">
        <w:rPr>
          <w:rFonts w:ascii="Times New Roman" w:hAnsi="Times New Roman" w:cs="Times New Roman"/>
        </w:rPr>
        <w:t xml:space="preserve">All datasets and documents can be downloaded from the link provided in the manuscript (also </w:t>
      </w:r>
      <w:hyperlink r:id="rId6" w:history="1">
        <w:r w:rsidR="00634D27" w:rsidRPr="00D2677E">
          <w:rPr>
            <w:rStyle w:val="Hyperlink"/>
            <w:rFonts w:ascii="Times New Roman" w:hAnsi="Times New Roman" w:cs="Times New Roman"/>
          </w:rPr>
          <w:t>here</w:t>
        </w:r>
      </w:hyperlink>
      <w:r w:rsidR="00634D27" w:rsidRPr="00D2677E">
        <w:rPr>
          <w:rFonts w:ascii="Times New Roman" w:hAnsi="Times New Roman" w:cs="Times New Roman"/>
        </w:rPr>
        <w:t xml:space="preserve">). If this paper is accepted for publication, these data will also be made available for download on </w:t>
      </w:r>
      <w:proofErr w:type="spellStart"/>
      <w:r w:rsidR="00634D27" w:rsidRPr="00D2677E">
        <w:rPr>
          <w:rFonts w:ascii="Times New Roman" w:hAnsi="Times New Roman" w:cs="Times New Roman"/>
        </w:rPr>
        <w:t>Github</w:t>
      </w:r>
      <w:proofErr w:type="spellEnd"/>
      <w:r w:rsidR="00634D27" w:rsidRPr="00D2677E">
        <w:rPr>
          <w:rFonts w:ascii="Times New Roman" w:hAnsi="Times New Roman" w:cs="Times New Roman"/>
        </w:rPr>
        <w:t xml:space="preserve">. </w:t>
      </w:r>
    </w:p>
    <w:p w14:paraId="7F375719" w14:textId="54327AA5" w:rsidR="00086E3B" w:rsidRPr="00D2677E" w:rsidRDefault="00086E3B" w:rsidP="00B27CDB">
      <w:pPr>
        <w:ind w:firstLine="720"/>
        <w:rPr>
          <w:rFonts w:ascii="Times New Roman" w:hAnsi="Times New Roman" w:cs="Times New Roman"/>
        </w:rPr>
      </w:pPr>
      <w:r w:rsidRPr="00D2677E">
        <w:rPr>
          <w:rFonts w:ascii="Times New Roman" w:hAnsi="Times New Roman" w:cs="Times New Roman"/>
        </w:rPr>
        <w:t xml:space="preserve">In sum, we feel this version of the document is a tighter more concise version of the original manuscript that better highlights the novel contribution of the work. We have attached our responses </w:t>
      </w:r>
      <w:r w:rsidR="00DA0DB8" w:rsidRPr="00D2677E">
        <w:rPr>
          <w:rFonts w:ascii="Times New Roman" w:hAnsi="Times New Roman" w:cs="Times New Roman"/>
        </w:rPr>
        <w:t xml:space="preserve">(in bold) </w:t>
      </w:r>
      <w:r w:rsidRPr="00D2677E">
        <w:rPr>
          <w:rFonts w:ascii="Times New Roman" w:hAnsi="Times New Roman" w:cs="Times New Roman"/>
        </w:rPr>
        <w:t xml:space="preserve">to the individual reviewer comments below. </w:t>
      </w:r>
    </w:p>
    <w:p w14:paraId="4137D580" w14:textId="0F39691B" w:rsidR="00306ED5" w:rsidRPr="00D2677E" w:rsidRDefault="00306ED5">
      <w:pPr>
        <w:rPr>
          <w:rFonts w:ascii="Times New Roman" w:hAnsi="Times New Roman" w:cs="Times New Roman"/>
        </w:rPr>
      </w:pPr>
      <w:r w:rsidRPr="00D2677E">
        <w:rPr>
          <w:rFonts w:ascii="Times New Roman" w:hAnsi="Times New Roman" w:cs="Times New Roman"/>
        </w:rPr>
        <w:t>Associate editor comments:</w:t>
      </w:r>
    </w:p>
    <w:p w14:paraId="16065A95" w14:textId="77777777" w:rsidR="00306ED5" w:rsidRPr="00D2677E" w:rsidRDefault="00306ED5" w:rsidP="00306ED5">
      <w:pPr>
        <w:pStyle w:val="ListParagraph"/>
        <w:numPr>
          <w:ilvl w:val="0"/>
          <w:numId w:val="1"/>
        </w:numPr>
        <w:rPr>
          <w:rFonts w:ascii="Times New Roman" w:hAnsi="Times New Roman" w:cs="Times New Roman"/>
        </w:rPr>
      </w:pPr>
      <w:r w:rsidRPr="00D2677E">
        <w:rPr>
          <w:rFonts w:ascii="Times New Roman" w:hAnsi="Times New Roman" w:cs="Times New Roman"/>
        </w:rPr>
        <w:t>There are no raw or underlying data in this manuscript, either in tables,</w:t>
      </w:r>
      <w:r w:rsidRPr="00D2677E">
        <w:rPr>
          <w:rFonts w:ascii="Times New Roman" w:hAnsi="Times New Roman" w:cs="Times New Roman"/>
        </w:rPr>
        <w:br/>
        <w:t xml:space="preserve">supplementary information, references to </w:t>
      </w:r>
      <w:proofErr w:type="spellStart"/>
      <w:r w:rsidRPr="00D2677E">
        <w:rPr>
          <w:rFonts w:ascii="Times New Roman" w:hAnsi="Times New Roman" w:cs="Times New Roman"/>
        </w:rPr>
        <w:t>publically</w:t>
      </w:r>
      <w:proofErr w:type="spellEnd"/>
      <w:r w:rsidRPr="00D2677E">
        <w:rPr>
          <w:rFonts w:ascii="Times New Roman" w:hAnsi="Times New Roman" w:cs="Times New Roman"/>
        </w:rPr>
        <w:t>-available datasets, etc.</w:t>
      </w:r>
    </w:p>
    <w:p w14:paraId="4B5C00B9" w14:textId="33FEAAE0" w:rsidR="00306ED5" w:rsidRPr="00D2677E" w:rsidRDefault="00306ED5" w:rsidP="00306ED5">
      <w:pPr>
        <w:rPr>
          <w:rFonts w:ascii="Times New Roman" w:hAnsi="Times New Roman" w:cs="Times New Roman"/>
          <w:b/>
        </w:rPr>
      </w:pPr>
      <w:r w:rsidRPr="00D2677E">
        <w:rPr>
          <w:rFonts w:ascii="Times New Roman" w:hAnsi="Times New Roman" w:cs="Times New Roman"/>
          <w:b/>
        </w:rPr>
        <w:t xml:space="preserve">We have now added additional tables summarizing the data included in this study. In order to further encourage reproducibility a link to </w:t>
      </w:r>
      <w:proofErr w:type="gramStart"/>
      <w:r w:rsidRPr="00D2677E">
        <w:rPr>
          <w:rFonts w:ascii="Times New Roman" w:hAnsi="Times New Roman" w:cs="Times New Roman"/>
          <w:b/>
        </w:rPr>
        <w:t xml:space="preserve">a </w:t>
      </w:r>
      <w:r w:rsidR="00634D27" w:rsidRPr="00D2677E">
        <w:rPr>
          <w:rFonts w:ascii="Times New Roman" w:hAnsi="Times New Roman" w:cs="Times New Roman"/>
          <w:b/>
        </w:rPr>
        <w:t>the</w:t>
      </w:r>
      <w:proofErr w:type="gramEnd"/>
      <w:r w:rsidR="00634D27" w:rsidRPr="00D2677E">
        <w:rPr>
          <w:rFonts w:ascii="Times New Roman" w:hAnsi="Times New Roman" w:cs="Times New Roman"/>
          <w:b/>
        </w:rPr>
        <w:t xml:space="preserve"> data </w:t>
      </w:r>
      <w:r w:rsidRPr="00D2677E">
        <w:rPr>
          <w:rFonts w:ascii="Times New Roman" w:hAnsi="Times New Roman" w:cs="Times New Roman"/>
          <w:b/>
        </w:rPr>
        <w:t xml:space="preserve">has also been included so that researchers can reproduce the analysis </w:t>
      </w:r>
      <w:r w:rsidR="00DA0DB8" w:rsidRPr="00D2677E">
        <w:rPr>
          <w:rFonts w:ascii="Times New Roman" w:hAnsi="Times New Roman" w:cs="Times New Roman"/>
          <w:b/>
        </w:rPr>
        <w:t xml:space="preserve">presented </w:t>
      </w:r>
      <w:r w:rsidRPr="00D2677E">
        <w:rPr>
          <w:rFonts w:ascii="Times New Roman" w:hAnsi="Times New Roman" w:cs="Times New Roman"/>
          <w:b/>
        </w:rPr>
        <w:t xml:space="preserve">in the paper. </w:t>
      </w:r>
    </w:p>
    <w:p w14:paraId="23948A5B" w14:textId="77777777" w:rsidR="00306ED5" w:rsidRPr="00D2677E" w:rsidRDefault="00306ED5" w:rsidP="00306ED5">
      <w:pPr>
        <w:pStyle w:val="ListParagraph"/>
        <w:numPr>
          <w:ilvl w:val="0"/>
          <w:numId w:val="1"/>
        </w:numPr>
        <w:rPr>
          <w:rFonts w:ascii="Times New Roman" w:hAnsi="Times New Roman" w:cs="Times New Roman"/>
        </w:rPr>
      </w:pPr>
      <w:r w:rsidRPr="00D2677E">
        <w:rPr>
          <w:rFonts w:ascii="Times New Roman" w:hAnsi="Times New Roman" w:cs="Times New Roman"/>
        </w:rPr>
        <w:t>The manuscript contains typographic errors, repetitive sections,</w:t>
      </w:r>
      <w:r w:rsidRPr="00D2677E">
        <w:rPr>
          <w:rFonts w:ascii="Times New Roman" w:hAnsi="Times New Roman" w:cs="Times New Roman"/>
        </w:rPr>
        <w:br/>
        <w:t>unnecessarily long discussions, and lack of attention to some key aspects of</w:t>
      </w:r>
      <w:r w:rsidRPr="00D2677E">
        <w:rPr>
          <w:rFonts w:ascii="Times New Roman" w:hAnsi="Times New Roman" w:cs="Times New Roman"/>
        </w:rPr>
        <w:br/>
        <w:t>the methods and materials (refer to specific reviewer comments, although I</w:t>
      </w:r>
      <w:r w:rsidRPr="00D2677E">
        <w:rPr>
          <w:rFonts w:ascii="Times New Roman" w:hAnsi="Times New Roman" w:cs="Times New Roman"/>
        </w:rPr>
        <w:br/>
        <w:t>do not concur with Reviewer 1 that there is too much background provided; I</w:t>
      </w:r>
      <w:r w:rsidRPr="00D2677E">
        <w:rPr>
          <w:rFonts w:ascii="Times New Roman" w:hAnsi="Times New Roman" w:cs="Times New Roman"/>
        </w:rPr>
        <w:br/>
        <w:t>feel it is a useful summary). In short, the writing itself needs to be</w:t>
      </w:r>
      <w:r w:rsidRPr="00D2677E">
        <w:rPr>
          <w:rFonts w:ascii="Times New Roman" w:hAnsi="Times New Roman" w:cs="Times New Roman"/>
        </w:rPr>
        <w:br/>
        <w:t>carefully revised throughout. Even Reviewer 3, who considered the manuscript</w:t>
      </w:r>
      <w:r w:rsidRPr="00D2677E">
        <w:rPr>
          <w:rFonts w:ascii="Times New Roman" w:hAnsi="Times New Roman" w:cs="Times New Roman"/>
        </w:rPr>
        <w:br/>
        <w:t xml:space="preserve">to be easy to read, lists numerous areas that require correction.  </w:t>
      </w:r>
    </w:p>
    <w:p w14:paraId="7E50628E" w14:textId="77777777" w:rsidR="00DA0DB8" w:rsidRPr="00D2677E" w:rsidRDefault="00306ED5" w:rsidP="00DA0DB8">
      <w:pPr>
        <w:rPr>
          <w:rFonts w:ascii="Times New Roman" w:hAnsi="Times New Roman" w:cs="Times New Roman"/>
          <w:b/>
        </w:rPr>
      </w:pPr>
      <w:r w:rsidRPr="00D2677E">
        <w:rPr>
          <w:rFonts w:ascii="Times New Roman" w:hAnsi="Times New Roman" w:cs="Times New Roman"/>
          <w:b/>
        </w:rPr>
        <w:t xml:space="preserve">The writing has been carefully revised and paper has been substantially shortened. </w:t>
      </w:r>
    </w:p>
    <w:p w14:paraId="7017E1FA" w14:textId="297A78DC" w:rsidR="00306ED5" w:rsidRPr="00D2677E" w:rsidRDefault="00306ED5" w:rsidP="00C47A19">
      <w:pPr>
        <w:pStyle w:val="ListParagraph"/>
        <w:numPr>
          <w:ilvl w:val="0"/>
          <w:numId w:val="1"/>
        </w:numPr>
        <w:rPr>
          <w:rFonts w:ascii="Times New Roman" w:hAnsi="Times New Roman" w:cs="Times New Roman"/>
        </w:rPr>
      </w:pPr>
      <w:r w:rsidRPr="00D2677E">
        <w:rPr>
          <w:rFonts w:ascii="Times New Roman" w:hAnsi="Times New Roman" w:cs="Times New Roman"/>
        </w:rPr>
        <w:t>There are some concerns about the theoretical framing of the study. I</w:t>
      </w:r>
      <w:r w:rsidRPr="00D2677E">
        <w:rPr>
          <w:rFonts w:ascii="Times New Roman" w:hAnsi="Times New Roman" w:cs="Times New Roman"/>
        </w:rPr>
        <w:br/>
        <w:t>found the discussion of “ecological” versus “technological” approaches to be</w:t>
      </w:r>
      <w:r w:rsidRPr="00D2677E">
        <w:rPr>
          <w:rFonts w:ascii="Times New Roman" w:hAnsi="Times New Roman" w:cs="Times New Roman"/>
        </w:rPr>
        <w:br/>
        <w:t>lucid and useful, but as the reviewers note, it is problematic to pose them</w:t>
      </w:r>
      <w:r w:rsidRPr="00D2677E">
        <w:rPr>
          <w:rFonts w:ascii="Times New Roman" w:hAnsi="Times New Roman" w:cs="Times New Roman"/>
        </w:rPr>
        <w:br/>
        <w:t>against one another. Indeed, the purpose of this paper appears to be to show</w:t>
      </w:r>
      <w:r w:rsidRPr="00D2677E">
        <w:rPr>
          <w:rFonts w:ascii="Times New Roman" w:hAnsi="Times New Roman" w:cs="Times New Roman"/>
        </w:rPr>
        <w:br/>
        <w:t xml:space="preserve">that both are contributors to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stone tool variation.</w:t>
      </w:r>
      <w:r w:rsidRPr="00D2677E">
        <w:rPr>
          <w:rFonts w:ascii="Times New Roman" w:hAnsi="Times New Roman" w:cs="Times New Roman"/>
        </w:rPr>
        <w:br/>
        <w:t>“Socio-cognitive” approaches, “ecological” approaches, and “</w:t>
      </w:r>
      <w:proofErr w:type="spellStart"/>
      <w:r w:rsidRPr="00D2677E">
        <w:rPr>
          <w:rFonts w:ascii="Times New Roman" w:hAnsi="Times New Roman" w:cs="Times New Roman"/>
        </w:rPr>
        <w:t>chaîne</w:t>
      </w:r>
      <w:proofErr w:type="spellEnd"/>
      <w:r w:rsidRPr="00D2677E">
        <w:rPr>
          <w:rFonts w:ascii="Times New Roman" w:hAnsi="Times New Roman" w:cs="Times New Roman"/>
        </w:rPr>
        <w:br/>
      </w:r>
      <w:proofErr w:type="spellStart"/>
      <w:r w:rsidRPr="00D2677E">
        <w:rPr>
          <w:rFonts w:ascii="Times New Roman" w:hAnsi="Times New Roman" w:cs="Times New Roman"/>
        </w:rPr>
        <w:lastRenderedPageBreak/>
        <w:t>opératoires</w:t>
      </w:r>
      <w:proofErr w:type="spellEnd"/>
      <w:r w:rsidRPr="00D2677E">
        <w:rPr>
          <w:rFonts w:ascii="Times New Roman" w:hAnsi="Times New Roman" w:cs="Times New Roman"/>
        </w:rPr>
        <w:t>” are concepts that should all be clearly defined before they are</w:t>
      </w:r>
      <w:r w:rsidRPr="00D2677E">
        <w:rPr>
          <w:rFonts w:ascii="Times New Roman" w:hAnsi="Times New Roman" w:cs="Times New Roman"/>
        </w:rPr>
        <w:br/>
        <w:t>used, and the authors should make clear how they relate to the test</w:t>
      </w:r>
      <w:r w:rsidRPr="00D2677E">
        <w:rPr>
          <w:rFonts w:ascii="Times New Roman" w:hAnsi="Times New Roman" w:cs="Times New Roman"/>
        </w:rPr>
        <w:br/>
        <w:t xml:space="preserve">implications of their models. </w:t>
      </w:r>
    </w:p>
    <w:p w14:paraId="5F452350" w14:textId="7FD75738" w:rsidR="00306ED5" w:rsidRPr="00D2677E" w:rsidRDefault="00306ED5" w:rsidP="00714DCA">
      <w:pPr>
        <w:ind w:left="360"/>
        <w:rPr>
          <w:rFonts w:ascii="Times New Roman" w:hAnsi="Times New Roman" w:cs="Times New Roman"/>
        </w:rPr>
      </w:pPr>
      <w:r w:rsidRPr="00D2677E">
        <w:rPr>
          <w:rFonts w:ascii="Times New Roman" w:hAnsi="Times New Roman" w:cs="Times New Roman"/>
          <w:b/>
        </w:rPr>
        <w:t>The background has now been combined with the introduction to better frame the context of th</w:t>
      </w:r>
      <w:r w:rsidR="0045027A" w:rsidRPr="00D2677E">
        <w:rPr>
          <w:rFonts w:ascii="Times New Roman" w:hAnsi="Times New Roman" w:cs="Times New Roman"/>
          <w:b/>
        </w:rPr>
        <w:t>is</w:t>
      </w:r>
      <w:r w:rsidRPr="00D2677E">
        <w:rPr>
          <w:rFonts w:ascii="Times New Roman" w:hAnsi="Times New Roman" w:cs="Times New Roman"/>
          <w:b/>
        </w:rPr>
        <w:t xml:space="preserve"> work within various theoretical approaches to </w:t>
      </w:r>
      <w:proofErr w:type="spellStart"/>
      <w:r w:rsidRPr="00D2677E">
        <w:rPr>
          <w:rFonts w:ascii="Times New Roman" w:hAnsi="Times New Roman" w:cs="Times New Roman"/>
          <w:b/>
        </w:rPr>
        <w:t>Oldowan</w:t>
      </w:r>
      <w:proofErr w:type="spellEnd"/>
      <w:r w:rsidRPr="00D2677E">
        <w:rPr>
          <w:rFonts w:ascii="Times New Roman" w:hAnsi="Times New Roman" w:cs="Times New Roman"/>
          <w:b/>
        </w:rPr>
        <w:t xml:space="preserve"> research. We feel that this new structure to the paper helps focus the content more on the results and implication as opposed to setting </w:t>
      </w:r>
      <w:proofErr w:type="gramStart"/>
      <w:r w:rsidRPr="00D2677E">
        <w:rPr>
          <w:rFonts w:ascii="Times New Roman" w:hAnsi="Times New Roman" w:cs="Times New Roman"/>
          <w:b/>
        </w:rPr>
        <w:t xml:space="preserve">up </w:t>
      </w:r>
      <w:r w:rsidR="00DA0DB8" w:rsidRPr="00D2677E">
        <w:rPr>
          <w:rFonts w:ascii="Times New Roman" w:hAnsi="Times New Roman" w:cs="Times New Roman"/>
          <w:b/>
        </w:rPr>
        <w:t xml:space="preserve"> theoretical</w:t>
      </w:r>
      <w:proofErr w:type="gramEnd"/>
      <w:r w:rsidR="00DA0DB8" w:rsidRPr="00D2677E">
        <w:rPr>
          <w:rFonts w:ascii="Times New Roman" w:hAnsi="Times New Roman" w:cs="Times New Roman"/>
          <w:b/>
        </w:rPr>
        <w:t xml:space="preserve"> </w:t>
      </w:r>
      <w:r w:rsidRPr="00D2677E">
        <w:rPr>
          <w:rFonts w:ascii="Times New Roman" w:hAnsi="Times New Roman" w:cs="Times New Roman"/>
          <w:b/>
        </w:rPr>
        <w:t>dichotomies that are potentially problematic</w:t>
      </w:r>
      <w:r w:rsidR="00714DCA" w:rsidRPr="00D2677E">
        <w:rPr>
          <w:rFonts w:ascii="Times New Roman" w:hAnsi="Times New Roman" w:cs="Times New Roman"/>
        </w:rPr>
        <w:t>.</w:t>
      </w:r>
    </w:p>
    <w:p w14:paraId="19B695F8" w14:textId="50690D7B" w:rsidR="00306ED5" w:rsidRPr="00D2677E" w:rsidRDefault="00306ED5" w:rsidP="00600418">
      <w:pPr>
        <w:pStyle w:val="ListParagraph"/>
        <w:numPr>
          <w:ilvl w:val="0"/>
          <w:numId w:val="1"/>
        </w:numPr>
        <w:rPr>
          <w:rFonts w:ascii="Times New Roman" w:hAnsi="Times New Roman" w:cs="Times New Roman"/>
        </w:rPr>
      </w:pPr>
      <w:r w:rsidRPr="00D2677E">
        <w:rPr>
          <w:rFonts w:ascii="Times New Roman" w:hAnsi="Times New Roman" w:cs="Times New Roman"/>
        </w:rPr>
        <w:t>The paper seems to be simply too long and detailed to conduct the</w:t>
      </w:r>
      <w:r w:rsidRPr="00D2677E">
        <w:rPr>
          <w:rFonts w:ascii="Times New Roman" w:hAnsi="Times New Roman" w:cs="Times New Roman"/>
        </w:rPr>
        <w:br/>
        <w:t>analyses and report the results. As per point 2) above, it could be</w:t>
      </w:r>
      <w:r w:rsidRPr="00D2677E">
        <w:rPr>
          <w:rFonts w:ascii="Times New Roman" w:hAnsi="Times New Roman" w:cs="Times New Roman"/>
        </w:rPr>
        <w:br/>
        <w:t>substantially shortened and the authors could arrive at the main point much</w:t>
      </w:r>
      <w:r w:rsidRPr="00D2677E">
        <w:rPr>
          <w:rFonts w:ascii="Times New Roman" w:hAnsi="Times New Roman" w:cs="Times New Roman"/>
        </w:rPr>
        <w:br/>
        <w:t>more expediently – especially given the lack of newly-reported data and</w:t>
      </w:r>
      <w:r w:rsidRPr="00D2677E">
        <w:rPr>
          <w:rFonts w:ascii="Times New Roman" w:hAnsi="Times New Roman" w:cs="Times New Roman"/>
        </w:rPr>
        <w:br/>
        <w:t>newly-revealed conclusions. In effect, the conclusions are not novel enough</w:t>
      </w:r>
      <w:r w:rsidRPr="00D2677E">
        <w:rPr>
          <w:rFonts w:ascii="Times New Roman" w:hAnsi="Times New Roman" w:cs="Times New Roman"/>
        </w:rPr>
        <w:br/>
        <w:t>to warrant the amount of effort devoted to their generation.</w:t>
      </w:r>
    </w:p>
    <w:p w14:paraId="0CA412A7" w14:textId="659CAD86" w:rsidR="001D28EE" w:rsidRPr="00D2677E" w:rsidRDefault="00306ED5" w:rsidP="00714DCA">
      <w:pPr>
        <w:rPr>
          <w:rFonts w:ascii="Times New Roman" w:hAnsi="Times New Roman" w:cs="Times New Roman"/>
          <w:b/>
        </w:rPr>
      </w:pPr>
      <w:r w:rsidRPr="00D2677E">
        <w:rPr>
          <w:rFonts w:ascii="Times New Roman" w:hAnsi="Times New Roman" w:cs="Times New Roman"/>
          <w:b/>
        </w:rPr>
        <w:t xml:space="preserve">The revised version of the paper has been substantially </w:t>
      </w:r>
      <w:r w:rsidR="001D28EE" w:rsidRPr="00D2677E">
        <w:rPr>
          <w:rFonts w:ascii="Times New Roman" w:hAnsi="Times New Roman" w:cs="Times New Roman"/>
          <w:b/>
        </w:rPr>
        <w:t xml:space="preserve">shortened. The initial submission was 9000 words. The revised submission is 6500 words. While a small subset of the data was originally published in Douglass et al </w:t>
      </w:r>
      <w:r w:rsidR="001D28EE"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20mJaH9v","properties":{"formattedCitation":"(2018)","plainCitation":"(2018)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D2677E">
        <w:rPr>
          <w:rFonts w:ascii="Times New Roman" w:hAnsi="Times New Roman" w:cs="Times New Roman"/>
          <w:b/>
        </w:rPr>
        <w:fldChar w:fldCharType="separate"/>
      </w:r>
      <w:r w:rsidR="001D28EE" w:rsidRPr="00D2677E">
        <w:rPr>
          <w:rFonts w:ascii="Times New Roman" w:hAnsi="Times New Roman" w:cs="Times New Roman"/>
          <w:b/>
        </w:rPr>
        <w:t>(2018)</w:t>
      </w:r>
      <w:r w:rsidR="001D28EE" w:rsidRPr="00D2677E">
        <w:rPr>
          <w:rFonts w:ascii="Times New Roman" w:hAnsi="Times New Roman" w:cs="Times New Roman"/>
          <w:b/>
        </w:rPr>
        <w:fldChar w:fldCharType="end"/>
      </w:r>
      <w:r w:rsidR="001D28EE" w:rsidRPr="00D2677E">
        <w:rPr>
          <w:rFonts w:ascii="Times New Roman" w:hAnsi="Times New Roman" w:cs="Times New Roman"/>
          <w:b/>
        </w:rPr>
        <w:t>, the majority of the data included in the manuscript, has never been published.</w:t>
      </w:r>
      <w:r w:rsidR="00714DCA" w:rsidRPr="00D2677E">
        <w:rPr>
          <w:rFonts w:ascii="Times New Roman" w:hAnsi="Times New Roman" w:cs="Times New Roman"/>
          <w:b/>
        </w:rPr>
        <w:t xml:space="preserve"> We have revised the discussion to further highlight the novel aspects of the findings.</w:t>
      </w:r>
    </w:p>
    <w:p w14:paraId="0D6C560E" w14:textId="77777777" w:rsidR="00714DCA" w:rsidRPr="00D2677E" w:rsidRDefault="00714DCA" w:rsidP="00714DCA">
      <w:pPr>
        <w:rPr>
          <w:rFonts w:ascii="Times New Roman" w:hAnsi="Times New Roman" w:cs="Times New Roman"/>
          <w:b/>
        </w:rPr>
      </w:pPr>
    </w:p>
    <w:p w14:paraId="102E1235" w14:textId="77777777" w:rsidR="001D28EE" w:rsidRPr="00D2677E" w:rsidRDefault="001D28EE" w:rsidP="001D28EE">
      <w:pPr>
        <w:ind w:left="360"/>
        <w:rPr>
          <w:rFonts w:ascii="Times New Roman" w:hAnsi="Times New Roman" w:cs="Times New Roman"/>
          <w:b/>
        </w:rPr>
      </w:pPr>
      <w:r w:rsidRPr="00D2677E">
        <w:rPr>
          <w:rFonts w:ascii="Times New Roman" w:hAnsi="Times New Roman" w:cs="Times New Roman"/>
          <w:b/>
        </w:rPr>
        <w:t>Reviewer 1:</w:t>
      </w:r>
    </w:p>
    <w:p w14:paraId="527D3ACB" w14:textId="77777777" w:rsidR="001D28EE" w:rsidRPr="00D2677E" w:rsidRDefault="001D28EE" w:rsidP="001D28EE">
      <w:pPr>
        <w:pStyle w:val="ListParagraph"/>
        <w:numPr>
          <w:ilvl w:val="0"/>
          <w:numId w:val="2"/>
        </w:numPr>
        <w:rPr>
          <w:rFonts w:ascii="Times New Roman" w:hAnsi="Times New Roman" w:cs="Times New Roman"/>
        </w:rPr>
      </w:pPr>
      <w:r w:rsidRPr="00D2677E">
        <w:rPr>
          <w:rFonts w:ascii="Times New Roman" w:hAnsi="Times New Roman" w:cs="Times New Roman"/>
        </w:rPr>
        <w:t>Style:</w:t>
      </w:r>
    </w:p>
    <w:p w14:paraId="294558C9" w14:textId="77777777" w:rsidR="001D28EE" w:rsidRPr="00D2677E" w:rsidRDefault="001D28EE" w:rsidP="00714DCA">
      <w:pPr>
        <w:pStyle w:val="ListParagraph"/>
        <w:rPr>
          <w:rFonts w:ascii="Times New Roman" w:hAnsi="Times New Roman" w:cs="Times New Roman"/>
        </w:rPr>
      </w:pPr>
      <w:r w:rsidRPr="00D2677E">
        <w:rPr>
          <w:rFonts w:ascii="Times New Roman" w:hAnsi="Times New Roman" w:cs="Times New Roman"/>
        </w:rPr>
        <w:br/>
        <w:t>- Editing of the manuscript is needed; leaving typos aside (which are</w:t>
      </w:r>
      <w:r w:rsidRPr="00D2677E">
        <w:rPr>
          <w:rFonts w:ascii="Times New Roman" w:hAnsi="Times New Roman" w:cs="Times New Roman"/>
        </w:rPr>
        <w:br/>
        <w:t>abundant), reading flow is not always fluent, to the point that some</w:t>
      </w:r>
      <w:r w:rsidRPr="00D2677E">
        <w:rPr>
          <w:rFonts w:ascii="Times New Roman" w:hAnsi="Times New Roman" w:cs="Times New Roman"/>
        </w:rPr>
        <w:br/>
        <w:t>sentences don't make sense (</w:t>
      </w:r>
      <w:proofErr w:type="gramStart"/>
      <w:r w:rsidRPr="00D2677E">
        <w:rPr>
          <w:rFonts w:ascii="Times New Roman" w:hAnsi="Times New Roman" w:cs="Times New Roman"/>
        </w:rPr>
        <w:t>e.g.</w:t>
      </w:r>
      <w:proofErr w:type="gramEnd"/>
      <w:r w:rsidRPr="00D2677E">
        <w:rPr>
          <w:rFonts w:ascii="Times New Roman" w:hAnsi="Times New Roman" w:cs="Times New Roman"/>
        </w:rPr>
        <w:t xml:space="preserve"> Lines 65-66, sentence 'Understanding the</w:t>
      </w:r>
      <w:r w:rsidRPr="00D2677E">
        <w:rPr>
          <w:rFonts w:ascii="Times New Roman" w:hAnsi="Times New Roman" w:cs="Times New Roman"/>
        </w:rPr>
        <w:br/>
        <w:t>role of function…'; beginning of caption in Figure 3; even the sentence in</w:t>
      </w:r>
      <w:r w:rsidRPr="00D2677E">
        <w:rPr>
          <w:rFonts w:ascii="Times New Roman" w:hAnsi="Times New Roman" w:cs="Times New Roman"/>
        </w:rPr>
        <w:br/>
        <w:t>bold in lines 471-72 is difficult to understand and contains typos).</w:t>
      </w:r>
      <w:r w:rsidRPr="00D2677E">
        <w:rPr>
          <w:rFonts w:ascii="Times New Roman" w:hAnsi="Times New Roman" w:cs="Times New Roman"/>
        </w:rPr>
        <w:br/>
        <w:t>- There are also some repetitions. In the methods section, for example, a</w:t>
      </w:r>
      <w:r w:rsidRPr="00D2677E">
        <w:rPr>
          <w:rFonts w:ascii="Times New Roman" w:hAnsi="Times New Roman" w:cs="Times New Roman"/>
        </w:rPr>
        <w:br/>
        <w:t>few things are reiterated several times, including some (</w:t>
      </w:r>
      <w:proofErr w:type="gramStart"/>
      <w:r w:rsidRPr="00D2677E">
        <w:rPr>
          <w:rFonts w:ascii="Times New Roman" w:hAnsi="Times New Roman" w:cs="Times New Roman"/>
        </w:rPr>
        <w:t>e.g.</w:t>
      </w:r>
      <w:proofErr w:type="gramEnd"/>
      <w:r w:rsidRPr="00D2677E">
        <w:rPr>
          <w:rFonts w:ascii="Times New Roman" w:hAnsi="Times New Roman" w:cs="Times New Roman"/>
        </w:rPr>
        <w:t xml:space="preserve"> reduction</w:t>
      </w:r>
      <w:r w:rsidRPr="00D2677E">
        <w:rPr>
          <w:rFonts w:ascii="Times New Roman" w:hAnsi="Times New Roman" w:cs="Times New Roman"/>
        </w:rPr>
        <w:br/>
        <w:t>intensity according to Douglass et al 2017) that are repeated almost</w:t>
      </w:r>
      <w:r w:rsidRPr="00D2677E">
        <w:rPr>
          <w:rFonts w:ascii="Times New Roman" w:hAnsi="Times New Roman" w:cs="Times New Roman"/>
        </w:rPr>
        <w:br/>
        <w:t>identically in consecutive paragraphs (e.g. lines 246… and lines 269…).</w:t>
      </w:r>
      <w:r w:rsidRPr="00D2677E">
        <w:rPr>
          <w:rFonts w:ascii="Times New Roman" w:hAnsi="Times New Roman" w:cs="Times New Roman"/>
        </w:rPr>
        <w:br/>
        <w:t>- Referencing style is careless and a little chaotic.</w:t>
      </w:r>
    </w:p>
    <w:p w14:paraId="646BE518" w14:textId="77777777" w:rsidR="001D28EE" w:rsidRPr="00D2677E" w:rsidRDefault="001D28EE" w:rsidP="001D28EE">
      <w:pPr>
        <w:rPr>
          <w:rFonts w:ascii="Times New Roman" w:hAnsi="Times New Roman" w:cs="Times New Roman"/>
          <w:b/>
        </w:rPr>
      </w:pPr>
      <w:r w:rsidRPr="00D2677E">
        <w:rPr>
          <w:rFonts w:ascii="Times New Roman" w:hAnsi="Times New Roman" w:cs="Times New Roman"/>
          <w:b/>
        </w:rPr>
        <w:t>See comments above.</w:t>
      </w:r>
    </w:p>
    <w:p w14:paraId="1A40ADE7" w14:textId="77777777" w:rsidR="001D28EE" w:rsidRPr="00D2677E" w:rsidRDefault="001D28EE" w:rsidP="001D28EE">
      <w:pPr>
        <w:pStyle w:val="ListParagraph"/>
        <w:numPr>
          <w:ilvl w:val="0"/>
          <w:numId w:val="2"/>
        </w:numPr>
        <w:rPr>
          <w:rFonts w:ascii="Times New Roman" w:hAnsi="Times New Roman" w:cs="Times New Roman"/>
        </w:rPr>
      </w:pPr>
      <w:r w:rsidRPr="00D2677E">
        <w:rPr>
          <w:rFonts w:ascii="Times New Roman" w:hAnsi="Times New Roman" w:cs="Times New Roman"/>
        </w:rPr>
        <w:t>Organization:</w:t>
      </w:r>
    </w:p>
    <w:p w14:paraId="3E5C24C6" w14:textId="77777777" w:rsidR="001D28EE" w:rsidRPr="00D2677E" w:rsidRDefault="001D28EE" w:rsidP="001D28EE">
      <w:pPr>
        <w:pStyle w:val="ListParagraph"/>
        <w:rPr>
          <w:rFonts w:ascii="Times New Roman" w:hAnsi="Times New Roman" w:cs="Times New Roman"/>
        </w:rPr>
      </w:pPr>
    </w:p>
    <w:p w14:paraId="6FFBA00F" w14:textId="77777777" w:rsidR="001D28EE" w:rsidRPr="00D2677E" w:rsidRDefault="001D28EE" w:rsidP="001D28EE">
      <w:pPr>
        <w:pStyle w:val="ListParagraph"/>
        <w:rPr>
          <w:rFonts w:ascii="Times New Roman" w:hAnsi="Times New Roman" w:cs="Times New Roman"/>
        </w:rPr>
      </w:pPr>
      <w:r w:rsidRPr="00D2677E">
        <w:rPr>
          <w:rFonts w:ascii="Times New Roman" w:hAnsi="Times New Roman" w:cs="Times New Roman"/>
        </w:rPr>
        <w:t>-The introduction and background sections are not clearly differentiated,</w:t>
      </w:r>
      <w:r w:rsidRPr="00D2677E">
        <w:rPr>
          <w:rFonts w:ascii="Times New Roman" w:hAnsi="Times New Roman" w:cs="Times New Roman"/>
        </w:rPr>
        <w:br/>
        <w:t>and it is not always easy to follow the thread of ideas presented in each</w:t>
      </w:r>
      <w:r w:rsidRPr="00D2677E">
        <w:rPr>
          <w:rFonts w:ascii="Times New Roman" w:hAnsi="Times New Roman" w:cs="Times New Roman"/>
        </w:rPr>
        <w:br/>
        <w:t>paragraph (from functional analysis there is a leap to ecological</w:t>
      </w:r>
      <w:r w:rsidRPr="00D2677E">
        <w:rPr>
          <w:rFonts w:ascii="Times New Roman" w:hAnsi="Times New Roman" w:cs="Times New Roman"/>
        </w:rPr>
        <w:br/>
        <w:t>perspectives to variables used to measure variation…).</w:t>
      </w:r>
      <w:r w:rsidRPr="00D2677E">
        <w:rPr>
          <w:rFonts w:ascii="Times New Roman" w:hAnsi="Times New Roman" w:cs="Times New Roman"/>
        </w:rPr>
        <w:br/>
        <w:t>-These introductory sections are a bit vague overall, presenting a</w:t>
      </w:r>
      <w:r w:rsidRPr="00D2677E">
        <w:rPr>
          <w:rFonts w:ascii="Times New Roman" w:hAnsi="Times New Roman" w:cs="Times New Roman"/>
        </w:rPr>
        <w:br/>
        <w:t xml:space="preserve">disjointed overview of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literature. The introduction, for instance,</w:t>
      </w:r>
      <w:r w:rsidRPr="00D2677E">
        <w:rPr>
          <w:rFonts w:ascii="Times New Roman" w:hAnsi="Times New Roman" w:cs="Times New Roman"/>
        </w:rPr>
        <w:br/>
        <w:t>does not really address what fresh data exactly is going to be presented in</w:t>
      </w:r>
      <w:r w:rsidRPr="00D2677E">
        <w:rPr>
          <w:rFonts w:ascii="Times New Roman" w:hAnsi="Times New Roman" w:cs="Times New Roman"/>
        </w:rPr>
        <w:br/>
      </w:r>
      <w:r w:rsidRPr="00D2677E">
        <w:rPr>
          <w:rFonts w:ascii="Times New Roman" w:hAnsi="Times New Roman" w:cs="Times New Roman"/>
        </w:rPr>
        <w:lastRenderedPageBreak/>
        <w:t>this manuscript, and it is not until the methods section that the reader</w:t>
      </w:r>
      <w:r w:rsidRPr="00D2677E">
        <w:rPr>
          <w:rFonts w:ascii="Times New Roman" w:hAnsi="Times New Roman" w:cs="Times New Roman"/>
        </w:rPr>
        <w:br/>
        <w:t>learns what exactly the author/s intend/s to accomplish</w:t>
      </w:r>
    </w:p>
    <w:p w14:paraId="23386161" w14:textId="77777777" w:rsidR="001D28EE" w:rsidRPr="00D2677E" w:rsidRDefault="001D28EE" w:rsidP="001D28EE">
      <w:pPr>
        <w:rPr>
          <w:rFonts w:ascii="Times New Roman" w:hAnsi="Times New Roman" w:cs="Times New Roman"/>
          <w:b/>
        </w:rPr>
      </w:pPr>
      <w:r w:rsidRPr="00D2677E">
        <w:rPr>
          <w:rFonts w:ascii="Times New Roman" w:hAnsi="Times New Roman" w:cs="Times New Roman"/>
          <w:b/>
        </w:rPr>
        <w:t xml:space="preserve">See comments above </w:t>
      </w:r>
    </w:p>
    <w:p w14:paraId="44FC7884" w14:textId="77777777" w:rsidR="00306ED5" w:rsidRPr="00D2677E" w:rsidRDefault="001D28EE" w:rsidP="001D28EE">
      <w:pPr>
        <w:ind w:left="720"/>
        <w:rPr>
          <w:rFonts w:ascii="Times New Roman" w:hAnsi="Times New Roman" w:cs="Times New Roman"/>
        </w:rPr>
      </w:pPr>
      <w:r w:rsidRPr="00D2677E">
        <w:rPr>
          <w:rFonts w:ascii="Times New Roman" w:hAnsi="Times New Roman" w:cs="Times New Roman"/>
        </w:rPr>
        <w:br/>
        <w:t>- In the methods section, while some variables are mentioned without an</w:t>
      </w:r>
      <w:r w:rsidRPr="00D2677E">
        <w:rPr>
          <w:rFonts w:ascii="Times New Roman" w:hAnsi="Times New Roman" w:cs="Times New Roman"/>
        </w:rPr>
        <w:br/>
        <w:t>explanation or a linked citation, others (e.g., estimation of flake sequence</w:t>
      </w:r>
      <w:r w:rsidRPr="00D2677E">
        <w:rPr>
          <w:rFonts w:ascii="Times New Roman" w:hAnsi="Times New Roman" w:cs="Times New Roman"/>
        </w:rPr>
        <w:br/>
        <w:t>values) receive lengthy descriptions even if they are already published.</w:t>
      </w:r>
    </w:p>
    <w:p w14:paraId="640E9A4E" w14:textId="033A0505" w:rsidR="00714DCA" w:rsidRPr="00D2677E" w:rsidRDefault="001D28EE" w:rsidP="001D28EE">
      <w:pPr>
        <w:rPr>
          <w:rFonts w:ascii="Times New Roman" w:hAnsi="Times New Roman" w:cs="Times New Roman"/>
          <w:b/>
        </w:rPr>
      </w:pPr>
      <w:r w:rsidRPr="00D2677E">
        <w:rPr>
          <w:rFonts w:ascii="Times New Roman" w:hAnsi="Times New Roman" w:cs="Times New Roman"/>
          <w:b/>
        </w:rPr>
        <w:t xml:space="preserve">The method section has been revised and made more concise. </w:t>
      </w:r>
    </w:p>
    <w:p w14:paraId="1F4290EF" w14:textId="77777777" w:rsidR="00714DCA" w:rsidRPr="00D2677E" w:rsidRDefault="00714DCA" w:rsidP="00714DCA">
      <w:pPr>
        <w:pStyle w:val="ListParagraph"/>
        <w:numPr>
          <w:ilvl w:val="0"/>
          <w:numId w:val="2"/>
        </w:numPr>
        <w:rPr>
          <w:rFonts w:ascii="Times New Roman" w:hAnsi="Times New Roman" w:cs="Times New Roman"/>
        </w:rPr>
      </w:pPr>
      <w:r w:rsidRPr="00D2677E">
        <w:rPr>
          <w:rFonts w:ascii="Times New Roman" w:hAnsi="Times New Roman" w:cs="Times New Roman"/>
          <w:b/>
        </w:rPr>
        <w:t>Data presentation:</w:t>
      </w:r>
    </w:p>
    <w:p w14:paraId="57BED832" w14:textId="0790BFD2" w:rsidR="00714DCA" w:rsidRPr="00D2677E" w:rsidRDefault="00714DCA" w:rsidP="00714DCA">
      <w:pPr>
        <w:pStyle w:val="ListParagraph"/>
        <w:rPr>
          <w:rFonts w:ascii="Times New Roman" w:hAnsi="Times New Roman" w:cs="Times New Roman"/>
        </w:rPr>
      </w:pPr>
      <w:r w:rsidRPr="00D2677E">
        <w:rPr>
          <w:rFonts w:ascii="Times New Roman" w:hAnsi="Times New Roman" w:cs="Times New Roman"/>
          <w:b/>
        </w:rPr>
        <w:br/>
        <w:t xml:space="preserve">- </w:t>
      </w:r>
      <w:r w:rsidRPr="00D2677E">
        <w:rPr>
          <w:rFonts w:ascii="Times New Roman" w:hAnsi="Times New Roman" w:cs="Times New Roman"/>
        </w:rPr>
        <w:t>There is no materials</w:t>
      </w:r>
      <w:r w:rsidRPr="00D2677E">
        <w:rPr>
          <w:rFonts w:ascii="Times New Roman" w:hAnsi="Times New Roman" w:cs="Times New Roman"/>
          <w:b/>
        </w:rPr>
        <w:t xml:space="preserve"> </w:t>
      </w:r>
      <w:r w:rsidRPr="00D2677E">
        <w:rPr>
          <w:rFonts w:ascii="Times New Roman" w:hAnsi="Times New Roman" w:cs="Times New Roman"/>
        </w:rPr>
        <w:t>section, so it is not possible to learn the size of</w:t>
      </w:r>
      <w:r w:rsidRPr="00D2677E">
        <w:rPr>
          <w:rFonts w:ascii="Times New Roman" w:hAnsi="Times New Roman" w:cs="Times New Roman"/>
        </w:rPr>
        <w:br/>
        <w:t xml:space="preserve">the assemblage, the archaeological levels </w:t>
      </w:r>
      <w:r w:rsidR="00DA0DB8" w:rsidRPr="00D2677E">
        <w:rPr>
          <w:rFonts w:ascii="Times New Roman" w:hAnsi="Times New Roman" w:cs="Times New Roman"/>
        </w:rPr>
        <w:t>analyzed</w:t>
      </w:r>
      <w:r w:rsidRPr="00D2677E">
        <w:rPr>
          <w:rFonts w:ascii="Times New Roman" w:hAnsi="Times New Roman" w:cs="Times New Roman"/>
        </w:rPr>
        <w:t>, categories represented,</w:t>
      </w:r>
      <w:r w:rsidRPr="00D2677E">
        <w:rPr>
          <w:rFonts w:ascii="Times New Roman" w:hAnsi="Times New Roman" w:cs="Times New Roman"/>
        </w:rPr>
        <w:br/>
        <w:t>proportions of raw materials, etc. For instance, in the results a great</w:t>
      </w:r>
      <w:r w:rsidRPr="00D2677E">
        <w:rPr>
          <w:rFonts w:ascii="Times New Roman" w:hAnsi="Times New Roman" w:cs="Times New Roman"/>
        </w:rPr>
        <w:br/>
        <w:t>emphasis is (appropriately) put into distance of raw material sources to</w:t>
      </w:r>
      <w:r w:rsidRPr="00D2677E">
        <w:rPr>
          <w:rFonts w:ascii="Times New Roman" w:hAnsi="Times New Roman" w:cs="Times New Roman"/>
        </w:rPr>
        <w:br/>
        <w:t>explain core size variation, but because no systematic description of the</w:t>
      </w:r>
      <w:r w:rsidRPr="00D2677E">
        <w:rPr>
          <w:rFonts w:ascii="Times New Roman" w:hAnsi="Times New Roman" w:cs="Times New Roman"/>
        </w:rPr>
        <w:br/>
        <w:t>distribution of such raw material is given, it is very difficult to follow</w:t>
      </w:r>
      <w:r w:rsidRPr="00D2677E">
        <w:rPr>
          <w:rFonts w:ascii="Times New Roman" w:hAnsi="Times New Roman" w:cs="Times New Roman"/>
        </w:rPr>
        <w:br/>
        <w:t>their interpretation of results. -The results section has no tables with quantitative data, no percentages are given to support interpretation of results, etc. This is one of the most</w:t>
      </w:r>
      <w:r w:rsidRPr="00D2677E">
        <w:rPr>
          <w:rFonts w:ascii="Times New Roman" w:hAnsi="Times New Roman" w:cs="Times New Roman"/>
        </w:rPr>
        <w:br/>
        <w:t>serious shortcomings of the paper, as the reader has no way to assess the</w:t>
      </w:r>
      <w:r w:rsidRPr="00D2677E">
        <w:rPr>
          <w:rFonts w:ascii="Times New Roman" w:hAnsi="Times New Roman" w:cs="Times New Roman"/>
        </w:rPr>
        <w:br/>
        <w:t>sample used in the analysis.</w:t>
      </w:r>
    </w:p>
    <w:p w14:paraId="4F78D8EB" w14:textId="77777777" w:rsidR="00714DCA" w:rsidRPr="00D2677E" w:rsidRDefault="00714DCA" w:rsidP="00714DCA">
      <w:pPr>
        <w:pStyle w:val="ListParagraph"/>
        <w:rPr>
          <w:rFonts w:ascii="Times New Roman" w:hAnsi="Times New Roman" w:cs="Times New Roman"/>
          <w:b/>
        </w:rPr>
      </w:pPr>
    </w:p>
    <w:p w14:paraId="6A2698A5" w14:textId="3B9D691F" w:rsidR="00714DCA" w:rsidRPr="00D2677E" w:rsidRDefault="00714DCA" w:rsidP="00714DCA">
      <w:pPr>
        <w:rPr>
          <w:rFonts w:ascii="Times New Roman" w:hAnsi="Times New Roman" w:cs="Times New Roman"/>
          <w:b/>
        </w:rPr>
      </w:pPr>
      <w:r w:rsidRPr="00D2677E">
        <w:rPr>
          <w:rFonts w:ascii="Times New Roman" w:hAnsi="Times New Roman" w:cs="Times New Roman"/>
          <w:b/>
        </w:rPr>
        <w:t xml:space="preserve">We have revised the introduction to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to better describe the previous research and the landscape context of the assemblage that is studied. We have also included a materials section in the method</w:t>
      </w:r>
      <w:r w:rsidR="0045027A" w:rsidRPr="00D2677E">
        <w:rPr>
          <w:rFonts w:ascii="Times New Roman" w:hAnsi="Times New Roman" w:cs="Times New Roman"/>
          <w:b/>
        </w:rPr>
        <w:t>s</w:t>
      </w:r>
      <w:r w:rsidRPr="00D2677E">
        <w:rPr>
          <w:rFonts w:ascii="Times New Roman" w:hAnsi="Times New Roman" w:cs="Times New Roman"/>
          <w:b/>
        </w:rPr>
        <w:t xml:space="preserve"> along with summary tables of the data included in the study. The raw data is also</w:t>
      </w:r>
      <w:r w:rsidR="00DA0DB8" w:rsidRPr="00D2677E">
        <w:rPr>
          <w:rFonts w:ascii="Times New Roman" w:hAnsi="Times New Roman" w:cs="Times New Roman"/>
          <w:b/>
        </w:rPr>
        <w:t xml:space="preserve"> made available on Git-hub</w:t>
      </w:r>
      <w:r w:rsidRPr="00D2677E">
        <w:rPr>
          <w:rFonts w:ascii="Times New Roman" w:hAnsi="Times New Roman" w:cs="Times New Roman"/>
          <w:b/>
        </w:rPr>
        <w:t>.  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w:t>
      </w:r>
      <w:r w:rsidR="00DA0DB8" w:rsidRPr="00D2677E">
        <w:rPr>
          <w:rFonts w:ascii="Times New Roman" w:hAnsi="Times New Roman" w:cs="Times New Roman"/>
          <w:b/>
        </w:rPr>
        <w:t xml:space="preserve"> is</w:t>
      </w:r>
      <w:r w:rsidRPr="00D2677E">
        <w:rPr>
          <w:rFonts w:ascii="Times New Roman" w:hAnsi="Times New Roman" w:cs="Times New Roman"/>
          <w:b/>
        </w:rPr>
        <w:t xml:space="preserve"> not only noted in the methods section but also in the Y axes in the figures in the results. Though it may seem pedantic this an important point to raise in light of the </w:t>
      </w:r>
      <w:proofErr w:type="gramStart"/>
      <w:r w:rsidRPr="00D2677E">
        <w:rPr>
          <w:rFonts w:ascii="Times New Roman" w:hAnsi="Times New Roman" w:cs="Times New Roman"/>
          <w:b/>
        </w:rPr>
        <w:t>reviewers</w:t>
      </w:r>
      <w:proofErr w:type="gramEnd"/>
      <w:r w:rsidRPr="00D2677E">
        <w:rPr>
          <w:rFonts w:ascii="Times New Roman" w:hAnsi="Times New Roman" w:cs="Times New Roman"/>
          <w:b/>
        </w:rPr>
        <w:t xml:space="preserve"> issues with the originality of the findings (See below).</w:t>
      </w:r>
    </w:p>
    <w:p w14:paraId="65BAD3A5" w14:textId="77777777" w:rsidR="00714DCA" w:rsidRPr="00D2677E" w:rsidRDefault="00714DCA" w:rsidP="00714DCA">
      <w:pPr>
        <w:rPr>
          <w:rFonts w:ascii="Times New Roman" w:hAnsi="Times New Roman" w:cs="Times New Roman"/>
          <w:b/>
        </w:rPr>
      </w:pPr>
    </w:p>
    <w:p w14:paraId="4B565BC0" w14:textId="77777777" w:rsidR="00DD0BB4" w:rsidRPr="00D2677E" w:rsidRDefault="00DD0BB4" w:rsidP="00DD0BB4">
      <w:pPr>
        <w:pStyle w:val="ListParagraph"/>
        <w:numPr>
          <w:ilvl w:val="0"/>
          <w:numId w:val="2"/>
        </w:numPr>
        <w:rPr>
          <w:rFonts w:ascii="Times New Roman" w:hAnsi="Times New Roman" w:cs="Times New Roman"/>
          <w:b/>
        </w:rPr>
      </w:pPr>
      <w:r w:rsidRPr="00D2677E">
        <w:rPr>
          <w:rFonts w:ascii="Times New Roman" w:hAnsi="Times New Roman" w:cs="Times New Roman"/>
        </w:rPr>
        <w:t>Originality:</w:t>
      </w:r>
      <w:r w:rsidRPr="00D2677E">
        <w:rPr>
          <w:rFonts w:ascii="Times New Roman" w:hAnsi="Times New Roman" w:cs="Times New Roman"/>
        </w:rPr>
        <w:br/>
        <w:t>- Figure 1 is based on an illustration already published and thus is</w:t>
      </w:r>
      <w:r w:rsidRPr="00D2677E">
        <w:rPr>
          <w:rFonts w:ascii="Times New Roman" w:hAnsi="Times New Roman" w:cs="Times New Roman"/>
        </w:rPr>
        <w:br/>
        <w:t>probably unnecessary, while Figure 2 is rather vague and contains much less</w:t>
      </w:r>
      <w:r w:rsidRPr="00D2677E">
        <w:rPr>
          <w:rFonts w:ascii="Times New Roman" w:hAnsi="Times New Roman" w:cs="Times New Roman"/>
        </w:rPr>
        <w:br/>
        <w:t xml:space="preserve">detail than any other map of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that I have seen published before.</w:t>
      </w:r>
    </w:p>
    <w:p w14:paraId="4B0AA36D" w14:textId="77777777" w:rsidR="00DD0BB4" w:rsidRPr="00D2677E" w:rsidRDefault="00DD0BB4" w:rsidP="00DD0BB4">
      <w:pPr>
        <w:rPr>
          <w:rFonts w:ascii="Times New Roman" w:hAnsi="Times New Roman" w:cs="Times New Roman"/>
          <w:b/>
        </w:rPr>
      </w:pPr>
      <w:r w:rsidRPr="00D2677E">
        <w:rPr>
          <w:rFonts w:ascii="Times New Roman" w:hAnsi="Times New Roman" w:cs="Times New Roman"/>
          <w:b/>
        </w:rPr>
        <w:t xml:space="preserve">Figure 1 has been removed from the text. The main point of figure 2 is not provide a comprehensive illustration of geographic context of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as several maps that serve this purpose have been published before. The information portrayed on the map is kept simple to more clearly illustrate the provenance of the raw materials. </w:t>
      </w:r>
    </w:p>
    <w:p w14:paraId="722C5BCB" w14:textId="77777777" w:rsidR="00DD0BB4" w:rsidRPr="00D2677E" w:rsidRDefault="00DD0BB4" w:rsidP="00DD0BB4">
      <w:pPr>
        <w:ind w:left="720"/>
        <w:rPr>
          <w:rFonts w:ascii="Times New Roman" w:hAnsi="Times New Roman" w:cs="Times New Roman"/>
        </w:rPr>
      </w:pPr>
      <w:r w:rsidRPr="00D2677E">
        <w:rPr>
          <w:rFonts w:ascii="Times New Roman" w:hAnsi="Times New Roman" w:cs="Times New Roman"/>
        </w:rPr>
        <w:br/>
        <w:t xml:space="preserve">- Background to </w:t>
      </w:r>
      <w:proofErr w:type="spellStart"/>
      <w:r w:rsidRPr="00D2677E">
        <w:rPr>
          <w:rFonts w:ascii="Times New Roman" w:hAnsi="Times New Roman" w:cs="Times New Roman"/>
        </w:rPr>
        <w:t>Kanjera</w:t>
      </w:r>
      <w:proofErr w:type="spellEnd"/>
      <w:r w:rsidRPr="00D2677E">
        <w:rPr>
          <w:rFonts w:ascii="Times New Roman" w:hAnsi="Times New Roman" w:cs="Times New Roman"/>
        </w:rPr>
        <w:t>: while it is important to provide a context to the</w:t>
      </w:r>
      <w:r w:rsidRPr="00D2677E">
        <w:rPr>
          <w:rFonts w:ascii="Times New Roman" w:hAnsi="Times New Roman" w:cs="Times New Roman"/>
        </w:rPr>
        <w:br/>
      </w:r>
      <w:r w:rsidRPr="00D2677E">
        <w:rPr>
          <w:rFonts w:ascii="Times New Roman" w:hAnsi="Times New Roman" w:cs="Times New Roman"/>
        </w:rPr>
        <w:lastRenderedPageBreak/>
        <w:t>study, this background takes three pages of the manuscript which present no</w:t>
      </w:r>
      <w:r w:rsidRPr="00D2677E">
        <w:rPr>
          <w:rFonts w:ascii="Times New Roman" w:hAnsi="Times New Roman" w:cs="Times New Roman"/>
        </w:rPr>
        <w:br/>
        <w:t>new data but just an overview of already published materials.</w:t>
      </w:r>
    </w:p>
    <w:p w14:paraId="2ACA7ABA" w14:textId="7EC93043" w:rsidR="00DD0BB4" w:rsidRPr="00D2677E" w:rsidRDefault="00DD0BB4" w:rsidP="00DD0BB4">
      <w:pPr>
        <w:rPr>
          <w:rFonts w:ascii="Times New Roman" w:hAnsi="Times New Roman" w:cs="Times New Roman"/>
          <w:b/>
        </w:rPr>
      </w:pPr>
      <w:r w:rsidRPr="00D2677E">
        <w:rPr>
          <w:rFonts w:ascii="Times New Roman" w:hAnsi="Times New Roman" w:cs="Times New Roman"/>
          <w:b/>
        </w:rPr>
        <w:t>The background has been revised to focus more on contextualizing the analysis presented. See comments regarding the originality of the data.</w:t>
      </w:r>
    </w:p>
    <w:p w14:paraId="34D2EE57" w14:textId="77777777" w:rsidR="00DD0BB4" w:rsidRPr="00D2677E" w:rsidRDefault="00DD0BB4" w:rsidP="00DD0BB4">
      <w:pPr>
        <w:ind w:left="720"/>
        <w:rPr>
          <w:rFonts w:ascii="Times New Roman" w:hAnsi="Times New Roman" w:cs="Times New Roman"/>
        </w:rPr>
      </w:pPr>
      <w:r w:rsidRPr="00D2677E">
        <w:rPr>
          <w:rFonts w:ascii="Times New Roman" w:hAnsi="Times New Roman" w:cs="Times New Roman"/>
        </w:rPr>
        <w:br/>
        <w:t>- The main conclusion is that raw material distance is an essential factor</w:t>
      </w:r>
      <w:r w:rsidRPr="00D2677E">
        <w:rPr>
          <w:rFonts w:ascii="Times New Roman" w:hAnsi="Times New Roman" w:cs="Times New Roman"/>
        </w:rPr>
        <w:br/>
        <w:t xml:space="preserve">explaining core reduction intensity in </w:t>
      </w:r>
      <w:proofErr w:type="spellStart"/>
      <w:r w:rsidRPr="00D2677E">
        <w:rPr>
          <w:rFonts w:ascii="Times New Roman" w:hAnsi="Times New Roman" w:cs="Times New Roman"/>
        </w:rPr>
        <w:t>Kanjera</w:t>
      </w:r>
      <w:proofErr w:type="spellEnd"/>
      <w:r w:rsidRPr="00D2677E">
        <w:rPr>
          <w:rFonts w:ascii="Times New Roman" w:hAnsi="Times New Roman" w:cs="Times New Roman"/>
        </w:rPr>
        <w:t>, but that a distance-decay</w:t>
      </w:r>
      <w:r w:rsidRPr="00D2677E">
        <w:rPr>
          <w:rFonts w:ascii="Times New Roman" w:hAnsi="Times New Roman" w:cs="Times New Roman"/>
        </w:rPr>
        <w:br/>
        <w:t>model does not fully explain hominin behavior. This is certainly important,</w:t>
      </w:r>
      <w:r w:rsidRPr="00D2677E">
        <w:rPr>
          <w:rFonts w:ascii="Times New Roman" w:hAnsi="Times New Roman" w:cs="Times New Roman"/>
        </w:rPr>
        <w:br/>
        <w:t>but most of this has already been well demonstrated in several papers by</w:t>
      </w:r>
      <w:r w:rsidRPr="00D2677E">
        <w:rPr>
          <w:rFonts w:ascii="Times New Roman" w:hAnsi="Times New Roman" w:cs="Times New Roman"/>
        </w:rPr>
        <w:br/>
        <w:t>Braun and colleagues. It does not get clear at all how this manuscript</w:t>
      </w:r>
      <w:r w:rsidRPr="00D2677E">
        <w:rPr>
          <w:rFonts w:ascii="Times New Roman" w:hAnsi="Times New Roman" w:cs="Times New Roman"/>
        </w:rPr>
        <w:br/>
        <w:t xml:space="preserve">furthers earlier work. </w:t>
      </w:r>
    </w:p>
    <w:p w14:paraId="1B0E3EFF" w14:textId="77777777" w:rsidR="00DD0BB4" w:rsidRPr="00D2677E" w:rsidRDefault="00DD0BB4" w:rsidP="00DD0BB4">
      <w:pPr>
        <w:rPr>
          <w:rFonts w:ascii="Times New Roman" w:hAnsi="Times New Roman" w:cs="Times New Roman"/>
          <w:b/>
        </w:rPr>
      </w:pPr>
      <w:r w:rsidRPr="00D2677E">
        <w:rPr>
          <w:rFonts w:ascii="Times New Roman" w:hAnsi="Times New Roman" w:cs="Times New Roman"/>
          <w:b/>
        </w:rPr>
        <w:t xml:space="preserve">We have revised the discussion to better illustrate how this work builds on </w:t>
      </w:r>
      <w:proofErr w:type="gramStart"/>
      <w:r w:rsidRPr="00D2677E">
        <w:rPr>
          <w:rFonts w:ascii="Times New Roman" w:hAnsi="Times New Roman" w:cs="Times New Roman"/>
          <w:b/>
        </w:rPr>
        <w:t>other</w:t>
      </w:r>
      <w:proofErr w:type="gramEnd"/>
      <w:r w:rsidRPr="00D2677E">
        <w:rPr>
          <w:rFonts w:ascii="Times New Roman" w:hAnsi="Times New Roman" w:cs="Times New Roman"/>
          <w:b/>
        </w:rPr>
        <w:t xml:space="preserve"> research. </w:t>
      </w:r>
    </w:p>
    <w:p w14:paraId="0C9389BE" w14:textId="77777777" w:rsidR="00DD0BB4" w:rsidRPr="00D2677E" w:rsidRDefault="00DD0BB4" w:rsidP="00386B20">
      <w:pPr>
        <w:ind w:left="720"/>
        <w:rPr>
          <w:rFonts w:ascii="Times New Roman" w:hAnsi="Times New Roman" w:cs="Times New Roman"/>
        </w:rPr>
      </w:pPr>
      <w:r w:rsidRPr="00D2677E">
        <w:rPr>
          <w:rFonts w:ascii="Times New Roman" w:hAnsi="Times New Roman" w:cs="Times New Roman"/>
        </w:rPr>
        <w:br/>
        <w:t xml:space="preserve">- Better justice could be done to classic work on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For instance,</w:t>
      </w:r>
      <w:r w:rsidRPr="00D2677E">
        <w:rPr>
          <w:rFonts w:ascii="Times New Roman" w:hAnsi="Times New Roman" w:cs="Times New Roman"/>
        </w:rPr>
        <w:br/>
        <w:t xml:space="preserve">Potts 1988 is an important source for spatial dynamics in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while</w:t>
      </w:r>
      <w:r w:rsidRPr="00D2677E">
        <w:rPr>
          <w:rFonts w:ascii="Times New Roman" w:hAnsi="Times New Roman" w:cs="Times New Roman"/>
        </w:rPr>
        <w:br/>
        <w:t>Toth (1982) -and also Potts (1994)- had already long proposed the natural</w:t>
      </w:r>
      <w:r w:rsidRPr="00D2677E">
        <w:rPr>
          <w:rFonts w:ascii="Times New Roman" w:hAnsi="Times New Roman" w:cs="Times New Roman"/>
        </w:rPr>
        <w:br/>
        <w:t xml:space="preserve">progress to bifacial and </w:t>
      </w:r>
      <w:proofErr w:type="spellStart"/>
      <w:r w:rsidRPr="00D2677E">
        <w:rPr>
          <w:rFonts w:ascii="Times New Roman" w:hAnsi="Times New Roman" w:cs="Times New Roman"/>
        </w:rPr>
        <w:t>multifacial</w:t>
      </w:r>
      <w:proofErr w:type="spellEnd"/>
      <w:r w:rsidRPr="00D2677E">
        <w:rPr>
          <w:rFonts w:ascii="Times New Roman" w:hAnsi="Times New Roman" w:cs="Times New Roman"/>
        </w:rPr>
        <w:t xml:space="preserve"> cores from unifacial cores, well before</w:t>
      </w:r>
      <w:r w:rsidRPr="00D2677E">
        <w:rPr>
          <w:rFonts w:ascii="Times New Roman" w:hAnsi="Times New Roman" w:cs="Times New Roman"/>
        </w:rPr>
        <w:br/>
        <w:t xml:space="preserve">Moore and </w:t>
      </w:r>
      <w:proofErr w:type="spellStart"/>
      <w:r w:rsidRPr="00D2677E">
        <w:rPr>
          <w:rFonts w:ascii="Times New Roman" w:hAnsi="Times New Roman" w:cs="Times New Roman"/>
        </w:rPr>
        <w:t>Perston</w:t>
      </w:r>
      <w:proofErr w:type="spellEnd"/>
      <w:r w:rsidRPr="00D2677E">
        <w:rPr>
          <w:rFonts w:ascii="Times New Roman" w:hAnsi="Times New Roman" w:cs="Times New Roman"/>
        </w:rPr>
        <w:t>.</w:t>
      </w:r>
    </w:p>
    <w:p w14:paraId="1317EDFB" w14:textId="065C5D49" w:rsidR="00DD0BB4" w:rsidRPr="00D2677E" w:rsidRDefault="00DD0BB4" w:rsidP="00DD0BB4">
      <w:pPr>
        <w:rPr>
          <w:rFonts w:ascii="Times New Roman" w:hAnsi="Times New Roman" w:cs="Times New Roman"/>
          <w:b/>
        </w:rPr>
      </w:pPr>
      <w:r w:rsidRPr="00D2677E">
        <w:rPr>
          <w:rFonts w:ascii="Times New Roman" w:hAnsi="Times New Roman" w:cs="Times New Roman"/>
          <w:b/>
        </w:rPr>
        <w:t>Potts (1988) is now cited. While Toth (19</w:t>
      </w:r>
      <w:r w:rsidR="0045027A" w:rsidRPr="00D2677E">
        <w:rPr>
          <w:rFonts w:ascii="Times New Roman" w:hAnsi="Times New Roman" w:cs="Times New Roman"/>
          <w:b/>
        </w:rPr>
        <w:t>8</w:t>
      </w:r>
      <w:r w:rsidRPr="00D2677E">
        <w:rPr>
          <w:rFonts w:ascii="Times New Roman" w:hAnsi="Times New Roman" w:cs="Times New Roman"/>
          <w:b/>
        </w:rPr>
        <w:t>2) is not cited in the paper</w:t>
      </w:r>
      <w:r w:rsidR="0045027A" w:rsidRPr="00D2677E">
        <w:rPr>
          <w:rFonts w:ascii="Times New Roman" w:hAnsi="Times New Roman" w:cs="Times New Roman"/>
          <w:b/>
        </w:rPr>
        <w:t xml:space="preserve">, </w:t>
      </w:r>
      <w:r w:rsidRPr="00D2677E">
        <w:rPr>
          <w:rFonts w:ascii="Times New Roman" w:hAnsi="Times New Roman" w:cs="Times New Roman"/>
          <w:b/>
        </w:rPr>
        <w:t>Toth (1985)</w:t>
      </w:r>
      <w:r w:rsidR="0045027A" w:rsidRPr="00D2677E">
        <w:rPr>
          <w:rFonts w:ascii="Times New Roman" w:hAnsi="Times New Roman" w:cs="Times New Roman"/>
          <w:b/>
        </w:rPr>
        <w:t>,</w:t>
      </w:r>
      <w:r w:rsidRPr="00D2677E">
        <w:rPr>
          <w:rFonts w:ascii="Times New Roman" w:hAnsi="Times New Roman" w:cs="Times New Roman"/>
          <w:b/>
        </w:rPr>
        <w:t xml:space="preserve"> which </w:t>
      </w:r>
      <w:r w:rsidR="0045027A" w:rsidRPr="00D2677E">
        <w:rPr>
          <w:rFonts w:ascii="Times New Roman" w:hAnsi="Times New Roman" w:cs="Times New Roman"/>
          <w:b/>
        </w:rPr>
        <w:t xml:space="preserve">is </w:t>
      </w:r>
      <w:r w:rsidRPr="00D2677E">
        <w:rPr>
          <w:rFonts w:ascii="Times New Roman" w:hAnsi="Times New Roman" w:cs="Times New Roman"/>
          <w:b/>
        </w:rPr>
        <w:t>a concise overview of the main conclusions in this dissertation</w:t>
      </w:r>
      <w:r w:rsidR="0045027A" w:rsidRPr="00D2677E">
        <w:rPr>
          <w:rFonts w:ascii="Times New Roman" w:hAnsi="Times New Roman" w:cs="Times New Roman"/>
          <w:b/>
        </w:rPr>
        <w:t>,</w:t>
      </w:r>
      <w:r w:rsidR="00B25B69" w:rsidRPr="00D2677E">
        <w:rPr>
          <w:rFonts w:ascii="Times New Roman" w:hAnsi="Times New Roman" w:cs="Times New Roman"/>
          <w:b/>
        </w:rPr>
        <w:t xml:space="preserve"> was</w:t>
      </w:r>
      <w:r w:rsidR="0045027A" w:rsidRPr="00D2677E">
        <w:rPr>
          <w:rFonts w:ascii="Times New Roman" w:hAnsi="Times New Roman" w:cs="Times New Roman"/>
          <w:b/>
        </w:rPr>
        <w:t xml:space="preserve"> cited</w:t>
      </w:r>
      <w:r w:rsidR="00B25B69" w:rsidRPr="00D2677E">
        <w:rPr>
          <w:rFonts w:ascii="Times New Roman" w:hAnsi="Times New Roman" w:cs="Times New Roman"/>
          <w:b/>
        </w:rPr>
        <w:t xml:space="preserve">. We have now included Toth 1982 in the bibliography. However, while reviewer 1 is right to point out that Toth and Potts suggested that core variation in </w:t>
      </w:r>
      <w:proofErr w:type="spellStart"/>
      <w:r w:rsidR="00B25B69" w:rsidRPr="00D2677E">
        <w:rPr>
          <w:rFonts w:ascii="Times New Roman" w:hAnsi="Times New Roman" w:cs="Times New Roman"/>
          <w:b/>
        </w:rPr>
        <w:t>Oldowan</w:t>
      </w:r>
      <w:proofErr w:type="spellEnd"/>
      <w:r w:rsidR="00B25B69" w:rsidRPr="00D2677E">
        <w:rPr>
          <w:rFonts w:ascii="Times New Roman" w:hAnsi="Times New Roman" w:cs="Times New Roman"/>
          <w:b/>
        </w:rPr>
        <w:t xml:space="preserve"> may reflect a continuum of use</w:t>
      </w:r>
      <w:r w:rsidR="0045027A" w:rsidRPr="00D2677E">
        <w:rPr>
          <w:rFonts w:ascii="Times New Roman" w:hAnsi="Times New Roman" w:cs="Times New Roman"/>
          <w:b/>
        </w:rPr>
        <w:t>,</w:t>
      </w:r>
      <w:r w:rsidR="00B25B69" w:rsidRPr="00D2677E">
        <w:rPr>
          <w:rFonts w:ascii="Times New Roman" w:hAnsi="Times New Roman" w:cs="Times New Roman"/>
          <w:b/>
        </w:rPr>
        <w:t xml:space="preserve"> these studies focus on explaining the differences between Mary Leakey’s tool types. </w:t>
      </w:r>
      <w:r w:rsidR="00054AF6" w:rsidRPr="00D2677E">
        <w:rPr>
          <w:rFonts w:ascii="Times New Roman" w:hAnsi="Times New Roman" w:cs="Times New Roman"/>
          <w:b/>
        </w:rPr>
        <w:t xml:space="preserve">Toth’s </w:t>
      </w:r>
      <w:r w:rsidR="00054AF6"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bZcf6oyq","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D2677E">
        <w:rPr>
          <w:rFonts w:ascii="Times New Roman" w:hAnsi="Times New Roman" w:cs="Times New Roman"/>
          <w:b/>
        </w:rPr>
        <w:fldChar w:fldCharType="separate"/>
      </w:r>
      <w:r w:rsidR="00054AF6" w:rsidRPr="00D2677E">
        <w:rPr>
          <w:rFonts w:ascii="Times New Roman" w:hAnsi="Times New Roman" w:cs="Times New Roman"/>
          <w:b/>
        </w:rPr>
        <w:t>(1982)</w:t>
      </w:r>
      <w:r w:rsidR="00054AF6" w:rsidRPr="00D2677E">
        <w:rPr>
          <w:rFonts w:ascii="Times New Roman" w:hAnsi="Times New Roman" w:cs="Times New Roman"/>
          <w:b/>
        </w:rPr>
        <w:fldChar w:fldCharType="end"/>
      </w:r>
      <w:r w:rsidR="00054AF6" w:rsidRPr="00D2677E">
        <w:rPr>
          <w:rFonts w:ascii="Times New Roman" w:hAnsi="Times New Roman" w:cs="Times New Roman"/>
          <w:b/>
        </w:rPr>
        <w:t xml:space="preserve"> proposal of the existence of a reduction continuum, like Moore’s </w:t>
      </w:r>
      <w:r w:rsidR="00054AF6"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NYvQRMNh","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D2677E">
        <w:rPr>
          <w:rFonts w:ascii="Times New Roman" w:hAnsi="Times New Roman" w:cs="Times New Roman"/>
          <w:b/>
        </w:rPr>
        <w:fldChar w:fldCharType="separate"/>
      </w:r>
      <w:r w:rsidR="00054AF6" w:rsidRPr="00D2677E">
        <w:rPr>
          <w:rFonts w:ascii="Times New Roman" w:hAnsi="Times New Roman" w:cs="Times New Roman"/>
          <w:b/>
        </w:rPr>
        <w:t>(2016)</w:t>
      </w:r>
      <w:r w:rsidR="00054AF6" w:rsidRPr="00D2677E">
        <w:rPr>
          <w:rFonts w:ascii="Times New Roman" w:hAnsi="Times New Roman" w:cs="Times New Roman"/>
          <w:b/>
        </w:rPr>
        <w:fldChar w:fldCharType="end"/>
      </w:r>
      <w:r w:rsidR="0045027A" w:rsidRPr="00D2677E">
        <w:rPr>
          <w:rFonts w:ascii="Times New Roman" w:hAnsi="Times New Roman" w:cs="Times New Roman"/>
          <w:b/>
        </w:rPr>
        <w:t>,</w:t>
      </w:r>
      <w:r w:rsidR="00054AF6" w:rsidRPr="00D2677E">
        <w:rPr>
          <w:rFonts w:ascii="Times New Roman" w:hAnsi="Times New Roman" w:cs="Times New Roman"/>
          <w:b/>
        </w:rPr>
        <w:t xml:space="preserve"> are based primarily on experimental data. Potts (1991) proposal is based</w:t>
      </w:r>
      <w:r w:rsidR="0045027A" w:rsidRPr="00D2677E">
        <w:rPr>
          <w:rFonts w:ascii="Times New Roman" w:hAnsi="Times New Roman" w:cs="Times New Roman"/>
          <w:b/>
        </w:rPr>
        <w:t xml:space="preserve"> on</w:t>
      </w:r>
      <w:r w:rsidR="00054AF6" w:rsidRPr="00D2677E">
        <w:rPr>
          <w:rFonts w:ascii="Times New Roman" w:hAnsi="Times New Roman" w:cs="Times New Roman"/>
          <w:b/>
        </w:rPr>
        <w:t xml:space="preserve"> differences in mass between Leakey’s tool types. Mass as a proxy for core reduction intensity is problematic </w:t>
      </w:r>
      <w:r w:rsidR="00DA0DB8" w:rsidRPr="00D2677E">
        <w:rPr>
          <w:rFonts w:ascii="Times New Roman" w:hAnsi="Times New Roman" w:cs="Times New Roman"/>
          <w:b/>
        </w:rPr>
        <w:t>because</w:t>
      </w:r>
      <w:r w:rsidR="00054AF6" w:rsidRPr="00D2677E">
        <w:rPr>
          <w:rFonts w:ascii="Times New Roman" w:hAnsi="Times New Roman" w:cs="Times New Roman"/>
          <w:b/>
        </w:rPr>
        <w:t xml:space="preserve">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w:t>
      </w:r>
      <w:r w:rsidR="00DA0DB8" w:rsidRPr="00D2677E">
        <w:rPr>
          <w:rFonts w:ascii="Times New Roman" w:hAnsi="Times New Roman" w:cs="Times New Roman"/>
          <w:b/>
        </w:rPr>
        <w:t>s</w:t>
      </w:r>
      <w:r w:rsidR="00054AF6" w:rsidRPr="00D2677E">
        <w:rPr>
          <w:rFonts w:ascii="Times New Roman" w:hAnsi="Times New Roman" w:cs="Times New Roman"/>
          <w:b/>
        </w:rPr>
        <w:t xml:space="preserve"> it explicit</w:t>
      </w:r>
      <w:r w:rsidR="0045027A" w:rsidRPr="00D2677E">
        <w:rPr>
          <w:rFonts w:ascii="Times New Roman" w:hAnsi="Times New Roman" w:cs="Times New Roman"/>
          <w:b/>
        </w:rPr>
        <w:t>ly</w:t>
      </w:r>
      <w:r w:rsidR="00054AF6" w:rsidRPr="00D2677E">
        <w:rPr>
          <w:rFonts w:ascii="Times New Roman" w:hAnsi="Times New Roman" w:cs="Times New Roman"/>
          <w:b/>
        </w:rPr>
        <w:t xml:space="preserve"> tests and validates what has</w:t>
      </w:r>
      <w:r w:rsidR="00DA0DB8" w:rsidRPr="00D2677E">
        <w:rPr>
          <w:rFonts w:ascii="Times New Roman" w:hAnsi="Times New Roman" w:cs="Times New Roman"/>
          <w:b/>
        </w:rPr>
        <w:t xml:space="preserve"> not</w:t>
      </w:r>
      <w:r w:rsidR="00054AF6" w:rsidRPr="00D2677E">
        <w:rPr>
          <w:rFonts w:ascii="Times New Roman" w:hAnsi="Times New Roman" w:cs="Times New Roman"/>
          <w:b/>
        </w:rPr>
        <w:t xml:space="preserve"> been previously tested. </w:t>
      </w:r>
      <w:r w:rsidR="00386B20" w:rsidRPr="00D2677E">
        <w:rPr>
          <w:rFonts w:ascii="Times New Roman" w:hAnsi="Times New Roman" w:cs="Times New Roman"/>
          <w:b/>
        </w:rPr>
        <w:t xml:space="preserve">Moreover this work further compares reduction intensity against commonly used technological classifications that are often argued to intentionally imposed flake removal strategies </w:t>
      </w:r>
      <w:r w:rsidR="00386B20"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2021)","noteIndex":0},"citationItems":[{"id":1121,"uris":["http://zotero.org/users/2042166/items/8H3GVBSX"],"uri":["http://zotero.org/users/2042166/items/8H3GVBSX"],"itemData":{"id":1121,"type":"book","event-place":"Liege","publisher":"Service de Prehistoire, Universite de Liege","publisher-place":"Liege","title":"Technological Strategies in the Lower Pleistocene at Olduvai Beds I and II","author":[{"family":"Torre","given":"Ignacio","non-dropping-particle":"de la"},{"family":"Mora","given":"Rafael"}],"issued":{"date-parts":[["2005"]]}}},{"id":1012,"uris":["http://zotero.org/users/2042166/items/W6Z7CSQD"],"uri":["http://zotero.org/users/2042166/items/W6Z7CSQD"],"itemData":{"id":1012,"type":"article-journal","abstract":"HWK EE (Olduvai Gorge, Tanzania) is a late Oldowan site dated to </w:instrText>
      </w:r>
      <w:r w:rsidR="00D2677E">
        <w:rPr>
          <w:rFonts w:ascii="Cambria Math" w:hAnsi="Cambria Math" w:cs="Cambria Math"/>
          <w:b/>
        </w:rPr>
        <w:instrText>∼</w:instrText>
      </w:r>
      <w:r w:rsidR="00D2677E">
        <w:rPr>
          <w:rFonts w:ascii="Times New Roman" w:hAnsi="Times New Roman" w:cs="Times New Roman"/>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848,"uris":["http://zotero.org/users/2042166/items/LN9A92YC"],"uri":["http://zotero.org/users/2042166/items/LN9A92YC"],"itemData":{"id":848,"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la"}],"issued":{"date-parts":[["2011"]]}}},{"id":"KoTL75hr/8W783oTc","uris":["http://zotero.org/users/2042166/items/H3N4FYJ7"],"uri":["http://zotero.org/users/2042166/items/H3N4FYJ7"],"itemData":{"id":3284,"type":"article-journal","abstract":"MNK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D2677E">
        <w:rPr>
          <w:rFonts w:ascii="Times New Roman" w:hAnsi="Times New Roman" w:cs="Times New Roman"/>
          <w:b/>
        </w:rPr>
        <w:fldChar w:fldCharType="separate"/>
      </w:r>
      <w:r w:rsidR="00386B20" w:rsidRPr="00D2677E">
        <w:rPr>
          <w:rFonts w:ascii="Times New Roman" w:hAnsi="Times New Roman" w:cs="Times New Roman"/>
          <w:b/>
        </w:rPr>
        <w:t>(de la Torre and Mora, 2005, 2018; Stout et al., 2010, 2019; de la Torre Ignacio, 2011; de la Torre et al., 2021)</w:t>
      </w:r>
      <w:r w:rsidR="00386B20" w:rsidRPr="00D2677E">
        <w:rPr>
          <w:rFonts w:ascii="Times New Roman" w:hAnsi="Times New Roman" w:cs="Times New Roman"/>
          <w:b/>
        </w:rPr>
        <w:fldChar w:fldCharType="end"/>
      </w:r>
      <w:r w:rsidR="00386B20" w:rsidRPr="00D2677E">
        <w:rPr>
          <w:rFonts w:ascii="Times New Roman" w:hAnsi="Times New Roman" w:cs="Times New Roman"/>
          <w:b/>
        </w:rPr>
        <w:t xml:space="preserve"> as opposed to the Leakey’s tool types which are, at present, seldom used to describe </w:t>
      </w:r>
      <w:proofErr w:type="spellStart"/>
      <w:r w:rsidR="00386B20" w:rsidRPr="00D2677E">
        <w:rPr>
          <w:rFonts w:ascii="Times New Roman" w:hAnsi="Times New Roman" w:cs="Times New Roman"/>
          <w:b/>
        </w:rPr>
        <w:t>Oldowan</w:t>
      </w:r>
      <w:proofErr w:type="spellEnd"/>
      <w:r w:rsidR="00386B20" w:rsidRPr="00D2677E">
        <w:rPr>
          <w:rFonts w:ascii="Times New Roman" w:hAnsi="Times New Roman" w:cs="Times New Roman"/>
          <w:b/>
        </w:rPr>
        <w:t xml:space="preserve"> lithic variation.  </w:t>
      </w:r>
    </w:p>
    <w:p w14:paraId="18117341" w14:textId="77777777" w:rsidR="00386B20" w:rsidRPr="00D2677E" w:rsidRDefault="00DD0BB4" w:rsidP="00386B20">
      <w:pPr>
        <w:ind w:left="1440"/>
        <w:rPr>
          <w:rFonts w:ascii="Times New Roman" w:hAnsi="Times New Roman" w:cs="Times New Roman"/>
          <w:b/>
        </w:rPr>
      </w:pPr>
      <w:r w:rsidRPr="00D2677E">
        <w:rPr>
          <w:rFonts w:ascii="Times New Roman" w:hAnsi="Times New Roman" w:cs="Times New Roman"/>
        </w:rPr>
        <w:br/>
        <w:t>- Caption of Figure 6. Have these reduction strategies been defined by the</w:t>
      </w:r>
      <w:r w:rsidRPr="00D2677E">
        <w:rPr>
          <w:rFonts w:ascii="Times New Roman" w:hAnsi="Times New Roman" w:cs="Times New Roman"/>
        </w:rPr>
        <w:br/>
        <w:t>authors or follow a published source?</w:t>
      </w:r>
      <w:r w:rsidR="00714DCA" w:rsidRPr="00D2677E">
        <w:rPr>
          <w:rFonts w:ascii="Times New Roman" w:hAnsi="Times New Roman" w:cs="Times New Roman"/>
          <w:b/>
        </w:rPr>
        <w:t xml:space="preserve"> </w:t>
      </w:r>
    </w:p>
    <w:p w14:paraId="707F3983" w14:textId="75AAC807" w:rsidR="00386B20" w:rsidRPr="00D2677E" w:rsidRDefault="00386B20" w:rsidP="00386B20">
      <w:pPr>
        <w:rPr>
          <w:rFonts w:ascii="Times New Roman" w:hAnsi="Times New Roman" w:cs="Times New Roman"/>
          <w:b/>
        </w:rPr>
      </w:pPr>
      <w:r w:rsidRPr="00D2677E">
        <w:rPr>
          <w:rFonts w:ascii="Times New Roman" w:hAnsi="Times New Roman" w:cs="Times New Roman"/>
          <w:b/>
        </w:rPr>
        <w:t xml:space="preserve">Yes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2021)","noteIndex":0},"citationItems":[{"id":1121,"uris":["http://zotero.org/users/2042166/items/8H3GVBSX"],"uri":["http://zotero.org/users/2042166/items/8H3GVBSX"],"itemData":{"id":1121,"type":"book","event-place":"Liege","publisher":"Service de Prehistoire, Universite de Liege","publisher-place":"Liege","title":"Technological Strategies in the Lower Pleistocene at Olduvai Beds I and II","author":[{"family":"Torre","given":"Ignacio","non-dropping-particle":"de la"},{"family":"Mora","given":"Rafael"}],"issued":{"date-parts":[["2005"]]}}},{"id":1012,"uris":["http://zotero.org/users/2042166/items/W6Z7CSQD"],"uri":["http://zotero.org/users/2042166/items/W6Z7CSQD"],"itemData":{"id":1012,"type":"article-journal","abstract":"HWK EE (Olduvai Gorge, Tanzania) is a late Oldowan site dated to </w:instrText>
      </w:r>
      <w:r w:rsidR="00D2677E">
        <w:rPr>
          <w:rFonts w:ascii="Cambria Math" w:hAnsi="Cambria Math" w:cs="Cambria Math"/>
          <w:b/>
        </w:rPr>
        <w:instrText>∼</w:instrText>
      </w:r>
      <w:r w:rsidR="00D2677E">
        <w:rPr>
          <w:rFonts w:ascii="Times New Roman" w:hAnsi="Times New Roman" w:cs="Times New Roman"/>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848,"uris":["http://zotero.org/users/2042166/items/LN9A92YC"],"uri":["http://zotero.org/users/2042166/items/LN9A92YC"],"itemData":{"id":848,"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la"}],"issued":{"date-parts":[["2011"]]}}},{"id":"KoTL75hr/8W783oTc","uris":["http://zotero.org/users/2042166/items/H3N4FYJ7"],"uri":["http://zotero.org/users/2042166/items/H3N4FYJ7"],"itemData":{"id":3284,"type":"article-journal","abstract":"MNK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rPr>
        <w:t>(de la Torre and Mora, 2005, 2018; Stout et al., 2010, 2019; de la Torre Ignacio, 2011; de la Torre et al., 2021)</w:t>
      </w:r>
      <w:r w:rsidRPr="00D2677E">
        <w:rPr>
          <w:rFonts w:ascii="Times New Roman" w:hAnsi="Times New Roman" w:cs="Times New Roman"/>
          <w:b/>
        </w:rPr>
        <w:fldChar w:fldCharType="end"/>
      </w:r>
      <w:r w:rsidRPr="00D2677E">
        <w:rPr>
          <w:rFonts w:ascii="Times New Roman" w:hAnsi="Times New Roman" w:cs="Times New Roman"/>
          <w:b/>
        </w:rPr>
        <w:t>.</w:t>
      </w:r>
    </w:p>
    <w:p w14:paraId="5BCE3992" w14:textId="77777777" w:rsidR="00386B20" w:rsidRPr="00D2677E" w:rsidRDefault="00386B20" w:rsidP="00DD0BB4">
      <w:pPr>
        <w:rPr>
          <w:rFonts w:ascii="Times New Roman" w:hAnsi="Times New Roman" w:cs="Times New Roman"/>
          <w:b/>
        </w:rPr>
      </w:pPr>
      <w:r w:rsidRPr="00D2677E">
        <w:rPr>
          <w:rFonts w:ascii="Times New Roman" w:hAnsi="Times New Roman" w:cs="Times New Roman"/>
          <w:b/>
        </w:rPr>
        <w:t xml:space="preserve">Reviewer 2: </w:t>
      </w:r>
    </w:p>
    <w:p w14:paraId="11836DEF" w14:textId="77777777"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The paper amasses a lot of fancy statistics to make its point (more on this later). The results are precise and very meticulously tested. I was surprised that there are no basic data whatsoever in the paper. (the </w:t>
      </w:r>
      <w:r w:rsidRPr="00D2677E">
        <w:rPr>
          <w:rFonts w:ascii="Times New Roman" w:hAnsi="Times New Roman" w:cs="Times New Roman"/>
        </w:rPr>
        <w:lastRenderedPageBreak/>
        <w:t>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w:t>
      </w:r>
      <w:proofErr w:type="gramStart"/>
      <w:r w:rsidRPr="00D2677E">
        <w:rPr>
          <w:rFonts w:ascii="Times New Roman" w:hAnsi="Times New Roman" w:cs="Times New Roman"/>
        </w:rPr>
        <w:t>), but</w:t>
      </w:r>
      <w:proofErr w:type="gramEnd"/>
      <w:r w:rsidRPr="00D2677E">
        <w:rPr>
          <w:rFonts w:ascii="Times New Roman" w:hAnsi="Times New Roman" w:cs="Times New Roman"/>
        </w:rPr>
        <w:t xml:space="preserve"> given that this is an actual rather than model case study, it is imperative that the data be presented.  I would have liked</w:t>
      </w:r>
      <w:r w:rsidRPr="00D2677E">
        <w:rPr>
          <w:rFonts w:ascii="Times New Roman" w:hAnsi="Times New Roman" w:cs="Times New Roman"/>
        </w:rPr>
        <w:br/>
        <w:t xml:space="preserve">to see data on the distribution of raw material in the assemblages (and by which unit of comparison - it 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D2677E" w:rsidRDefault="00386B20" w:rsidP="00386B20">
      <w:pPr>
        <w:rPr>
          <w:rFonts w:ascii="Times New Roman" w:hAnsi="Times New Roman" w:cs="Times New Roman"/>
          <w:b/>
        </w:rPr>
      </w:pPr>
      <w:r w:rsidRPr="00D2677E">
        <w:rPr>
          <w:rFonts w:ascii="Times New Roman" w:hAnsi="Times New Roman" w:cs="Times New Roman"/>
          <w:b/>
        </w:rPr>
        <w:t>This has already been addressed above.</w:t>
      </w:r>
    </w:p>
    <w:p w14:paraId="49D90DCC" w14:textId="6821AC48"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It would also be useful to be given some information about the size distribution of cobbles in the local vs. non-local sources, to better assess some of the patterns that may be related to transport over distance.  </w:t>
      </w:r>
    </w:p>
    <w:p w14:paraId="5A0562A1" w14:textId="2664E871" w:rsidR="00386B20" w:rsidRPr="00D2677E" w:rsidRDefault="00DA0DB8" w:rsidP="00386B20">
      <w:pPr>
        <w:rPr>
          <w:rFonts w:ascii="Times New Roman" w:hAnsi="Times New Roman" w:cs="Times New Roman"/>
          <w:b/>
        </w:rPr>
      </w:pPr>
      <w:r w:rsidRPr="00D2677E">
        <w:rPr>
          <w:rFonts w:ascii="Times New Roman" w:hAnsi="Times New Roman" w:cs="Times New Roman"/>
          <w:b/>
        </w:rPr>
        <w:t>This has been address</w:t>
      </w:r>
      <w:r w:rsidR="00462B26" w:rsidRPr="00D2677E">
        <w:rPr>
          <w:rFonts w:ascii="Times New Roman" w:hAnsi="Times New Roman" w:cs="Times New Roman"/>
          <w:b/>
        </w:rPr>
        <w:t>ed</w:t>
      </w:r>
      <w:r w:rsidRPr="00D2677E">
        <w:rPr>
          <w:rFonts w:ascii="Times New Roman" w:hAnsi="Times New Roman" w:cs="Times New Roman"/>
          <w:b/>
        </w:rPr>
        <w:t xml:space="preserve"> in the methods section of the test. </w:t>
      </w:r>
      <w:r w:rsidR="00462B26" w:rsidRPr="00D2677E">
        <w:rPr>
          <w:rFonts w:ascii="Times New Roman" w:hAnsi="Times New Roman" w:cs="Times New Roman"/>
          <w:b/>
        </w:rPr>
        <w:t xml:space="preserve">There are generally few </w:t>
      </w:r>
      <w:proofErr w:type="gramStart"/>
      <w:r w:rsidR="00462B26" w:rsidRPr="00D2677E">
        <w:rPr>
          <w:rFonts w:ascii="Times New Roman" w:hAnsi="Times New Roman" w:cs="Times New Roman"/>
          <w:b/>
        </w:rPr>
        <w:t>differences  in</w:t>
      </w:r>
      <w:proofErr w:type="gramEnd"/>
      <w:r w:rsidR="00462B26" w:rsidRPr="00D2677E">
        <w:rPr>
          <w:rFonts w:ascii="Times New Roman" w:hAnsi="Times New Roman" w:cs="Times New Roman"/>
          <w:b/>
        </w:rPr>
        <w:t xml:space="preserve"> terms of the size distribution of cobbles between local and exotic materials.</w:t>
      </w:r>
    </w:p>
    <w:p w14:paraId="1BA59168" w14:textId="77777777"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rsidRPr="00D2677E">
        <w:rPr>
          <w:rFonts w:ascii="Times New Roman" w:hAnsi="Times New Roman" w:cs="Times New Roman"/>
        </w:rPr>
        <w:t xml:space="preserve">sources </w:t>
      </w:r>
      <w:r w:rsidRPr="00D2677E">
        <w:rPr>
          <w:rFonts w:ascii="Times New Roman" w:hAnsi="Times New Roman" w:cs="Times New Roman"/>
        </w:rPr>
        <w:br/>
        <w:t>(as discussed in the final section of paper by the author himself), from all periods.</w:t>
      </w:r>
      <w:r w:rsidR="000909F1" w:rsidRPr="00D2677E">
        <w:rPr>
          <w:rFonts w:ascii="Times New Roman" w:hAnsi="Times New Roman" w:cs="Times New Roman"/>
        </w:rPr>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rsidRPr="00D2677E">
        <w:rPr>
          <w:rFonts w:ascii="Times New Roman" w:hAnsi="Times New Roman" w:cs="Times New Roman"/>
        </w:rPr>
        <w:br/>
        <w:t>evaluate the possibility, let alone refute, either one of the hypotheses.</w:t>
      </w:r>
    </w:p>
    <w:p w14:paraId="4B49E517" w14:textId="6CB45571" w:rsidR="000909F1" w:rsidRPr="00D2677E" w:rsidRDefault="000909F1" w:rsidP="00386B20">
      <w:pPr>
        <w:rPr>
          <w:rFonts w:ascii="Times New Roman" w:hAnsi="Times New Roman" w:cs="Times New Roman"/>
          <w:b/>
        </w:rPr>
      </w:pPr>
      <w:r w:rsidRPr="00D2677E">
        <w:rPr>
          <w:rFonts w:ascii="Times New Roman" w:hAnsi="Times New Roman" w:cs="Times New Roman"/>
          <w:b/>
        </w:rPr>
        <w:t xml:space="preserve">The addition of new tables and supplementary information will allow the reviewer to better assess </w:t>
      </w:r>
      <w:r w:rsidR="00462B26" w:rsidRPr="00D2677E">
        <w:rPr>
          <w:rFonts w:ascii="Times New Roman" w:hAnsi="Times New Roman" w:cs="Times New Roman"/>
          <w:b/>
        </w:rPr>
        <w:t xml:space="preserve">the </w:t>
      </w:r>
      <w:r w:rsidRPr="00D2677E">
        <w:rPr>
          <w:rFonts w:ascii="Times New Roman" w:hAnsi="Times New Roman" w:cs="Times New Roman"/>
          <w:b/>
        </w:rPr>
        <w:t>concerns</w:t>
      </w:r>
      <w:r w:rsidR="00462B26" w:rsidRPr="00D2677E">
        <w:rPr>
          <w:rFonts w:ascii="Times New Roman" w:hAnsi="Times New Roman" w:cs="Times New Roman"/>
          <w:b/>
        </w:rPr>
        <w:t xml:space="preserve"> stated here</w:t>
      </w:r>
      <w:r w:rsidRPr="00D2677E">
        <w:rPr>
          <w:rFonts w:ascii="Times New Roman" w:hAnsi="Times New Roman" w:cs="Times New Roman"/>
          <w:b/>
        </w:rPr>
        <w:t>.</w:t>
      </w:r>
    </w:p>
    <w:p w14:paraId="6CE68955" w14:textId="77777777" w:rsidR="000909F1" w:rsidRPr="00D2677E" w:rsidRDefault="000909F1" w:rsidP="00386B20">
      <w:pPr>
        <w:rPr>
          <w:rFonts w:ascii="Times New Roman" w:hAnsi="Times New Roman" w:cs="Times New Roman"/>
        </w:rPr>
      </w:pPr>
      <w:r w:rsidRPr="00D2677E">
        <w:rPr>
          <w:rFonts w:ascii="Times New Roman" w:hAnsi="Times New Roman" w:cs="Times New Roman"/>
        </w:rPr>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rsidRPr="00D2677E">
        <w:rPr>
          <w:rFonts w:ascii="Times New Roman" w:hAnsi="Times New Roman" w:cs="Times New Roman"/>
        </w:rPr>
        <w:br/>
        <w:t xml:space="preserve">making of hominins. It would have been good to emphasize how, exactly, the paleo-environment of KS differs from other parts of the </w:t>
      </w:r>
      <w:proofErr w:type="spellStart"/>
      <w:r w:rsidRPr="00D2677E">
        <w:rPr>
          <w:rFonts w:ascii="Times New Roman" w:hAnsi="Times New Roman" w:cs="Times New Roman"/>
        </w:rPr>
        <w:t>Homa</w:t>
      </w:r>
      <w:proofErr w:type="spellEnd"/>
      <w:r w:rsidRPr="00D2677E">
        <w:rPr>
          <w:rFonts w:ascii="Times New Roman" w:hAnsi="Times New Roman" w:cs="Times New Roman"/>
        </w:rPr>
        <w:t xml:space="preserve"> peninsula (especially those located between the assumed sources of exotic raw material and KS) that make this a particular and specific magnet for hominins and why would they direct their movement to this particular location. </w:t>
      </w:r>
    </w:p>
    <w:p w14:paraId="632F63E2" w14:textId="0D1339E9" w:rsidR="000909F1" w:rsidRPr="00D2677E" w:rsidRDefault="000909F1" w:rsidP="00386B20">
      <w:pPr>
        <w:rPr>
          <w:rFonts w:ascii="Times New Roman" w:hAnsi="Times New Roman" w:cs="Times New Roman"/>
          <w:b/>
        </w:rPr>
      </w:pPr>
      <w:r w:rsidRPr="00D2677E">
        <w:rPr>
          <w:rFonts w:ascii="Times New Roman" w:hAnsi="Times New Roman" w:cs="Times New Roman"/>
          <w:b/>
        </w:rPr>
        <w:t>This is an interesting suggesti</w:t>
      </w:r>
      <w:r w:rsidR="005E3540" w:rsidRPr="00D2677E">
        <w:rPr>
          <w:rFonts w:ascii="Times New Roman" w:hAnsi="Times New Roman" w:cs="Times New Roman"/>
          <w:b/>
        </w:rPr>
        <w:t xml:space="preserve">on </w:t>
      </w:r>
      <w:r w:rsidRPr="00D2677E">
        <w:rPr>
          <w:rFonts w:ascii="Times New Roman" w:hAnsi="Times New Roman" w:cs="Times New Roman"/>
          <w:b/>
        </w:rPr>
        <w:t xml:space="preserve">and would further elucidate whether the </w:t>
      </w:r>
      <w:proofErr w:type="spellStart"/>
      <w:r w:rsidRPr="00D2677E">
        <w:rPr>
          <w:rFonts w:ascii="Times New Roman" w:hAnsi="Times New Roman" w:cs="Times New Roman"/>
          <w:b/>
        </w:rPr>
        <w:t>Homa</w:t>
      </w:r>
      <w:proofErr w:type="spellEnd"/>
      <w:r w:rsidRPr="00D2677E">
        <w:rPr>
          <w:rFonts w:ascii="Times New Roman" w:hAnsi="Times New Roman" w:cs="Times New Roman"/>
          <w:b/>
        </w:rPr>
        <w:t xml:space="preserve"> Peninsula was simply an attractive place or whether there was something special about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w:t>
      </w:r>
      <w:proofErr w:type="gramStart"/>
      <w:r w:rsidRPr="00D2677E">
        <w:rPr>
          <w:rFonts w:ascii="Times New Roman" w:hAnsi="Times New Roman" w:cs="Times New Roman"/>
          <w:b/>
        </w:rPr>
        <w:t>Unfortunately</w:t>
      </w:r>
      <w:proofErr w:type="gramEnd"/>
      <w:r w:rsidRPr="00D2677E">
        <w:rPr>
          <w:rFonts w:ascii="Times New Roman" w:hAnsi="Times New Roman" w:cs="Times New Roman"/>
          <w:b/>
        </w:rPr>
        <w:t xml:space="preserve"> no data that could contribute to this point is available. This is largely due to the fact that faulting on the </w:t>
      </w:r>
      <w:proofErr w:type="spellStart"/>
      <w:r w:rsidRPr="00D2677E">
        <w:rPr>
          <w:rFonts w:ascii="Times New Roman" w:hAnsi="Times New Roman" w:cs="Times New Roman"/>
          <w:b/>
        </w:rPr>
        <w:t>Homa</w:t>
      </w:r>
      <w:proofErr w:type="spellEnd"/>
      <w:r w:rsidRPr="00D2677E">
        <w:rPr>
          <w:rFonts w:ascii="Times New Roman" w:hAnsi="Times New Roman" w:cs="Times New Roman"/>
          <w:b/>
        </w:rPr>
        <w:t xml:space="preserve"> Peninsula makes it difficult to carry out landscape scale studies of a </w:t>
      </w:r>
      <w:r w:rsidRPr="00D2677E">
        <w:rPr>
          <w:rFonts w:ascii="Times New Roman" w:hAnsi="Times New Roman" w:cs="Times New Roman"/>
          <w:b/>
        </w:rPr>
        <w:lastRenderedPageBreak/>
        <w:t>specific time period. For example</w:t>
      </w:r>
      <w:r w:rsidR="0045027A" w:rsidRPr="00D2677E">
        <w:rPr>
          <w:rFonts w:ascii="Times New Roman" w:hAnsi="Times New Roman" w:cs="Times New Roman"/>
          <w:b/>
        </w:rPr>
        <w:t>,</w:t>
      </w:r>
      <w:r w:rsidRPr="00D2677E">
        <w:rPr>
          <w:rFonts w:ascii="Times New Roman" w:hAnsi="Times New Roman" w:cs="Times New Roman"/>
          <w:b/>
        </w:rPr>
        <w:t xml:space="preserve">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North which is only a few hundred meters from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w:t>
      </w:r>
      <w:r w:rsidR="0045027A" w:rsidRPr="00D2677E">
        <w:rPr>
          <w:rFonts w:ascii="Times New Roman" w:hAnsi="Times New Roman" w:cs="Times New Roman"/>
          <w:b/>
        </w:rPr>
        <w:t>,</w:t>
      </w:r>
      <w:r w:rsidRPr="00D2677E">
        <w:rPr>
          <w:rFonts w:ascii="Times New Roman" w:hAnsi="Times New Roman" w:cs="Times New Roman"/>
          <w:b/>
        </w:rPr>
        <w:t xml:space="preserve"> is thought to be younger in age. </w:t>
      </w:r>
    </w:p>
    <w:p w14:paraId="2C17C56C" w14:textId="77777777" w:rsidR="00386B20" w:rsidRPr="00D2677E" w:rsidRDefault="00386B20" w:rsidP="00386B20">
      <w:pPr>
        <w:rPr>
          <w:rFonts w:ascii="Times New Roman" w:hAnsi="Times New Roman" w:cs="Times New Roman"/>
        </w:rPr>
      </w:pPr>
    </w:p>
    <w:p w14:paraId="65E7EC4B" w14:textId="50F1D267" w:rsidR="00AC4318" w:rsidRPr="00D2677E" w:rsidRDefault="000909F1" w:rsidP="00386B20">
      <w:pPr>
        <w:rPr>
          <w:rFonts w:ascii="Times New Roman" w:hAnsi="Times New Roman" w:cs="Times New Roman"/>
        </w:rPr>
      </w:pPr>
      <w:r w:rsidRPr="00D2677E">
        <w:rPr>
          <w:rFonts w:ascii="Times New Roman" w:hAnsi="Times New Roman" w:cs="Times New Roman"/>
        </w:rPr>
        <w:t xml:space="preserve">The faunal assemblages and the results of use wear studies are enlisted to explain how KS was a location of attraction. The faunal material is indeed exceptional for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earlier than 2 Ma in the </w:t>
      </w:r>
      <w:proofErr w:type="gramStart"/>
      <w:r w:rsidRPr="00D2677E">
        <w:rPr>
          <w:rFonts w:ascii="Times New Roman" w:hAnsi="Times New Roman" w:cs="Times New Roman"/>
        </w:rPr>
        <w:t>amount</w:t>
      </w:r>
      <w:proofErr w:type="gramEnd"/>
      <w:r w:rsidRPr="00D2677E">
        <w:rPr>
          <w:rFonts w:ascii="Times New Roman" w:hAnsi="Times New Roman" w:cs="Times New Roman"/>
        </w:rPr>
        <w:t xml:space="preserve">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5A297B26" w14:textId="5D3ECC48" w:rsidR="00AC4318" w:rsidRPr="00D2677E" w:rsidRDefault="000909F1" w:rsidP="00386B20">
      <w:pPr>
        <w:rPr>
          <w:rFonts w:ascii="Times New Roman" w:hAnsi="Times New Roman" w:cs="Times New Roman"/>
          <w:b/>
        </w:rPr>
      </w:pPr>
      <w:r w:rsidRPr="00D2677E">
        <w:rPr>
          <w:rFonts w:ascii="Times New Roman" w:hAnsi="Times New Roman" w:cs="Times New Roman"/>
          <w:b/>
        </w:rPr>
        <w:t xml:space="preserve">The point of this section of the paper is not to suggest that faunal exploitation was the primary driver of hominin activities at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Rather, given both the use-wear and faunal data, we suggest that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was an attractive place to use stone tools given the breadth of activities that seem to have been carried out there. </w:t>
      </w:r>
      <w:r w:rsidR="00AC4318" w:rsidRPr="00D2677E">
        <w:rPr>
          <w:rFonts w:ascii="Times New Roman" w:hAnsi="Times New Roman" w:cs="Times New Roman"/>
          <w:b/>
        </w:rPr>
        <w:t xml:space="preserve">We hope that revisions to the discussion better emphasize this. </w:t>
      </w:r>
    </w:p>
    <w:p w14:paraId="04664E0E"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t xml:space="preserve">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technology] should examine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within the broader socioecological system.", for which the author cites many other examples. This study is a valid attempt at a better understanding of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That the take home message is the same as those from many other studies dealing with this earliest technocomplex is a bit of an anticlimax to all the effort invested in the analytical tools.</w:t>
      </w:r>
    </w:p>
    <w:p w14:paraId="63CD1C1E"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addressed above.</w:t>
      </w:r>
    </w:p>
    <w:p w14:paraId="4EBC8B1B" w14:textId="4D2FC64A" w:rsidR="00AC4318" w:rsidRPr="00D2677E" w:rsidRDefault="00AC4318" w:rsidP="00386B20">
      <w:pPr>
        <w:rPr>
          <w:rFonts w:ascii="Times New Roman" w:hAnsi="Times New Roman" w:cs="Times New Roman"/>
        </w:rPr>
      </w:pPr>
      <w:r w:rsidRPr="00D2677E">
        <w:rPr>
          <w:rFonts w:ascii="Times New Roman" w:hAnsi="Times New Roman" w:cs="Times New Roman"/>
        </w:rPr>
        <w:t>Line 36: consider adding (Hovers, 2009), where the issue of flaking principles is addressed, though from a slightly different perspective than the other cited papers.</w:t>
      </w:r>
    </w:p>
    <w:p w14:paraId="32316D57"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added.</w:t>
      </w:r>
    </w:p>
    <w:p w14:paraId="2D3C76FA"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t>Line 39: add (Goldman-Neuman and Hovers, 2012) to the citations pertinent to raw material properties/selectivity.</w:t>
      </w:r>
    </w:p>
    <w:p w14:paraId="03AD1C88"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added.</w:t>
      </w:r>
    </w:p>
    <w:p w14:paraId="232C3A5E"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I am not sure what "socio-cognitive" approaches. Minimally, these should be well referenced as are the ecological approaches cited at the end of this sentence. If the author refers to the </w:t>
      </w:r>
      <w:proofErr w:type="spellStart"/>
      <w:r w:rsidRPr="00D2677E">
        <w:rPr>
          <w:rFonts w:ascii="Times New Roman" w:hAnsi="Times New Roman" w:cs="Times New Roman"/>
        </w:rPr>
        <w:t>châine</w:t>
      </w:r>
      <w:proofErr w:type="spellEnd"/>
      <w:r w:rsidRPr="00D2677E">
        <w:rPr>
          <w:rFonts w:ascii="Times New Roman" w:hAnsi="Times New Roman" w:cs="Times New Roman"/>
        </w:rPr>
        <w:t xml:space="preserve"> </w:t>
      </w:r>
      <w:proofErr w:type="spellStart"/>
      <w:r w:rsidRPr="00D2677E">
        <w:rPr>
          <w:rFonts w:ascii="Times New Roman" w:hAnsi="Times New Roman" w:cs="Times New Roman"/>
        </w:rPr>
        <w:t>opératoire</w:t>
      </w:r>
      <w:proofErr w:type="spellEnd"/>
      <w:r w:rsidRPr="00D2677E">
        <w:rPr>
          <w:rFonts w:ascii="Times New Roman" w:hAnsi="Times New Roman" w:cs="Times New Roman"/>
        </w:rPr>
        <w:t xml:space="preserve"> approach, this statement is incorrect. The CO is considered a techno-economic view of lithic production and use. For a very good exposition, the author should check </w:t>
      </w:r>
      <w:proofErr w:type="spellStart"/>
      <w:r w:rsidRPr="00D2677E">
        <w:rPr>
          <w:rFonts w:ascii="Times New Roman" w:hAnsi="Times New Roman" w:cs="Times New Roman"/>
        </w:rPr>
        <w:t>Soressi</w:t>
      </w:r>
      <w:proofErr w:type="spellEnd"/>
      <w:r w:rsidRPr="00D2677E">
        <w:rPr>
          <w:rFonts w:ascii="Times New Roman" w:hAnsi="Times New Roman" w:cs="Times New Roman"/>
        </w:rPr>
        <w:t xml:space="preserve"> </w:t>
      </w:r>
      <w:r w:rsidRPr="00D2677E">
        <w:rPr>
          <w:rFonts w:ascii="Times New Roman" w:hAnsi="Times New Roman" w:cs="Times New Roman"/>
        </w:rPr>
        <w:lastRenderedPageBreak/>
        <w:t xml:space="preserve">and </w:t>
      </w:r>
      <w:proofErr w:type="spellStart"/>
      <w:r w:rsidRPr="00D2677E">
        <w:rPr>
          <w:rFonts w:ascii="Times New Roman" w:hAnsi="Times New Roman" w:cs="Times New Roman"/>
        </w:rPr>
        <w:t>Geneste</w:t>
      </w:r>
      <w:proofErr w:type="spellEnd"/>
      <w:r w:rsidRPr="00D2677E">
        <w:rPr>
          <w:rFonts w:ascii="Times New Roman" w:hAnsi="Times New Roman" w:cs="Times New Roman"/>
        </w:rPr>
        <w:t xml:space="preserve"> (2011). They are cited later on (line 107) in a different context, but their review, and the references therein, make it amply e evident that the CO is focused on economic/ecological factors as much as on social and cognitive ones.</w:t>
      </w:r>
    </w:p>
    <w:p w14:paraId="72C7DB06" w14:textId="6F0A8523" w:rsidR="00AC4318" w:rsidRPr="00D2677E" w:rsidRDefault="00AC4318" w:rsidP="00386B20">
      <w:pPr>
        <w:rPr>
          <w:rFonts w:ascii="Times New Roman" w:hAnsi="Times New Roman" w:cs="Times New Roman"/>
          <w:b/>
        </w:rPr>
      </w:pPr>
      <w:r w:rsidRPr="00D2677E">
        <w:rPr>
          <w:rFonts w:ascii="Times New Roman" w:hAnsi="Times New Roman" w:cs="Times New Roman"/>
          <w:b/>
        </w:rPr>
        <w:t xml:space="preserve">This section has been completely </w:t>
      </w:r>
      <w:r w:rsidR="00462B26" w:rsidRPr="00D2677E">
        <w:rPr>
          <w:rFonts w:ascii="Times New Roman" w:hAnsi="Times New Roman" w:cs="Times New Roman"/>
          <w:b/>
        </w:rPr>
        <w:t>revised</w:t>
      </w:r>
      <w:r w:rsidRPr="00D2677E">
        <w:rPr>
          <w:rFonts w:ascii="Times New Roman" w:hAnsi="Times New Roman" w:cs="Times New Roman"/>
          <w:b/>
        </w:rPr>
        <w:t>.</w:t>
      </w:r>
    </w:p>
    <w:p w14:paraId="782A5BD4"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76: The saying that "tools as an extra-somatic mechanism for solving</w:t>
      </w:r>
      <w:r w:rsidRPr="00D2677E">
        <w:rPr>
          <w:rFonts w:ascii="Times New Roman" w:hAnsi="Times New Roman" w:cs="Times New Roman"/>
        </w:rPr>
        <w:br/>
        <w:t>environmental problems (Binford 2001)." Is a paraphrase on Leslie' White,</w:t>
      </w:r>
      <w:r w:rsidRPr="00D2677E">
        <w:rPr>
          <w:rFonts w:ascii="Times New Roman" w:hAnsi="Times New Roman" w:cs="Times New Roman"/>
        </w:rPr>
        <w:br/>
        <w:t xml:space="preserve">Binford's own teacher, and not Binford's </w:t>
      </w:r>
      <w:proofErr w:type="gramStart"/>
      <w:r w:rsidRPr="00D2677E">
        <w:rPr>
          <w:rFonts w:ascii="Times New Roman" w:hAnsi="Times New Roman" w:cs="Times New Roman"/>
        </w:rPr>
        <w:t>himself.</w:t>
      </w:r>
      <w:proofErr w:type="gramEnd"/>
      <w:r w:rsidRPr="00D2677E">
        <w:rPr>
          <w:rFonts w:ascii="Times New Roman" w:hAnsi="Times New Roman" w:cs="Times New Roman"/>
        </w:rPr>
        <w:t xml:space="preserve"> Attribution should be made</w:t>
      </w:r>
      <w:r w:rsidRPr="00D2677E">
        <w:rPr>
          <w:rFonts w:ascii="Times New Roman" w:hAnsi="Times New Roman" w:cs="Times New Roman"/>
        </w:rPr>
        <w:br/>
        <w:t>to him, perhaps</w:t>
      </w:r>
    </w:p>
    <w:p w14:paraId="0C11CE87"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line has been deleted.</w:t>
      </w:r>
    </w:p>
    <w:p w14:paraId="222CC3EC"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 126: Stout et al. 2010 did talk about ecological differences that underlay the cultural transmission processes. It is not entirely correct to align their papers (especially the earlier one cited) with exclusively the "cultural school" of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stone tool variability.</w:t>
      </w:r>
    </w:p>
    <w:p w14:paraId="2A64F506"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 xml:space="preserve">This has been updated. </w:t>
      </w:r>
    </w:p>
    <w:p w14:paraId="7E18BB2C"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138: "Toth types" is a term that is w</w:t>
      </w:r>
      <w:r w:rsidR="00C80BAC" w:rsidRPr="00D2677E">
        <w:rPr>
          <w:rFonts w:ascii="Times New Roman" w:hAnsi="Times New Roman" w:cs="Times New Roman"/>
        </w:rPr>
        <w:t xml:space="preserve">ell-known to researchers of the </w:t>
      </w:r>
      <w:proofErr w:type="spellStart"/>
      <w:r w:rsidR="00C80BAC" w:rsidRPr="00D2677E">
        <w:rPr>
          <w:rFonts w:ascii="Times New Roman" w:hAnsi="Times New Roman" w:cs="Times New Roman"/>
        </w:rPr>
        <w:t>Oldowan</w:t>
      </w:r>
      <w:proofErr w:type="spellEnd"/>
      <w:r w:rsidR="00C80BAC" w:rsidRPr="00D2677E">
        <w:rPr>
          <w:rFonts w:ascii="Times New Roman" w:hAnsi="Times New Roman" w:cs="Times New Roman"/>
        </w:rPr>
        <w:t xml:space="preserve"> but needs to be </w:t>
      </w:r>
      <w:r w:rsidRPr="00D2677E">
        <w:rPr>
          <w:rFonts w:ascii="Times New Roman" w:hAnsi="Times New Roman" w:cs="Times New Roman"/>
        </w:rPr>
        <w:t>elaborated upon in a formal paper.</w:t>
      </w:r>
    </w:p>
    <w:p w14:paraId="15D17894"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change has been made.</w:t>
      </w:r>
    </w:p>
    <w:p w14:paraId="200B8755"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 xml:space="preserve">Line 152: "Moreover, it may be that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w:t>
      </w:r>
      <w:r w:rsidR="00C80BAC" w:rsidRPr="00D2677E">
        <w:rPr>
          <w:rFonts w:ascii="Times New Roman" w:hAnsi="Times New Roman" w:cs="Times New Roman"/>
        </w:rPr>
        <w:t xml:space="preserve">stone tool variation may be the result…" language edit is </w:t>
      </w:r>
      <w:r w:rsidRPr="00D2677E">
        <w:rPr>
          <w:rFonts w:ascii="Times New Roman" w:hAnsi="Times New Roman" w:cs="Times New Roman"/>
        </w:rPr>
        <w:t>needed.</w:t>
      </w:r>
    </w:p>
    <w:p w14:paraId="755378E1" w14:textId="77777777" w:rsidR="00C80BAC" w:rsidRPr="00D2677E" w:rsidRDefault="00C80BAC" w:rsidP="00386B20">
      <w:pPr>
        <w:rPr>
          <w:rFonts w:ascii="Times New Roman" w:hAnsi="Times New Roman" w:cs="Times New Roman"/>
        </w:rPr>
      </w:pPr>
      <w:r w:rsidRPr="00D2677E">
        <w:rPr>
          <w:rFonts w:ascii="Times New Roman" w:hAnsi="Times New Roman" w:cs="Times New Roman"/>
          <w:b/>
        </w:rPr>
        <w:t>This change has been made.</w:t>
      </w:r>
      <w:r w:rsidR="00AC4318" w:rsidRPr="00D2677E">
        <w:rPr>
          <w:rFonts w:ascii="Times New Roman" w:hAnsi="Times New Roman" w:cs="Times New Roman"/>
        </w:rPr>
        <w:br/>
      </w:r>
    </w:p>
    <w:p w14:paraId="1E514800"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t>Lines 180-199: The context of the loc</w:t>
      </w:r>
      <w:r w:rsidR="00C80BAC" w:rsidRPr="00D2677E">
        <w:rPr>
          <w:rFonts w:ascii="Times New Roman" w:hAnsi="Times New Roman" w:cs="Times New Roman"/>
        </w:rPr>
        <w:t xml:space="preserve">ality (/ties). Should be better </w:t>
      </w:r>
      <w:r w:rsidRPr="00D2677E">
        <w:rPr>
          <w:rFonts w:ascii="Times New Roman" w:hAnsi="Times New Roman" w:cs="Times New Roman"/>
        </w:rPr>
        <w:t>clarified. Artifacts are said to derive from two occup</w:t>
      </w:r>
      <w:r w:rsidR="00C80BAC" w:rsidRPr="00D2677E">
        <w:rPr>
          <w:rFonts w:ascii="Times New Roman" w:hAnsi="Times New Roman" w:cs="Times New Roman"/>
        </w:rPr>
        <w:t xml:space="preserve">ation horizons KS-1 </w:t>
      </w:r>
      <w:r w:rsidRPr="00D2677E">
        <w:rPr>
          <w:rFonts w:ascii="Times New Roman" w:hAnsi="Times New Roman" w:cs="Times New Roman"/>
        </w:rPr>
        <w:t xml:space="preserve">and KS-3, and then it is stated that the </w:t>
      </w:r>
      <w:r w:rsidR="00C80BAC" w:rsidRPr="00D2677E">
        <w:rPr>
          <w:rFonts w:ascii="Times New Roman" w:hAnsi="Times New Roman" w:cs="Times New Roman"/>
        </w:rPr>
        <w:t xml:space="preserve">bulk of material is from one of </w:t>
      </w:r>
      <w:r w:rsidRPr="00D2677E">
        <w:rPr>
          <w:rFonts w:ascii="Times New Roman" w:hAnsi="Times New Roman" w:cs="Times New Roman"/>
        </w:rPr>
        <w:t>them (presumably KS-3). It would be us</w:t>
      </w:r>
      <w:r w:rsidR="00C80BAC" w:rsidRPr="00D2677E">
        <w:rPr>
          <w:rFonts w:ascii="Times New Roman" w:hAnsi="Times New Roman" w:cs="Times New Roman"/>
        </w:rPr>
        <w:t xml:space="preserve">eful to have information on the </w:t>
      </w:r>
      <w:r w:rsidRPr="00D2677E">
        <w:rPr>
          <w:rFonts w:ascii="Times New Roman" w:hAnsi="Times New Roman" w:cs="Times New Roman"/>
        </w:rPr>
        <w:t>lateral extent, thickness and N of lithic art</w:t>
      </w:r>
      <w:r w:rsidR="00C80BAC" w:rsidRPr="00D2677E">
        <w:rPr>
          <w:rFonts w:ascii="Times New Roman" w:hAnsi="Times New Roman" w:cs="Times New Roman"/>
        </w:rPr>
        <w:t xml:space="preserve">ifacts (above 20mm in size? All </w:t>
      </w:r>
      <w:r w:rsidRPr="00D2677E">
        <w:rPr>
          <w:rFonts w:ascii="Times New Roman" w:hAnsi="Times New Roman" w:cs="Times New Roman"/>
        </w:rPr>
        <w:t>of them?) per occupation horizon, and - s</w:t>
      </w:r>
      <w:r w:rsidR="00C80BAC" w:rsidRPr="00D2677E">
        <w:rPr>
          <w:rFonts w:ascii="Times New Roman" w:hAnsi="Times New Roman" w:cs="Times New Roman"/>
        </w:rPr>
        <w:t xml:space="preserve">ince the fossils are brought to </w:t>
      </w:r>
      <w:r w:rsidRPr="00D2677E">
        <w:rPr>
          <w:rFonts w:ascii="Times New Roman" w:hAnsi="Times New Roman" w:cs="Times New Roman"/>
        </w:rPr>
        <w:t>bear on the interpretation of the paper - th</w:t>
      </w:r>
      <w:r w:rsidR="00C80BAC" w:rsidRPr="00D2677E">
        <w:rPr>
          <w:rFonts w:ascii="Times New Roman" w:hAnsi="Times New Roman" w:cs="Times New Roman"/>
        </w:rPr>
        <w:t xml:space="preserve">e same would be useful also for </w:t>
      </w:r>
      <w:r w:rsidRPr="00D2677E">
        <w:rPr>
          <w:rFonts w:ascii="Times New Roman" w:hAnsi="Times New Roman" w:cs="Times New Roman"/>
        </w:rPr>
        <w:t>the fossils or at least the most abundant c</w:t>
      </w:r>
      <w:r w:rsidR="00C80BAC" w:rsidRPr="00D2677E">
        <w:rPr>
          <w:rFonts w:ascii="Times New Roman" w:hAnsi="Times New Roman" w:cs="Times New Roman"/>
        </w:rPr>
        <w:t xml:space="preserve">lasses, body size groups or any </w:t>
      </w:r>
      <w:r w:rsidRPr="00D2677E">
        <w:rPr>
          <w:rFonts w:ascii="Times New Roman" w:hAnsi="Times New Roman" w:cs="Times New Roman"/>
        </w:rPr>
        <w:t>other category chosen. This can be in the text o</w:t>
      </w:r>
      <w:r w:rsidR="00C80BAC" w:rsidRPr="00D2677E">
        <w:rPr>
          <w:rFonts w:ascii="Times New Roman" w:hAnsi="Times New Roman" w:cs="Times New Roman"/>
        </w:rPr>
        <w:t xml:space="preserve">r in tabular format, but I </w:t>
      </w:r>
      <w:r w:rsidRPr="00D2677E">
        <w:rPr>
          <w:rFonts w:ascii="Times New Roman" w:hAnsi="Times New Roman" w:cs="Times New Roman"/>
        </w:rPr>
        <w:t>think it is necessary for the message this paper is trying to deliver.</w:t>
      </w:r>
    </w:p>
    <w:p w14:paraId="2F43F002"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issue has been addressed in both the revisions to the methods and discussion.</w:t>
      </w:r>
    </w:p>
    <w:p w14:paraId="5C5B458E"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201-203: Figure caption needs editing.</w:t>
      </w:r>
    </w:p>
    <w:p w14:paraId="348847B5"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Edited. </w:t>
      </w:r>
    </w:p>
    <w:p w14:paraId="701789DE" w14:textId="2158AB21" w:rsidR="00462B26" w:rsidRPr="00D2677E" w:rsidRDefault="00AC4318" w:rsidP="00386B20">
      <w:pPr>
        <w:rPr>
          <w:rFonts w:ascii="Times New Roman" w:hAnsi="Times New Roman" w:cs="Times New Roman"/>
        </w:rPr>
      </w:pPr>
      <w:r w:rsidRPr="00D2677E">
        <w:rPr>
          <w:rFonts w:ascii="Times New Roman" w:hAnsi="Times New Roman" w:cs="Times New Roman"/>
        </w:rPr>
        <w:br/>
        <w:t>Lines 204-213: "…. two features tha</w:t>
      </w:r>
      <w:r w:rsidR="00C80BAC" w:rsidRPr="00D2677E">
        <w:rPr>
          <w:rFonts w:ascii="Times New Roman" w:hAnsi="Times New Roman" w:cs="Times New Roman"/>
        </w:rPr>
        <w:t xml:space="preserve">t distinguish the </w:t>
      </w:r>
      <w:proofErr w:type="spellStart"/>
      <w:r w:rsidR="00C80BAC" w:rsidRPr="00D2677E">
        <w:rPr>
          <w:rFonts w:ascii="Times New Roman" w:hAnsi="Times New Roman" w:cs="Times New Roman"/>
        </w:rPr>
        <w:t>Kanjera</w:t>
      </w:r>
      <w:proofErr w:type="spellEnd"/>
      <w:r w:rsidR="00C80BAC" w:rsidRPr="00D2677E">
        <w:rPr>
          <w:rFonts w:ascii="Times New Roman" w:hAnsi="Times New Roman" w:cs="Times New Roman"/>
        </w:rPr>
        <w:t xml:space="preserve"> South </w:t>
      </w:r>
      <w:r w:rsidRPr="00D2677E">
        <w:rPr>
          <w:rFonts w:ascii="Times New Roman" w:hAnsi="Times New Roman" w:cs="Times New Roman"/>
        </w:rPr>
        <w:t xml:space="preserve">assemblage from many other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assemblages</w:t>
      </w:r>
      <w:r w:rsidR="00C80BAC" w:rsidRPr="00D2677E">
        <w:rPr>
          <w:rFonts w:ascii="Times New Roman" w:hAnsi="Times New Roman" w:cs="Times New Roman"/>
        </w:rPr>
        <w:t xml:space="preserve">. …. The second is the </w:t>
      </w:r>
      <w:r w:rsidRPr="00D2677E">
        <w:rPr>
          <w:rFonts w:ascii="Times New Roman" w:hAnsi="Times New Roman" w:cs="Times New Roman"/>
        </w:rPr>
        <w:t>systematic selection of rocks that have spe</w:t>
      </w:r>
      <w:r w:rsidR="00C80BAC" w:rsidRPr="00D2677E">
        <w:rPr>
          <w:rFonts w:ascii="Times New Roman" w:hAnsi="Times New Roman" w:cs="Times New Roman"/>
        </w:rPr>
        <w:t>cific mechanical properties (D.</w:t>
      </w:r>
      <w:r w:rsidRPr="00D2677E">
        <w:rPr>
          <w:rFonts w:ascii="Times New Roman" w:hAnsi="Times New Roman" w:cs="Times New Roman"/>
        </w:rPr>
        <w:t>R. Braun, Plummer, Ferraro, et al. 200</w:t>
      </w:r>
      <w:r w:rsidR="00C80BAC" w:rsidRPr="00D2677E">
        <w:rPr>
          <w:rFonts w:ascii="Times New Roman" w:hAnsi="Times New Roman" w:cs="Times New Roman"/>
        </w:rPr>
        <w:t xml:space="preserve">9)." This statement needs to be </w:t>
      </w:r>
      <w:r w:rsidRPr="00D2677E">
        <w:rPr>
          <w:rFonts w:ascii="Times New Roman" w:hAnsi="Times New Roman" w:cs="Times New Roman"/>
        </w:rPr>
        <w:t xml:space="preserve">phrased differently. </w:t>
      </w:r>
      <w:r w:rsidRPr="00D2677E">
        <w:rPr>
          <w:rFonts w:ascii="Times New Roman" w:hAnsi="Times New Roman" w:cs="Times New Roman"/>
        </w:rPr>
        <w:lastRenderedPageBreak/>
        <w:t>All the studies that f</w:t>
      </w:r>
      <w:r w:rsidR="00C80BAC" w:rsidRPr="00D2677E">
        <w:rPr>
          <w:rFonts w:ascii="Times New Roman" w:hAnsi="Times New Roman" w:cs="Times New Roman"/>
        </w:rPr>
        <w:t xml:space="preserve">ocused on </w:t>
      </w:r>
      <w:proofErr w:type="spellStart"/>
      <w:r w:rsidR="00C80BAC" w:rsidRPr="00D2677E">
        <w:rPr>
          <w:rFonts w:ascii="Times New Roman" w:hAnsi="Times New Roman" w:cs="Times New Roman"/>
        </w:rPr>
        <w:t>Oldowan</w:t>
      </w:r>
      <w:proofErr w:type="spellEnd"/>
      <w:r w:rsidR="00C80BAC" w:rsidRPr="00D2677E">
        <w:rPr>
          <w:rFonts w:ascii="Times New Roman" w:hAnsi="Times New Roman" w:cs="Times New Roman"/>
        </w:rPr>
        <w:t xml:space="preserve"> raw materials </w:t>
      </w:r>
      <w:r w:rsidRPr="00D2677E">
        <w:rPr>
          <w:rFonts w:ascii="Times New Roman" w:hAnsi="Times New Roman" w:cs="Times New Roman"/>
        </w:rPr>
        <w:t xml:space="preserve">actually identify </w:t>
      </w:r>
      <w:proofErr w:type="gramStart"/>
      <w:r w:rsidRPr="00D2677E">
        <w:rPr>
          <w:rFonts w:ascii="Times New Roman" w:hAnsi="Times New Roman" w:cs="Times New Roman"/>
        </w:rPr>
        <w:t>this exact characteristic</w:t>
      </w:r>
      <w:r w:rsidR="00C80BAC" w:rsidRPr="00D2677E">
        <w:rPr>
          <w:rFonts w:ascii="Times New Roman" w:hAnsi="Times New Roman" w:cs="Times New Roman"/>
        </w:rPr>
        <w:t>s</w:t>
      </w:r>
      <w:proofErr w:type="gramEnd"/>
      <w:r w:rsidR="00C80BAC" w:rsidRPr="00D2677E">
        <w:rPr>
          <w:rFonts w:ascii="Times New Roman" w:hAnsi="Times New Roman" w:cs="Times New Roman"/>
        </w:rPr>
        <w:t xml:space="preserve">. The selection of a lithology </w:t>
      </w:r>
      <w:r w:rsidRPr="00D2677E">
        <w:rPr>
          <w:rFonts w:ascii="Times New Roman" w:hAnsi="Times New Roman" w:cs="Times New Roman"/>
        </w:rPr>
        <w:t xml:space="preserve">is not due to preference of a rock type per </w:t>
      </w:r>
      <w:proofErr w:type="spellStart"/>
      <w:r w:rsidRPr="00D2677E">
        <w:rPr>
          <w:rFonts w:ascii="Times New Roman" w:hAnsi="Times New Roman" w:cs="Times New Roman"/>
        </w:rPr>
        <w:t>sse</w:t>
      </w:r>
      <w:proofErr w:type="spellEnd"/>
      <w:r w:rsidRPr="00D2677E">
        <w:rPr>
          <w:rFonts w:ascii="Times New Roman" w:hAnsi="Times New Roman" w:cs="Times New Roman"/>
        </w:rPr>
        <w:t>, but to its mechanical</w:t>
      </w:r>
      <w:r w:rsidRPr="00D2677E">
        <w:rPr>
          <w:rFonts w:ascii="Times New Roman" w:hAnsi="Times New Roman" w:cs="Times New Roman"/>
        </w:rPr>
        <w:br/>
        <w:t>properties - size, angularity, flaking prope</w:t>
      </w:r>
      <w:r w:rsidR="00C80BAC" w:rsidRPr="00D2677E">
        <w:rPr>
          <w:rFonts w:ascii="Times New Roman" w:hAnsi="Times New Roman" w:cs="Times New Roman"/>
        </w:rPr>
        <w:t xml:space="preserve">rties. This has been documented </w:t>
      </w:r>
      <w:r w:rsidRPr="00D2677E">
        <w:rPr>
          <w:rFonts w:ascii="Times New Roman" w:hAnsi="Times New Roman" w:cs="Times New Roman"/>
        </w:rPr>
        <w:t>in the preferences of phonolites over other raw</w:t>
      </w:r>
      <w:r w:rsidR="00C80BAC" w:rsidRPr="00D2677E">
        <w:rPr>
          <w:rFonts w:ascii="Times New Roman" w:hAnsi="Times New Roman" w:cs="Times New Roman"/>
        </w:rPr>
        <w:t xml:space="preserve"> materials in </w:t>
      </w:r>
      <w:proofErr w:type="spellStart"/>
      <w:r w:rsidR="00C80BAC" w:rsidRPr="00D2677E">
        <w:rPr>
          <w:rFonts w:ascii="Times New Roman" w:hAnsi="Times New Roman" w:cs="Times New Roman"/>
        </w:rPr>
        <w:t>Lokalalie</w:t>
      </w:r>
      <w:proofErr w:type="spellEnd"/>
      <w:r w:rsidR="00C80BAC" w:rsidRPr="00D2677E">
        <w:rPr>
          <w:rFonts w:ascii="Times New Roman" w:hAnsi="Times New Roman" w:cs="Times New Roman"/>
        </w:rPr>
        <w:t xml:space="preserve"> 2c, </w:t>
      </w:r>
      <w:r w:rsidRPr="00D2677E">
        <w:rPr>
          <w:rFonts w:ascii="Times New Roman" w:hAnsi="Times New Roman" w:cs="Times New Roman"/>
        </w:rPr>
        <w:t xml:space="preserve">the over-representation of good quality </w:t>
      </w:r>
      <w:r w:rsidR="00C80BAC" w:rsidRPr="00D2677E">
        <w:rPr>
          <w:rFonts w:ascii="Times New Roman" w:hAnsi="Times New Roman" w:cs="Times New Roman"/>
        </w:rPr>
        <w:t xml:space="preserve">rocks (regardless of geological </w:t>
      </w:r>
      <w:r w:rsidRPr="00D2677E">
        <w:rPr>
          <w:rFonts w:ascii="Times New Roman" w:hAnsi="Times New Roman" w:cs="Times New Roman"/>
        </w:rPr>
        <w:t xml:space="preserve">definition of rock lithology) in </w:t>
      </w:r>
      <w:proofErr w:type="spellStart"/>
      <w:r w:rsidRPr="00D2677E">
        <w:rPr>
          <w:rFonts w:ascii="Times New Roman" w:hAnsi="Times New Roman" w:cs="Times New Roman"/>
        </w:rPr>
        <w:t>Hadar</w:t>
      </w:r>
      <w:proofErr w:type="spellEnd"/>
      <w:r w:rsidRPr="00D2677E">
        <w:rPr>
          <w:rFonts w:ascii="Times New Roman" w:hAnsi="Times New Roman" w:cs="Times New Roman"/>
        </w:rPr>
        <w:t>, and the differential use of lava and</w:t>
      </w:r>
      <w:r w:rsidRPr="00D2677E">
        <w:rPr>
          <w:rFonts w:ascii="Times New Roman" w:hAnsi="Times New Roman" w:cs="Times New Roman"/>
        </w:rPr>
        <w:br/>
        <w:t xml:space="preserve">quartz at Olduvai (de la Torre and Mora </w:t>
      </w:r>
      <w:proofErr w:type="spellStart"/>
      <w:r w:rsidRPr="00D2677E">
        <w:rPr>
          <w:rFonts w:ascii="Times New Roman" w:hAnsi="Times New Roman" w:cs="Times New Roman"/>
        </w:rPr>
        <w:t>To</w:t>
      </w:r>
      <w:r w:rsidR="00C80BAC" w:rsidRPr="00D2677E">
        <w:rPr>
          <w:rFonts w:ascii="Times New Roman" w:hAnsi="Times New Roman" w:cs="Times New Roman"/>
        </w:rPr>
        <w:t>rcal</w:t>
      </w:r>
      <w:proofErr w:type="spellEnd"/>
      <w:r w:rsidR="00C80BAC" w:rsidRPr="00D2677E">
        <w:rPr>
          <w:rFonts w:ascii="Times New Roman" w:hAnsi="Times New Roman" w:cs="Times New Roman"/>
        </w:rPr>
        <w:t xml:space="preserve">, 2005). I would agree that </w:t>
      </w:r>
      <w:r w:rsidRPr="00D2677E">
        <w:rPr>
          <w:rFonts w:ascii="Times New Roman" w:hAnsi="Times New Roman" w:cs="Times New Roman"/>
        </w:rPr>
        <w:t>Braun et in their numerous studies of KS r</w:t>
      </w:r>
      <w:r w:rsidR="00C80BAC" w:rsidRPr="00D2677E">
        <w:rPr>
          <w:rFonts w:ascii="Times New Roman" w:hAnsi="Times New Roman" w:cs="Times New Roman"/>
        </w:rPr>
        <w:t xml:space="preserve">aw materials were the only ones </w:t>
      </w:r>
      <w:r w:rsidRPr="00D2677E">
        <w:rPr>
          <w:rFonts w:ascii="Times New Roman" w:hAnsi="Times New Roman" w:cs="Times New Roman"/>
        </w:rPr>
        <w:t>that used engineering tools to provide</w:t>
      </w:r>
      <w:r w:rsidRPr="00D2677E">
        <w:rPr>
          <w:rFonts w:ascii="Times New Roman" w:hAnsi="Times New Roman" w:cs="Times New Roman"/>
        </w:rPr>
        <w:br/>
        <w:t>a quantitative description of these properties during use. If this is what</w:t>
      </w:r>
      <w:r w:rsidR="00600418" w:rsidRPr="00D2677E">
        <w:rPr>
          <w:rFonts w:ascii="Times New Roman" w:hAnsi="Times New Roman" w:cs="Times New Roman"/>
        </w:rPr>
        <w:t xml:space="preserve"> </w:t>
      </w:r>
      <w:r w:rsidRPr="00D2677E">
        <w:rPr>
          <w:rFonts w:ascii="Times New Roman" w:hAnsi="Times New Roman" w:cs="Times New Roman"/>
        </w:rPr>
        <w:t>the author means, it should be phrased clearly.</w:t>
      </w:r>
    </w:p>
    <w:p w14:paraId="61A9C5BC" w14:textId="738305FB" w:rsidR="00462B26" w:rsidRPr="00D2677E" w:rsidRDefault="00462B26" w:rsidP="00386B20">
      <w:pPr>
        <w:rPr>
          <w:rFonts w:ascii="Times New Roman" w:hAnsi="Times New Roman" w:cs="Times New Roman"/>
          <w:b/>
          <w:bCs/>
        </w:rPr>
      </w:pPr>
      <w:proofErr w:type="gramStart"/>
      <w:r w:rsidRPr="00D2677E">
        <w:rPr>
          <w:rFonts w:ascii="Times New Roman" w:hAnsi="Times New Roman" w:cs="Times New Roman"/>
          <w:b/>
          <w:bCs/>
        </w:rPr>
        <w:t>This sections</w:t>
      </w:r>
      <w:proofErr w:type="gramEnd"/>
      <w:r w:rsidRPr="00D2677E">
        <w:rPr>
          <w:rFonts w:ascii="Times New Roman" w:hAnsi="Times New Roman" w:cs="Times New Roman"/>
          <w:b/>
          <w:bCs/>
        </w:rPr>
        <w:t xml:space="preserve"> has been revised.</w:t>
      </w:r>
    </w:p>
    <w:p w14:paraId="386F1668"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226-</w:t>
      </w:r>
      <w:proofErr w:type="gramStart"/>
      <w:r w:rsidRPr="00D2677E">
        <w:rPr>
          <w:rFonts w:ascii="Times New Roman" w:hAnsi="Times New Roman" w:cs="Times New Roman"/>
        </w:rPr>
        <w:t>227 :</w:t>
      </w:r>
      <w:proofErr w:type="gramEnd"/>
      <w:r w:rsidRPr="00D2677E">
        <w:rPr>
          <w:rFonts w:ascii="Times New Roman" w:hAnsi="Times New Roman" w:cs="Times New Roman"/>
        </w:rPr>
        <w:t xml:space="preserve"> "Most of these actions inv</w:t>
      </w:r>
      <w:r w:rsidR="00C80BAC" w:rsidRPr="00D2677E">
        <w:rPr>
          <w:rFonts w:ascii="Times New Roman" w:hAnsi="Times New Roman" w:cs="Times New Roman"/>
        </w:rPr>
        <w:t xml:space="preserve">olve cutting, and the different </w:t>
      </w:r>
      <w:r w:rsidRPr="00D2677E">
        <w:rPr>
          <w:rFonts w:ascii="Times New Roman" w:hAnsi="Times New Roman" w:cs="Times New Roman"/>
        </w:rPr>
        <w:t>raw materials appear to be used on different</w:t>
      </w:r>
      <w:r w:rsidR="00C80BAC" w:rsidRPr="00D2677E">
        <w:rPr>
          <w:rFonts w:ascii="Times New Roman" w:hAnsi="Times New Roman" w:cs="Times New Roman"/>
        </w:rPr>
        <w:t xml:space="preserve"> substrates." However, </w:t>
      </w:r>
      <w:proofErr w:type="spellStart"/>
      <w:r w:rsidR="00C80BAC" w:rsidRPr="00D2677E">
        <w:rPr>
          <w:rFonts w:ascii="Times New Roman" w:hAnsi="Times New Roman" w:cs="Times New Roman"/>
        </w:rPr>
        <w:t>Lemorini</w:t>
      </w:r>
      <w:r w:rsidRPr="00D2677E">
        <w:rPr>
          <w:rFonts w:ascii="Times New Roman" w:hAnsi="Times New Roman" w:cs="Times New Roman"/>
        </w:rPr>
        <w:t>et</w:t>
      </w:r>
      <w:proofErr w:type="spellEnd"/>
      <w:r w:rsidRPr="00D2677E">
        <w:rPr>
          <w:rFonts w:ascii="Times New Roman" w:hAnsi="Times New Roman" w:cs="Times New Roman"/>
        </w:rPr>
        <w:t xml:space="preserve"> al (2019) state explicitly about </w:t>
      </w:r>
      <w:proofErr w:type="spellStart"/>
      <w:r w:rsidRPr="00D2677E">
        <w:rPr>
          <w:rFonts w:ascii="Times New Roman" w:hAnsi="Times New Roman" w:cs="Times New Roman"/>
        </w:rPr>
        <w:t>Kanjera</w:t>
      </w:r>
      <w:proofErr w:type="spellEnd"/>
      <w:r w:rsidR="00C80BAC" w:rsidRPr="00D2677E">
        <w:rPr>
          <w:rFonts w:ascii="Times New Roman" w:hAnsi="Times New Roman" w:cs="Times New Roman"/>
        </w:rPr>
        <w:t xml:space="preserve"> South that "Data assembled so </w:t>
      </w:r>
      <w:r w:rsidRPr="00D2677E">
        <w:rPr>
          <w:rFonts w:ascii="Times New Roman" w:hAnsi="Times New Roman" w:cs="Times New Roman"/>
        </w:rPr>
        <w:t>far suggest that tools fashioned from non-local and local stone were, with</w:t>
      </w:r>
      <w:r w:rsidRPr="00D2677E">
        <w:rPr>
          <w:rFonts w:ascii="Times New Roman" w:hAnsi="Times New Roman" w:cs="Times New Roman"/>
        </w:rPr>
        <w:br/>
        <w:t>one possible exception, used to process similar materials.", which seems to</w:t>
      </w:r>
      <w:r w:rsidRPr="00D2677E">
        <w:rPr>
          <w:rFonts w:ascii="Times New Roman" w:hAnsi="Times New Roman" w:cs="Times New Roman"/>
        </w:rPr>
        <w:br/>
        <w:t>contradict the author's statement.</w:t>
      </w:r>
    </w:p>
    <w:p w14:paraId="18BB5964"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has been fixed. </w:t>
      </w:r>
    </w:p>
    <w:p w14:paraId="6661215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227-228: please correct grammatical error.</w:t>
      </w:r>
    </w:p>
    <w:p w14:paraId="3749533C"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Fixed. </w:t>
      </w:r>
    </w:p>
    <w:p w14:paraId="130B00F6"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228- 231": Combined with the transport information, the sum of the</w:t>
      </w:r>
      <w:r w:rsidRPr="00D2677E">
        <w:rPr>
          <w:rFonts w:ascii="Times New Roman" w:hAnsi="Times New Roman" w:cs="Times New Roman"/>
        </w:rPr>
        <w:br/>
        <w:t xml:space="preserve">information about stone artifacts at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South suggests that stone</w:t>
      </w:r>
      <w:r w:rsidRPr="00D2677E">
        <w:rPr>
          <w:rFonts w:ascii="Times New Roman" w:hAnsi="Times New Roman" w:cs="Times New Roman"/>
        </w:rPr>
        <w:br/>
        <w:t>artifacts represented a significant component of the extractive foraging</w:t>
      </w:r>
      <w:r w:rsidRPr="00D2677E">
        <w:rPr>
          <w:rFonts w:ascii="Times New Roman" w:hAnsi="Times New Roman" w:cs="Times New Roman"/>
        </w:rPr>
        <w:br/>
        <w:t xml:space="preserve">adaptation of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hominins." I am not sure what 'significant' means in</w:t>
      </w:r>
      <w:r w:rsidRPr="00D2677E">
        <w:rPr>
          <w:rFonts w:ascii="Times New Roman" w:hAnsi="Times New Roman" w:cs="Times New Roman"/>
        </w:rPr>
        <w:br/>
        <w:t>this context. Also, it is not clear if the author argues that this is a</w:t>
      </w:r>
      <w:r w:rsidRPr="00D2677E">
        <w:rPr>
          <w:rFonts w:ascii="Times New Roman" w:hAnsi="Times New Roman" w:cs="Times New Roman"/>
        </w:rPr>
        <w:br/>
        <w:t>unique facet of KS, which I would then consider a false statement, or this</w:t>
      </w:r>
      <w:r w:rsidRPr="00D2677E">
        <w:rPr>
          <w:rFonts w:ascii="Times New Roman" w:hAnsi="Times New Roman" w:cs="Times New Roman"/>
        </w:rPr>
        <w:br/>
        <w:t xml:space="preserve">is simply a general statement regarding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(and probably each</w:t>
      </w:r>
      <w:r w:rsidRPr="00D2677E">
        <w:rPr>
          <w:rFonts w:ascii="Times New Roman" w:hAnsi="Times New Roman" w:cs="Times New Roman"/>
        </w:rPr>
        <w:br/>
        <w:t>lithic assemblage in most periods, certainly the earlier ones), which then</w:t>
      </w:r>
      <w:r w:rsidRPr="00D2677E">
        <w:rPr>
          <w:rFonts w:ascii="Times New Roman" w:hAnsi="Times New Roman" w:cs="Times New Roman"/>
        </w:rPr>
        <w:br/>
        <w:t>needs to be better phrased.</w:t>
      </w:r>
    </w:p>
    <w:p w14:paraId="2830A0E1"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section has been revised. </w:t>
      </w:r>
    </w:p>
    <w:p w14:paraId="6C98A476"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 xml:space="preserve">Lines 247: the references should be (Douglass et al., </w:t>
      </w:r>
      <w:proofErr w:type="gramStart"/>
      <w:r w:rsidRPr="00D2677E">
        <w:rPr>
          <w:rFonts w:ascii="Times New Roman" w:hAnsi="Times New Roman" w:cs="Times New Roman"/>
        </w:rPr>
        <w:t>2018)and</w:t>
      </w:r>
      <w:proofErr w:type="gramEnd"/>
      <w:r w:rsidRPr="00D2677E">
        <w:rPr>
          <w:rFonts w:ascii="Times New Roman" w:hAnsi="Times New Roman" w:cs="Times New Roman"/>
        </w:rPr>
        <w:t xml:space="preserve"> should be</w:t>
      </w:r>
      <w:r w:rsidRPr="00D2677E">
        <w:rPr>
          <w:rFonts w:ascii="Times New Roman" w:hAnsi="Times New Roman" w:cs="Times New Roman"/>
        </w:rPr>
        <w:br/>
        <w:t>updated throughout the manuscript.</w:t>
      </w:r>
    </w:p>
    <w:p w14:paraId="36EA4312"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updated.</w:t>
      </w:r>
    </w:p>
    <w:p w14:paraId="541BDB4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277-279: "The number of exploitation surfaces refers to the number of</w:t>
      </w:r>
      <w:r w:rsidRPr="00D2677E">
        <w:rPr>
          <w:rFonts w:ascii="Times New Roman" w:hAnsi="Times New Roman" w:cs="Times New Roman"/>
        </w:rPr>
        <w:br/>
        <w:t>areas of the core where flakes were removed along a similar axis. This</w:t>
      </w:r>
      <w:r w:rsidRPr="00D2677E">
        <w:rPr>
          <w:rFonts w:ascii="Times New Roman" w:hAnsi="Times New Roman" w:cs="Times New Roman"/>
        </w:rPr>
        <w:br/>
        <w:t>variable is related to core rotation which is argued to increase as core</w:t>
      </w:r>
      <w:r w:rsidRPr="00D2677E">
        <w:rPr>
          <w:rFonts w:ascii="Times New Roman" w:hAnsi="Times New Roman" w:cs="Times New Roman"/>
        </w:rPr>
        <w:br/>
        <w:t>reduction increases (</w:t>
      </w:r>
      <w:proofErr w:type="gramStart"/>
      <w:r w:rsidRPr="00D2677E">
        <w:rPr>
          <w:rFonts w:ascii="Times New Roman" w:hAnsi="Times New Roman" w:cs="Times New Roman"/>
        </w:rPr>
        <w:t>e.g.</w:t>
      </w:r>
      <w:proofErr w:type="gramEnd"/>
      <w:r w:rsidRPr="00D2677E">
        <w:rPr>
          <w:rFonts w:ascii="Times New Roman" w:hAnsi="Times New Roman" w:cs="Times New Roman"/>
        </w:rPr>
        <w:t xml:space="preserve"> </w:t>
      </w:r>
      <w:proofErr w:type="spellStart"/>
      <w:r w:rsidRPr="00D2677E">
        <w:rPr>
          <w:rFonts w:ascii="Times New Roman" w:hAnsi="Times New Roman" w:cs="Times New Roman"/>
        </w:rPr>
        <w:t>Delagnes</w:t>
      </w:r>
      <w:proofErr w:type="spellEnd"/>
      <w:r w:rsidRPr="00D2677E">
        <w:rPr>
          <w:rFonts w:ascii="Times New Roman" w:hAnsi="Times New Roman" w:cs="Times New Roman"/>
        </w:rPr>
        <w:t xml:space="preserve"> and Roche 2005).". This definition</w:t>
      </w:r>
      <w:r w:rsidRPr="00D2677E">
        <w:rPr>
          <w:rFonts w:ascii="Times New Roman" w:hAnsi="Times New Roman" w:cs="Times New Roman"/>
        </w:rPr>
        <w:br/>
        <w:t xml:space="preserve">follows from </w:t>
      </w:r>
      <w:proofErr w:type="spellStart"/>
      <w:r w:rsidRPr="00D2677E">
        <w:rPr>
          <w:rFonts w:ascii="Times New Roman" w:hAnsi="Times New Roman" w:cs="Times New Roman"/>
        </w:rPr>
        <w:t>Dougalss</w:t>
      </w:r>
      <w:proofErr w:type="spellEnd"/>
      <w:r w:rsidRPr="00D2677E">
        <w:rPr>
          <w:rFonts w:ascii="Times New Roman" w:hAnsi="Times New Roman" w:cs="Times New Roman"/>
        </w:rPr>
        <w:t xml:space="preserve"> et al. 2018, but it is problematic. The axes from</w:t>
      </w:r>
      <w:r w:rsidRPr="00D2677E">
        <w:rPr>
          <w:rFonts w:ascii="Times New Roman" w:hAnsi="Times New Roman" w:cs="Times New Roman"/>
        </w:rPr>
        <w:br/>
      </w:r>
      <w:r w:rsidRPr="00D2677E">
        <w:rPr>
          <w:rFonts w:ascii="Times New Roman" w:hAnsi="Times New Roman" w:cs="Times New Roman"/>
        </w:rPr>
        <w:lastRenderedPageBreak/>
        <w:t>which flakes are removed on A SINGLE surface are indeed related to the</w:t>
      </w:r>
      <w:r w:rsidRPr="00D2677E">
        <w:rPr>
          <w:rFonts w:ascii="Times New Roman" w:hAnsi="Times New Roman" w:cs="Times New Roman"/>
        </w:rPr>
        <w:br/>
        <w:t>rotation of the core during the flaking process. Flaking surfaces "happen"</w:t>
      </w:r>
      <w:r w:rsidRPr="00D2677E">
        <w:rPr>
          <w:rFonts w:ascii="Times New Roman" w:hAnsi="Times New Roman" w:cs="Times New Roman"/>
        </w:rPr>
        <w:br/>
        <w:t>when the core is flipped, unrelated to rotation (i.e., it may be rotated or</w:t>
      </w:r>
      <w:r w:rsidRPr="00D2677E">
        <w:rPr>
          <w:rFonts w:ascii="Times New Roman" w:hAnsi="Times New Roman" w:cs="Times New Roman"/>
        </w:rPr>
        <w:br/>
        <w:t>not). Please consider changing terminology.</w:t>
      </w:r>
    </w:p>
    <w:p w14:paraId="4BB85FE0"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terminology comes from a previous published source as noted. We wish to keep the terminology unchanged for the sake of the method’s reproducibility. </w:t>
      </w:r>
    </w:p>
    <w:p w14:paraId="7B4304D7"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 337: replace 'tacks' with 'tasks'.</w:t>
      </w:r>
    </w:p>
    <w:p w14:paraId="551D9E98"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revised.</w:t>
      </w:r>
    </w:p>
    <w:p w14:paraId="6C5A1C0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386-387: "When core reduction intensity is compared according by core</w:t>
      </w:r>
      <w:r w:rsidRPr="00D2677E">
        <w:rPr>
          <w:rFonts w:ascii="Times New Roman" w:hAnsi="Times New Roman" w:cs="Times New Roman"/>
        </w:rPr>
        <w:br/>
        <w:t>reduction strategy an interesting pattern emerges." Correct grammar.</w:t>
      </w:r>
    </w:p>
    <w:p w14:paraId="57F277E9"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revised.</w:t>
      </w:r>
    </w:p>
    <w:p w14:paraId="0BEEFC31"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387-391: Unifacial and unipolar, core</w:t>
      </w:r>
      <w:r w:rsidR="00595CD0" w:rsidRPr="00D2677E">
        <w:rPr>
          <w:rFonts w:ascii="Times New Roman" w:hAnsi="Times New Roman" w:cs="Times New Roman"/>
        </w:rPr>
        <w:t xml:space="preserve"> reduction strategies result in </w:t>
      </w:r>
      <w:r w:rsidRPr="00D2677E">
        <w:rPr>
          <w:rFonts w:ascii="Times New Roman" w:hAnsi="Times New Roman" w:cs="Times New Roman"/>
        </w:rPr>
        <w:t>less reduction than strategies that r</w:t>
      </w:r>
      <w:r w:rsidR="00595CD0" w:rsidRPr="00D2677E">
        <w:rPr>
          <w:rFonts w:ascii="Times New Roman" w:hAnsi="Times New Roman" w:cs="Times New Roman"/>
        </w:rPr>
        <w:t xml:space="preserve">equire bifacial, </w:t>
      </w:r>
      <w:proofErr w:type="spellStart"/>
      <w:r w:rsidR="00595CD0" w:rsidRPr="00D2677E">
        <w:rPr>
          <w:rFonts w:ascii="Times New Roman" w:hAnsi="Times New Roman" w:cs="Times New Roman"/>
        </w:rPr>
        <w:t>multifacial</w:t>
      </w:r>
      <w:proofErr w:type="spellEnd"/>
      <w:r w:rsidR="00595CD0" w:rsidRPr="00D2677E">
        <w:rPr>
          <w:rFonts w:ascii="Times New Roman" w:hAnsi="Times New Roman" w:cs="Times New Roman"/>
        </w:rPr>
        <w:t xml:space="preserve"> or </w:t>
      </w:r>
      <w:r w:rsidRPr="00D2677E">
        <w:rPr>
          <w:rFonts w:ascii="Times New Roman" w:hAnsi="Times New Roman" w:cs="Times New Roman"/>
        </w:rPr>
        <w:t>polyhedral strategies (Kruskal Wallis, P-valu</w:t>
      </w:r>
      <w:r w:rsidR="00595CD0" w:rsidRPr="00D2677E">
        <w:rPr>
          <w:rFonts w:ascii="Times New Roman" w:hAnsi="Times New Roman" w:cs="Times New Roman"/>
        </w:rPr>
        <w:t xml:space="preserve">e: &lt; .001) (Figure 6). In other </w:t>
      </w:r>
      <w:r w:rsidRPr="00D2677E">
        <w:rPr>
          <w:rFonts w:ascii="Times New Roman" w:hAnsi="Times New Roman" w:cs="Times New Roman"/>
        </w:rPr>
        <w:t>words, core reduction strategies that requir</w:t>
      </w:r>
      <w:r w:rsidR="00595CD0" w:rsidRPr="00D2677E">
        <w:rPr>
          <w:rFonts w:ascii="Times New Roman" w:hAnsi="Times New Roman" w:cs="Times New Roman"/>
        </w:rPr>
        <w:t xml:space="preserve">e fewer core rotations, such as unifacial and </w:t>
      </w:r>
      <w:r w:rsidRPr="00D2677E">
        <w:rPr>
          <w:rFonts w:ascii="Times New Roman" w:hAnsi="Times New Roman" w:cs="Times New Roman"/>
        </w:rPr>
        <w:t>unidirectional strategies, a</w:t>
      </w:r>
      <w:r w:rsidR="00595CD0" w:rsidRPr="00D2677E">
        <w:rPr>
          <w:rFonts w:ascii="Times New Roman" w:hAnsi="Times New Roman" w:cs="Times New Roman"/>
        </w:rPr>
        <w:t xml:space="preserve">re less reduced than those that </w:t>
      </w:r>
      <w:r w:rsidRPr="00D2677E">
        <w:rPr>
          <w:rFonts w:ascii="Times New Roman" w:hAnsi="Times New Roman" w:cs="Times New Roman"/>
        </w:rPr>
        <w:t>involve more complex rotation strategies." Th</w:t>
      </w:r>
      <w:r w:rsidR="00595CD0" w:rsidRPr="00D2677E">
        <w:rPr>
          <w:rFonts w:ascii="Times New Roman" w:hAnsi="Times New Roman" w:cs="Times New Roman"/>
        </w:rPr>
        <w:t xml:space="preserve">is sentence is problematic, and </w:t>
      </w:r>
      <w:r w:rsidRPr="00D2677E">
        <w:rPr>
          <w:rFonts w:ascii="Times New Roman" w:hAnsi="Times New Roman" w:cs="Times New Roman"/>
        </w:rPr>
        <w:t>I think this is because of the inaccurate wa</w:t>
      </w:r>
      <w:r w:rsidR="00595CD0" w:rsidRPr="00D2677E">
        <w:rPr>
          <w:rFonts w:ascii="Times New Roman" w:hAnsi="Times New Roman" w:cs="Times New Roman"/>
        </w:rPr>
        <w:t xml:space="preserve">y that surface and rotations of </w:t>
      </w:r>
      <w:r w:rsidRPr="00D2677E">
        <w:rPr>
          <w:rFonts w:ascii="Times New Roman" w:hAnsi="Times New Roman" w:cs="Times New Roman"/>
        </w:rPr>
        <w:t>the core are linked (see comment ab</w:t>
      </w:r>
      <w:r w:rsidR="00595CD0" w:rsidRPr="00D2677E">
        <w:rPr>
          <w:rFonts w:ascii="Times New Roman" w:hAnsi="Times New Roman" w:cs="Times New Roman"/>
        </w:rPr>
        <w:t xml:space="preserve">ove): bifacial, </w:t>
      </w:r>
      <w:proofErr w:type="spellStart"/>
      <w:r w:rsidR="00595CD0" w:rsidRPr="00D2677E">
        <w:rPr>
          <w:rFonts w:ascii="Times New Roman" w:hAnsi="Times New Roman" w:cs="Times New Roman"/>
        </w:rPr>
        <w:t>multifacial</w:t>
      </w:r>
      <w:proofErr w:type="spellEnd"/>
      <w:r w:rsidR="00595CD0" w:rsidRPr="00D2677E">
        <w:rPr>
          <w:rFonts w:ascii="Times New Roman" w:hAnsi="Times New Roman" w:cs="Times New Roman"/>
        </w:rPr>
        <w:t xml:space="preserve"> and </w:t>
      </w:r>
      <w:r w:rsidRPr="00D2677E">
        <w:rPr>
          <w:rFonts w:ascii="Times New Roman" w:hAnsi="Times New Roman" w:cs="Times New Roman"/>
        </w:rPr>
        <w:t>p</w:t>
      </w:r>
      <w:r w:rsidR="00595CD0" w:rsidRPr="00D2677E">
        <w:rPr>
          <w:rFonts w:ascii="Times New Roman" w:hAnsi="Times New Roman" w:cs="Times New Roman"/>
        </w:rPr>
        <w:t xml:space="preserve">olyhedral strategies involved </w:t>
      </w:r>
      <w:r w:rsidRPr="00D2677E">
        <w:rPr>
          <w:rFonts w:ascii="Times New Roman" w:hAnsi="Times New Roman" w:cs="Times New Roman"/>
        </w:rPr>
        <w:t xml:space="preserve">flipping of </w:t>
      </w:r>
      <w:r w:rsidR="00595CD0" w:rsidRPr="00D2677E">
        <w:rPr>
          <w:rFonts w:ascii="Times New Roman" w:hAnsi="Times New Roman" w:cs="Times New Roman"/>
        </w:rPr>
        <w:t xml:space="preserve">the core and exploiting more of </w:t>
      </w:r>
      <w:r w:rsidRPr="00D2677E">
        <w:rPr>
          <w:rFonts w:ascii="Times New Roman" w:hAnsi="Times New Roman" w:cs="Times New Roman"/>
        </w:rPr>
        <w:t xml:space="preserve">its volume as a result. </w:t>
      </w:r>
      <w:r w:rsidR="00595CD0" w:rsidRPr="00D2677E">
        <w:rPr>
          <w:rFonts w:ascii="Times New Roman" w:hAnsi="Times New Roman" w:cs="Times New Roman"/>
        </w:rPr>
        <w:t xml:space="preserve">Each of the surface can be exploited unifacially (for that specific surface) by rotation, but the core would still be heavily </w:t>
      </w:r>
      <w:proofErr w:type="gramStart"/>
      <w:r w:rsidR="00595CD0" w:rsidRPr="00D2677E">
        <w:rPr>
          <w:rFonts w:ascii="Times New Roman" w:hAnsi="Times New Roman" w:cs="Times New Roman"/>
        </w:rPr>
        <w:t>reduced..</w:t>
      </w:r>
      <w:proofErr w:type="gramEnd"/>
      <w:r w:rsidR="00595CD0" w:rsidRPr="00D2677E">
        <w:rPr>
          <w:rFonts w:ascii="Times New Roman" w:hAnsi="Times New Roman" w:cs="Times New Roman"/>
        </w:rPr>
        <w:t xml:space="preserve"> The sentence compared two not-of-kind properties of reduction.</w:t>
      </w:r>
    </w:p>
    <w:p w14:paraId="6A4D8F68" w14:textId="2B22DCFC" w:rsidR="00595CD0" w:rsidRPr="00D2677E" w:rsidRDefault="00C80BAC" w:rsidP="00386B20">
      <w:pPr>
        <w:rPr>
          <w:rFonts w:ascii="Times New Roman" w:hAnsi="Times New Roman" w:cs="Times New Roman"/>
          <w:b/>
        </w:rPr>
      </w:pPr>
      <w:r w:rsidRPr="00D2677E">
        <w:rPr>
          <w:rFonts w:ascii="Times New Roman" w:hAnsi="Times New Roman" w:cs="Times New Roman"/>
          <w:b/>
        </w:rPr>
        <w:t>This is not necessarily true in all cases. While rotation and reduction are undoubtedly link</w:t>
      </w:r>
      <w:r w:rsidR="00595CD0" w:rsidRPr="00D2677E">
        <w:rPr>
          <w:rFonts w:ascii="Times New Roman" w:hAnsi="Times New Roman" w:cs="Times New Roman"/>
          <w:b/>
        </w:rPr>
        <w:t>ed</w:t>
      </w:r>
      <w:r w:rsidRPr="00D2677E">
        <w:rPr>
          <w:rFonts w:ascii="Times New Roman" w:hAnsi="Times New Roman" w:cs="Times New Roman"/>
          <w:b/>
        </w:rPr>
        <w:t xml:space="preserve">, the amount of </w:t>
      </w:r>
      <w:r w:rsidR="00595CD0" w:rsidRPr="00D2677E">
        <w:rPr>
          <w:rFonts w:ascii="Times New Roman" w:hAnsi="Times New Roman" w:cs="Times New Roman"/>
          <w:b/>
        </w:rPr>
        <w:t>material lost from the core is related to the size or volume of the flake removed and not rotation. For example,</w:t>
      </w:r>
      <w:r w:rsidR="00462B26" w:rsidRPr="00D2677E">
        <w:rPr>
          <w:rFonts w:ascii="Times New Roman" w:hAnsi="Times New Roman" w:cs="Times New Roman"/>
          <w:b/>
        </w:rPr>
        <w:t xml:space="preserve"> if</w:t>
      </w:r>
      <w:r w:rsidR="00595CD0" w:rsidRPr="00D2677E">
        <w:rPr>
          <w:rFonts w:ascii="Times New Roman" w:hAnsi="Times New Roman" w:cs="Times New Roman"/>
          <w:b/>
        </w:rPr>
        <w:t xml:space="preserve"> </w:t>
      </w:r>
      <w:r w:rsidR="0045027A" w:rsidRPr="00D2677E">
        <w:rPr>
          <w:rFonts w:ascii="Times New Roman" w:hAnsi="Times New Roman" w:cs="Times New Roman"/>
          <w:b/>
        </w:rPr>
        <w:t xml:space="preserve">a </w:t>
      </w:r>
      <w:r w:rsidR="00595CD0" w:rsidRPr="00D2677E">
        <w:rPr>
          <w:rFonts w:ascii="Times New Roman" w:hAnsi="Times New Roman" w:cs="Times New Roman"/>
          <w:b/>
        </w:rPr>
        <w:t xml:space="preserve">unifacial core, bifacial core, and </w:t>
      </w:r>
      <w:proofErr w:type="spellStart"/>
      <w:r w:rsidR="00595CD0" w:rsidRPr="00D2677E">
        <w:rPr>
          <w:rFonts w:ascii="Times New Roman" w:hAnsi="Times New Roman" w:cs="Times New Roman"/>
          <w:b/>
        </w:rPr>
        <w:t>multifacial</w:t>
      </w:r>
      <w:proofErr w:type="spellEnd"/>
      <w:r w:rsidR="00595CD0" w:rsidRPr="00D2677E">
        <w:rPr>
          <w:rFonts w:ascii="Times New Roman" w:hAnsi="Times New Roman" w:cs="Times New Roman"/>
          <w:b/>
        </w:rPr>
        <w:t xml:space="preserve"> core all have 10 flakes removed</w:t>
      </w:r>
      <w:r w:rsidR="00462B26" w:rsidRPr="00D2677E">
        <w:rPr>
          <w:rFonts w:ascii="Times New Roman" w:hAnsi="Times New Roman" w:cs="Times New Roman"/>
          <w:b/>
        </w:rPr>
        <w:t>,</w:t>
      </w:r>
      <w:r w:rsidR="00595CD0" w:rsidRPr="00D2677E">
        <w:rPr>
          <w:rFonts w:ascii="Times New Roman" w:hAnsi="Times New Roman" w:cs="Times New Roman"/>
          <w:b/>
        </w:rPr>
        <w:t xml:space="preserve"> </w:t>
      </w:r>
      <w:r w:rsidR="00462B26" w:rsidRPr="00D2677E">
        <w:rPr>
          <w:rFonts w:ascii="Times New Roman" w:hAnsi="Times New Roman" w:cs="Times New Roman"/>
          <w:b/>
        </w:rPr>
        <w:t>t</w:t>
      </w:r>
      <w:r w:rsidR="00595CD0" w:rsidRPr="00D2677E">
        <w:rPr>
          <w:rFonts w:ascii="Times New Roman" w:hAnsi="Times New Roman" w:cs="Times New Roman"/>
          <w:b/>
        </w:rPr>
        <w:t xml:space="preserve">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3B271B12" w:rsidR="00C80BAC" w:rsidRPr="00D2677E" w:rsidRDefault="0045027A" w:rsidP="00386B20">
      <w:pPr>
        <w:rPr>
          <w:rFonts w:ascii="Times New Roman" w:hAnsi="Times New Roman" w:cs="Times New Roman"/>
          <w:b/>
        </w:rPr>
      </w:pPr>
      <w:r w:rsidRPr="00D2677E">
        <w:rPr>
          <w:rFonts w:ascii="Times New Roman" w:hAnsi="Times New Roman" w:cs="Times New Roman"/>
          <w:b/>
        </w:rPr>
        <w:t>We</w:t>
      </w:r>
      <w:r w:rsidR="00595CD0" w:rsidRPr="00D2677E">
        <w:rPr>
          <w:rFonts w:ascii="Times New Roman" w:hAnsi="Times New Roman" w:cs="Times New Roman"/>
          <w:b/>
        </w:rPr>
        <w:t xml:space="preserve">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00595CD0"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{"citationID":"oJkY7pGA","properties":{"formattedCitation":"(Toth, 1985; Texier and Roche, 1995; Moore and Perston, 2016)","plainCitation":"(Toth, 1985; Texier and Roche, 1995; Moore and Perston, 2016)","noteIndex":0},"citationItems":[{"id":711,"uris":["http://zotero.org/users/2042166/items/BQI73PP2"],"uri":["http://zotero.org/users/2042166/items/BQI73PP2"],"itemData":{"id":711,"type":"article-journal","abstract":"Early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1022,"uris":["http://zotero.org/users/2042166/items/LVMRCYFG"],"uri":["http://zotero.org/users/2042166/items/LVMRCYFG"],"itemData":{"id":1022,"type":"article-journal","container-title":"Cahier Noir","page":"31-40","title":"Polyèdre, sub-sphéroïde, sphéroïde et bola: des segments plus ou moins longs d'une même chaîne opératoire","volume":"7","author":[{"family":"Texier","given":"Jean Pierre"},{"family":"Roche","given":"Hélène"}],"issued":{"date-parts":[["1995"]]}}},{"id":468,"uris":["http://zotero.org/users/2042166/items/6RM3FBXW"],"uri":["http://zotero.org/users/2042166/items/6RM3FBXW"],"itemData":{"id":468,"type":"article-journal","container-title":"PLOS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595CD0" w:rsidRPr="00D2677E">
        <w:rPr>
          <w:rFonts w:ascii="Times New Roman" w:hAnsi="Times New Roman" w:cs="Times New Roman"/>
          <w:b/>
        </w:rPr>
        <w:fldChar w:fldCharType="separate"/>
      </w:r>
      <w:r w:rsidR="00595CD0" w:rsidRPr="00D2677E">
        <w:rPr>
          <w:rFonts w:ascii="Times New Roman" w:hAnsi="Times New Roman" w:cs="Times New Roman"/>
          <w:b/>
        </w:rPr>
        <w:t>(Toth, 1985; Texier and Roche, 1995; Moore and Perston, 2016)</w:t>
      </w:r>
      <w:r w:rsidR="00595CD0" w:rsidRPr="00D2677E">
        <w:rPr>
          <w:rFonts w:ascii="Times New Roman" w:hAnsi="Times New Roman" w:cs="Times New Roman"/>
          <w:b/>
        </w:rPr>
        <w:fldChar w:fldCharType="end"/>
      </w:r>
      <w:r w:rsidR="00595CD0" w:rsidRPr="00D2677E">
        <w:rPr>
          <w:rFonts w:ascii="Times New Roman" w:hAnsi="Times New Roman" w:cs="Times New Roman"/>
          <w:b/>
        </w:rPr>
        <w:t xml:space="preserve">.  </w:t>
      </w:r>
    </w:p>
    <w:p w14:paraId="1B87501A"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Lines 515-516: "Interestingly the different </w:t>
      </w:r>
      <w:r w:rsidR="00A534CC" w:rsidRPr="00D2677E">
        <w:rPr>
          <w:rFonts w:ascii="Times New Roman" w:hAnsi="Times New Roman" w:cs="Times New Roman"/>
        </w:rPr>
        <w:t xml:space="preserve">reduction strategies present at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South seem to be related to reductio</w:t>
      </w:r>
      <w:r w:rsidR="00A534CC" w:rsidRPr="00D2677E">
        <w:rPr>
          <w:rFonts w:ascii="Times New Roman" w:hAnsi="Times New Roman" w:cs="Times New Roman"/>
        </w:rPr>
        <w:t xml:space="preserve">n intensity". I </w:t>
      </w:r>
      <w:proofErr w:type="spellStart"/>
      <w:r w:rsidR="00A534CC" w:rsidRPr="00D2677E">
        <w:rPr>
          <w:rFonts w:ascii="Times New Roman" w:hAnsi="Times New Roman" w:cs="Times New Roman"/>
        </w:rPr>
        <w:t>thihk</w:t>
      </w:r>
      <w:proofErr w:type="spellEnd"/>
      <w:r w:rsidR="00A534CC" w:rsidRPr="00D2677E">
        <w:rPr>
          <w:rFonts w:ascii="Times New Roman" w:hAnsi="Times New Roman" w:cs="Times New Roman"/>
        </w:rPr>
        <w:t xml:space="preserve"> this is a </w:t>
      </w:r>
      <w:r w:rsidRPr="00D2677E">
        <w:rPr>
          <w:rFonts w:ascii="Times New Roman" w:hAnsi="Times New Roman" w:cs="Times New Roman"/>
        </w:rPr>
        <w:t>tautological and therefore meaningless statement. The reduction</w:t>
      </w:r>
      <w:r w:rsidR="00A534CC" w:rsidRPr="00D2677E">
        <w:rPr>
          <w:rFonts w:ascii="Times New Roman" w:hAnsi="Times New Roman" w:cs="Times New Roman"/>
        </w:rPr>
        <w:t xml:space="preserve"> strategies </w:t>
      </w:r>
      <w:r w:rsidRPr="00D2677E">
        <w:rPr>
          <w:rFonts w:ascii="Times New Roman" w:hAnsi="Times New Roman" w:cs="Times New Roman"/>
        </w:rPr>
        <w:t>are WHAT creates the reduction intensity</w:t>
      </w:r>
      <w:r w:rsidR="00A534CC" w:rsidRPr="00D2677E">
        <w:rPr>
          <w:rFonts w:ascii="Times New Roman" w:hAnsi="Times New Roman" w:cs="Times New Roman"/>
        </w:rPr>
        <w:t xml:space="preserve">. This is a point that is amply </w:t>
      </w:r>
      <w:r w:rsidRPr="00D2677E">
        <w:rPr>
          <w:rFonts w:ascii="Times New Roman" w:hAnsi="Times New Roman" w:cs="Times New Roman"/>
        </w:rPr>
        <w:t xml:space="preserve">discussed in the work on </w:t>
      </w:r>
      <w:proofErr w:type="spellStart"/>
      <w:r w:rsidRPr="00D2677E">
        <w:rPr>
          <w:rFonts w:ascii="Times New Roman" w:hAnsi="Times New Roman" w:cs="Times New Roman"/>
        </w:rPr>
        <w:t>Peninj</w:t>
      </w:r>
      <w:proofErr w:type="spellEnd"/>
      <w:r w:rsidRPr="00D2677E">
        <w:rPr>
          <w:rFonts w:ascii="Times New Roman" w:hAnsi="Times New Roman" w:cs="Times New Roman"/>
        </w:rPr>
        <w:t xml:space="preserve"> and the cla</w:t>
      </w:r>
      <w:r w:rsidR="00A534CC" w:rsidRPr="00D2677E">
        <w:rPr>
          <w:rFonts w:ascii="Times New Roman" w:hAnsi="Times New Roman" w:cs="Times New Roman"/>
        </w:rPr>
        <w:t xml:space="preserve">ssification of the cores (de la </w:t>
      </w:r>
      <w:r w:rsidRPr="00D2677E">
        <w:rPr>
          <w:rFonts w:ascii="Times New Roman" w:hAnsi="Times New Roman" w:cs="Times New Roman"/>
        </w:rPr>
        <w:t>Torre et al., 2003).</w:t>
      </w:r>
    </w:p>
    <w:p w14:paraId="1DF20AEC" w14:textId="775C4ED1" w:rsidR="00B32792" w:rsidRPr="00D2677E" w:rsidRDefault="00B32792" w:rsidP="00B32792">
      <w:pPr>
        <w:rPr>
          <w:rFonts w:ascii="Times New Roman" w:hAnsi="Times New Roman" w:cs="Times New Roman"/>
          <w:b/>
        </w:rPr>
      </w:pPr>
      <w:r w:rsidRPr="00D2677E">
        <w:rPr>
          <w:rFonts w:ascii="Times New Roman" w:hAnsi="Times New Roman" w:cs="Times New Roman"/>
          <w:b/>
        </w:rPr>
        <w:t xml:space="preserve">The broader point that this statement attempts to make is that given the relationship between reduction intensity, raw material transport distance and reduction strategy in the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w:t>
      </w:r>
      <w:r w:rsidRPr="00D2677E">
        <w:rPr>
          <w:rFonts w:ascii="Times New Roman" w:hAnsi="Times New Roman" w:cs="Times New Roman"/>
          <w:b/>
        </w:rPr>
        <w:lastRenderedPageBreak/>
        <w:t xml:space="preserve">assemblage, broader ecological factors may be conditioning the technological strategies applied to stone at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We hope that the revisions to the discussion clarify this point. </w:t>
      </w:r>
    </w:p>
    <w:p w14:paraId="6999B48E" w14:textId="77777777" w:rsidR="00B32792" w:rsidRPr="00D2677E" w:rsidRDefault="00B32792" w:rsidP="00B32792">
      <w:pPr>
        <w:rPr>
          <w:rFonts w:ascii="Times New Roman" w:hAnsi="Times New Roman" w:cs="Times New Roman"/>
          <w:b/>
        </w:rPr>
      </w:pPr>
    </w:p>
    <w:p w14:paraId="48B0ADF6" w14:textId="77777777" w:rsidR="00B32792" w:rsidRPr="00D2677E" w:rsidRDefault="00B32792" w:rsidP="00B32792">
      <w:pPr>
        <w:rPr>
          <w:rFonts w:ascii="Times New Roman" w:hAnsi="Times New Roman" w:cs="Times New Roman"/>
          <w:b/>
          <w:u w:val="single"/>
        </w:rPr>
      </w:pPr>
      <w:r w:rsidRPr="00D2677E">
        <w:rPr>
          <w:rFonts w:ascii="Times New Roman" w:hAnsi="Times New Roman" w:cs="Times New Roman"/>
          <w:b/>
          <w:u w:val="single"/>
        </w:rPr>
        <w:t>Reviewer 3:</w:t>
      </w:r>
    </w:p>
    <w:p w14:paraId="3D0E924E" w14:textId="5862DF70" w:rsidR="00B32792" w:rsidRPr="00D2677E" w:rsidRDefault="00B32792" w:rsidP="00B32792">
      <w:pPr>
        <w:rPr>
          <w:rFonts w:ascii="Times New Roman" w:hAnsi="Times New Roman" w:cs="Times New Roman"/>
        </w:rPr>
      </w:pPr>
      <w:r w:rsidRPr="00D2677E">
        <w:rPr>
          <w:rFonts w:ascii="Times New Roman" w:hAnsi="Times New Roman" w:cs="Times New Roman"/>
        </w:rPr>
        <w:t xml:space="preserve">This is a very nice paper on a very </w:t>
      </w:r>
      <w:proofErr w:type="gramStart"/>
      <w:r w:rsidRPr="00D2677E">
        <w:rPr>
          <w:rFonts w:ascii="Times New Roman" w:hAnsi="Times New Roman" w:cs="Times New Roman"/>
        </w:rPr>
        <w:t>high quality</w:t>
      </w:r>
      <w:proofErr w:type="gramEnd"/>
      <w:r w:rsidRPr="00D2677E">
        <w:rPr>
          <w:rFonts w:ascii="Times New Roman" w:hAnsi="Times New Roman" w:cs="Times New Roman"/>
        </w:rPr>
        <w:t xml:space="preserve"> data set from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rsidRPr="00D2677E">
        <w:rPr>
          <w:rFonts w:ascii="Times New Roman" w:hAnsi="Times New Roman" w:cs="Times New Roman"/>
        </w:rPr>
        <w:br/>
        <w:t>been attributed to higher orders of explanation. I would encourage them to revisit this part of their presentation and modify a bit.</w:t>
      </w:r>
    </w:p>
    <w:p w14:paraId="730F8F4D" w14:textId="77777777" w:rsidR="00B32792" w:rsidRPr="00D2677E" w:rsidRDefault="00B32792" w:rsidP="00B32792">
      <w:pPr>
        <w:rPr>
          <w:rFonts w:ascii="Times New Roman" w:hAnsi="Times New Roman" w:cs="Times New Roman"/>
          <w:b/>
        </w:rPr>
      </w:pPr>
      <w:r w:rsidRPr="00D2677E">
        <w:rPr>
          <w:rFonts w:ascii="Times New Roman" w:hAnsi="Times New Roman" w:cs="Times New Roman"/>
          <w:b/>
        </w:rPr>
        <w:t xml:space="preserve">See the comments addressed above. </w:t>
      </w:r>
    </w:p>
    <w:p w14:paraId="36F97C6D" w14:textId="77777777" w:rsidR="00B32792" w:rsidRPr="00D2677E" w:rsidRDefault="00B32792" w:rsidP="00B32792">
      <w:pPr>
        <w:rPr>
          <w:rFonts w:ascii="Times New Roman" w:hAnsi="Times New Roman" w:cs="Times New Roman"/>
          <w:b/>
        </w:rPr>
      </w:pPr>
      <w:r w:rsidRPr="00D2677E">
        <w:rPr>
          <w:rFonts w:ascii="Times New Roman" w:hAnsi="Times New Roman" w:cs="Times New Roman"/>
        </w:rPr>
        <w:br/>
        <w:t>What follows are some more details points and edits (there are frequent</w:t>
      </w:r>
      <w:r w:rsidRPr="00D2677E">
        <w:rPr>
          <w:rFonts w:ascii="Times New Roman" w:hAnsi="Times New Roman" w:cs="Times New Roman"/>
        </w:rPr>
        <w:br/>
        <w:t>typos):</w:t>
      </w:r>
      <w:r w:rsidRPr="00D2677E">
        <w:rPr>
          <w:rFonts w:ascii="Times New Roman" w:hAnsi="Times New Roman" w:cs="Times New Roman"/>
        </w:rPr>
        <w:br/>
      </w:r>
    </w:p>
    <w:p w14:paraId="1C273A64" w14:textId="77777777" w:rsidR="00B32792" w:rsidRPr="00D2677E" w:rsidRDefault="00B32792" w:rsidP="00B32792">
      <w:pPr>
        <w:rPr>
          <w:rFonts w:ascii="Times New Roman" w:hAnsi="Times New Roman" w:cs="Times New Roman"/>
        </w:rPr>
      </w:pPr>
      <w:r w:rsidRPr="00D2677E">
        <w:rPr>
          <w:rFonts w:ascii="Times New Roman" w:hAnsi="Times New Roman" w:cs="Times New Roman"/>
          <w:b/>
        </w:rPr>
        <w:t>See comments above.</w:t>
      </w:r>
      <w:r w:rsidRPr="00D2677E">
        <w:rPr>
          <w:rFonts w:ascii="Times New Roman" w:hAnsi="Times New Roman" w:cs="Times New Roman"/>
        </w:rPr>
        <w:br/>
      </w:r>
      <w:r w:rsidRPr="00D2677E">
        <w:rPr>
          <w:rFonts w:ascii="Times New Roman" w:hAnsi="Times New Roman" w:cs="Times New Roman"/>
        </w:rPr>
        <w:br/>
        <w:t>Is this statement - From this perspective, the variation seen in all</w:t>
      </w:r>
      <w:r w:rsidRPr="00D2677E">
        <w:rPr>
          <w:rFonts w:ascii="Times New Roman" w:hAnsi="Times New Roman" w:cs="Times New Roman"/>
        </w:rPr>
        <w:br/>
        <w:t>technology stems from socially mediated images and thoughts (</w:t>
      </w:r>
      <w:proofErr w:type="spellStart"/>
      <w:r w:rsidRPr="00D2677E">
        <w:rPr>
          <w:rFonts w:ascii="Times New Roman" w:hAnsi="Times New Roman" w:cs="Times New Roman"/>
        </w:rPr>
        <w:t>Inizan</w:t>
      </w:r>
      <w:proofErr w:type="spellEnd"/>
      <w:r w:rsidRPr="00D2677E">
        <w:rPr>
          <w:rFonts w:ascii="Times New Roman" w:hAnsi="Times New Roman" w:cs="Times New Roman"/>
        </w:rPr>
        <w:t xml:space="preserve"> et al.</w:t>
      </w:r>
      <w:r w:rsidRPr="00D2677E">
        <w:rPr>
          <w:rFonts w:ascii="Times New Roman" w:hAnsi="Times New Roman" w:cs="Times New Roman"/>
        </w:rPr>
        <w:br/>
        <w:t>1999) - an exaggerated characterization? I think most practitioners of this</w:t>
      </w:r>
      <w:r w:rsidRPr="00D2677E">
        <w:rPr>
          <w:rFonts w:ascii="Times New Roman" w:hAnsi="Times New Roman" w:cs="Times New Roman"/>
        </w:rPr>
        <w:br/>
        <w:t>approach would not attribute all variation to socially mediated images and</w:t>
      </w:r>
      <w:r w:rsidRPr="00D2677E">
        <w:rPr>
          <w:rFonts w:ascii="Times New Roman" w:hAnsi="Times New Roman" w:cs="Times New Roman"/>
        </w:rPr>
        <w:br/>
        <w:t>thoughts.</w:t>
      </w:r>
    </w:p>
    <w:p w14:paraId="27F7CB2C" w14:textId="3B8AD6E5" w:rsidR="00B32792"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r w:rsidRPr="00D2677E">
        <w:rPr>
          <w:rFonts w:ascii="Times New Roman" w:hAnsi="Times New Roman" w:cs="Times New Roman"/>
        </w:rPr>
        <w:br/>
      </w:r>
      <w:r w:rsidRPr="00D2677E">
        <w:rPr>
          <w:rFonts w:ascii="Times New Roman" w:hAnsi="Times New Roman" w:cs="Times New Roman"/>
        </w:rPr>
        <w:br/>
      </w:r>
      <w:r w:rsidRPr="00D2677E">
        <w:rPr>
          <w:rFonts w:ascii="Times New Roman" w:hAnsi="Times New Roman" w:cs="Times New Roman"/>
        </w:rPr>
        <w:br/>
        <w:t xml:space="preserve">"At </w:t>
      </w:r>
      <w:proofErr w:type="spellStart"/>
      <w:r w:rsidRPr="00D2677E">
        <w:rPr>
          <w:rFonts w:ascii="Times New Roman" w:hAnsi="Times New Roman" w:cs="Times New Roman"/>
        </w:rPr>
        <w:t>Gona</w:t>
      </w:r>
      <w:proofErr w:type="spellEnd"/>
      <w:r w:rsidRPr="00D2677E">
        <w:rPr>
          <w:rFonts w:ascii="Times New Roman" w:hAnsi="Times New Roman" w:cs="Times New Roman"/>
        </w:rPr>
        <w:t>, differences in the proportion of reduction strategies between</w:t>
      </w:r>
      <w:r w:rsidRPr="00D2677E">
        <w:rPr>
          <w:rFonts w:ascii="Times New Roman" w:hAnsi="Times New Roman" w:cs="Times New Roman"/>
        </w:rPr>
        <w:br/>
        <w:t>sites have been</w:t>
      </w:r>
      <w:r w:rsidRPr="00D2677E">
        <w:rPr>
          <w:rFonts w:ascii="Times New Roman" w:hAnsi="Times New Roman" w:cs="Times New Roman"/>
        </w:rPr>
        <w:br/>
        <w:t>argued to reflect cultural traditions of specific groups (Stout et al. 2010,</w:t>
      </w:r>
      <w:r w:rsidRPr="00D2677E">
        <w:rPr>
          <w:rFonts w:ascii="Times New Roman" w:hAnsi="Times New Roman" w:cs="Times New Roman"/>
        </w:rPr>
        <w:br/>
        <w:t>2019)." - Yes, but he did this after trying to eliminate other types of</w:t>
      </w:r>
      <w:r w:rsidRPr="00D2677E">
        <w:rPr>
          <w:rFonts w:ascii="Times New Roman" w:hAnsi="Times New Roman" w:cs="Times New Roman"/>
        </w:rPr>
        <w:br/>
        <w:t>explanations, including ecological, right? In other words, it is hardly an</w:t>
      </w:r>
      <w:r w:rsidRPr="00D2677E">
        <w:rPr>
          <w:rFonts w:ascii="Times New Roman" w:hAnsi="Times New Roman" w:cs="Times New Roman"/>
        </w:rPr>
        <w:br/>
        <w:t xml:space="preserve">example of </w:t>
      </w:r>
      <w:proofErr w:type="spellStart"/>
      <w:r w:rsidRPr="00D2677E">
        <w:rPr>
          <w:rFonts w:ascii="Times New Roman" w:hAnsi="Times New Roman" w:cs="Times New Roman"/>
        </w:rPr>
        <w:t>Inizian</w:t>
      </w:r>
      <w:proofErr w:type="spellEnd"/>
      <w:r w:rsidRPr="00D2677E">
        <w:rPr>
          <w:rFonts w:ascii="Times New Roman" w:hAnsi="Times New Roman" w:cs="Times New Roman"/>
        </w:rPr>
        <w:t xml:space="preserve"> in the way he reached this conclusion even if the end</w:t>
      </w:r>
      <w:r w:rsidRPr="00D2677E">
        <w:rPr>
          <w:rFonts w:ascii="Times New Roman" w:hAnsi="Times New Roman" w:cs="Times New Roman"/>
        </w:rPr>
        <w:br/>
        <w:t xml:space="preserve">result is the same. I think the same could be said for </w:t>
      </w:r>
      <w:proofErr w:type="spellStart"/>
      <w:r w:rsidRPr="00D2677E">
        <w:rPr>
          <w:rFonts w:ascii="Times New Roman" w:hAnsi="Times New Roman" w:cs="Times New Roman"/>
        </w:rPr>
        <w:t>Delagnes</w:t>
      </w:r>
      <w:proofErr w:type="spellEnd"/>
      <w:r w:rsidRPr="00D2677E">
        <w:rPr>
          <w:rFonts w:ascii="Times New Roman" w:hAnsi="Times New Roman" w:cs="Times New Roman"/>
        </w:rPr>
        <w:t xml:space="preserve"> and Roche.</w:t>
      </w:r>
      <w:r w:rsidRPr="00D2677E">
        <w:rPr>
          <w:rFonts w:ascii="Times New Roman" w:hAnsi="Times New Roman" w:cs="Times New Roman"/>
        </w:rPr>
        <w:br/>
        <w:t>I think they had trouble seeing what other variables might account for the</w:t>
      </w:r>
      <w:r w:rsidRPr="00D2677E">
        <w:rPr>
          <w:rFonts w:ascii="Times New Roman" w:hAnsi="Times New Roman" w:cs="Times New Roman"/>
        </w:rPr>
        <w:br/>
        <w:t>differences they saw rather than starting from the perspective that it must</w:t>
      </w:r>
      <w:r w:rsidRPr="00D2677E">
        <w:rPr>
          <w:rFonts w:ascii="Times New Roman" w:hAnsi="Times New Roman" w:cs="Times New Roman"/>
        </w:rPr>
        <w:br/>
        <w:t xml:space="preserve">be species or culture (see also </w:t>
      </w:r>
      <w:proofErr w:type="spellStart"/>
      <w:r w:rsidRPr="00D2677E">
        <w:rPr>
          <w:rFonts w:ascii="Times New Roman" w:hAnsi="Times New Roman" w:cs="Times New Roman"/>
        </w:rPr>
        <w:t>Harmand</w:t>
      </w:r>
      <w:proofErr w:type="spellEnd"/>
      <w:r w:rsidRPr="00D2677E">
        <w:rPr>
          <w:rFonts w:ascii="Times New Roman" w:hAnsi="Times New Roman" w:cs="Times New Roman"/>
        </w:rPr>
        <w:t xml:space="preserve"> 2009).</w:t>
      </w:r>
    </w:p>
    <w:p w14:paraId="683A1D57" w14:textId="77777777" w:rsidR="00B32792"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p>
    <w:p w14:paraId="2E7A1DF9" w14:textId="6CE580CB" w:rsidR="00B32792" w:rsidRPr="00D2677E" w:rsidRDefault="00B32792" w:rsidP="00B32792">
      <w:pPr>
        <w:rPr>
          <w:rFonts w:ascii="Times New Roman" w:hAnsi="Times New Roman" w:cs="Times New Roman"/>
        </w:rPr>
      </w:pPr>
      <w:r w:rsidRPr="00D2677E">
        <w:rPr>
          <w:rFonts w:ascii="Times New Roman" w:hAnsi="Times New Roman" w:cs="Times New Roman"/>
        </w:rPr>
        <w:lastRenderedPageBreak/>
        <w:br/>
        <w:t>In a way, this is problematic because as figure demonstrates - missing</w:t>
      </w:r>
      <w:r w:rsidRPr="00D2677E">
        <w:rPr>
          <w:rFonts w:ascii="Times New Roman" w:hAnsi="Times New Roman" w:cs="Times New Roman"/>
        </w:rPr>
        <w:br/>
        <w:t>figure reference</w:t>
      </w:r>
      <w:r w:rsidR="00DE0065" w:rsidRPr="00D2677E">
        <w:rPr>
          <w:rFonts w:ascii="Times New Roman" w:hAnsi="Times New Roman" w:cs="Times New Roman"/>
        </w:rPr>
        <w:t xml:space="preserve"> </w:t>
      </w:r>
      <w:r w:rsidRPr="00D2677E">
        <w:rPr>
          <w:rFonts w:ascii="Times New Roman" w:hAnsi="Times New Roman" w:cs="Times New Roman"/>
        </w:rPr>
        <w:t>the factors that contribute to stone tool variability are not mutually</w:t>
      </w:r>
      <w:r w:rsidRPr="00D2677E">
        <w:rPr>
          <w:rFonts w:ascii="Times New Roman" w:hAnsi="Times New Roman" w:cs="Times New Roman"/>
        </w:rPr>
        <w:br/>
        <w:t>exclusive and likely interact with one another - missing period at the end</w:t>
      </w:r>
      <w:r w:rsidRPr="00D2677E">
        <w:rPr>
          <w:rFonts w:ascii="Times New Roman" w:hAnsi="Times New Roman" w:cs="Times New Roman"/>
        </w:rPr>
        <w:br/>
        <w:t xml:space="preserve">of the sentence and I wonder if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researchers really see things as</w:t>
      </w:r>
      <w:r w:rsidRPr="00D2677E">
        <w:rPr>
          <w:rFonts w:ascii="Times New Roman" w:hAnsi="Times New Roman" w:cs="Times New Roman"/>
        </w:rPr>
        <w:br/>
        <w:t>this black and white.</w:t>
      </w:r>
    </w:p>
    <w:p w14:paraId="1DDC9301" w14:textId="516E818C" w:rsidR="00B32792" w:rsidRPr="00D2677E" w:rsidRDefault="00DE0065" w:rsidP="00B32792">
      <w:pPr>
        <w:rPr>
          <w:rFonts w:ascii="Times New Roman" w:hAnsi="Times New Roman" w:cs="Times New Roman"/>
          <w:b/>
        </w:rPr>
      </w:pPr>
      <w:r w:rsidRPr="00D2677E">
        <w:rPr>
          <w:rFonts w:ascii="Times New Roman" w:hAnsi="Times New Roman" w:cs="Times New Roman"/>
          <w:b/>
        </w:rPr>
        <w:t>See comments above on the restructuring of the background.</w:t>
      </w:r>
    </w:p>
    <w:p w14:paraId="32005406"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In other words, without considering the broader ecological context of the</w:t>
      </w:r>
      <w:r w:rsidRPr="00D2677E">
        <w:rPr>
          <w:rFonts w:ascii="Times New Roman" w:hAnsi="Times New Roman" w:cs="Times New Roman"/>
        </w:rPr>
        <w:br/>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it may be impossible to disentangle technical competence of </w:t>
      </w:r>
      <w:proofErr w:type="spellStart"/>
      <w:r w:rsidRPr="00D2677E">
        <w:rPr>
          <w:rFonts w:ascii="Times New Roman" w:hAnsi="Times New Roman" w:cs="Times New Roman"/>
        </w:rPr>
        <w:t>Oldowan</w:t>
      </w:r>
      <w:proofErr w:type="spellEnd"/>
      <w:r w:rsidRPr="00D2677E">
        <w:rPr>
          <w:rFonts w:ascii="Times New Roman" w:hAnsi="Times New Roman" w:cs="Times New Roman"/>
        </w:rPr>
        <w:br/>
      </w:r>
      <w:proofErr w:type="spellStart"/>
      <w:r w:rsidRPr="00D2677E">
        <w:rPr>
          <w:rFonts w:ascii="Times New Roman" w:hAnsi="Times New Roman" w:cs="Times New Roman"/>
        </w:rPr>
        <w:t>knapppers</w:t>
      </w:r>
      <w:proofErr w:type="spellEnd"/>
      <w:r w:rsidRPr="00D2677E">
        <w:rPr>
          <w:rFonts w:ascii="Times New Roman" w:hAnsi="Times New Roman" w:cs="Times New Roman"/>
        </w:rPr>
        <w:t xml:space="preserve"> from technological variability (or vice versa). - Again, maybe</w:t>
      </w:r>
      <w:r w:rsidRPr="00D2677E">
        <w:rPr>
          <w:rFonts w:ascii="Times New Roman" w:hAnsi="Times New Roman" w:cs="Times New Roman"/>
        </w:rPr>
        <w:br/>
        <w:t xml:space="preserve">others have done a bad job of it, but I think that most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papers do</w:t>
      </w:r>
      <w:r w:rsidRPr="00D2677E">
        <w:rPr>
          <w:rFonts w:ascii="Times New Roman" w:hAnsi="Times New Roman" w:cs="Times New Roman"/>
        </w:rPr>
        <w:br/>
        <w:t>give some consideration to ecological variables before reaching larger</w:t>
      </w:r>
      <w:r w:rsidRPr="00D2677E">
        <w:rPr>
          <w:rFonts w:ascii="Times New Roman" w:hAnsi="Times New Roman" w:cs="Times New Roman"/>
        </w:rPr>
        <w:br/>
        <w:t>conclusions.</w:t>
      </w:r>
      <w:r w:rsidRPr="00D2677E">
        <w:rPr>
          <w:rFonts w:ascii="Times New Roman" w:hAnsi="Times New Roman" w:cs="Times New Roman"/>
        </w:rPr>
        <w:br/>
      </w:r>
    </w:p>
    <w:p w14:paraId="51A428AB" w14:textId="561358A8" w:rsidR="00B32792" w:rsidRPr="00D2677E" w:rsidRDefault="00DE0065" w:rsidP="00B32792">
      <w:pPr>
        <w:rPr>
          <w:rFonts w:ascii="Times New Roman" w:hAnsi="Times New Roman" w:cs="Times New Roman"/>
          <w:b/>
        </w:rPr>
      </w:pPr>
      <w:r w:rsidRPr="00D2677E">
        <w:rPr>
          <w:rFonts w:ascii="Times New Roman" w:hAnsi="Times New Roman" w:cs="Times New Roman"/>
          <w:b/>
        </w:rPr>
        <w:t>See comments above.</w:t>
      </w:r>
    </w:p>
    <w:p w14:paraId="21B914B2"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This paragraph is confusing - The lithic assemblage recovered from</w:t>
      </w:r>
      <w:r w:rsidRPr="00D2677E">
        <w:rPr>
          <w:rFonts w:ascii="Times New Roman" w:hAnsi="Times New Roman" w:cs="Times New Roman"/>
        </w:rPr>
        <w:br/>
      </w:r>
      <w:proofErr w:type="spellStart"/>
      <w:r w:rsidRPr="00D2677E">
        <w:rPr>
          <w:rFonts w:ascii="Times New Roman" w:hAnsi="Times New Roman" w:cs="Times New Roman"/>
        </w:rPr>
        <w:t>exacavations</w:t>
      </w:r>
      <w:proofErr w:type="spellEnd"/>
      <w:r w:rsidRPr="00D2677E">
        <w:rPr>
          <w:rFonts w:ascii="Times New Roman" w:hAnsi="Times New Roman" w:cs="Times New Roman"/>
        </w:rPr>
        <w:t xml:space="preserve"> at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South represents one of the largest single</w:t>
      </w:r>
      <w:r w:rsidRPr="00D2677E">
        <w:rPr>
          <w:rFonts w:ascii="Times New Roman" w:hAnsi="Times New Roman" w:cs="Times New Roman"/>
        </w:rPr>
        <w:br/>
        <w:t xml:space="preserve">accumulations of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artifacts in association with modified fossil bone</w:t>
      </w:r>
      <w:r w:rsidRPr="00D2677E">
        <w:rPr>
          <w:rFonts w:ascii="Times New Roman" w:hAnsi="Times New Roman" w:cs="Times New Roman"/>
        </w:rPr>
        <w:br/>
        <w:t>(Plummer 2004). The largest site (169 m2) yielding the bulk of the</w:t>
      </w:r>
      <w:r w:rsidRPr="00D2677E">
        <w:rPr>
          <w:rFonts w:ascii="Times New Roman" w:hAnsi="Times New Roman" w:cs="Times New Roman"/>
        </w:rPr>
        <w:br/>
        <w:t>archaeological finds was Excavation 1. The frequencies of different bovids</w:t>
      </w:r>
      <w:r w:rsidRPr="00D2677E">
        <w:rPr>
          <w:rFonts w:ascii="Times New Roman" w:hAnsi="Times New Roman" w:cs="Times New Roman"/>
        </w:rPr>
        <w:br/>
        <w:t xml:space="preserve">in these beds indicates that the </w:t>
      </w:r>
      <w:proofErr w:type="spellStart"/>
      <w:r w:rsidRPr="00D2677E">
        <w:rPr>
          <w:rFonts w:ascii="Times New Roman" w:hAnsi="Times New Roman" w:cs="Times New Roman"/>
        </w:rPr>
        <w:t>Kanjera</w:t>
      </w:r>
      <w:proofErr w:type="spellEnd"/>
      <w:r w:rsidRPr="00D2677E">
        <w:rPr>
          <w:rFonts w:ascii="Times New Roman" w:hAnsi="Times New Roman" w:cs="Times New Roman"/>
        </w:rPr>
        <w:t xml:space="preserve"> South landscape, unlike the setting</w:t>
      </w:r>
      <w:r w:rsidRPr="00D2677E">
        <w:rPr>
          <w:rFonts w:ascii="Times New Roman" w:hAnsi="Times New Roman" w:cs="Times New Roman"/>
        </w:rPr>
        <w:br/>
        <w:t xml:space="preserve">of most of the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sites, was dominated by a </w:t>
      </w:r>
      <w:proofErr w:type="gramStart"/>
      <w:r w:rsidRPr="00D2677E">
        <w:rPr>
          <w:rFonts w:ascii="Times New Roman" w:hAnsi="Times New Roman" w:cs="Times New Roman"/>
        </w:rPr>
        <w:t>grasslands</w:t>
      </w:r>
      <w:proofErr w:type="gramEnd"/>
      <w:r w:rsidRPr="00D2677E">
        <w:rPr>
          <w:rFonts w:ascii="Times New Roman" w:hAnsi="Times New Roman" w:cs="Times New Roman"/>
        </w:rPr>
        <w:t xml:space="preserve"> as opposed to</w:t>
      </w:r>
      <w:r w:rsidRPr="00D2677E">
        <w:rPr>
          <w:rFonts w:ascii="Times New Roman" w:hAnsi="Times New Roman" w:cs="Times New Roman"/>
        </w:rPr>
        <w:br/>
        <w:t>trees. - The second sentence introduces Excavation 1. But are the remaining</w:t>
      </w:r>
      <w:r w:rsidRPr="00D2677E">
        <w:rPr>
          <w:rFonts w:ascii="Times New Roman" w:hAnsi="Times New Roman" w:cs="Times New Roman"/>
        </w:rPr>
        <w:br/>
        <w:t>sentences also talking about Excavation 1 or just in general?</w:t>
      </w:r>
    </w:p>
    <w:p w14:paraId="545BABB5" w14:textId="27FBC134" w:rsidR="00B32792" w:rsidRPr="00D2677E" w:rsidRDefault="00B32792" w:rsidP="00B32792">
      <w:pPr>
        <w:rPr>
          <w:rFonts w:ascii="Times New Roman" w:hAnsi="Times New Roman" w:cs="Times New Roman"/>
          <w:b/>
        </w:rPr>
      </w:pPr>
      <w:r w:rsidRPr="00D2677E">
        <w:rPr>
          <w:rFonts w:ascii="Times New Roman" w:hAnsi="Times New Roman" w:cs="Times New Roman"/>
        </w:rPr>
        <w:br/>
      </w:r>
      <w:r w:rsidRPr="00D2677E">
        <w:rPr>
          <w:rFonts w:ascii="Times New Roman" w:hAnsi="Times New Roman" w:cs="Times New Roman"/>
          <w:b/>
        </w:rPr>
        <w:t xml:space="preserve">This section has been revised. References that point to more detailed descriptions of the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assemblage </w:t>
      </w:r>
      <w:r w:rsidR="00DE0065" w:rsidRPr="00D2677E">
        <w:rPr>
          <w:rFonts w:ascii="Times New Roman" w:hAnsi="Times New Roman" w:cs="Times New Roman"/>
          <w:b/>
        </w:rPr>
        <w:t xml:space="preserve">have also </w:t>
      </w:r>
      <w:r w:rsidRPr="00D2677E">
        <w:rPr>
          <w:rFonts w:ascii="Times New Roman" w:hAnsi="Times New Roman" w:cs="Times New Roman"/>
          <w:b/>
        </w:rPr>
        <w:t xml:space="preserve">been provided. </w:t>
      </w:r>
    </w:p>
    <w:p w14:paraId="5BD71DB0"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I feel like these paragraphs giving the background could be revisited and</w:t>
      </w:r>
      <w:r w:rsidRPr="00D2677E">
        <w:rPr>
          <w:rFonts w:ascii="Times New Roman" w:hAnsi="Times New Roman" w:cs="Times New Roman"/>
        </w:rPr>
        <w:br/>
        <w:t>better organized into units of information (</w:t>
      </w:r>
      <w:proofErr w:type="gramStart"/>
      <w:r w:rsidRPr="00D2677E">
        <w:rPr>
          <w:rFonts w:ascii="Times New Roman" w:hAnsi="Times New Roman" w:cs="Times New Roman"/>
        </w:rPr>
        <w:t>e.g.</w:t>
      </w:r>
      <w:proofErr w:type="gramEnd"/>
      <w:r w:rsidRPr="00D2677E">
        <w:rPr>
          <w:rFonts w:ascii="Times New Roman" w:hAnsi="Times New Roman" w:cs="Times New Roman"/>
        </w:rPr>
        <w:t xml:space="preserve"> geology, dating, site</w:t>
      </w:r>
      <w:r w:rsidRPr="00D2677E">
        <w:rPr>
          <w:rFonts w:ascii="Times New Roman" w:hAnsi="Times New Roman" w:cs="Times New Roman"/>
        </w:rPr>
        <w:br/>
        <w:t>formation, paleoenvironment, fauna, lithics). For instance, line 181 is</w:t>
      </w:r>
      <w:r w:rsidRPr="00D2677E">
        <w:rPr>
          <w:rFonts w:ascii="Times New Roman" w:hAnsi="Times New Roman" w:cs="Times New Roman"/>
        </w:rPr>
        <w:br/>
        <w:t xml:space="preserve">about site formation. But then again so is line 193. At </w:t>
      </w:r>
      <w:proofErr w:type="gramStart"/>
      <w:r w:rsidRPr="00D2677E">
        <w:rPr>
          <w:rFonts w:ascii="Times New Roman" w:hAnsi="Times New Roman" w:cs="Times New Roman"/>
        </w:rPr>
        <w:t>one point</w:t>
      </w:r>
      <w:proofErr w:type="gramEnd"/>
      <w:r w:rsidRPr="00D2677E">
        <w:rPr>
          <w:rFonts w:ascii="Times New Roman" w:hAnsi="Times New Roman" w:cs="Times New Roman"/>
        </w:rPr>
        <w:t xml:space="preserve"> early 3</w:t>
      </w:r>
      <w:r w:rsidRPr="00D2677E">
        <w:rPr>
          <w:rFonts w:ascii="Times New Roman" w:hAnsi="Times New Roman" w:cs="Times New Roman"/>
        </w:rPr>
        <w:br/>
        <w:t>m of sediment are mentioned and then a few sentences later 30 meters of</w:t>
      </w:r>
      <w:r w:rsidRPr="00D2677E">
        <w:rPr>
          <w:rFonts w:ascii="Times New Roman" w:hAnsi="Times New Roman" w:cs="Times New Roman"/>
        </w:rPr>
        <w:br/>
        <w:t>sediments are noted.</w:t>
      </w:r>
    </w:p>
    <w:p w14:paraId="669AC818" w14:textId="77777777" w:rsidR="00113168"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r w:rsidRPr="00D2677E">
        <w:rPr>
          <w:rFonts w:ascii="Times New Roman" w:hAnsi="Times New Roman" w:cs="Times New Roman"/>
        </w:rPr>
        <w:br/>
      </w:r>
      <w:r w:rsidRPr="00D2677E">
        <w:rPr>
          <w:rFonts w:ascii="Times New Roman" w:hAnsi="Times New Roman" w:cs="Times New Roman"/>
        </w:rPr>
        <w:br/>
        <w:t>I am wondering what the basis of this statement might be - The selection of</w:t>
      </w:r>
      <w:r w:rsidRPr="00D2677E">
        <w:rPr>
          <w:rFonts w:ascii="Times New Roman" w:hAnsi="Times New Roman" w:cs="Times New Roman"/>
        </w:rPr>
        <w:br/>
        <w:t xml:space="preserve">certain rock types </w:t>
      </w:r>
      <w:proofErr w:type="gramStart"/>
      <w:r w:rsidRPr="00D2677E">
        <w:rPr>
          <w:rFonts w:ascii="Times New Roman" w:hAnsi="Times New Roman" w:cs="Times New Roman"/>
        </w:rPr>
        <w:t>exceeds</w:t>
      </w:r>
      <w:proofErr w:type="gramEnd"/>
      <w:r w:rsidRPr="00D2677E">
        <w:rPr>
          <w:rFonts w:ascii="Times New Roman" w:hAnsi="Times New Roman" w:cs="Times New Roman"/>
        </w:rPr>
        <w:t xml:space="preserve"> that which is seen in other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assemblages.</w:t>
      </w:r>
      <w:r w:rsidRPr="00D2677E">
        <w:rPr>
          <w:rFonts w:ascii="Times New Roman" w:hAnsi="Times New Roman" w:cs="Times New Roman"/>
        </w:rPr>
        <w:br/>
        <w:t xml:space="preserve">I know that at other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sites it has been demonstrated that particular</w:t>
      </w:r>
      <w:r w:rsidRPr="00D2677E">
        <w:rPr>
          <w:rFonts w:ascii="Times New Roman" w:hAnsi="Times New Roman" w:cs="Times New Roman"/>
        </w:rPr>
        <w:br/>
        <w:t>rocks are being selected. Why is it that here it exceeds what is seen at</w:t>
      </w:r>
      <w:r w:rsidRPr="00D2677E">
        <w:rPr>
          <w:rFonts w:ascii="Times New Roman" w:hAnsi="Times New Roman" w:cs="Times New Roman"/>
        </w:rPr>
        <w:br/>
        <w:t>other sites?</w:t>
      </w:r>
    </w:p>
    <w:p w14:paraId="5AFB34C8"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lastRenderedPageBreak/>
        <w:t>This section has been revised.</w:t>
      </w:r>
      <w:r w:rsidR="00B32792" w:rsidRPr="00D2677E">
        <w:rPr>
          <w:rFonts w:ascii="Times New Roman" w:hAnsi="Times New Roman" w:cs="Times New Roman"/>
        </w:rPr>
        <w:br/>
      </w:r>
      <w:r w:rsidR="00B32792" w:rsidRPr="00D2677E">
        <w:rPr>
          <w:rFonts w:ascii="Times New Roman" w:hAnsi="Times New Roman" w:cs="Times New Roman"/>
        </w:rPr>
        <w:br/>
        <w:t xml:space="preserve">Is </w:t>
      </w:r>
      <w:proofErr w:type="spellStart"/>
      <w:r w:rsidR="00B32792" w:rsidRPr="00D2677E">
        <w:rPr>
          <w:rFonts w:ascii="Times New Roman" w:hAnsi="Times New Roman" w:cs="Times New Roman"/>
        </w:rPr>
        <w:t>Kanjera</w:t>
      </w:r>
      <w:proofErr w:type="spellEnd"/>
      <w:r w:rsidR="00B32792" w:rsidRPr="00D2677E">
        <w:rPr>
          <w:rFonts w:ascii="Times New Roman" w:hAnsi="Times New Roman" w:cs="Times New Roman"/>
        </w:rPr>
        <w:t xml:space="preserve"> alone the same thing as </w:t>
      </w:r>
      <w:proofErr w:type="spellStart"/>
      <w:r w:rsidR="00B32792" w:rsidRPr="00D2677E">
        <w:rPr>
          <w:rFonts w:ascii="Times New Roman" w:hAnsi="Times New Roman" w:cs="Times New Roman"/>
        </w:rPr>
        <w:t>Kanjera</w:t>
      </w:r>
      <w:proofErr w:type="spellEnd"/>
      <w:r w:rsidR="00B32792" w:rsidRPr="00D2677E">
        <w:rPr>
          <w:rFonts w:ascii="Times New Roman" w:hAnsi="Times New Roman" w:cs="Times New Roman"/>
        </w:rPr>
        <w:t xml:space="preserve"> South? (</w:t>
      </w:r>
      <w:proofErr w:type="gramStart"/>
      <w:r w:rsidR="00B32792" w:rsidRPr="00D2677E">
        <w:rPr>
          <w:rFonts w:ascii="Times New Roman" w:hAnsi="Times New Roman" w:cs="Times New Roman"/>
        </w:rPr>
        <w:t>e.g.</w:t>
      </w:r>
      <w:proofErr w:type="gramEnd"/>
      <w:r w:rsidR="00B32792" w:rsidRPr="00D2677E">
        <w:rPr>
          <w:rFonts w:ascii="Times New Roman" w:hAnsi="Times New Roman" w:cs="Times New Roman"/>
        </w:rPr>
        <w:t xml:space="preserve"> 224 but also</w:t>
      </w:r>
      <w:r w:rsidR="00B32792" w:rsidRPr="00D2677E">
        <w:rPr>
          <w:rFonts w:ascii="Times New Roman" w:hAnsi="Times New Roman" w:cs="Times New Roman"/>
        </w:rPr>
        <w:br/>
        <w:t>elsewhere)</w:t>
      </w:r>
    </w:p>
    <w:p w14:paraId="48A839A8" w14:textId="77777777" w:rsidR="00600418" w:rsidRPr="00D2677E" w:rsidRDefault="00113168" w:rsidP="00B32792">
      <w:pPr>
        <w:rPr>
          <w:rFonts w:ascii="Times New Roman" w:hAnsi="Times New Roman" w:cs="Times New Roman"/>
        </w:rPr>
      </w:pP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has been changed to </w:t>
      </w:r>
      <w:proofErr w:type="spellStart"/>
      <w:r w:rsidRPr="00D2677E">
        <w:rPr>
          <w:rFonts w:ascii="Times New Roman" w:hAnsi="Times New Roman" w:cs="Times New Roman"/>
          <w:b/>
        </w:rPr>
        <w:t>Kanjera</w:t>
      </w:r>
      <w:proofErr w:type="spellEnd"/>
      <w:r w:rsidRPr="00D2677E">
        <w:rPr>
          <w:rFonts w:ascii="Times New Roman" w:hAnsi="Times New Roman" w:cs="Times New Roman"/>
          <w:b/>
        </w:rPr>
        <w:t xml:space="preserve"> South throughout the manuscript</w:t>
      </w:r>
      <w:r w:rsidRPr="00D2677E">
        <w:rPr>
          <w:rFonts w:ascii="Times New Roman" w:hAnsi="Times New Roman" w:cs="Times New Roman"/>
        </w:rPr>
        <w:br/>
      </w:r>
      <w:r w:rsidR="00B32792" w:rsidRPr="00D2677E">
        <w:rPr>
          <w:rFonts w:ascii="Times New Roman" w:hAnsi="Times New Roman" w:cs="Times New Roman"/>
        </w:rPr>
        <w:br/>
        <w:t>This model considers, the number of flake scars, exploitation surfaces, the</w:t>
      </w:r>
      <w:r w:rsidR="00B32792" w:rsidRPr="00D2677E">
        <w:rPr>
          <w:rFonts w:ascii="Times New Roman" w:hAnsi="Times New Roman" w:cs="Times New Roman"/>
        </w:rPr>
        <w:br/>
        <w:t>number of exploitation surface convergences, the proportion of cortex, and</w:t>
      </w:r>
      <w:r w:rsidR="00B32792" w:rsidRPr="00D2677E">
        <w:rPr>
          <w:rFonts w:ascii="Times New Roman" w:hAnsi="Times New Roman" w:cs="Times New Roman"/>
        </w:rPr>
        <w:br/>
        <w:t>average platform angle to estimate core reduction intensity. [should be - To</w:t>
      </w:r>
      <w:r w:rsidR="00B32792" w:rsidRPr="00D2677E">
        <w:rPr>
          <w:rFonts w:ascii="Times New Roman" w:hAnsi="Times New Roman" w:cs="Times New Roman"/>
        </w:rPr>
        <w:br/>
        <w:t>estimate core reduction intensity, this model considers the number of flake</w:t>
      </w:r>
      <w:r w:rsidR="00B32792" w:rsidRPr="00D2677E">
        <w:rPr>
          <w:rFonts w:ascii="Times New Roman" w:hAnsi="Times New Roman" w:cs="Times New Roman"/>
        </w:rPr>
        <w:br/>
        <w:t>scars, the number of exploitation surfaces, the number of exploitation</w:t>
      </w:r>
      <w:r w:rsidR="00B32792" w:rsidRPr="00D2677E">
        <w:rPr>
          <w:rFonts w:ascii="Times New Roman" w:hAnsi="Times New Roman" w:cs="Times New Roman"/>
        </w:rPr>
        <w:br/>
        <w:t>surface convergences, the proportion of cortex, and the average platform</w:t>
      </w:r>
      <w:r w:rsidR="00B32792" w:rsidRPr="00D2677E">
        <w:rPr>
          <w:rFonts w:ascii="Times New Roman" w:hAnsi="Times New Roman" w:cs="Times New Roman"/>
        </w:rPr>
        <w:br/>
        <w:t>angle</w:t>
      </w:r>
      <w:proofErr w:type="gramStart"/>
      <w:r w:rsidR="00B32792" w:rsidRPr="00D2677E">
        <w:rPr>
          <w:rFonts w:ascii="Times New Roman" w:hAnsi="Times New Roman" w:cs="Times New Roman"/>
        </w:rPr>
        <w:t>. ]</w:t>
      </w:r>
      <w:proofErr w:type="gramEnd"/>
    </w:p>
    <w:p w14:paraId="078DBFE3" w14:textId="0A53B736" w:rsidR="00113168" w:rsidRPr="00D2677E" w:rsidRDefault="00B32792" w:rsidP="00B32792">
      <w:pPr>
        <w:rPr>
          <w:rFonts w:ascii="Times New Roman" w:hAnsi="Times New Roman" w:cs="Times New Roman"/>
        </w:rPr>
      </w:pPr>
      <w:r w:rsidRPr="00D2677E">
        <w:rPr>
          <w:rFonts w:ascii="Times New Roman" w:hAnsi="Times New Roman" w:cs="Times New Roman"/>
        </w:rPr>
        <w:br/>
      </w:r>
      <w:r w:rsidR="00113168" w:rsidRPr="00D2677E">
        <w:rPr>
          <w:rFonts w:ascii="Times New Roman" w:hAnsi="Times New Roman" w:cs="Times New Roman"/>
          <w:b/>
        </w:rPr>
        <w:t>Fixed</w:t>
      </w:r>
    </w:p>
    <w:p w14:paraId="64071F6F"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I am not sure about the use of "intuitively" in this sentence - The number</w:t>
      </w:r>
      <w:r w:rsidRPr="00D2677E">
        <w:rPr>
          <w:rFonts w:ascii="Times New Roman" w:hAnsi="Times New Roman" w:cs="Times New Roman"/>
        </w:rPr>
        <w:br/>
        <w:t>of flake scars intuitively refers to the number of previous flake removals</w:t>
      </w:r>
      <w:r w:rsidRPr="00D2677E">
        <w:rPr>
          <w:rFonts w:ascii="Times New Roman" w:hAnsi="Times New Roman" w:cs="Times New Roman"/>
        </w:rPr>
        <w:br/>
        <w:t>present on the core. It would seem to suggest a follow up sentence that then</w:t>
      </w:r>
      <w:r w:rsidRPr="00D2677E">
        <w:rPr>
          <w:rFonts w:ascii="Times New Roman" w:hAnsi="Times New Roman" w:cs="Times New Roman"/>
        </w:rPr>
        <w:br/>
        <w:t>explains why it is not this way. Also, is there a minimum size of a scar</w:t>
      </w:r>
      <w:r w:rsidRPr="00D2677E">
        <w:rPr>
          <w:rFonts w:ascii="Times New Roman" w:hAnsi="Times New Roman" w:cs="Times New Roman"/>
        </w:rPr>
        <w:br/>
        <w:t>that gets counted?</w:t>
      </w:r>
    </w:p>
    <w:p w14:paraId="004DD978"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 xml:space="preserve">Revised </w:t>
      </w:r>
      <w:r w:rsidR="00B32792" w:rsidRPr="00D2677E">
        <w:rPr>
          <w:rFonts w:ascii="Times New Roman" w:hAnsi="Times New Roman" w:cs="Times New Roman"/>
        </w:rPr>
        <w:br/>
      </w:r>
      <w:r w:rsidR="00B32792" w:rsidRPr="00D2677E">
        <w:rPr>
          <w:rFonts w:ascii="Times New Roman" w:hAnsi="Times New Roman" w:cs="Times New Roman"/>
        </w:rPr>
        <w:br/>
        <w:t>Here again I wonder about the use of intuitive - The proportion of cortex</w:t>
      </w:r>
      <w:r w:rsidR="00B32792" w:rsidRPr="00D2677E">
        <w:rPr>
          <w:rFonts w:ascii="Times New Roman" w:hAnsi="Times New Roman" w:cs="Times New Roman"/>
        </w:rPr>
        <w:br/>
        <w:t>has an intuitive relationship with core reduction intensity. And is it said</w:t>
      </w:r>
      <w:r w:rsidR="00B32792" w:rsidRPr="00D2677E">
        <w:rPr>
          <w:rFonts w:ascii="Times New Roman" w:hAnsi="Times New Roman" w:cs="Times New Roman"/>
        </w:rPr>
        <w:br/>
        <w:t>somewhere how cortex is measured?</w:t>
      </w:r>
    </w:p>
    <w:p w14:paraId="459C7289" w14:textId="2C422AD4" w:rsidR="00113168" w:rsidRPr="00D2677E" w:rsidRDefault="00DE0065" w:rsidP="00B32792">
      <w:pPr>
        <w:rPr>
          <w:rFonts w:ascii="Times New Roman" w:hAnsi="Times New Roman" w:cs="Times New Roman"/>
          <w:b/>
        </w:rPr>
      </w:pPr>
      <w:r w:rsidRPr="00D2677E">
        <w:rPr>
          <w:rFonts w:ascii="Times New Roman" w:hAnsi="Times New Roman" w:cs="Times New Roman"/>
          <w:b/>
        </w:rPr>
        <w:t xml:space="preserve">Details regarding how cortex is measured can be found in Douglass et al.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Kiy4BWA3","properties":{"formattedCitation":"(2018)","plainCitation":"(2018)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noProof/>
        </w:rPr>
        <w:t>(2018)</w:t>
      </w:r>
      <w:r w:rsidRPr="00D2677E">
        <w:rPr>
          <w:rFonts w:ascii="Times New Roman" w:hAnsi="Times New Roman" w:cs="Times New Roman"/>
          <w:b/>
        </w:rPr>
        <w:fldChar w:fldCharType="end"/>
      </w:r>
      <w:r w:rsidRPr="00D2677E">
        <w:rPr>
          <w:rFonts w:ascii="Times New Roman" w:hAnsi="Times New Roman" w:cs="Times New Roman"/>
          <w:b/>
        </w:rPr>
        <w:t>.</w:t>
      </w:r>
    </w:p>
    <w:p w14:paraId="1DE2D67A"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On average platform angle, this is an average of what exactly? Every flake</w:t>
      </w:r>
      <w:r w:rsidRPr="00D2677E">
        <w:rPr>
          <w:rFonts w:ascii="Times New Roman" w:hAnsi="Times New Roman" w:cs="Times New Roman"/>
        </w:rPr>
        <w:br/>
        <w:t>initiation scar on the core is measured and then this is averaged?</w:t>
      </w:r>
    </w:p>
    <w:p w14:paraId="224ACCFB" w14:textId="02DD3AED" w:rsidR="00113168" w:rsidRPr="00D2677E" w:rsidRDefault="00DE0065" w:rsidP="00B32792">
      <w:pPr>
        <w:rPr>
          <w:rFonts w:ascii="Times New Roman" w:hAnsi="Times New Roman" w:cs="Times New Roman"/>
        </w:rPr>
      </w:pPr>
      <w:r w:rsidRPr="00D2677E">
        <w:rPr>
          <w:rFonts w:ascii="Times New Roman" w:hAnsi="Times New Roman" w:cs="Times New Roman"/>
          <w:b/>
        </w:rPr>
        <w:t>The sections describing these attributes has been revised. These section</w:t>
      </w:r>
      <w:r w:rsidR="005E3540" w:rsidRPr="00D2677E">
        <w:rPr>
          <w:rFonts w:ascii="Times New Roman" w:hAnsi="Times New Roman" w:cs="Times New Roman"/>
          <w:b/>
        </w:rPr>
        <w:t>s</w:t>
      </w:r>
      <w:r w:rsidRPr="00D2677E">
        <w:rPr>
          <w:rFonts w:ascii="Times New Roman" w:hAnsi="Times New Roman" w:cs="Times New Roman"/>
          <w:b/>
        </w:rPr>
        <w:t xml:space="preserve"> should be clear</w:t>
      </w:r>
      <w:r w:rsidR="005E3540" w:rsidRPr="00D2677E">
        <w:rPr>
          <w:rFonts w:ascii="Times New Roman" w:hAnsi="Times New Roman" w:cs="Times New Roman"/>
          <w:b/>
        </w:rPr>
        <w:t>er</w:t>
      </w:r>
      <w:r w:rsidRPr="00D2677E">
        <w:rPr>
          <w:rFonts w:ascii="Times New Roman" w:hAnsi="Times New Roman" w:cs="Times New Roman"/>
          <w:b/>
        </w:rPr>
        <w:t>. Details regarding the specifics of this measure can also be found in Douglass et al (2018).</w:t>
      </w:r>
      <w:r w:rsidR="00B32792" w:rsidRPr="00D2677E">
        <w:rPr>
          <w:rFonts w:ascii="Times New Roman" w:hAnsi="Times New Roman" w:cs="Times New Roman"/>
        </w:rPr>
        <w:br/>
      </w:r>
      <w:r w:rsidR="00B32792" w:rsidRPr="00D2677E">
        <w:rPr>
          <w:rFonts w:ascii="Times New Roman" w:hAnsi="Times New Roman" w:cs="Times New Roman"/>
        </w:rPr>
        <w:br/>
        <w:t>The part starting with "Specifically" on line 287 might be best placed at</w:t>
      </w:r>
      <w:r w:rsidR="00B32792" w:rsidRPr="00D2677E">
        <w:rPr>
          <w:rFonts w:ascii="Times New Roman" w:hAnsi="Times New Roman" w:cs="Times New Roman"/>
        </w:rPr>
        <w:br/>
        <w:t>the end of the previous paragraph and then some sort of helper sentence can</w:t>
      </w:r>
      <w:r w:rsidR="00B32792" w:rsidRPr="00D2677E">
        <w:rPr>
          <w:rFonts w:ascii="Times New Roman" w:hAnsi="Times New Roman" w:cs="Times New Roman"/>
        </w:rPr>
        <w:br/>
        <w:t>start this paragraph that gives more details on the components of the</w:t>
      </w:r>
      <w:r w:rsidR="00B32792" w:rsidRPr="00D2677E">
        <w:rPr>
          <w:rFonts w:ascii="Times New Roman" w:hAnsi="Times New Roman" w:cs="Times New Roman"/>
        </w:rPr>
        <w:br/>
        <w:t>Douglass model. In any case, the specifically used here looks out of place.</w:t>
      </w:r>
    </w:p>
    <w:p w14:paraId="2AA677AD" w14:textId="7D4BD10B" w:rsidR="00113168" w:rsidRPr="00D2677E" w:rsidRDefault="00DE0065" w:rsidP="00B32792">
      <w:pPr>
        <w:rPr>
          <w:rFonts w:ascii="Times New Roman" w:hAnsi="Times New Roman" w:cs="Times New Roman"/>
          <w:b/>
        </w:rPr>
      </w:pPr>
      <w:r w:rsidRPr="00D2677E">
        <w:rPr>
          <w:rFonts w:ascii="Times New Roman" w:hAnsi="Times New Roman" w:cs="Times New Roman"/>
          <w:b/>
        </w:rPr>
        <w:t xml:space="preserve">Clarified. </w:t>
      </w:r>
    </w:p>
    <w:p w14:paraId="4F49EE0E"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305 - maybe delete "clearly" as it makes it sound like a reviewer</w:t>
      </w:r>
      <w:r w:rsidRPr="00D2677E">
        <w:rPr>
          <w:rFonts w:ascii="Times New Roman" w:hAnsi="Times New Roman" w:cs="Times New Roman"/>
        </w:rPr>
        <w:br/>
        <w:t>response file.</w:t>
      </w:r>
    </w:p>
    <w:p w14:paraId="623E707E" w14:textId="2E20209C" w:rsidR="00113168" w:rsidRPr="00D2677E" w:rsidRDefault="00DE0065" w:rsidP="00B32792">
      <w:pPr>
        <w:rPr>
          <w:rFonts w:ascii="Times New Roman" w:hAnsi="Times New Roman" w:cs="Times New Roman"/>
        </w:rPr>
      </w:pPr>
      <w:r w:rsidRPr="00D2677E">
        <w:rPr>
          <w:rFonts w:ascii="Times New Roman" w:hAnsi="Times New Roman" w:cs="Times New Roman"/>
          <w:b/>
        </w:rPr>
        <w:lastRenderedPageBreak/>
        <w:t>Deleted.</w:t>
      </w:r>
      <w:r w:rsidR="00113168" w:rsidRPr="00D2677E">
        <w:rPr>
          <w:rFonts w:ascii="Times New Roman" w:hAnsi="Times New Roman" w:cs="Times New Roman"/>
          <w:b/>
        </w:rPr>
        <w:t xml:space="preserve"> </w:t>
      </w:r>
      <w:r w:rsidR="00B32792" w:rsidRPr="00D2677E">
        <w:rPr>
          <w:rFonts w:ascii="Times New Roman" w:hAnsi="Times New Roman" w:cs="Times New Roman"/>
        </w:rPr>
        <w:br/>
      </w:r>
      <w:r w:rsidR="00B32792" w:rsidRPr="00D2677E">
        <w:rPr>
          <w:rFonts w:ascii="Times New Roman" w:hAnsi="Times New Roman" w:cs="Times New Roman"/>
        </w:rPr>
        <w:br/>
        <w:t>Line 308 - Flake sequence estimates have a maximum error between +/- 8</w:t>
      </w:r>
      <w:r w:rsidR="00B32792" w:rsidRPr="00D2677E">
        <w:rPr>
          <w:rFonts w:ascii="Times New Roman" w:hAnsi="Times New Roman" w:cs="Times New Roman"/>
        </w:rPr>
        <w:br/>
        <w:t xml:space="preserve">sequences. Where does this come from? The Braun </w:t>
      </w:r>
      <w:proofErr w:type="spellStart"/>
      <w:r w:rsidR="00B32792" w:rsidRPr="00D2677E">
        <w:rPr>
          <w:rFonts w:ascii="Times New Roman" w:hAnsi="Times New Roman" w:cs="Times New Roman"/>
        </w:rPr>
        <w:t>Tactikos</w:t>
      </w:r>
      <w:proofErr w:type="spellEnd"/>
      <w:r w:rsidR="00B32792" w:rsidRPr="00D2677E">
        <w:rPr>
          <w:rFonts w:ascii="Times New Roman" w:hAnsi="Times New Roman" w:cs="Times New Roman"/>
        </w:rPr>
        <w:t xml:space="preserve"> paper?</w:t>
      </w:r>
    </w:p>
    <w:p w14:paraId="106E70B6" w14:textId="26889F7E" w:rsidR="00113168" w:rsidRPr="00D2677E" w:rsidRDefault="00DE0065" w:rsidP="00B32792">
      <w:pPr>
        <w:rPr>
          <w:rFonts w:ascii="Times New Roman" w:hAnsi="Times New Roman" w:cs="Times New Roman"/>
        </w:rPr>
      </w:pPr>
      <w:r w:rsidRPr="00D2677E">
        <w:rPr>
          <w:rFonts w:ascii="Times New Roman" w:hAnsi="Times New Roman" w:cs="Times New Roman"/>
          <w:b/>
        </w:rPr>
        <w:t xml:space="preserve">The Braun </w:t>
      </w:r>
      <w:proofErr w:type="spellStart"/>
      <w:r w:rsidRPr="00D2677E">
        <w:rPr>
          <w:rFonts w:ascii="Times New Roman" w:hAnsi="Times New Roman" w:cs="Times New Roman"/>
          <w:b/>
        </w:rPr>
        <w:t>Tactikos</w:t>
      </w:r>
      <w:proofErr w:type="spellEnd"/>
      <w:r w:rsidR="00113168" w:rsidRPr="00D2677E">
        <w:rPr>
          <w:rFonts w:ascii="Times New Roman" w:hAnsi="Times New Roman" w:cs="Times New Roman"/>
          <w:b/>
        </w:rPr>
        <w:t xml:space="preserve"> reference has been added to this line.</w:t>
      </w:r>
      <w:r w:rsidR="00B32792" w:rsidRPr="00D2677E">
        <w:rPr>
          <w:rFonts w:ascii="Times New Roman" w:hAnsi="Times New Roman" w:cs="Times New Roman"/>
        </w:rPr>
        <w:br/>
      </w:r>
      <w:r w:rsidR="00B32792" w:rsidRPr="00D2677E">
        <w:rPr>
          <w:rFonts w:ascii="Times New Roman" w:hAnsi="Times New Roman" w:cs="Times New Roman"/>
        </w:rPr>
        <w:br/>
        <w:t>Line 309 - I am having trouble with squaring these sentences with the</w:t>
      </w:r>
      <w:r w:rsidR="00B32792" w:rsidRPr="00D2677E">
        <w:rPr>
          <w:rFonts w:ascii="Times New Roman" w:hAnsi="Times New Roman" w:cs="Times New Roman"/>
        </w:rPr>
        <w:br/>
        <w:t xml:space="preserve">criticism of Toth which says that his model </w:t>
      </w:r>
      <w:proofErr w:type="gramStart"/>
      <w:r w:rsidR="00B32792" w:rsidRPr="00D2677E">
        <w:rPr>
          <w:rFonts w:ascii="Times New Roman" w:hAnsi="Times New Roman" w:cs="Times New Roman"/>
        </w:rPr>
        <w:t>give</w:t>
      </w:r>
      <w:proofErr w:type="gramEnd"/>
      <w:r w:rsidR="00B32792" w:rsidRPr="00D2677E">
        <w:rPr>
          <w:rFonts w:ascii="Times New Roman" w:hAnsi="Times New Roman" w:cs="Times New Roman"/>
        </w:rPr>
        <w:t xml:space="preserve"> only the relative position.</w:t>
      </w:r>
      <w:r w:rsidR="00B32792" w:rsidRPr="00D2677E">
        <w:rPr>
          <w:rFonts w:ascii="Times New Roman" w:hAnsi="Times New Roman" w:cs="Times New Roman"/>
        </w:rPr>
        <w:br/>
        <w:t>Seems like both approaches arrive at the same place.</w:t>
      </w:r>
    </w:p>
    <w:p w14:paraId="77E6AEE9" w14:textId="0D6F5359" w:rsidR="00113168" w:rsidRPr="00D2677E" w:rsidRDefault="00113168" w:rsidP="00B32792">
      <w:pPr>
        <w:rPr>
          <w:rFonts w:ascii="Times New Roman" w:hAnsi="Times New Roman" w:cs="Times New Roman"/>
        </w:rPr>
      </w:pPr>
      <w:r w:rsidRPr="00D2677E">
        <w:rPr>
          <w:rFonts w:ascii="Times New Roman" w:hAnsi="Times New Roman" w:cs="Times New Roman"/>
          <w:b/>
        </w:rPr>
        <w:t>This has been clarified in the methods</w:t>
      </w:r>
      <w:r w:rsidR="00B32792" w:rsidRPr="00D2677E">
        <w:rPr>
          <w:rFonts w:ascii="Times New Roman" w:hAnsi="Times New Roman" w:cs="Times New Roman"/>
        </w:rPr>
        <w:br/>
      </w:r>
      <w:r w:rsidR="00B32792" w:rsidRPr="00D2677E">
        <w:rPr>
          <w:rFonts w:ascii="Times New Roman" w:hAnsi="Times New Roman" w:cs="Times New Roman"/>
        </w:rPr>
        <w:br/>
        <w:t xml:space="preserve">In the edge to mass section, seems like some reference to the work of </w:t>
      </w:r>
      <w:proofErr w:type="spellStart"/>
      <w:r w:rsidR="00B32792" w:rsidRPr="00D2677E">
        <w:rPr>
          <w:rFonts w:ascii="Times New Roman" w:hAnsi="Times New Roman" w:cs="Times New Roman"/>
        </w:rPr>
        <w:t>Rezek</w:t>
      </w:r>
      <w:proofErr w:type="spellEnd"/>
      <w:r w:rsidR="00B32792" w:rsidRPr="00D2677E">
        <w:rPr>
          <w:rFonts w:ascii="Times New Roman" w:hAnsi="Times New Roman" w:cs="Times New Roman"/>
        </w:rPr>
        <w:br/>
        <w:t>et al. 2018 would be appropriate.</w:t>
      </w:r>
    </w:p>
    <w:p w14:paraId="67D114B5" w14:textId="77777777" w:rsidR="00113168" w:rsidRPr="00D2677E" w:rsidRDefault="00113168" w:rsidP="00B32792">
      <w:pPr>
        <w:rPr>
          <w:rFonts w:ascii="Times New Roman" w:hAnsi="Times New Roman" w:cs="Times New Roman"/>
          <w:b/>
        </w:rPr>
      </w:pPr>
      <w:r w:rsidRPr="00D2677E">
        <w:rPr>
          <w:rFonts w:ascii="Times New Roman" w:hAnsi="Times New Roman" w:cs="Times New Roman"/>
          <w:b/>
        </w:rPr>
        <w:t>This citation has been added.</w:t>
      </w:r>
    </w:p>
    <w:p w14:paraId="5B144B87"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326-327. Mass and volume are nearly the same, but not quite. Are</w:t>
      </w:r>
      <w:r w:rsidRPr="00D2677E">
        <w:rPr>
          <w:rFonts w:ascii="Times New Roman" w:hAnsi="Times New Roman" w:cs="Times New Roman"/>
        </w:rPr>
        <w:br/>
        <w:t>these two sentences suggesting two separate methods? Is the volume comment</w:t>
      </w:r>
      <w:r w:rsidRPr="00D2677E">
        <w:rPr>
          <w:rFonts w:ascii="Times New Roman" w:hAnsi="Times New Roman" w:cs="Times New Roman"/>
        </w:rPr>
        <w:br/>
        <w:t>relevant if mass is what these authors are using or can the wording of the</w:t>
      </w:r>
      <w:r w:rsidRPr="00D2677E">
        <w:rPr>
          <w:rFonts w:ascii="Times New Roman" w:hAnsi="Times New Roman" w:cs="Times New Roman"/>
        </w:rPr>
        <w:br/>
        <w:t>volume sentence be nuanced?</w:t>
      </w:r>
      <w:r w:rsidRPr="00D2677E">
        <w:rPr>
          <w:rFonts w:ascii="Times New Roman" w:hAnsi="Times New Roman" w:cs="Times New Roman"/>
        </w:rPr>
        <w:br/>
      </w:r>
    </w:p>
    <w:p w14:paraId="34A269D6" w14:textId="77777777" w:rsidR="00113168" w:rsidRPr="00D2677E" w:rsidRDefault="00113168" w:rsidP="00B32792">
      <w:pPr>
        <w:rPr>
          <w:rFonts w:ascii="Times New Roman" w:hAnsi="Times New Roman" w:cs="Times New Roman"/>
          <w:b/>
        </w:rPr>
      </w:pPr>
      <w:r w:rsidRPr="00D2677E">
        <w:rPr>
          <w:rFonts w:ascii="Times New Roman" w:hAnsi="Times New Roman" w:cs="Times New Roman"/>
          <w:b/>
        </w:rPr>
        <w:t xml:space="preserve">This has been clarified. </w:t>
      </w:r>
    </w:p>
    <w:p w14:paraId="55C310E1"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328 - measure of edge length?</w:t>
      </w:r>
    </w:p>
    <w:p w14:paraId="376B7549"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329 - edge length estimate?</w:t>
      </w:r>
    </w:p>
    <w:p w14:paraId="307F3A6D"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332 - It isn't clear to me why log transforming mass corrects for the</w:t>
      </w:r>
      <w:r w:rsidR="00B32792" w:rsidRPr="00D2677E">
        <w:rPr>
          <w:rFonts w:ascii="Times New Roman" w:hAnsi="Times New Roman" w:cs="Times New Roman"/>
        </w:rPr>
        <w:br/>
        <w:t>fact that small flakes are not necessarily the most efficient at certain</w:t>
      </w:r>
      <w:r w:rsidR="00B32792" w:rsidRPr="00D2677E">
        <w:rPr>
          <w:rFonts w:ascii="Times New Roman" w:hAnsi="Times New Roman" w:cs="Times New Roman"/>
        </w:rPr>
        <w:br/>
        <w:t>tasks. I think you are log transforming because as size increases, mass</w:t>
      </w:r>
      <w:r w:rsidR="00B32792" w:rsidRPr="00D2677E">
        <w:rPr>
          <w:rFonts w:ascii="Times New Roman" w:hAnsi="Times New Roman" w:cs="Times New Roman"/>
        </w:rPr>
        <w:br/>
        <w:t>increases more quickly than does edge length. I think the difference should</w:t>
      </w:r>
      <w:r w:rsidR="00B32792" w:rsidRPr="00D2677E">
        <w:rPr>
          <w:rFonts w:ascii="Times New Roman" w:hAnsi="Times New Roman" w:cs="Times New Roman"/>
        </w:rPr>
        <w:br/>
        <w:t xml:space="preserve">be a power of 3, but I'm not sure. </w:t>
      </w:r>
      <w:proofErr w:type="gramStart"/>
      <w:r w:rsidR="00B32792" w:rsidRPr="00D2677E">
        <w:rPr>
          <w:rFonts w:ascii="Times New Roman" w:hAnsi="Times New Roman" w:cs="Times New Roman"/>
        </w:rPr>
        <w:t>So</w:t>
      </w:r>
      <w:proofErr w:type="gramEnd"/>
      <w:r w:rsidR="00B32792" w:rsidRPr="00D2677E">
        <w:rPr>
          <w:rFonts w:ascii="Times New Roman" w:hAnsi="Times New Roman" w:cs="Times New Roman"/>
        </w:rPr>
        <w:t xml:space="preserve"> whether a log scale (presumably a log</w:t>
      </w:r>
      <w:r w:rsidR="00B32792" w:rsidRPr="00D2677E">
        <w:rPr>
          <w:rFonts w:ascii="Times New Roman" w:hAnsi="Times New Roman" w:cs="Times New Roman"/>
        </w:rPr>
        <w:br/>
        <w:t>10) or whether the cube root is better, I'm not sure.</w:t>
      </w:r>
    </w:p>
    <w:p w14:paraId="1BF13753" w14:textId="5B568177" w:rsidR="007A1FB8" w:rsidRPr="00D2677E" w:rsidRDefault="00DE0065" w:rsidP="00B32792">
      <w:pPr>
        <w:rPr>
          <w:rFonts w:ascii="Times New Roman" w:hAnsi="Times New Roman" w:cs="Times New Roman"/>
          <w:b/>
        </w:rPr>
      </w:pPr>
      <w:r w:rsidRPr="00D2677E">
        <w:rPr>
          <w:rFonts w:ascii="Times New Roman" w:hAnsi="Times New Roman" w:cs="Times New Roman"/>
          <w:b/>
        </w:rPr>
        <w:t xml:space="preserve">Given other research that deals with size effects of lithics, it does make sense to cubed root mass as well. In fact, </w:t>
      </w:r>
      <w:r w:rsidR="00AB647B" w:rsidRPr="00D2677E">
        <w:rPr>
          <w:rFonts w:ascii="Times New Roman" w:hAnsi="Times New Roman" w:cs="Times New Roman"/>
          <w:b/>
        </w:rPr>
        <w:t>using a cubed root as opposed to a log transformation increases the differences observed between the exotic and local assemblages. However, t</w:t>
      </w:r>
      <w:r w:rsidRPr="00D2677E">
        <w:rPr>
          <w:rFonts w:ascii="Times New Roman" w:hAnsi="Times New Roman" w:cs="Times New Roman"/>
          <w:b/>
        </w:rPr>
        <w:t xml:space="preserve">he log transformation follows previously published work on the method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{"citationID":"jjetc0IJ","properties":{"formattedCitation":"(Braun and Harris, 2003; Dogand\\uc0\\u382{}i\\uc0\\u263{} et al., 2015)","plainCitation":"(Braun and Harris, 2003; Dogandžić et al., 2015)","noteIndex":0},"citationItems":[{"id":1235,"uris":["http://zotero.org/users/2042166/items/HI5I6JVR"],"uri":["http://zotero.org/users/2042166/items/HI5I6JVR"],"itemData":{"id":1235,"type":"chapter","container-title":"Oldowan: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WK"}],"issued":{"date-parts":[["2003"]]}}},{"id":1232,"uris":["http://zotero.org/users/2042166/items/TIPL9769"],"uri":["http://zotero.org/users/2042166/items/TIPL9769"],"itemData":{"id":1232,"type":"article-journal","abstract":"Blank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rPr>
        <w:t>(Braun and Harris, 2003; Dogandžić et al., 2015)</w:t>
      </w:r>
      <w:r w:rsidRPr="00D2677E">
        <w:rPr>
          <w:rFonts w:ascii="Times New Roman" w:hAnsi="Times New Roman" w:cs="Times New Roman"/>
          <w:b/>
        </w:rPr>
        <w:fldChar w:fldCharType="end"/>
      </w:r>
      <w:r w:rsidRPr="00D2677E">
        <w:rPr>
          <w:rFonts w:ascii="Times New Roman" w:hAnsi="Times New Roman" w:cs="Times New Roman"/>
          <w:b/>
        </w:rPr>
        <w:t xml:space="preserve">. </w:t>
      </w:r>
      <w:r w:rsidR="00B32792" w:rsidRPr="00D2677E">
        <w:rPr>
          <w:rFonts w:ascii="Times New Roman" w:hAnsi="Times New Roman" w:cs="Times New Roman"/>
        </w:rPr>
        <w:br/>
      </w:r>
      <w:r w:rsidR="00B32792" w:rsidRPr="00D2677E">
        <w:rPr>
          <w:rFonts w:ascii="Times New Roman" w:hAnsi="Times New Roman" w:cs="Times New Roman"/>
        </w:rPr>
        <w:br/>
        <w:t>When core reduction intensity is compared according by core reduction</w:t>
      </w:r>
      <w:r w:rsidR="00B32792" w:rsidRPr="00D2677E">
        <w:rPr>
          <w:rFonts w:ascii="Times New Roman" w:hAnsi="Times New Roman" w:cs="Times New Roman"/>
        </w:rPr>
        <w:br/>
        <w:t>strategy an interesting pattern emerges. [delete according]</w:t>
      </w:r>
    </w:p>
    <w:p w14:paraId="708D2A56" w14:textId="77777777" w:rsidR="00AB647B" w:rsidRPr="00D2677E" w:rsidRDefault="007A1FB8" w:rsidP="00B32792">
      <w:pPr>
        <w:rPr>
          <w:rFonts w:ascii="Times New Roman" w:hAnsi="Times New Roman" w:cs="Times New Roman"/>
          <w:b/>
        </w:rPr>
      </w:pPr>
      <w:r w:rsidRPr="00D2677E">
        <w:rPr>
          <w:rFonts w:ascii="Times New Roman" w:hAnsi="Times New Roman" w:cs="Times New Roman"/>
          <w:b/>
        </w:rPr>
        <w:lastRenderedPageBreak/>
        <w:t>Fixed.</w:t>
      </w:r>
    </w:p>
    <w:p w14:paraId="4F14B76A" w14:textId="3287BDDC" w:rsidR="007A1FB8" w:rsidRPr="00D2677E" w:rsidRDefault="00B32792" w:rsidP="00B32792">
      <w:pPr>
        <w:rPr>
          <w:rFonts w:ascii="Times New Roman" w:hAnsi="Times New Roman" w:cs="Times New Roman"/>
          <w:b/>
        </w:rPr>
      </w:pPr>
      <w:r w:rsidRPr="00D2677E">
        <w:rPr>
          <w:rFonts w:ascii="Times New Roman" w:hAnsi="Times New Roman" w:cs="Times New Roman"/>
        </w:rPr>
        <w:br/>
        <w:t>Unifacial and unipolar, core reduction strategies result in less reduction</w:t>
      </w:r>
      <w:r w:rsidRPr="00D2677E">
        <w:rPr>
          <w:rFonts w:ascii="Times New Roman" w:hAnsi="Times New Roman" w:cs="Times New Roman"/>
        </w:rPr>
        <w:br/>
        <w:t xml:space="preserve">than strategies that require bifacial, </w:t>
      </w:r>
      <w:proofErr w:type="spellStart"/>
      <w:r w:rsidRPr="00D2677E">
        <w:rPr>
          <w:rFonts w:ascii="Times New Roman" w:hAnsi="Times New Roman" w:cs="Times New Roman"/>
        </w:rPr>
        <w:t>multifacial</w:t>
      </w:r>
      <w:proofErr w:type="spellEnd"/>
      <w:r w:rsidRPr="00D2677E">
        <w:rPr>
          <w:rFonts w:ascii="Times New Roman" w:hAnsi="Times New Roman" w:cs="Times New Roman"/>
        </w:rPr>
        <w:t xml:space="preserve"> or polyhedral strategies</w:t>
      </w:r>
      <w:r w:rsidRPr="00D2677E">
        <w:rPr>
          <w:rFonts w:ascii="Times New Roman" w:hAnsi="Times New Roman" w:cs="Times New Roman"/>
        </w:rPr>
        <w:br/>
        <w:t>(Kruskal Wallis, P-value: &lt; .001) (Figure 6). [delete first comma]</w:t>
      </w:r>
    </w:p>
    <w:p w14:paraId="68CD3852" w14:textId="4E0D8C83" w:rsidR="007A1FB8" w:rsidRPr="00D2677E" w:rsidRDefault="007A1FB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419 or so - The flakes that come from far away - they arrived on site</w:t>
      </w:r>
      <w:r w:rsidR="00B32792" w:rsidRPr="00D2677E">
        <w:rPr>
          <w:rFonts w:ascii="Times New Roman" w:hAnsi="Times New Roman" w:cs="Times New Roman"/>
        </w:rPr>
        <w:br/>
        <w:t>as flakes or they were knapped on site from cores that arrived from far</w:t>
      </w:r>
      <w:r w:rsidR="00B32792" w:rsidRPr="00D2677E">
        <w:rPr>
          <w:rFonts w:ascii="Times New Roman" w:hAnsi="Times New Roman" w:cs="Times New Roman"/>
        </w:rPr>
        <w:br/>
        <w:t>away? If the former, could it be that these are the flakes that are</w:t>
      </w:r>
      <w:r w:rsidR="00B32792" w:rsidRPr="00D2677E">
        <w:rPr>
          <w:rFonts w:ascii="Times New Roman" w:hAnsi="Times New Roman" w:cs="Times New Roman"/>
        </w:rPr>
        <w:br/>
        <w:t>selected for transport and not that they were specifically made that way</w:t>
      </w:r>
      <w:r w:rsidR="00B32792" w:rsidRPr="00D2677E">
        <w:rPr>
          <w:rFonts w:ascii="Times New Roman" w:hAnsi="Times New Roman" w:cs="Times New Roman"/>
        </w:rPr>
        <w:br/>
        <w:t>because of their raw material? The way it is written, one could think that</w:t>
      </w:r>
      <w:r w:rsidR="00B32792" w:rsidRPr="00D2677E">
        <w:rPr>
          <w:rFonts w:ascii="Times New Roman" w:hAnsi="Times New Roman" w:cs="Times New Roman"/>
        </w:rPr>
        <w:br/>
        <w:t>the authors are suggesting that the need to transport was anticipated and</w:t>
      </w:r>
      <w:r w:rsidR="00B32792" w:rsidRPr="00D2677E">
        <w:rPr>
          <w:rFonts w:ascii="Times New Roman" w:hAnsi="Times New Roman" w:cs="Times New Roman"/>
        </w:rPr>
        <w:br/>
        <w:t>that the cores were reduced in a different way as a result. Is that really</w:t>
      </w:r>
      <w:r w:rsidR="00B32792" w:rsidRPr="00D2677E">
        <w:rPr>
          <w:rFonts w:ascii="Times New Roman" w:hAnsi="Times New Roman" w:cs="Times New Roman"/>
        </w:rPr>
        <w:br/>
        <w:t>what they mean to say? And if the flakes were made on site, could it be</w:t>
      </w:r>
      <w:r w:rsidR="00B32792" w:rsidRPr="00D2677E">
        <w:rPr>
          <w:rFonts w:ascii="Times New Roman" w:hAnsi="Times New Roman" w:cs="Times New Roman"/>
        </w:rPr>
        <w:br/>
        <w:t>that efficiency just naturally varies with reduction intensity? In other</w:t>
      </w:r>
      <w:r w:rsidR="00B32792" w:rsidRPr="00D2677E">
        <w:rPr>
          <w:rFonts w:ascii="Times New Roman" w:hAnsi="Times New Roman" w:cs="Times New Roman"/>
        </w:rPr>
        <w:br/>
        <w:t>words, do more intensively worked cores produce more efficient flakes? Is</w:t>
      </w:r>
      <w:r w:rsidR="00B32792" w:rsidRPr="00D2677E">
        <w:rPr>
          <w:rFonts w:ascii="Times New Roman" w:hAnsi="Times New Roman" w:cs="Times New Roman"/>
        </w:rPr>
        <w:br/>
        <w:t>there are correlation in their dataset between stage and efficiency?</w:t>
      </w:r>
    </w:p>
    <w:p w14:paraId="2AA7EAFA" w14:textId="46EA3365" w:rsidR="004619FB" w:rsidRPr="00D2677E" w:rsidRDefault="00963A68" w:rsidP="00B32792">
      <w:pPr>
        <w:rPr>
          <w:rFonts w:ascii="Times New Roman" w:hAnsi="Times New Roman" w:cs="Times New Roman"/>
          <w:b/>
        </w:rPr>
      </w:pPr>
      <w:r w:rsidRPr="00D2677E">
        <w:rPr>
          <w:rFonts w:ascii="Times New Roman" w:hAnsi="Times New Roman" w:cs="Times New Roman"/>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sidRPr="00D2677E">
        <w:rPr>
          <w:rFonts w:ascii="Times New Roman" w:hAnsi="Times New Roman" w:cs="Times New Roman"/>
          <w:b/>
        </w:rPr>
        <w:t xml:space="preserve">This is something that I have often wondered about as well. We have added a panel to the figure and text in the edge to mass ratio section to investigate the relationship between flake sequence and efficiency. This shows, at least within the </w:t>
      </w:r>
      <w:proofErr w:type="spellStart"/>
      <w:r w:rsidR="00AB647B" w:rsidRPr="00D2677E">
        <w:rPr>
          <w:rFonts w:ascii="Times New Roman" w:hAnsi="Times New Roman" w:cs="Times New Roman"/>
          <w:b/>
        </w:rPr>
        <w:t>Kanjera</w:t>
      </w:r>
      <w:proofErr w:type="spellEnd"/>
      <w:r w:rsidR="00AB647B" w:rsidRPr="00D2677E">
        <w:rPr>
          <w:rFonts w:ascii="Times New Roman" w:hAnsi="Times New Roman" w:cs="Times New Roman"/>
          <w:b/>
        </w:rPr>
        <w:t xml:space="preserve"> South </w:t>
      </w:r>
      <w:r w:rsidR="00600418" w:rsidRPr="00D2677E">
        <w:rPr>
          <w:rFonts w:ascii="Times New Roman" w:hAnsi="Times New Roman" w:cs="Times New Roman"/>
          <w:b/>
        </w:rPr>
        <w:t>a</w:t>
      </w:r>
      <w:r w:rsidR="00AB647B" w:rsidRPr="00D2677E">
        <w:rPr>
          <w:rFonts w:ascii="Times New Roman" w:hAnsi="Times New Roman" w:cs="Times New Roman"/>
          <w:b/>
        </w:rPr>
        <w:t>ssemblage</w:t>
      </w:r>
      <w:r w:rsidR="00600418" w:rsidRPr="00D2677E">
        <w:rPr>
          <w:rFonts w:ascii="Times New Roman" w:hAnsi="Times New Roman" w:cs="Times New Roman"/>
          <w:b/>
        </w:rPr>
        <w:t>,</w:t>
      </w:r>
      <w:r w:rsidR="00AB647B" w:rsidRPr="00D2677E">
        <w:rPr>
          <w:rFonts w:ascii="Times New Roman" w:hAnsi="Times New Roman" w:cs="Times New Roman"/>
          <w:b/>
        </w:rPr>
        <w:t xml:space="preserve"> that there is no relationship between edge to mass ratio and flake sequence. </w:t>
      </w:r>
      <w:r w:rsidR="00B32792" w:rsidRPr="00D2677E">
        <w:rPr>
          <w:rFonts w:ascii="Times New Roman" w:hAnsi="Times New Roman" w:cs="Times New Roman"/>
        </w:rPr>
        <w:br/>
      </w:r>
      <w:r w:rsidR="00B32792" w:rsidRPr="00D2677E">
        <w:rPr>
          <w:rFonts w:ascii="Times New Roman" w:hAnsi="Times New Roman" w:cs="Times New Roman"/>
        </w:rPr>
        <w:br/>
        <w:t>Line 483 - This paragraph is interesting. But then what are you saying?</w:t>
      </w:r>
      <w:r w:rsidR="00B32792" w:rsidRPr="00D2677E">
        <w:rPr>
          <w:rFonts w:ascii="Times New Roman" w:hAnsi="Times New Roman" w:cs="Times New Roman"/>
        </w:rPr>
        <w:br/>
        <w:t>When you look at materials with the same material properties, one local and</w:t>
      </w:r>
      <w:r w:rsidR="00B32792" w:rsidRPr="00D2677E">
        <w:rPr>
          <w:rFonts w:ascii="Times New Roman" w:hAnsi="Times New Roman" w:cs="Times New Roman"/>
        </w:rPr>
        <w:br/>
        <w:t>one exotic, you still see more reduction on the exotic even though their</w:t>
      </w:r>
      <w:r w:rsidR="00B32792" w:rsidRPr="00D2677E">
        <w:rPr>
          <w:rFonts w:ascii="Times New Roman" w:hAnsi="Times New Roman" w:cs="Times New Roman"/>
        </w:rPr>
        <w:br/>
        <w:t xml:space="preserve">movement from the source to this site is directed? </w:t>
      </w:r>
      <w:proofErr w:type="gramStart"/>
      <w:r w:rsidR="00B32792" w:rsidRPr="00D2677E">
        <w:rPr>
          <w:rFonts w:ascii="Times New Roman" w:hAnsi="Times New Roman" w:cs="Times New Roman"/>
        </w:rPr>
        <w:t>So</w:t>
      </w:r>
      <w:proofErr w:type="gramEnd"/>
      <w:r w:rsidR="00B32792" w:rsidRPr="00D2677E">
        <w:rPr>
          <w:rFonts w:ascii="Times New Roman" w:hAnsi="Times New Roman" w:cs="Times New Roman"/>
        </w:rPr>
        <w:t xml:space="preserve"> they place a higher</w:t>
      </w:r>
      <w:r w:rsidR="00B32792" w:rsidRPr="00D2677E">
        <w:rPr>
          <w:rFonts w:ascii="Times New Roman" w:hAnsi="Times New Roman" w:cs="Times New Roman"/>
        </w:rPr>
        <w:br/>
        <w:t>value on the exotic even though the properties are the same? Or this is</w:t>
      </w:r>
      <w:r w:rsidR="00B32792" w:rsidRPr="00D2677E">
        <w:rPr>
          <w:rFonts w:ascii="Times New Roman" w:hAnsi="Times New Roman" w:cs="Times New Roman"/>
        </w:rPr>
        <w:br/>
        <w:t>just a stochastic variant on the distance-decay model (dista</w:t>
      </w:r>
      <w:r w:rsidRPr="00D2677E">
        <w:rPr>
          <w:rFonts w:ascii="Times New Roman" w:hAnsi="Times New Roman" w:cs="Times New Roman"/>
        </w:rPr>
        <w:t>nce-decay but</w:t>
      </w:r>
      <w:r w:rsidRPr="00D2677E">
        <w:rPr>
          <w:rFonts w:ascii="Times New Roman" w:hAnsi="Times New Roman" w:cs="Times New Roman"/>
        </w:rPr>
        <w:br/>
        <w:t>with direction)?</w:t>
      </w:r>
    </w:p>
    <w:p w14:paraId="06EE3D29" w14:textId="47CCA7D6" w:rsidR="004619FB" w:rsidRPr="00D2677E" w:rsidRDefault="004619FB" w:rsidP="00B32792">
      <w:pPr>
        <w:rPr>
          <w:rFonts w:ascii="Times New Roman" w:hAnsi="Times New Roman" w:cs="Times New Roman"/>
        </w:rPr>
      </w:pPr>
      <w:r w:rsidRPr="00D2677E">
        <w:rPr>
          <w:rFonts w:ascii="Times New Roman" w:hAnsi="Times New Roman" w:cs="Times New Roman"/>
          <w:b/>
        </w:rPr>
        <w:t>We have revised this section of the manuscript. We hope that our argument is articulated more clearly.</w:t>
      </w:r>
      <w:r w:rsidR="00AB647B" w:rsidRPr="00D2677E">
        <w:rPr>
          <w:rFonts w:ascii="Times New Roman" w:hAnsi="Times New Roman" w:cs="Times New Roman"/>
          <w:b/>
        </w:rPr>
        <w:t xml:space="preserve"> </w:t>
      </w:r>
      <w:r w:rsidR="00963A68" w:rsidRPr="00D2677E">
        <w:rPr>
          <w:rFonts w:ascii="Times New Roman" w:hAnsi="Times New Roman" w:cs="Times New Roman"/>
        </w:rPr>
        <w:br/>
      </w:r>
      <w:r w:rsidR="00B32792" w:rsidRPr="00D2677E">
        <w:rPr>
          <w:rFonts w:ascii="Times New Roman" w:hAnsi="Times New Roman" w:cs="Times New Roman"/>
        </w:rPr>
        <w:br/>
        <w:t>Line 573 - This is all good, but I am having trouble integrating it with the</w:t>
      </w:r>
      <w:r w:rsidR="00B32792" w:rsidRPr="00D2677E">
        <w:rPr>
          <w:rFonts w:ascii="Times New Roman" w:hAnsi="Times New Roman" w:cs="Times New Roman"/>
        </w:rPr>
        <w:br/>
        <w:t>finding that variation (as measured by IQR) is the same between local and</w:t>
      </w:r>
      <w:r w:rsidR="00B32792" w:rsidRPr="00D2677E">
        <w:rPr>
          <w:rFonts w:ascii="Times New Roman" w:hAnsi="Times New Roman" w:cs="Times New Roman"/>
        </w:rPr>
        <w:br/>
        <w:t>exotic. Distance-decay removes intentionality from some raw material</w:t>
      </w:r>
      <w:r w:rsidR="00B32792" w:rsidRPr="00D2677E">
        <w:rPr>
          <w:rFonts w:ascii="Times New Roman" w:hAnsi="Times New Roman" w:cs="Times New Roman"/>
        </w:rPr>
        <w:br/>
        <w:t>patterning. However, here distance-decay doesn't quite fit. But it is not</w:t>
      </w:r>
      <w:r w:rsidR="00B32792" w:rsidRPr="00D2677E">
        <w:rPr>
          <w:rFonts w:ascii="Times New Roman" w:hAnsi="Times New Roman" w:cs="Times New Roman"/>
        </w:rPr>
        <w:br/>
        <w:t>intentionality because it is distance-decay plus directed movement? And</w:t>
      </w:r>
      <w:r w:rsidR="00B32792" w:rsidRPr="00D2677E">
        <w:rPr>
          <w:rFonts w:ascii="Times New Roman" w:hAnsi="Times New Roman" w:cs="Times New Roman"/>
        </w:rPr>
        <w:br/>
        <w:t>that gets you more reduced cores and flakes but similar IQRs?</w:t>
      </w:r>
    </w:p>
    <w:p w14:paraId="7CACF42E" w14:textId="77777777" w:rsidR="004619FB" w:rsidRPr="00D2677E" w:rsidRDefault="004619FB" w:rsidP="00B32792">
      <w:pPr>
        <w:rPr>
          <w:rFonts w:ascii="Times New Roman" w:hAnsi="Times New Roman" w:cs="Times New Roman"/>
          <w:b/>
        </w:rPr>
      </w:pPr>
      <w:r w:rsidRPr="00D2677E">
        <w:rPr>
          <w:rFonts w:ascii="Times New Roman" w:hAnsi="Times New Roman" w:cs="Times New Roman"/>
          <w:b/>
        </w:rPr>
        <w:t xml:space="preserve">We have clarified this section in the revised manuscript. </w:t>
      </w:r>
    </w:p>
    <w:p w14:paraId="122081F3" w14:textId="77777777" w:rsidR="004619FB" w:rsidRPr="00D2677E" w:rsidRDefault="00B32792" w:rsidP="00B32792">
      <w:pPr>
        <w:rPr>
          <w:rFonts w:ascii="Times New Roman" w:hAnsi="Times New Roman" w:cs="Times New Roman"/>
        </w:rPr>
      </w:pPr>
      <w:r w:rsidRPr="00D2677E">
        <w:rPr>
          <w:rFonts w:ascii="Times New Roman" w:hAnsi="Times New Roman" w:cs="Times New Roman"/>
        </w:rPr>
        <w:br/>
        <w:t xml:space="preserve">Line 586 - I think the </w:t>
      </w:r>
      <w:proofErr w:type="spellStart"/>
      <w:r w:rsidRPr="00D2677E">
        <w:rPr>
          <w:rFonts w:ascii="Times New Roman" w:hAnsi="Times New Roman" w:cs="Times New Roman"/>
        </w:rPr>
        <w:t>Iovita</w:t>
      </w:r>
      <w:proofErr w:type="spellEnd"/>
      <w:r w:rsidRPr="00D2677E">
        <w:rPr>
          <w:rFonts w:ascii="Times New Roman" w:hAnsi="Times New Roman" w:cs="Times New Roman"/>
        </w:rPr>
        <w:t xml:space="preserve"> paper is about later period bifaces, right?</w:t>
      </w:r>
      <w:r w:rsidRPr="00D2677E">
        <w:rPr>
          <w:rFonts w:ascii="Times New Roman" w:hAnsi="Times New Roman" w:cs="Times New Roman"/>
        </w:rPr>
        <w:br/>
      </w:r>
      <w:r w:rsidRPr="00D2677E">
        <w:rPr>
          <w:rFonts w:ascii="Times New Roman" w:hAnsi="Times New Roman" w:cs="Times New Roman"/>
        </w:rPr>
        <w:lastRenderedPageBreak/>
        <w:t>And I worry about calling these LCTs. And I think the point of that paper</w:t>
      </w:r>
      <w:r w:rsidRPr="00D2677E">
        <w:rPr>
          <w:rFonts w:ascii="Times New Roman" w:hAnsi="Times New Roman" w:cs="Times New Roman"/>
        </w:rPr>
        <w:br/>
        <w:t>was that different reduction trajectories were present in the assemblages</w:t>
      </w:r>
      <w:r w:rsidRPr="00D2677E">
        <w:rPr>
          <w:rFonts w:ascii="Times New Roman" w:hAnsi="Times New Roman" w:cs="Times New Roman"/>
        </w:rPr>
        <w:br/>
        <w:t xml:space="preserve">they looked at. Is that </w:t>
      </w:r>
      <w:r w:rsidR="00963A68" w:rsidRPr="00D2677E">
        <w:rPr>
          <w:rFonts w:ascii="Times New Roman" w:hAnsi="Times New Roman" w:cs="Times New Roman"/>
        </w:rPr>
        <w:t>really the right example here?</w:t>
      </w:r>
    </w:p>
    <w:p w14:paraId="3550A3CD" w14:textId="77777777" w:rsidR="00AB647B" w:rsidRPr="00D2677E" w:rsidRDefault="004619FB" w:rsidP="00B32792">
      <w:pPr>
        <w:rPr>
          <w:rFonts w:ascii="Times New Roman" w:hAnsi="Times New Roman" w:cs="Times New Roman"/>
        </w:rPr>
      </w:pPr>
      <w:r w:rsidRPr="00D2677E">
        <w:rPr>
          <w:rFonts w:ascii="Times New Roman" w:hAnsi="Times New Roman" w:cs="Times New Roman"/>
          <w:b/>
        </w:rPr>
        <w:t>We have replaced this reference with those that are more relevant to the submission.</w:t>
      </w:r>
      <w:r w:rsidR="00963A68" w:rsidRPr="00D2677E">
        <w:rPr>
          <w:rFonts w:ascii="Times New Roman" w:hAnsi="Times New Roman" w:cs="Times New Roman"/>
        </w:rPr>
        <w:br/>
      </w:r>
      <w:r w:rsidR="00B32792" w:rsidRPr="00D2677E">
        <w:rPr>
          <w:rFonts w:ascii="Times New Roman" w:hAnsi="Times New Roman" w:cs="Times New Roman"/>
        </w:rPr>
        <w:br/>
        <w:t>Note to the editor - My review copy included a Latex dump at the end of the</w:t>
      </w:r>
      <w:r w:rsidR="00B32792" w:rsidRPr="00D2677E">
        <w:rPr>
          <w:rFonts w:ascii="Times New Roman" w:hAnsi="Times New Roman" w:cs="Times New Roman"/>
        </w:rPr>
        <w:br/>
        <w:t>manuscript that revealed the authors of the paper in the form of the</w:t>
      </w:r>
      <w:r w:rsidR="00B32792" w:rsidRPr="00D2677E">
        <w:rPr>
          <w:rFonts w:ascii="Times New Roman" w:hAnsi="Times New Roman" w:cs="Times New Roman"/>
        </w:rPr>
        <w:br/>
        <w:t>filename of the original submission.</w:t>
      </w:r>
      <w:r w:rsidR="00B32792" w:rsidRPr="00D2677E">
        <w:rPr>
          <w:rFonts w:ascii="Times New Roman" w:hAnsi="Times New Roman" w:cs="Times New Roman"/>
        </w:rPr>
        <w:br/>
      </w:r>
      <w:r w:rsidR="00B32792" w:rsidRPr="00D2677E">
        <w:rPr>
          <w:rFonts w:ascii="Times New Roman" w:hAnsi="Times New Roman" w:cs="Times New Roman"/>
        </w:rPr>
        <w:br/>
        <w:t>Figure 6 - Do I understand correctly that the right figure is also the color</w:t>
      </w:r>
      <w:r w:rsidR="00B32792" w:rsidRPr="00D2677E">
        <w:rPr>
          <w:rFonts w:ascii="Times New Roman" w:hAnsi="Times New Roman" w:cs="Times New Roman"/>
        </w:rPr>
        <w:br/>
        <w:t>key for the left figure? And could the authors actually use colors instead</w:t>
      </w:r>
      <w:r w:rsidR="00B32792" w:rsidRPr="00D2677E">
        <w:rPr>
          <w:rFonts w:ascii="Times New Roman" w:hAnsi="Times New Roman" w:cs="Times New Roman"/>
        </w:rPr>
        <w:br/>
        <w:t>of shades of grey?</w:t>
      </w:r>
    </w:p>
    <w:p w14:paraId="3F7C1683" w14:textId="4E777F70" w:rsidR="00236D04" w:rsidRPr="00D2677E" w:rsidRDefault="00AB647B" w:rsidP="00B32792">
      <w:pPr>
        <w:rPr>
          <w:rFonts w:ascii="Times New Roman" w:hAnsi="Times New Roman" w:cs="Times New Roman"/>
        </w:rPr>
      </w:pPr>
      <w:r w:rsidRPr="00D2677E">
        <w:rPr>
          <w:rFonts w:ascii="Times New Roman" w:hAnsi="Times New Roman" w:cs="Times New Roman"/>
          <w:b/>
          <w:bCs/>
        </w:rPr>
        <w:t xml:space="preserve">We have updated the caption and color ramp to </w:t>
      </w:r>
      <w:r w:rsidR="004A6FBE" w:rsidRPr="00D2677E">
        <w:rPr>
          <w:rFonts w:ascii="Times New Roman" w:hAnsi="Times New Roman" w:cs="Times New Roman"/>
          <w:b/>
          <w:bCs/>
        </w:rPr>
        <w:t>help with the interpretation of the figure.</w:t>
      </w:r>
      <w:r w:rsidR="00B32792" w:rsidRPr="00D2677E">
        <w:rPr>
          <w:rFonts w:ascii="Times New Roman" w:hAnsi="Times New Roman" w:cs="Times New Roman"/>
        </w:rPr>
        <w:br/>
      </w:r>
      <w:r w:rsidR="00B32792" w:rsidRPr="00D2677E">
        <w:rPr>
          <w:rFonts w:ascii="Times New Roman" w:hAnsi="Times New Roman" w:cs="Times New Roman"/>
        </w:rPr>
        <w:br/>
        <w:t xml:space="preserve">Figure 7 - So even </w:t>
      </w:r>
      <w:proofErr w:type="gramStart"/>
      <w:r w:rsidR="00B32792" w:rsidRPr="00D2677E">
        <w:rPr>
          <w:rFonts w:ascii="Times New Roman" w:hAnsi="Times New Roman" w:cs="Times New Roman"/>
        </w:rPr>
        <w:t>early stage</w:t>
      </w:r>
      <w:proofErr w:type="gramEnd"/>
      <w:r w:rsidR="00B32792" w:rsidRPr="00D2677E">
        <w:rPr>
          <w:rFonts w:ascii="Times New Roman" w:hAnsi="Times New Roman" w:cs="Times New Roman"/>
        </w:rPr>
        <w:t xml:space="preserve"> reduction flakes made on distant raw</w:t>
      </w:r>
      <w:r w:rsidR="00B32792" w:rsidRPr="00D2677E">
        <w:rPr>
          <w:rFonts w:ascii="Times New Roman" w:hAnsi="Times New Roman" w:cs="Times New Roman"/>
        </w:rPr>
        <w:br/>
        <w:t>materials have a more efficient edge to mass ratio than similar flakes on</w:t>
      </w:r>
      <w:r w:rsidR="00B32792" w:rsidRPr="00D2677E">
        <w:rPr>
          <w:rFonts w:ascii="Times New Roman" w:hAnsi="Times New Roman" w:cs="Times New Roman"/>
        </w:rPr>
        <w:br/>
        <w:t xml:space="preserve">local materials? A single figure showing this would be </w:t>
      </w:r>
      <w:proofErr w:type="gramStart"/>
      <w:r w:rsidR="00B32792" w:rsidRPr="00D2677E">
        <w:rPr>
          <w:rFonts w:ascii="Times New Roman" w:hAnsi="Times New Roman" w:cs="Times New Roman"/>
        </w:rPr>
        <w:t>useful</w:t>
      </w:r>
      <w:proofErr w:type="gramEnd"/>
      <w:r w:rsidR="00B32792" w:rsidRPr="00D2677E">
        <w:rPr>
          <w:rFonts w:ascii="Times New Roman" w:hAnsi="Times New Roman" w:cs="Times New Roman"/>
        </w:rPr>
        <w:t xml:space="preserve"> I think. I</w:t>
      </w:r>
      <w:r w:rsidR="00B32792" w:rsidRPr="00D2677E">
        <w:rPr>
          <w:rFonts w:ascii="Times New Roman" w:hAnsi="Times New Roman" w:cs="Times New Roman"/>
        </w:rPr>
        <w:br/>
        <w:t>worry that efficiency increases with core reduction intensity and so these</w:t>
      </w:r>
      <w:r w:rsidR="00B32792" w:rsidRPr="00D2677E">
        <w:rPr>
          <w:rFonts w:ascii="Times New Roman" w:hAnsi="Times New Roman" w:cs="Times New Roman"/>
        </w:rPr>
        <w:br/>
        <w:t>two measures are in effect one</w:t>
      </w:r>
      <w:r w:rsidR="00462B26" w:rsidRPr="00D2677E">
        <w:rPr>
          <w:rFonts w:ascii="Times New Roman" w:hAnsi="Times New Roman" w:cs="Times New Roman"/>
        </w:rPr>
        <w:t>.</w:t>
      </w:r>
      <w:r w:rsidR="00B32792" w:rsidRPr="00D2677E">
        <w:rPr>
          <w:rFonts w:ascii="Times New Roman" w:hAnsi="Times New Roman" w:cs="Times New Roman"/>
        </w:rPr>
        <w:br/>
      </w:r>
      <w:r w:rsidR="00B32792" w:rsidRPr="00D2677E">
        <w:rPr>
          <w:rFonts w:ascii="Times New Roman" w:hAnsi="Times New Roman" w:cs="Times New Roman"/>
        </w:rPr>
        <w:br/>
        <w:t xml:space="preserve">Also, I guess what makes the flake efficient is a high EPA. And </w:t>
      </w:r>
      <w:proofErr w:type="gramStart"/>
      <w:r w:rsidR="00B32792" w:rsidRPr="00D2677E">
        <w:rPr>
          <w:rFonts w:ascii="Times New Roman" w:hAnsi="Times New Roman" w:cs="Times New Roman"/>
        </w:rPr>
        <w:t>so</w:t>
      </w:r>
      <w:proofErr w:type="gramEnd"/>
      <w:r w:rsidR="00B32792" w:rsidRPr="00D2677E">
        <w:rPr>
          <w:rFonts w:ascii="Times New Roman" w:hAnsi="Times New Roman" w:cs="Times New Roman"/>
        </w:rPr>
        <w:t xml:space="preserve"> on high</w:t>
      </w:r>
      <w:r w:rsidR="00B32792" w:rsidRPr="00D2677E">
        <w:rPr>
          <w:rFonts w:ascii="Times New Roman" w:hAnsi="Times New Roman" w:cs="Times New Roman"/>
        </w:rPr>
        <w:br/>
        <w:t>quality material they use a high EPA from the start? And the high quality</w:t>
      </w:r>
      <w:r w:rsidR="00B32792" w:rsidRPr="00D2677E">
        <w:rPr>
          <w:rFonts w:ascii="Times New Roman" w:hAnsi="Times New Roman" w:cs="Times New Roman"/>
        </w:rPr>
        <w:br/>
        <w:t>local material is also this way (because there is a least one high quality</w:t>
      </w:r>
      <w:r w:rsidR="00B32792" w:rsidRPr="00D2677E">
        <w:rPr>
          <w:rFonts w:ascii="Times New Roman" w:hAnsi="Times New Roman" w:cs="Times New Roman"/>
        </w:rPr>
        <w:br/>
        <w:t>local if I remember correctly)? And quality is measured by edge durability</w:t>
      </w:r>
      <w:r w:rsidR="00B32792" w:rsidRPr="00D2677E">
        <w:rPr>
          <w:rFonts w:ascii="Times New Roman" w:hAnsi="Times New Roman" w:cs="Times New Roman"/>
        </w:rPr>
        <w:br/>
        <w:t xml:space="preserve">not how </w:t>
      </w:r>
      <w:proofErr w:type="spellStart"/>
      <w:r w:rsidR="00B32792" w:rsidRPr="00D2677E">
        <w:rPr>
          <w:rFonts w:ascii="Times New Roman" w:hAnsi="Times New Roman" w:cs="Times New Roman"/>
        </w:rPr>
        <w:t>knappable</w:t>
      </w:r>
      <w:proofErr w:type="spellEnd"/>
      <w:r w:rsidR="00B32792" w:rsidRPr="00D2677E">
        <w:rPr>
          <w:rFonts w:ascii="Times New Roman" w:hAnsi="Times New Roman" w:cs="Times New Roman"/>
        </w:rPr>
        <w:t xml:space="preserve"> it is? </w:t>
      </w:r>
      <w:proofErr w:type="gramStart"/>
      <w:r w:rsidR="00B32792" w:rsidRPr="00D2677E">
        <w:rPr>
          <w:rFonts w:ascii="Times New Roman" w:hAnsi="Times New Roman" w:cs="Times New Roman"/>
        </w:rPr>
        <w:t>So</w:t>
      </w:r>
      <w:proofErr w:type="gramEnd"/>
      <w:r w:rsidR="00B32792" w:rsidRPr="00D2677E">
        <w:rPr>
          <w:rFonts w:ascii="Times New Roman" w:hAnsi="Times New Roman" w:cs="Times New Roman"/>
        </w:rPr>
        <w:t xml:space="preserve"> it is not just a question of being better able</w:t>
      </w:r>
      <w:r w:rsidR="00B32792" w:rsidRPr="00D2677E">
        <w:rPr>
          <w:rFonts w:ascii="Times New Roman" w:hAnsi="Times New Roman" w:cs="Times New Roman"/>
        </w:rPr>
        <w:br/>
        <w:t>to maintain a high EPA on high quality material?</w:t>
      </w:r>
      <w:r w:rsidR="00B32792" w:rsidRPr="00D2677E">
        <w:rPr>
          <w:rFonts w:ascii="Times New Roman" w:hAnsi="Times New Roman" w:cs="Times New Roman"/>
        </w:rPr>
        <w:br/>
      </w:r>
    </w:p>
    <w:p w14:paraId="718F11D0" w14:textId="77777777" w:rsidR="00111EC7" w:rsidRPr="00D2677E" w:rsidRDefault="00111EC7" w:rsidP="00111EC7">
      <w:pPr>
        <w:rPr>
          <w:rFonts w:ascii="Times New Roman" w:hAnsi="Times New Roman" w:cs="Times New Roman"/>
        </w:rPr>
      </w:pPr>
      <w:r w:rsidRPr="00D2677E">
        <w:rPr>
          <w:rFonts w:ascii="Times New Roman" w:hAnsi="Times New Roman" w:cs="Times New Roman"/>
          <w:b/>
        </w:rPr>
        <w:t xml:space="preserve">I have plotted the relationship between flake sequence and the edge to mass ratio. There is no systematic relationship between flake sequence and edge to mass ratio. I have added a panel to figure 6 to illustrate this. </w:t>
      </w:r>
    </w:p>
    <w:p w14:paraId="24649ED4" w14:textId="1C7D493C" w:rsidR="00236D04" w:rsidRPr="00D2677E" w:rsidRDefault="00B32792" w:rsidP="00B32792">
      <w:pPr>
        <w:rPr>
          <w:rFonts w:ascii="Times New Roman" w:hAnsi="Times New Roman" w:cs="Times New Roman"/>
        </w:rPr>
      </w:pPr>
      <w:r w:rsidRPr="00D2677E">
        <w:rPr>
          <w:rFonts w:ascii="Times New Roman" w:hAnsi="Times New Roman" w:cs="Times New Roman"/>
        </w:rPr>
        <w:br/>
      </w:r>
      <w:proofErr w:type="gramStart"/>
      <w:r w:rsidRPr="00D2677E">
        <w:rPr>
          <w:rFonts w:ascii="Times New Roman" w:hAnsi="Times New Roman" w:cs="Times New Roman"/>
        </w:rPr>
        <w:t>So</w:t>
      </w:r>
      <w:proofErr w:type="gramEnd"/>
      <w:r w:rsidRPr="00D2677E">
        <w:rPr>
          <w:rFonts w:ascii="Times New Roman" w:hAnsi="Times New Roman" w:cs="Times New Roman"/>
        </w:rPr>
        <w:t xml:space="preserve"> no data are included with this paper? And there is no SI? I ask because</w:t>
      </w:r>
      <w:r w:rsidRPr="00D2677E">
        <w:rPr>
          <w:rFonts w:ascii="Times New Roman" w:hAnsi="Times New Roman" w:cs="Times New Roman"/>
        </w:rPr>
        <w:br/>
        <w:t>the reporting of the statistics is rather sparse (name of statistic and P</w:t>
      </w:r>
      <w:r w:rsidRPr="00D2677E">
        <w:rPr>
          <w:rFonts w:ascii="Times New Roman" w:hAnsi="Times New Roman" w:cs="Times New Roman"/>
        </w:rPr>
        <w:br/>
        <w:t>value). There is no reporting of actual statistical values, rather</w:t>
      </w:r>
      <w:r w:rsidRPr="00D2677E">
        <w:rPr>
          <w:rFonts w:ascii="Times New Roman" w:hAnsi="Times New Roman" w:cs="Times New Roman"/>
        </w:rPr>
        <w:br/>
        <w:t>everything is in the figures. On the one hand, it makes the paper quite</w:t>
      </w:r>
      <w:r w:rsidRPr="00D2677E">
        <w:rPr>
          <w:rFonts w:ascii="Times New Roman" w:hAnsi="Times New Roman" w:cs="Times New Roman"/>
        </w:rPr>
        <w:br/>
        <w:t>readable. On the other hand, it makes it a bit harder to evaluate and to</w:t>
      </w:r>
      <w:r w:rsidRPr="00D2677E">
        <w:rPr>
          <w:rFonts w:ascii="Times New Roman" w:hAnsi="Times New Roman" w:cs="Times New Roman"/>
        </w:rPr>
        <w:br/>
        <w:t>compare. As I was reading it, I figured the authors did not include more</w:t>
      </w:r>
      <w:r w:rsidRPr="00D2677E">
        <w:rPr>
          <w:rFonts w:ascii="Times New Roman" w:hAnsi="Times New Roman" w:cs="Times New Roman"/>
        </w:rPr>
        <w:br/>
        <w:t>reporting and data in the paper because they had included the data as an SI.</w:t>
      </w:r>
      <w:r w:rsidRPr="00D2677E">
        <w:rPr>
          <w:rFonts w:ascii="Times New Roman" w:hAnsi="Times New Roman" w:cs="Times New Roman"/>
        </w:rPr>
        <w:br/>
        <w:t>Apparently not? I think that if no data are included, then it might be</w:t>
      </w:r>
      <w:r w:rsidRPr="00D2677E">
        <w:rPr>
          <w:rFonts w:ascii="Times New Roman" w:hAnsi="Times New Roman" w:cs="Times New Roman"/>
        </w:rPr>
        <w:br/>
        <w:t xml:space="preserve">required to do a </w:t>
      </w:r>
      <w:proofErr w:type="gramStart"/>
      <w:r w:rsidRPr="00D2677E">
        <w:rPr>
          <w:rFonts w:ascii="Times New Roman" w:hAnsi="Times New Roman" w:cs="Times New Roman"/>
        </w:rPr>
        <w:t>more full</w:t>
      </w:r>
      <w:proofErr w:type="gramEnd"/>
      <w:r w:rsidRPr="00D2677E">
        <w:rPr>
          <w:rFonts w:ascii="Times New Roman" w:hAnsi="Times New Roman" w:cs="Times New Roman"/>
        </w:rPr>
        <w:t xml:space="preserve"> reporting of the numbers behind each statistical</w:t>
      </w:r>
      <w:r w:rsidRPr="00D2677E">
        <w:rPr>
          <w:rFonts w:ascii="Times New Roman" w:hAnsi="Times New Roman" w:cs="Times New Roman"/>
        </w:rPr>
        <w:br/>
        <w:t>test. As it is, for instance, I would be hard pressed to say whether my</w:t>
      </w:r>
      <w:r w:rsidRPr="00D2677E">
        <w:rPr>
          <w:rFonts w:ascii="Times New Roman" w:hAnsi="Times New Roman" w:cs="Times New Roman"/>
        </w:rPr>
        <w:br/>
        <w:t>flakes are more or less efficient that these.</w:t>
      </w:r>
    </w:p>
    <w:p w14:paraId="432DEE14" w14:textId="77777777" w:rsidR="00236D04" w:rsidRPr="00D2677E" w:rsidRDefault="00236D04" w:rsidP="00B32792">
      <w:pPr>
        <w:rPr>
          <w:rFonts w:ascii="Times New Roman" w:hAnsi="Times New Roman" w:cs="Times New Roman"/>
          <w:b/>
        </w:rPr>
      </w:pPr>
      <w:r w:rsidRPr="00D2677E">
        <w:rPr>
          <w:rFonts w:ascii="Times New Roman" w:hAnsi="Times New Roman" w:cs="Times New Roman"/>
          <w:b/>
        </w:rPr>
        <w:t xml:space="preserve"> See comments above. </w:t>
      </w:r>
    </w:p>
    <w:p w14:paraId="54133E8B" w14:textId="77777777" w:rsidR="00236D04" w:rsidRPr="00D2677E" w:rsidRDefault="00B32792" w:rsidP="00B32792">
      <w:pPr>
        <w:rPr>
          <w:rFonts w:ascii="Times New Roman" w:hAnsi="Times New Roman" w:cs="Times New Roman"/>
        </w:rPr>
      </w:pPr>
      <w:r w:rsidRPr="00D2677E">
        <w:rPr>
          <w:rFonts w:ascii="Times New Roman" w:hAnsi="Times New Roman" w:cs="Times New Roman"/>
        </w:rPr>
        <w:lastRenderedPageBreak/>
        <w:br/>
        <w:t>Line 60 - The results of this study contribute to the exploration of</w:t>
      </w:r>
      <w:r w:rsidRPr="00D2677E">
        <w:rPr>
          <w:rFonts w:ascii="Times New Roman" w:hAnsi="Times New Roman" w:cs="Times New Roman"/>
        </w:rPr>
        <w:br/>
        <w:t>ecological and socio-cultural</w:t>
      </w:r>
      <w:r w:rsidRPr="00D2677E">
        <w:rPr>
          <w:rFonts w:ascii="Times New Roman" w:hAnsi="Times New Roman" w:cs="Times New Roman"/>
        </w:rPr>
        <w:br/>
        <w:t xml:space="preserve">influences on </w:t>
      </w:r>
      <w:proofErr w:type="spellStart"/>
      <w:r w:rsidRPr="00D2677E">
        <w:rPr>
          <w:rFonts w:ascii="Times New Roman" w:hAnsi="Times New Roman" w:cs="Times New Roman"/>
        </w:rPr>
        <w:t>Oldowan</w:t>
      </w:r>
      <w:proofErr w:type="spellEnd"/>
      <w:r w:rsidRPr="00D2677E">
        <w:rPr>
          <w:rFonts w:ascii="Times New Roman" w:hAnsi="Times New Roman" w:cs="Times New Roman"/>
        </w:rPr>
        <w:t xml:space="preserve"> artifact variation. - I am not sure this paper</w:t>
      </w:r>
      <w:r w:rsidRPr="00D2677E">
        <w:rPr>
          <w:rFonts w:ascii="Times New Roman" w:hAnsi="Times New Roman" w:cs="Times New Roman"/>
        </w:rPr>
        <w:br/>
        <w:t>contributes to the socio-cultural influences on stone artifact variation.</w:t>
      </w:r>
      <w:r w:rsidRPr="00D2677E">
        <w:rPr>
          <w:rFonts w:ascii="Times New Roman" w:hAnsi="Times New Roman" w:cs="Times New Roman"/>
        </w:rPr>
        <w:br/>
        <w:t>In a few places it mentions that their model can't explain all of the</w:t>
      </w:r>
      <w:r w:rsidRPr="00D2677E">
        <w:rPr>
          <w:rFonts w:ascii="Times New Roman" w:hAnsi="Times New Roman" w:cs="Times New Roman"/>
        </w:rPr>
        <w:br/>
        <w:t>variability without going further, but I have difficulty seeing the</w:t>
      </w:r>
      <w:r w:rsidRPr="00D2677E">
        <w:rPr>
          <w:rFonts w:ascii="Times New Roman" w:hAnsi="Times New Roman" w:cs="Times New Roman"/>
        </w:rPr>
        <w:br/>
        <w:t>contribution.</w:t>
      </w:r>
    </w:p>
    <w:p w14:paraId="73C02E3C" w14:textId="723D8022" w:rsidR="00236D04" w:rsidRPr="00D2677E" w:rsidRDefault="00236D04" w:rsidP="00B32792">
      <w:pPr>
        <w:rPr>
          <w:rFonts w:ascii="Times New Roman" w:hAnsi="Times New Roman" w:cs="Times New Roman"/>
        </w:rPr>
      </w:pPr>
      <w:r w:rsidRPr="00D2677E">
        <w:rPr>
          <w:rFonts w:ascii="Times New Roman" w:hAnsi="Times New Roman" w:cs="Times New Roman"/>
          <w:b/>
        </w:rPr>
        <w:t xml:space="preserve">This has been revised. </w:t>
      </w:r>
      <w:r w:rsidR="00B32792" w:rsidRPr="00D2677E">
        <w:rPr>
          <w:rFonts w:ascii="Times New Roman" w:hAnsi="Times New Roman" w:cs="Times New Roman"/>
        </w:rPr>
        <w:br/>
      </w:r>
      <w:r w:rsidR="00B32792" w:rsidRPr="00D2677E">
        <w:rPr>
          <w:rFonts w:ascii="Times New Roman" w:hAnsi="Times New Roman" w:cs="Times New Roman"/>
        </w:rPr>
        <w:br/>
        <w:t>Line 105 - actions and thoughts are then culture and cognition here (</w:t>
      </w:r>
      <w:proofErr w:type="gramStart"/>
      <w:r w:rsidR="00B32792" w:rsidRPr="00D2677E">
        <w:rPr>
          <w:rFonts w:ascii="Times New Roman" w:hAnsi="Times New Roman" w:cs="Times New Roman"/>
        </w:rPr>
        <w:t>i.e.</w:t>
      </w:r>
      <w:proofErr w:type="gramEnd"/>
      <w:r w:rsidR="00B32792" w:rsidRPr="00D2677E">
        <w:rPr>
          <w:rFonts w:ascii="Times New Roman" w:hAnsi="Times New Roman" w:cs="Times New Roman"/>
        </w:rPr>
        <w:t xml:space="preserve"> in</w:t>
      </w:r>
      <w:r w:rsidR="00B32792" w:rsidRPr="00D2677E">
        <w:rPr>
          <w:rFonts w:ascii="Times New Roman" w:hAnsi="Times New Roman" w:cs="Times New Roman"/>
        </w:rPr>
        <w:br/>
        <w:t xml:space="preserve">keeping with the list on line 64)? When I read this </w:t>
      </w:r>
      <w:proofErr w:type="gramStart"/>
      <w:r w:rsidR="00B32792" w:rsidRPr="00D2677E">
        <w:rPr>
          <w:rFonts w:ascii="Times New Roman" w:hAnsi="Times New Roman" w:cs="Times New Roman"/>
        </w:rPr>
        <w:t>paragraph</w:t>
      </w:r>
      <w:proofErr w:type="gramEnd"/>
      <w:r w:rsidR="00B32792" w:rsidRPr="00D2677E">
        <w:rPr>
          <w:rFonts w:ascii="Times New Roman" w:hAnsi="Times New Roman" w:cs="Times New Roman"/>
        </w:rPr>
        <w:t xml:space="preserve"> I think about</w:t>
      </w:r>
      <w:r w:rsidR="00B32792" w:rsidRPr="00D2677E">
        <w:rPr>
          <w:rFonts w:ascii="Times New Roman" w:hAnsi="Times New Roman" w:cs="Times New Roman"/>
        </w:rPr>
        <w:br/>
        <w:t xml:space="preserve">the </w:t>
      </w:r>
      <w:proofErr w:type="spellStart"/>
      <w:r w:rsidR="00B32792" w:rsidRPr="00D2677E">
        <w:rPr>
          <w:rFonts w:ascii="Times New Roman" w:hAnsi="Times New Roman" w:cs="Times New Roman"/>
        </w:rPr>
        <w:t>Harmand</w:t>
      </w:r>
      <w:proofErr w:type="spellEnd"/>
      <w:r w:rsidR="00B32792" w:rsidRPr="00D2677E">
        <w:rPr>
          <w:rFonts w:ascii="Times New Roman" w:hAnsi="Times New Roman" w:cs="Times New Roman"/>
        </w:rPr>
        <w:t xml:space="preserve"> 2009 paper where she compares raw material selection and</w:t>
      </w:r>
      <w:r w:rsidR="00B32792" w:rsidRPr="00D2677E">
        <w:rPr>
          <w:rFonts w:ascii="Times New Roman" w:hAnsi="Times New Roman" w:cs="Times New Roman"/>
        </w:rPr>
        <w:br/>
        <w:t xml:space="preserve">technology between </w:t>
      </w:r>
      <w:proofErr w:type="spellStart"/>
      <w:r w:rsidR="00B32792" w:rsidRPr="00D2677E">
        <w:rPr>
          <w:rFonts w:ascii="Times New Roman" w:hAnsi="Times New Roman" w:cs="Times New Roman"/>
        </w:rPr>
        <w:t>Lokalalei</w:t>
      </w:r>
      <w:proofErr w:type="spellEnd"/>
      <w:r w:rsidR="00B32792" w:rsidRPr="00D2677E">
        <w:rPr>
          <w:rFonts w:ascii="Times New Roman" w:hAnsi="Times New Roman" w:cs="Times New Roman"/>
        </w:rPr>
        <w:t xml:space="preserve"> 2c and 1. She calls her study a technological</w:t>
      </w:r>
      <w:r w:rsidR="00B32792" w:rsidRPr="00D2677E">
        <w:rPr>
          <w:rFonts w:ascii="Times New Roman" w:hAnsi="Times New Roman" w:cs="Times New Roman"/>
        </w:rPr>
        <w:br/>
        <w:t>approach very much in keeping with what has been outlined here. But the</w:t>
      </w:r>
      <w:r w:rsidR="00B32792" w:rsidRPr="00D2677E">
        <w:rPr>
          <w:rFonts w:ascii="Times New Roman" w:hAnsi="Times New Roman" w:cs="Times New Roman"/>
        </w:rPr>
        <w:br/>
        <w:t>actual analysis includes an ecological approach as well (</w:t>
      </w:r>
      <w:proofErr w:type="gramStart"/>
      <w:r w:rsidR="00B32792" w:rsidRPr="00D2677E">
        <w:rPr>
          <w:rFonts w:ascii="Times New Roman" w:hAnsi="Times New Roman" w:cs="Times New Roman"/>
        </w:rPr>
        <w:t>i.e.</w:t>
      </w:r>
      <w:proofErr w:type="gramEnd"/>
      <w:r w:rsidR="00B32792" w:rsidRPr="00D2677E">
        <w:rPr>
          <w:rFonts w:ascii="Times New Roman" w:hAnsi="Times New Roman" w:cs="Times New Roman"/>
        </w:rPr>
        <w:t xml:space="preserve"> arguments that</w:t>
      </w:r>
      <w:r w:rsidR="00B32792" w:rsidRPr="00D2677E">
        <w:rPr>
          <w:rFonts w:ascii="Times New Roman" w:hAnsi="Times New Roman" w:cs="Times New Roman"/>
        </w:rPr>
        <w:br/>
        <w:t>raw material availability and quality is the same at the two sites etc.)</w:t>
      </w:r>
      <w:r w:rsidR="00B32792" w:rsidRPr="00D2677E">
        <w:rPr>
          <w:rFonts w:ascii="Times New Roman" w:hAnsi="Times New Roman" w:cs="Times New Roman"/>
        </w:rPr>
        <w:br/>
        <w:t xml:space="preserve">While the authors here might disagree, I suspect that </w:t>
      </w:r>
      <w:proofErr w:type="spellStart"/>
      <w:r w:rsidR="00B32792" w:rsidRPr="00D2677E">
        <w:rPr>
          <w:rFonts w:ascii="Times New Roman" w:hAnsi="Times New Roman" w:cs="Times New Roman"/>
        </w:rPr>
        <w:t>Harmand</w:t>
      </w:r>
      <w:proofErr w:type="spellEnd"/>
      <w:r w:rsidR="00B32792" w:rsidRPr="00D2677E">
        <w:rPr>
          <w:rFonts w:ascii="Times New Roman" w:hAnsi="Times New Roman" w:cs="Times New Roman"/>
        </w:rPr>
        <w:t xml:space="preserve"> would argue</w:t>
      </w:r>
      <w:r w:rsidR="00B32792" w:rsidRPr="00D2677E">
        <w:rPr>
          <w:rFonts w:ascii="Times New Roman" w:hAnsi="Times New Roman" w:cs="Times New Roman"/>
        </w:rPr>
        <w:br/>
        <w:t>that she has included already an ecological approach and that it is not</w:t>
      </w:r>
      <w:r w:rsidR="00B32792" w:rsidRPr="00D2677E">
        <w:rPr>
          <w:rFonts w:ascii="Times New Roman" w:hAnsi="Times New Roman" w:cs="Times New Roman"/>
        </w:rPr>
        <w:br/>
        <w:t>enough to account for the observed differences between these two sites. In</w:t>
      </w:r>
      <w:r w:rsidR="00B32792" w:rsidRPr="00D2677E">
        <w:rPr>
          <w:rFonts w:ascii="Times New Roman" w:hAnsi="Times New Roman" w:cs="Times New Roman"/>
        </w:rPr>
        <w:br/>
        <w:t>other words, I don't think they view it as an alternative approach. Rather,</w:t>
      </w:r>
      <w:r w:rsidR="00B32792" w:rsidRPr="00D2677E">
        <w:rPr>
          <w:rFonts w:ascii="Times New Roman" w:hAnsi="Times New Roman" w:cs="Times New Roman"/>
        </w:rPr>
        <w:br/>
        <w:t>I think they would say that ecology is already built into the approach.</w:t>
      </w:r>
    </w:p>
    <w:p w14:paraId="2EBAA252" w14:textId="77777777" w:rsidR="00B32792" w:rsidRPr="00D2677E" w:rsidRDefault="00236D04" w:rsidP="00B32792">
      <w:pPr>
        <w:rPr>
          <w:rFonts w:ascii="Times New Roman" w:hAnsi="Times New Roman" w:cs="Times New Roman"/>
          <w:b/>
          <w:u w:val="single"/>
        </w:rPr>
      </w:pPr>
      <w:r w:rsidRPr="00D2677E">
        <w:rPr>
          <w:rFonts w:ascii="Times New Roman" w:hAnsi="Times New Roman" w:cs="Times New Roman"/>
          <w:b/>
        </w:rPr>
        <w:t>This has been revised.</w:t>
      </w:r>
      <w:r w:rsidR="00B32792" w:rsidRPr="00D2677E">
        <w:rPr>
          <w:rFonts w:ascii="Times New Roman" w:hAnsi="Times New Roman" w:cs="Times New Roman"/>
        </w:rPr>
        <w:br/>
      </w:r>
      <w:r w:rsidR="00B32792" w:rsidRPr="00D2677E">
        <w:rPr>
          <w:rFonts w:ascii="Times New Roman" w:hAnsi="Times New Roman" w:cs="Times New Roman"/>
        </w:rPr>
        <w:br/>
        <w:t>This said, the partial paragraph starting on line 137 is well taken.</w:t>
      </w:r>
      <w:r w:rsidR="00B32792" w:rsidRPr="00D2677E">
        <w:rPr>
          <w:rFonts w:ascii="Times New Roman" w:hAnsi="Times New Roman" w:cs="Times New Roman"/>
        </w:rPr>
        <w:br/>
        <w:t>Really, what I think these authors are saying is that there remain</w:t>
      </w:r>
      <w:r w:rsidR="00B32792" w:rsidRPr="00D2677E">
        <w:rPr>
          <w:rFonts w:ascii="Times New Roman" w:hAnsi="Times New Roman" w:cs="Times New Roman"/>
        </w:rPr>
        <w:br/>
        <w:t>ecological factors (up to now not well enough considered) that may account</w:t>
      </w:r>
      <w:r w:rsidR="00B32792" w:rsidRPr="00D2677E">
        <w:rPr>
          <w:rFonts w:ascii="Times New Roman" w:hAnsi="Times New Roman" w:cs="Times New Roman"/>
        </w:rPr>
        <w:br/>
        <w:t>for differences that have in some cases been attributed to</w:t>
      </w:r>
      <w:r w:rsidR="00B32792" w:rsidRPr="00D2677E">
        <w:rPr>
          <w:rFonts w:ascii="Times New Roman" w:hAnsi="Times New Roman" w:cs="Times New Roman"/>
        </w:rPr>
        <w:br/>
        <w:t>social-cultural-cognitive factors. I see this as different from saying</w:t>
      </w:r>
      <w:r w:rsidR="00B32792" w:rsidRPr="00D2677E">
        <w:rPr>
          <w:rFonts w:ascii="Times New Roman" w:hAnsi="Times New Roman" w:cs="Times New Roman"/>
        </w:rPr>
        <w:br/>
        <w:t>there are two kinds of approaches.</w:t>
      </w:r>
      <w:r w:rsidR="00B32792" w:rsidRPr="00D2677E">
        <w:rPr>
          <w:rFonts w:ascii="Times New Roman" w:hAnsi="Times New Roman" w:cs="Times New Roman"/>
          <w:b/>
          <w:u w:val="single"/>
        </w:rPr>
        <w:t xml:space="preserve"> </w:t>
      </w:r>
    </w:p>
    <w:p w14:paraId="5EB40177" w14:textId="60EB8231" w:rsidR="00714DCA" w:rsidRDefault="00236D04" w:rsidP="00714DCA">
      <w:pPr>
        <w:rPr>
          <w:rFonts w:ascii="Times New Roman" w:hAnsi="Times New Roman" w:cs="Times New Roman"/>
          <w:b/>
        </w:rPr>
      </w:pPr>
      <w:r w:rsidRPr="00D2677E">
        <w:rPr>
          <w:rFonts w:ascii="Times New Roman" w:hAnsi="Times New Roman" w:cs="Times New Roman"/>
          <w:b/>
        </w:rPr>
        <w:t>This has been revised.</w:t>
      </w:r>
    </w:p>
    <w:p w14:paraId="45EE85DD" w14:textId="77777777" w:rsidR="00D2677E" w:rsidRDefault="00D2677E" w:rsidP="00714DCA">
      <w:pPr>
        <w:rPr>
          <w:rFonts w:ascii="Times New Roman" w:hAnsi="Times New Roman" w:cs="Times New Roman"/>
          <w:b/>
        </w:rPr>
      </w:pPr>
    </w:p>
    <w:p w14:paraId="2A439959" w14:textId="46B9CC9D" w:rsidR="00D2677E" w:rsidRDefault="00D2677E" w:rsidP="00714DCA">
      <w:pPr>
        <w:rPr>
          <w:rFonts w:ascii="Times New Roman" w:hAnsi="Times New Roman" w:cs="Times New Roman"/>
          <w:b/>
        </w:rPr>
      </w:pPr>
      <w:r>
        <w:rPr>
          <w:rFonts w:ascii="Times New Roman" w:hAnsi="Times New Roman" w:cs="Times New Roman"/>
          <w:b/>
        </w:rPr>
        <w:t xml:space="preserve">References: </w:t>
      </w:r>
    </w:p>
    <w:p w14:paraId="22DF73D0" w14:textId="77777777" w:rsidR="00D2677E" w:rsidRPr="00D2677E" w:rsidRDefault="00D2677E" w:rsidP="00D2677E">
      <w:pPr>
        <w:pStyle w:val="Bibliography"/>
        <w:rPr>
          <w:rFonts w:ascii="Times New Roman" w:hAnsi="Times New Roman" w:cs="Times New Roman"/>
        </w:rPr>
      </w:pPr>
      <w:r>
        <w:rPr>
          <w:b/>
        </w:rPr>
        <w:fldChar w:fldCharType="begin"/>
      </w:r>
      <w:r>
        <w:rPr>
          <w:b/>
        </w:rPr>
        <w:instrText xml:space="preserve"> ADDIN ZOTERO_BIBL {"uncited":[],"omitted":[],"custom":[]} CSL_BIBLIOGRAPHY </w:instrText>
      </w:r>
      <w:r>
        <w:rPr>
          <w:b/>
        </w:rPr>
        <w:fldChar w:fldCharType="separate"/>
      </w:r>
      <w:r w:rsidRPr="00D2677E">
        <w:rPr>
          <w:rFonts w:ascii="Times New Roman" w:hAnsi="Times New Roman" w:cs="Times New Roman"/>
        </w:rPr>
        <w:t>Braun, D.R., Harris, J.W., 2003. Technological developments in the oldowan of koobi fora: innovatives techniques of artifact analysis. In: Oldowan: Rather More than Smashing  Stones. pp. 117–144.</w:t>
      </w:r>
    </w:p>
    <w:p w14:paraId="716AC2BC"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Benito-Calvo, A., Martín-Ramos, C., McHenry, L.J., Mora, R., Njau, J.K., Pante, M.C., Stanistreet, I.G., Stollhofen, H., 2021. New excavations in the MNK Skull site, and the last appearance of the Oldowan and Homo habilis at Olduvai Gorge, Tanzania. Journal of Anthropological Archaeology. 61, 101255.</w:t>
      </w:r>
    </w:p>
    <w:p w14:paraId="27BD8DC6"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Mora, R., 2005. Technological Strategies in the Lower Pleistocene at Olduvai Beds I and II. Service de Prehistoire, Universite de Liege, Liege.</w:t>
      </w:r>
    </w:p>
    <w:p w14:paraId="2DF4B8ED"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Mora, R., 2018. Oldowan technological behaviour at HWK EE (Olduvai Gorge, Tanzania). Journal of Human Evolution, From the Oldowan to the Acheulean at Olduvai Gorge (Tanzania). 120, 236–273.</w:t>
      </w:r>
    </w:p>
    <w:p w14:paraId="20672754"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lastRenderedPageBreak/>
        <w:t>de la Torre Ignacio, I., 2011. The Early Stone Age lithic assemblages of Gadeb (Ethiopia) and the Developed Oldowan/early Acheulean in East Africa. Journal of Human Evolution. 60, 768–812.</w:t>
      </w:r>
    </w:p>
    <w:p w14:paraId="305C8314"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Dogandžić, T., Braun, D.R., McPherron, S.P., 2015. Edge Length and Surface Area of a Blank: Experimental Assessment of Measures, Size Predictions and Utility. PLoS ONE. 10.</w:t>
      </w:r>
    </w:p>
    <w:p w14:paraId="681D6DA1"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Douglass, M.J., Lin, S.C., Braun, D.R., Plummer, T.W., 2018. Core Use-Life Distributions in Lithic Assemblages as a Means for Reconstructing Behavioral Patterns. Journal of Archaeological Method and Theory. 1–35.</w:t>
      </w:r>
    </w:p>
    <w:p w14:paraId="4C03B1BF"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Moore, M.W., Perston, Y., 2016. Experimental Insights into the Cognitive Significance of Early Stone Tools. PLOS ONE. 11, e0158803.</w:t>
      </w:r>
    </w:p>
    <w:p w14:paraId="44C6DAAE"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Stout, D., Rogers, M.J., Jaeggi, A.V., Semaw, S., 2019. Archaeology and the Origins of Human Cumulative Culture: A Case Study from the Earliest Oldowan at Gona, Ethiopia. Current Anthropology. 000–000.</w:t>
      </w:r>
    </w:p>
    <w:p w14:paraId="1BC02D70"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Stout, D., Semaw, S., Rogers, M.J., Cauche, D., 2010. Technological variation in the earliest Oldowan from Gona, Afar, Ethiopia. Journal of Human Evolution. 58, 474–491.</w:t>
      </w:r>
    </w:p>
    <w:p w14:paraId="369BEE91"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Texier, J.P., Roche, H., 1995. Polyèdre, sub-sphéroïde, sphéroïde et bola: des segments plus ou moins longs d’une même chaîne opératoire. Cahier Noir. 7, 31–40.</w:t>
      </w:r>
    </w:p>
    <w:p w14:paraId="171BF217"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Toth, N., 1982. The Stone Technologies of Early Hominids at Koobi Fora, Kenya: An Experimental Approach (Doctoral Dissertation). Univversity of California, Berkeley.</w:t>
      </w:r>
    </w:p>
    <w:p w14:paraId="262325C9"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Toth, N., 1985. The oldowan reassessed: A close look at early stone artifacts. Journal of Archaeological Science. 12, 101–120.</w:t>
      </w:r>
    </w:p>
    <w:p w14:paraId="5F18FA59" w14:textId="598E6E13" w:rsidR="00D2677E" w:rsidRPr="00D2677E" w:rsidRDefault="00D2677E" w:rsidP="00714DCA">
      <w:pPr>
        <w:rPr>
          <w:rFonts w:ascii="Times New Roman" w:hAnsi="Times New Roman" w:cs="Times New Roman"/>
          <w:b/>
        </w:rPr>
      </w:pPr>
      <w:r>
        <w:rPr>
          <w:rFonts w:ascii="Times New Roman" w:hAnsi="Times New Roman" w:cs="Times New Roman"/>
          <w:b/>
        </w:rPr>
        <w:fldChar w:fldCharType="end"/>
      </w:r>
    </w:p>
    <w:sectPr w:rsidR="00D2677E" w:rsidRPr="00D26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33BDD"/>
    <w:rsid w:val="00054AF6"/>
    <w:rsid w:val="00086E3B"/>
    <w:rsid w:val="000909F1"/>
    <w:rsid w:val="00111EC7"/>
    <w:rsid w:val="00113168"/>
    <w:rsid w:val="00133451"/>
    <w:rsid w:val="001D28EE"/>
    <w:rsid w:val="001D7434"/>
    <w:rsid w:val="001F6A44"/>
    <w:rsid w:val="00236D04"/>
    <w:rsid w:val="00306ED5"/>
    <w:rsid w:val="00386B20"/>
    <w:rsid w:val="003D38C7"/>
    <w:rsid w:val="0045027A"/>
    <w:rsid w:val="004619FB"/>
    <w:rsid w:val="00462B26"/>
    <w:rsid w:val="004A6FBE"/>
    <w:rsid w:val="00595CD0"/>
    <w:rsid w:val="005E3540"/>
    <w:rsid w:val="00600418"/>
    <w:rsid w:val="00634D27"/>
    <w:rsid w:val="00714DCA"/>
    <w:rsid w:val="0078403D"/>
    <w:rsid w:val="007A1FB8"/>
    <w:rsid w:val="00963A68"/>
    <w:rsid w:val="00996287"/>
    <w:rsid w:val="00A534CC"/>
    <w:rsid w:val="00A946DA"/>
    <w:rsid w:val="00AB647B"/>
    <w:rsid w:val="00AC4318"/>
    <w:rsid w:val="00B25B69"/>
    <w:rsid w:val="00B27CDB"/>
    <w:rsid w:val="00B32792"/>
    <w:rsid w:val="00C47A19"/>
    <w:rsid w:val="00C80BAC"/>
    <w:rsid w:val="00D2677E"/>
    <w:rsid w:val="00DA0DB8"/>
    <w:rsid w:val="00DD0BB4"/>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 w:type="character" w:styleId="CommentReference">
    <w:name w:val="annotation reference"/>
    <w:basedOn w:val="DefaultParagraphFont"/>
    <w:uiPriority w:val="99"/>
    <w:semiHidden/>
    <w:unhideWhenUsed/>
    <w:rsid w:val="0045027A"/>
    <w:rPr>
      <w:sz w:val="16"/>
      <w:szCs w:val="16"/>
    </w:rPr>
  </w:style>
  <w:style w:type="paragraph" w:styleId="CommentText">
    <w:name w:val="annotation text"/>
    <w:basedOn w:val="Normal"/>
    <w:link w:val="CommentTextChar"/>
    <w:uiPriority w:val="99"/>
    <w:semiHidden/>
    <w:unhideWhenUsed/>
    <w:rsid w:val="0045027A"/>
    <w:pPr>
      <w:spacing w:line="240" w:lineRule="auto"/>
    </w:pPr>
    <w:rPr>
      <w:sz w:val="20"/>
      <w:szCs w:val="20"/>
    </w:rPr>
  </w:style>
  <w:style w:type="character" w:customStyle="1" w:styleId="CommentTextChar">
    <w:name w:val="Comment Text Char"/>
    <w:basedOn w:val="DefaultParagraphFont"/>
    <w:link w:val="CommentText"/>
    <w:uiPriority w:val="99"/>
    <w:semiHidden/>
    <w:rsid w:val="0045027A"/>
    <w:rPr>
      <w:sz w:val="20"/>
      <w:szCs w:val="20"/>
    </w:rPr>
  </w:style>
  <w:style w:type="paragraph" w:styleId="CommentSubject">
    <w:name w:val="annotation subject"/>
    <w:basedOn w:val="CommentText"/>
    <w:next w:val="CommentText"/>
    <w:link w:val="CommentSubjectChar"/>
    <w:uiPriority w:val="99"/>
    <w:semiHidden/>
    <w:unhideWhenUsed/>
    <w:rsid w:val="0045027A"/>
    <w:rPr>
      <w:b/>
      <w:bCs/>
    </w:rPr>
  </w:style>
  <w:style w:type="character" w:customStyle="1" w:styleId="CommentSubjectChar">
    <w:name w:val="Comment Subject Char"/>
    <w:basedOn w:val="CommentTextChar"/>
    <w:link w:val="CommentSubject"/>
    <w:uiPriority w:val="99"/>
    <w:semiHidden/>
    <w:rsid w:val="0045027A"/>
    <w:rPr>
      <w:b/>
      <w:bCs/>
      <w:sz w:val="20"/>
      <w:szCs w:val="20"/>
    </w:rPr>
  </w:style>
  <w:style w:type="paragraph" w:styleId="Revision">
    <w:name w:val="Revision"/>
    <w:hidden/>
    <w:uiPriority w:val="99"/>
    <w:semiHidden/>
    <w:rsid w:val="00033BDD"/>
    <w:pPr>
      <w:spacing w:after="0" w:line="240" w:lineRule="auto"/>
    </w:pPr>
  </w:style>
  <w:style w:type="character" w:styleId="Hyperlink">
    <w:name w:val="Hyperlink"/>
    <w:basedOn w:val="DefaultParagraphFont"/>
    <w:uiPriority w:val="99"/>
    <w:unhideWhenUsed/>
    <w:rsid w:val="00634D27"/>
    <w:rPr>
      <w:color w:val="0563C1" w:themeColor="hyperlink"/>
      <w:u w:val="single"/>
    </w:rPr>
  </w:style>
  <w:style w:type="character" w:styleId="UnresolvedMention">
    <w:name w:val="Unresolved Mention"/>
    <w:basedOn w:val="DefaultParagraphFont"/>
    <w:uiPriority w:val="99"/>
    <w:semiHidden/>
    <w:unhideWhenUsed/>
    <w:rsid w:val="00634D27"/>
    <w:rPr>
      <w:color w:val="605E5C"/>
      <w:shd w:val="clear" w:color="auto" w:fill="E1DFDD"/>
    </w:rPr>
  </w:style>
  <w:style w:type="paragraph" w:styleId="Bibliography">
    <w:name w:val="Bibliography"/>
    <w:basedOn w:val="Normal"/>
    <w:next w:val="Normal"/>
    <w:uiPriority w:val="37"/>
    <w:unhideWhenUsed/>
    <w:rsid w:val="00D2677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h/nrtfmjucbugqta2/AACL_3o8BbOvV5diVKgVpQHNa?dl=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90C2D-DC43-C040-AA56-ED10E728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11587</Words>
  <Characters>66048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11</cp:revision>
  <dcterms:created xsi:type="dcterms:W3CDTF">2021-02-20T12:52:00Z</dcterms:created>
  <dcterms:modified xsi:type="dcterms:W3CDTF">2021-03-30T18:29:00Z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id="KoTL75hr"/&gt;&lt;style id="http://www.zotero.org/styles/journal-of-human-evolution"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