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3E4" w:rsidRDefault="00B4451D" w:rsidP="00D56880">
      <w:pPr>
        <w:widowControl w:val="0"/>
        <w:rPr>
          <w:rFonts w:ascii="Times New Roman" w:hAnsi="Times New Roman" w:cs="Times New Roman"/>
          <w:sz w:val="24"/>
          <w:szCs w:val="24"/>
        </w:rPr>
      </w:pPr>
      <w:r>
        <w:rPr>
          <w:rFonts w:ascii="Times New Roman" w:hAnsi="Times New Roman" w:cs="Times New Roman"/>
          <w:sz w:val="24"/>
          <w:szCs w:val="24"/>
        </w:rPr>
        <w:t>Ram Chapagai</w:t>
      </w:r>
    </w:p>
    <w:p w:rsidR="00B4451D" w:rsidRDefault="00B4451D" w:rsidP="00D56880">
      <w:pPr>
        <w:widowControl w:val="0"/>
        <w:rPr>
          <w:rFonts w:ascii="Times New Roman" w:hAnsi="Times New Roman" w:cs="Times New Roman"/>
          <w:sz w:val="24"/>
          <w:szCs w:val="24"/>
        </w:rPr>
      </w:pPr>
      <w:r>
        <w:rPr>
          <w:rFonts w:ascii="Times New Roman" w:hAnsi="Times New Roman" w:cs="Times New Roman"/>
          <w:sz w:val="24"/>
          <w:szCs w:val="24"/>
        </w:rPr>
        <w:t xml:space="preserve">Mrs. Debra </w:t>
      </w:r>
      <w:proofErr w:type="spellStart"/>
      <w:r>
        <w:rPr>
          <w:rFonts w:ascii="Times New Roman" w:hAnsi="Times New Roman" w:cs="Times New Roman"/>
          <w:sz w:val="24"/>
          <w:szCs w:val="24"/>
        </w:rPr>
        <w:t>Hunking</w:t>
      </w:r>
      <w:proofErr w:type="spellEnd"/>
    </w:p>
    <w:p w:rsidR="00B4451D" w:rsidRDefault="00B4451D" w:rsidP="00D56880">
      <w:pPr>
        <w:widowControl w:val="0"/>
        <w:rPr>
          <w:rFonts w:ascii="Times New Roman" w:hAnsi="Times New Roman" w:cs="Times New Roman"/>
          <w:sz w:val="24"/>
          <w:szCs w:val="24"/>
        </w:rPr>
      </w:pPr>
      <w:r>
        <w:rPr>
          <w:rFonts w:ascii="Times New Roman" w:hAnsi="Times New Roman" w:cs="Times New Roman"/>
          <w:sz w:val="24"/>
          <w:szCs w:val="24"/>
        </w:rPr>
        <w:t>ENG 101T-1</w:t>
      </w:r>
    </w:p>
    <w:p w:rsidR="00B4451D" w:rsidRDefault="006A2634" w:rsidP="00D56880">
      <w:pPr>
        <w:widowControl w:val="0"/>
        <w:rPr>
          <w:rFonts w:ascii="Times New Roman" w:hAnsi="Times New Roman" w:cs="Times New Roman"/>
          <w:sz w:val="24"/>
          <w:szCs w:val="24"/>
        </w:rPr>
      </w:pPr>
      <w:r>
        <w:rPr>
          <w:rFonts w:ascii="Times New Roman" w:hAnsi="Times New Roman" w:cs="Times New Roman"/>
          <w:sz w:val="24"/>
          <w:szCs w:val="24"/>
        </w:rPr>
        <w:t>18 June 2018</w:t>
      </w:r>
    </w:p>
    <w:p w:rsidR="006A2634" w:rsidRDefault="006A2634" w:rsidP="006A2634">
      <w:pPr>
        <w:widowControl w:val="0"/>
        <w:jc w:val="center"/>
        <w:rPr>
          <w:rFonts w:ascii="Times New Roman" w:hAnsi="Times New Roman" w:cs="Times New Roman"/>
          <w:sz w:val="24"/>
          <w:szCs w:val="24"/>
        </w:rPr>
      </w:pPr>
      <w:r>
        <w:rPr>
          <w:rFonts w:ascii="Times New Roman" w:hAnsi="Times New Roman" w:cs="Times New Roman"/>
          <w:sz w:val="24"/>
          <w:szCs w:val="24"/>
        </w:rPr>
        <w:t>Annotated Bibliography</w:t>
      </w:r>
    </w:p>
    <w:p w:rsidR="006A2634" w:rsidRDefault="0075511C" w:rsidP="006A2634">
      <w:pPr>
        <w:widowControl w:val="0"/>
        <w:rPr>
          <w:rFonts w:ascii="Times New Roman" w:hAnsi="Times New Roman" w:cs="Times New Roman"/>
          <w:sz w:val="24"/>
          <w:szCs w:val="24"/>
        </w:rPr>
      </w:pPr>
      <w:r w:rsidRPr="0075511C">
        <w:rPr>
          <w:rFonts w:ascii="Times New Roman" w:hAnsi="Times New Roman" w:cs="Times New Roman"/>
          <w:i/>
          <w:iCs/>
          <w:sz w:val="24"/>
          <w:szCs w:val="24"/>
        </w:rPr>
        <w:t>Fed Up</w:t>
      </w:r>
      <w:r w:rsidRPr="0075511C">
        <w:rPr>
          <w:rFonts w:ascii="Times New Roman" w:hAnsi="Times New Roman" w:cs="Times New Roman"/>
          <w:sz w:val="24"/>
          <w:szCs w:val="24"/>
        </w:rPr>
        <w:t xml:space="preserve">. Stephanie </w:t>
      </w:r>
      <w:proofErr w:type="spellStart"/>
      <w:r w:rsidRPr="0075511C">
        <w:rPr>
          <w:rFonts w:ascii="Times New Roman" w:hAnsi="Times New Roman" w:cs="Times New Roman"/>
          <w:sz w:val="24"/>
          <w:szCs w:val="24"/>
        </w:rPr>
        <w:t>Soechtig</w:t>
      </w:r>
      <w:proofErr w:type="spellEnd"/>
      <w:r w:rsidRPr="0075511C">
        <w:rPr>
          <w:rFonts w:ascii="Times New Roman" w:hAnsi="Times New Roman" w:cs="Times New Roman"/>
          <w:sz w:val="24"/>
          <w:szCs w:val="24"/>
        </w:rPr>
        <w:t xml:space="preserve">. Perf. Michele Simon, Katie Couric, Bill Clinton, Michael </w:t>
      </w:r>
      <w:r>
        <w:rPr>
          <w:rFonts w:ascii="Times New Roman" w:hAnsi="Times New Roman" w:cs="Times New Roman"/>
          <w:sz w:val="24"/>
          <w:szCs w:val="24"/>
        </w:rPr>
        <w:tab/>
      </w:r>
      <w:r w:rsidRPr="0075511C">
        <w:rPr>
          <w:rFonts w:ascii="Times New Roman" w:hAnsi="Times New Roman" w:cs="Times New Roman"/>
          <w:sz w:val="24"/>
          <w:szCs w:val="24"/>
        </w:rPr>
        <w:t>Bloomberg. Atlas Films,   2014.  </w:t>
      </w:r>
    </w:p>
    <w:p w:rsidR="00467F41" w:rsidRDefault="00467F41" w:rsidP="006A2634">
      <w:pPr>
        <w:widowControl w:val="0"/>
        <w:rPr>
          <w:rFonts w:ascii="Times New Roman" w:hAnsi="Times New Roman" w:cs="Times New Roman"/>
          <w:sz w:val="24"/>
          <w:szCs w:val="24"/>
        </w:rPr>
      </w:pPr>
      <w:r>
        <w:rPr>
          <w:rFonts w:ascii="Times New Roman" w:hAnsi="Times New Roman" w:cs="Times New Roman"/>
          <w:sz w:val="24"/>
          <w:szCs w:val="24"/>
        </w:rPr>
        <w:t>Su</w:t>
      </w:r>
      <w:r w:rsidR="00200804">
        <w:rPr>
          <w:rFonts w:ascii="Times New Roman" w:hAnsi="Times New Roman" w:cs="Times New Roman"/>
          <w:sz w:val="24"/>
          <w:szCs w:val="24"/>
        </w:rPr>
        <w:t xml:space="preserve">mmary: The documentary presents knowledge on </w:t>
      </w:r>
      <w:r>
        <w:rPr>
          <w:rFonts w:ascii="Times New Roman" w:hAnsi="Times New Roman" w:cs="Times New Roman"/>
          <w:sz w:val="24"/>
          <w:szCs w:val="24"/>
        </w:rPr>
        <w:t>overweight in children and problem cause by it.</w:t>
      </w:r>
      <w:r w:rsidR="00D04F84">
        <w:rPr>
          <w:rFonts w:ascii="Times New Roman" w:hAnsi="Times New Roman" w:cs="Times New Roman"/>
          <w:sz w:val="24"/>
          <w:szCs w:val="24"/>
        </w:rPr>
        <w:t xml:space="preserve"> Overweight is mainly cause by high calories diet and family food habits which is transfer to generation.</w:t>
      </w:r>
      <w:r w:rsidR="00CD1544">
        <w:rPr>
          <w:rFonts w:ascii="Times New Roman" w:hAnsi="Times New Roman" w:cs="Times New Roman"/>
          <w:sz w:val="24"/>
          <w:szCs w:val="24"/>
        </w:rPr>
        <w:t xml:space="preserve"> Lack of exercise and uncontrolled dining habits in children leads to weight gain.</w:t>
      </w:r>
    </w:p>
    <w:p w:rsidR="00D04F84" w:rsidRDefault="00D04F84" w:rsidP="006A2634">
      <w:pPr>
        <w:widowControl w:val="0"/>
        <w:rPr>
          <w:rFonts w:ascii="Times New Roman" w:hAnsi="Times New Roman" w:cs="Times New Roman"/>
          <w:sz w:val="24"/>
          <w:szCs w:val="24"/>
        </w:rPr>
      </w:pPr>
      <w:r>
        <w:rPr>
          <w:rFonts w:ascii="Times New Roman" w:hAnsi="Times New Roman" w:cs="Times New Roman"/>
          <w:sz w:val="24"/>
          <w:szCs w:val="24"/>
        </w:rPr>
        <w:t xml:space="preserve">Evaluation: I thought </w:t>
      </w:r>
      <w:r w:rsidR="00B30F2C">
        <w:rPr>
          <w:rFonts w:ascii="Times New Roman" w:hAnsi="Times New Roman" w:cs="Times New Roman"/>
          <w:sz w:val="24"/>
          <w:szCs w:val="24"/>
        </w:rPr>
        <w:t>this documentary provides the cause and effects of overweight on individual life style, family and society. I like the way author coll</w:t>
      </w:r>
      <w:r w:rsidR="00FF4954">
        <w:rPr>
          <w:rFonts w:ascii="Times New Roman" w:hAnsi="Times New Roman" w:cs="Times New Roman"/>
          <w:sz w:val="24"/>
          <w:szCs w:val="24"/>
        </w:rPr>
        <w:t xml:space="preserve">ects idea about parenting skills </w:t>
      </w:r>
      <w:r w:rsidR="00B30F2C">
        <w:rPr>
          <w:rFonts w:ascii="Times New Roman" w:hAnsi="Times New Roman" w:cs="Times New Roman"/>
          <w:sz w:val="24"/>
          <w:szCs w:val="24"/>
        </w:rPr>
        <w:t xml:space="preserve">needed to control what children eat. </w:t>
      </w:r>
    </w:p>
    <w:p w:rsidR="000F2E76" w:rsidRDefault="000F2E76" w:rsidP="006A2634">
      <w:pPr>
        <w:widowControl w:val="0"/>
        <w:rPr>
          <w:rFonts w:ascii="Times New Roman" w:hAnsi="Times New Roman" w:cs="Times New Roman"/>
          <w:sz w:val="24"/>
          <w:szCs w:val="24"/>
        </w:rPr>
      </w:pPr>
    </w:p>
    <w:p w:rsidR="00D65999" w:rsidRDefault="000F2E76" w:rsidP="006A2634">
      <w:pPr>
        <w:widowControl w:val="0"/>
        <w:rPr>
          <w:rFonts w:ascii="Times New Roman" w:hAnsi="Times New Roman" w:cs="Times New Roman"/>
          <w:sz w:val="24"/>
          <w:szCs w:val="24"/>
        </w:rPr>
      </w:pPr>
      <w:r w:rsidRPr="000F2E76">
        <w:rPr>
          <w:rFonts w:ascii="Times New Roman" w:hAnsi="Times New Roman" w:cs="Times New Roman"/>
          <w:sz w:val="24"/>
          <w:szCs w:val="24"/>
        </w:rPr>
        <w:t xml:space="preserve">"How </w:t>
      </w:r>
      <w:proofErr w:type="gramStart"/>
      <w:r w:rsidRPr="000F2E76">
        <w:rPr>
          <w:rFonts w:ascii="Times New Roman" w:hAnsi="Times New Roman" w:cs="Times New Roman"/>
          <w:sz w:val="24"/>
          <w:szCs w:val="24"/>
        </w:rPr>
        <w:t>To</w:t>
      </w:r>
      <w:proofErr w:type="gramEnd"/>
      <w:r w:rsidRPr="000F2E76">
        <w:rPr>
          <w:rFonts w:ascii="Times New Roman" w:hAnsi="Times New Roman" w:cs="Times New Roman"/>
          <w:sz w:val="24"/>
          <w:szCs w:val="24"/>
        </w:rPr>
        <w:t xml:space="preserve"> Keep Santa From Making Our Kids Fat: Three Ways to Reduce Childhood </w:t>
      </w:r>
      <w:r>
        <w:rPr>
          <w:rFonts w:ascii="Times New Roman" w:hAnsi="Times New Roman" w:cs="Times New Roman"/>
          <w:sz w:val="24"/>
          <w:szCs w:val="24"/>
        </w:rPr>
        <w:tab/>
      </w:r>
      <w:r w:rsidRPr="000F2E76">
        <w:rPr>
          <w:rFonts w:ascii="Times New Roman" w:hAnsi="Times New Roman" w:cs="Times New Roman"/>
          <w:sz w:val="24"/>
          <w:szCs w:val="24"/>
        </w:rPr>
        <w:t>Obesity." </w:t>
      </w:r>
      <w:r w:rsidR="00E712FE">
        <w:rPr>
          <w:rFonts w:ascii="Times New Roman" w:hAnsi="Times New Roman" w:cs="Times New Roman"/>
          <w:i/>
          <w:iCs/>
          <w:sz w:val="24"/>
          <w:szCs w:val="24"/>
        </w:rPr>
        <w:t>Forbes.</w:t>
      </w:r>
      <w:r w:rsidRPr="000F2E76">
        <w:rPr>
          <w:rFonts w:ascii="Times New Roman" w:hAnsi="Times New Roman" w:cs="Times New Roman"/>
          <w:i/>
          <w:iCs/>
          <w:sz w:val="24"/>
          <w:szCs w:val="24"/>
        </w:rPr>
        <w:t>com</w:t>
      </w:r>
      <w:r w:rsidRPr="000F2E76">
        <w:rPr>
          <w:rFonts w:ascii="Times New Roman" w:hAnsi="Times New Roman" w:cs="Times New Roman"/>
          <w:sz w:val="24"/>
          <w:szCs w:val="24"/>
        </w:rPr>
        <w:t xml:space="preserve">. Forbes, 23 Dec. 2016. Web. 24 Jan. 2017. </w:t>
      </w:r>
    </w:p>
    <w:p w:rsidR="000F2E76" w:rsidRDefault="00D65999" w:rsidP="006A2634">
      <w:pPr>
        <w:widowControl w:val="0"/>
        <w:rPr>
          <w:rFonts w:ascii="Times New Roman" w:hAnsi="Times New Roman" w:cs="Times New Roman"/>
          <w:sz w:val="24"/>
          <w:szCs w:val="24"/>
        </w:rPr>
      </w:pPr>
      <w:r>
        <w:rPr>
          <w:rFonts w:ascii="Times New Roman" w:hAnsi="Times New Roman" w:cs="Times New Roman"/>
          <w:sz w:val="24"/>
          <w:szCs w:val="24"/>
        </w:rPr>
        <w:t xml:space="preserve">Summary: In this article author talks about </w:t>
      </w:r>
      <w:r w:rsidR="00BE1787">
        <w:rPr>
          <w:rFonts w:ascii="Times New Roman" w:hAnsi="Times New Roman" w:cs="Times New Roman"/>
          <w:sz w:val="24"/>
          <w:szCs w:val="24"/>
        </w:rPr>
        <w:t>effect of driving</w:t>
      </w:r>
      <w:r>
        <w:rPr>
          <w:rFonts w:ascii="Times New Roman" w:hAnsi="Times New Roman" w:cs="Times New Roman"/>
          <w:sz w:val="24"/>
          <w:szCs w:val="24"/>
        </w:rPr>
        <w:t xml:space="preserve"> kids to fast food restaurants</w:t>
      </w:r>
      <w:r w:rsidR="00F94A95">
        <w:rPr>
          <w:rFonts w:ascii="Times New Roman" w:hAnsi="Times New Roman" w:cs="Times New Roman"/>
          <w:sz w:val="24"/>
          <w:szCs w:val="24"/>
        </w:rPr>
        <w:t xml:space="preserve"> causing overweight. Often kids dine saturated fat, high sodium and sugary food which makes kids to gain weight.</w:t>
      </w:r>
      <w:r>
        <w:rPr>
          <w:rFonts w:ascii="Times New Roman" w:hAnsi="Times New Roman" w:cs="Times New Roman"/>
          <w:sz w:val="24"/>
          <w:szCs w:val="24"/>
        </w:rPr>
        <w:t xml:space="preserve"> Fast food chain like Burger King and Mc Donald have only 3 percent nutrition standard m</w:t>
      </w:r>
      <w:r w:rsidR="006B5EF6">
        <w:rPr>
          <w:rFonts w:ascii="Times New Roman" w:hAnsi="Times New Roman" w:cs="Times New Roman"/>
          <w:sz w:val="24"/>
          <w:szCs w:val="24"/>
        </w:rPr>
        <w:t>eal for kids which are</w:t>
      </w:r>
      <w:r>
        <w:rPr>
          <w:rFonts w:ascii="Times New Roman" w:hAnsi="Times New Roman" w:cs="Times New Roman"/>
          <w:sz w:val="24"/>
          <w:szCs w:val="24"/>
        </w:rPr>
        <w:t xml:space="preserve"> healthy for kids.</w:t>
      </w:r>
    </w:p>
    <w:p w:rsidR="00D65999" w:rsidRDefault="00D65999" w:rsidP="006A2634">
      <w:pPr>
        <w:widowControl w:val="0"/>
        <w:rPr>
          <w:rFonts w:ascii="Times New Roman" w:hAnsi="Times New Roman" w:cs="Times New Roman"/>
          <w:sz w:val="24"/>
          <w:szCs w:val="24"/>
        </w:rPr>
      </w:pPr>
      <w:r>
        <w:rPr>
          <w:rFonts w:ascii="Times New Roman" w:hAnsi="Times New Roman" w:cs="Times New Roman"/>
          <w:sz w:val="24"/>
          <w:szCs w:val="24"/>
        </w:rPr>
        <w:t xml:space="preserve">Evaluation: </w:t>
      </w:r>
      <w:r w:rsidR="006B5EF6">
        <w:rPr>
          <w:rFonts w:ascii="Times New Roman" w:hAnsi="Times New Roman" w:cs="Times New Roman"/>
          <w:sz w:val="24"/>
          <w:szCs w:val="24"/>
        </w:rPr>
        <w:t>I found this article interesting because it provides information how fast food advertisement affect kids eating habits. I will use this article to demonstrate how fast food restaurant can affect personal health.</w:t>
      </w:r>
    </w:p>
    <w:p w:rsidR="00BE1787" w:rsidRDefault="00BE1787" w:rsidP="006A2634">
      <w:pPr>
        <w:widowControl w:val="0"/>
        <w:rPr>
          <w:rFonts w:ascii="Times New Roman" w:hAnsi="Times New Roman" w:cs="Times New Roman"/>
          <w:sz w:val="24"/>
          <w:szCs w:val="24"/>
        </w:rPr>
      </w:pPr>
      <w:r w:rsidRPr="00BE1787">
        <w:rPr>
          <w:rFonts w:ascii="Times New Roman" w:hAnsi="Times New Roman" w:cs="Times New Roman"/>
          <w:sz w:val="24"/>
          <w:szCs w:val="24"/>
        </w:rPr>
        <w:lastRenderedPageBreak/>
        <w:t xml:space="preserve">"So </w:t>
      </w:r>
      <w:r w:rsidR="00200804" w:rsidRPr="00BE1787">
        <w:rPr>
          <w:rFonts w:ascii="Times New Roman" w:hAnsi="Times New Roman" w:cs="Times New Roman"/>
          <w:sz w:val="24"/>
          <w:szCs w:val="24"/>
        </w:rPr>
        <w:t>this</w:t>
      </w:r>
      <w:r w:rsidRPr="00BE1787">
        <w:rPr>
          <w:rFonts w:ascii="Times New Roman" w:hAnsi="Times New Roman" w:cs="Times New Roman"/>
          <w:sz w:val="24"/>
          <w:szCs w:val="24"/>
        </w:rPr>
        <w:t xml:space="preserve"> is Why Children Are Craving That Fast Food Burger." </w:t>
      </w:r>
      <w:r w:rsidRPr="00BE1787">
        <w:rPr>
          <w:rFonts w:ascii="Times New Roman" w:hAnsi="Times New Roman" w:cs="Times New Roman"/>
          <w:i/>
          <w:iCs/>
          <w:sz w:val="24"/>
          <w:szCs w:val="24"/>
        </w:rPr>
        <w:t>Huffington.com</w:t>
      </w:r>
      <w:r w:rsidRPr="00BE1787">
        <w:rPr>
          <w:rFonts w:ascii="Times New Roman" w:hAnsi="Times New Roman" w:cs="Times New Roman"/>
          <w:sz w:val="24"/>
          <w:szCs w:val="24"/>
        </w:rPr>
        <w:t xml:space="preserve">. Huffington </w:t>
      </w:r>
      <w:r>
        <w:rPr>
          <w:rFonts w:ascii="Times New Roman" w:hAnsi="Times New Roman" w:cs="Times New Roman"/>
          <w:sz w:val="24"/>
          <w:szCs w:val="24"/>
        </w:rPr>
        <w:tab/>
      </w:r>
      <w:r w:rsidRPr="00BE1787">
        <w:rPr>
          <w:rFonts w:ascii="Times New Roman" w:hAnsi="Times New Roman" w:cs="Times New Roman"/>
          <w:sz w:val="24"/>
          <w:szCs w:val="24"/>
        </w:rPr>
        <w:t>Post, 5 Nov. 2013. Web. 2 Sept. 2016.</w:t>
      </w:r>
    </w:p>
    <w:p w:rsidR="00BE1787" w:rsidRDefault="00BE1787" w:rsidP="006A2634">
      <w:pPr>
        <w:widowControl w:val="0"/>
        <w:rPr>
          <w:rFonts w:ascii="Times New Roman" w:hAnsi="Times New Roman" w:cs="Times New Roman"/>
          <w:sz w:val="24"/>
          <w:szCs w:val="24"/>
        </w:rPr>
      </w:pPr>
      <w:r>
        <w:rPr>
          <w:rFonts w:ascii="Times New Roman" w:hAnsi="Times New Roman" w:cs="Times New Roman"/>
          <w:sz w:val="24"/>
          <w:szCs w:val="24"/>
        </w:rPr>
        <w:t>Summary: Weight gain is preventable by serving kids with balance diet, which will help them to maintain</w:t>
      </w:r>
      <w:r w:rsidR="008D57C2">
        <w:rPr>
          <w:rFonts w:ascii="Times New Roman" w:hAnsi="Times New Roman" w:cs="Times New Roman"/>
          <w:sz w:val="24"/>
          <w:szCs w:val="24"/>
        </w:rPr>
        <w:t xml:space="preserve"> good</w:t>
      </w:r>
      <w:r>
        <w:rPr>
          <w:rFonts w:ascii="Times New Roman" w:hAnsi="Times New Roman" w:cs="Times New Roman"/>
          <w:sz w:val="24"/>
          <w:szCs w:val="24"/>
        </w:rPr>
        <w:t xml:space="preserve"> eating habit throughout their life. Implementing effective policies</w:t>
      </w:r>
      <w:r w:rsidR="008D57C2">
        <w:rPr>
          <w:rFonts w:ascii="Times New Roman" w:hAnsi="Times New Roman" w:cs="Times New Roman"/>
          <w:sz w:val="24"/>
          <w:szCs w:val="24"/>
        </w:rPr>
        <w:t xml:space="preserve"> on foods and kids meals nutrition label at school helps to control overweight. Having knowledge of proper nutrition calories label and wise thinking helps individual to control the overweight.</w:t>
      </w:r>
    </w:p>
    <w:p w:rsidR="008D57C2" w:rsidRDefault="008D57C2" w:rsidP="006A2634">
      <w:pPr>
        <w:widowControl w:val="0"/>
        <w:rPr>
          <w:rFonts w:ascii="Times New Roman" w:hAnsi="Times New Roman" w:cs="Times New Roman"/>
          <w:sz w:val="24"/>
          <w:szCs w:val="24"/>
        </w:rPr>
      </w:pPr>
      <w:r>
        <w:rPr>
          <w:rFonts w:ascii="Times New Roman" w:hAnsi="Times New Roman" w:cs="Times New Roman"/>
          <w:sz w:val="24"/>
          <w:szCs w:val="24"/>
        </w:rPr>
        <w:t>Evaluation:</w:t>
      </w:r>
      <w:r w:rsidR="009D6EE7">
        <w:rPr>
          <w:rFonts w:ascii="Times New Roman" w:hAnsi="Times New Roman" w:cs="Times New Roman"/>
          <w:sz w:val="24"/>
          <w:szCs w:val="24"/>
        </w:rPr>
        <w:t xml:space="preserve"> I found this article meaningful because author crave idea about implementing policies on sugary items and kids meals at school. I support author statement, if we need to control weight we need to start from children. Controlling children eating habits will control habits when they grow up as adult and help to control obesity problem.</w:t>
      </w:r>
    </w:p>
    <w:p w:rsidR="00200804" w:rsidRDefault="00200804" w:rsidP="006A2634">
      <w:pPr>
        <w:widowControl w:val="0"/>
        <w:rPr>
          <w:rFonts w:ascii="Times New Roman" w:hAnsi="Times New Roman" w:cs="Times New Roman"/>
          <w:sz w:val="24"/>
          <w:szCs w:val="24"/>
        </w:rPr>
      </w:pPr>
    </w:p>
    <w:p w:rsidR="00200804" w:rsidRPr="00200804" w:rsidRDefault="00200804" w:rsidP="00200804">
      <w:pPr>
        <w:widowControl w:val="0"/>
        <w:rPr>
          <w:rFonts w:ascii="Times New Roman" w:hAnsi="Times New Roman" w:cs="Times New Roman"/>
          <w:sz w:val="24"/>
          <w:szCs w:val="24"/>
        </w:rPr>
      </w:pPr>
      <w:proofErr w:type="spellStart"/>
      <w:r w:rsidRPr="00200804">
        <w:rPr>
          <w:rFonts w:ascii="Times New Roman" w:hAnsi="Times New Roman" w:cs="Times New Roman"/>
          <w:sz w:val="24"/>
          <w:szCs w:val="24"/>
        </w:rPr>
        <w:t>Vittrup</w:t>
      </w:r>
      <w:proofErr w:type="spellEnd"/>
      <w:r w:rsidRPr="00200804">
        <w:rPr>
          <w:rFonts w:ascii="Times New Roman" w:hAnsi="Times New Roman" w:cs="Times New Roman"/>
          <w:sz w:val="24"/>
          <w:szCs w:val="24"/>
        </w:rPr>
        <w:t>, Brigitte and Danielle McClure. "Barriers to Childhood Obesity Prevention: Parental</w:t>
      </w:r>
      <w:r w:rsidRPr="00200804">
        <w:rPr>
          <w:rFonts w:ascii="Times New Roman" w:hAnsi="Times New Roman" w:cs="Times New Roman"/>
          <w:sz w:val="24"/>
          <w:szCs w:val="24"/>
        </w:rPr>
        <w:tab/>
      </w:r>
      <w:r w:rsidRPr="00200804">
        <w:rPr>
          <w:rFonts w:ascii="Times New Roman" w:hAnsi="Times New Roman" w:cs="Times New Roman"/>
          <w:sz w:val="24"/>
          <w:szCs w:val="24"/>
        </w:rPr>
        <w:tab/>
        <w:t xml:space="preserve"> Knowledge </w:t>
      </w:r>
      <w:r w:rsidRPr="00200804">
        <w:rPr>
          <w:rFonts w:ascii="Times New Roman" w:hAnsi="Times New Roman" w:cs="Times New Roman"/>
          <w:sz w:val="24"/>
          <w:szCs w:val="24"/>
        </w:rPr>
        <w:tab/>
        <w:t>and Attitudes." </w:t>
      </w:r>
      <w:r w:rsidRPr="00200804">
        <w:rPr>
          <w:rFonts w:ascii="Times New Roman" w:hAnsi="Times New Roman" w:cs="Times New Roman"/>
          <w:i/>
          <w:iCs/>
          <w:sz w:val="24"/>
          <w:szCs w:val="24"/>
        </w:rPr>
        <w:t>Pediatric Nursing</w:t>
      </w:r>
      <w:r w:rsidRPr="00200804">
        <w:rPr>
          <w:rFonts w:ascii="Times New Roman" w:hAnsi="Times New Roman" w:cs="Times New Roman"/>
          <w:sz w:val="24"/>
          <w:szCs w:val="24"/>
        </w:rPr>
        <w:t xml:space="preserve">, vol. 44, no. 2, Mar/Apr2018, pp. 81-94. </w:t>
      </w:r>
      <w:r w:rsidRPr="00200804">
        <w:rPr>
          <w:rFonts w:ascii="Times New Roman" w:hAnsi="Times New Roman" w:cs="Times New Roman"/>
          <w:sz w:val="24"/>
          <w:szCs w:val="24"/>
        </w:rPr>
        <w:tab/>
        <w:t>EBSCO</w:t>
      </w:r>
      <w:r w:rsidRPr="00200804">
        <w:rPr>
          <w:rFonts w:ascii="Times New Roman" w:hAnsi="Times New Roman" w:cs="Times New Roman"/>
          <w:i/>
          <w:iCs/>
          <w:sz w:val="24"/>
          <w:szCs w:val="24"/>
        </w:rPr>
        <w:t>host</w:t>
      </w:r>
      <w:r w:rsidRPr="00200804">
        <w:rPr>
          <w:rFonts w:ascii="Times New Roman" w:hAnsi="Times New Roman" w:cs="Times New Roman"/>
          <w:sz w:val="24"/>
          <w:szCs w:val="24"/>
        </w:rPr>
        <w:t xml:space="preserve">. </w:t>
      </w:r>
      <w:r w:rsidRPr="00200804">
        <w:rPr>
          <w:rFonts w:ascii="Times New Roman" w:hAnsi="Times New Roman" w:cs="Times New Roman"/>
          <w:sz w:val="24"/>
          <w:szCs w:val="24"/>
        </w:rPr>
        <w:tab/>
      </w:r>
      <w:r w:rsidRPr="00200804">
        <w:rPr>
          <w:rFonts w:ascii="Times New Roman" w:hAnsi="Times New Roman" w:cs="Times New Roman"/>
          <w:sz w:val="24"/>
          <w:szCs w:val="24"/>
        </w:rPr>
        <w:tab/>
      </w:r>
    </w:p>
    <w:p w:rsidR="00200804" w:rsidRPr="00200804" w:rsidRDefault="00200804" w:rsidP="00200804">
      <w:pPr>
        <w:widowControl w:val="0"/>
        <w:rPr>
          <w:rFonts w:ascii="Times New Roman" w:hAnsi="Times New Roman" w:cs="Times New Roman"/>
          <w:sz w:val="24"/>
          <w:szCs w:val="24"/>
        </w:rPr>
      </w:pPr>
      <w:r w:rsidRPr="00200804">
        <w:rPr>
          <w:rFonts w:ascii="Times New Roman" w:hAnsi="Times New Roman" w:cs="Times New Roman"/>
          <w:sz w:val="24"/>
          <w:szCs w:val="24"/>
        </w:rPr>
        <w:t>Summary: Lack of awareness in parents regarding their children and own health, childhood obesity is considered problematic to individual health. Diabetic, heart diseases and high blood pressure are more likely to occur in overweight individual. Parents can play essential role in controlling their children diet and eating habits. Educating parents regarding the risks of overweight could solve overweight problem in children.</w:t>
      </w:r>
    </w:p>
    <w:p w:rsidR="00200804" w:rsidRPr="00200804" w:rsidRDefault="00200804" w:rsidP="00200804">
      <w:pPr>
        <w:widowControl w:val="0"/>
        <w:rPr>
          <w:rFonts w:ascii="Times New Roman" w:hAnsi="Times New Roman" w:cs="Times New Roman"/>
          <w:sz w:val="24"/>
          <w:szCs w:val="24"/>
        </w:rPr>
      </w:pPr>
      <w:r w:rsidRPr="00200804">
        <w:rPr>
          <w:rFonts w:ascii="Times New Roman" w:hAnsi="Times New Roman" w:cs="Times New Roman"/>
          <w:sz w:val="24"/>
          <w:szCs w:val="24"/>
        </w:rPr>
        <w:t>Evaluation: I will use this information to give the knowledge on effect of overweight on individual, family, and society in general. I will also explain how bullying and self-confident level effect individual life style due to overweight. I will also demonstrate how family health is affected by curing overweight and result in family economic condition.</w:t>
      </w:r>
    </w:p>
    <w:p w:rsidR="00200804" w:rsidRPr="00200804" w:rsidRDefault="00200804" w:rsidP="00200804">
      <w:pPr>
        <w:widowControl w:val="0"/>
        <w:rPr>
          <w:rFonts w:ascii="Times New Roman" w:hAnsi="Times New Roman" w:cs="Times New Roman"/>
          <w:sz w:val="24"/>
          <w:szCs w:val="24"/>
        </w:rPr>
      </w:pPr>
    </w:p>
    <w:p w:rsidR="00200804" w:rsidRPr="00200804" w:rsidRDefault="00200804" w:rsidP="00200804">
      <w:pPr>
        <w:widowControl w:val="0"/>
        <w:rPr>
          <w:rFonts w:ascii="Times New Roman" w:hAnsi="Times New Roman" w:cs="Times New Roman"/>
          <w:sz w:val="24"/>
          <w:szCs w:val="24"/>
        </w:rPr>
      </w:pPr>
      <w:r w:rsidRPr="00200804">
        <w:rPr>
          <w:rFonts w:ascii="Times New Roman" w:hAnsi="Times New Roman" w:cs="Times New Roman"/>
          <w:sz w:val="24"/>
          <w:szCs w:val="24"/>
        </w:rPr>
        <w:t xml:space="preserve">While, Alison. "'No Action Today Means No Cure Tomorrow': The Threat of Antimicrobial </w:t>
      </w:r>
      <w:r w:rsidRPr="00200804">
        <w:rPr>
          <w:rFonts w:ascii="Times New Roman" w:hAnsi="Times New Roman" w:cs="Times New Roman"/>
          <w:sz w:val="24"/>
          <w:szCs w:val="24"/>
        </w:rPr>
        <w:tab/>
        <w:t>Resistance." </w:t>
      </w:r>
      <w:r w:rsidRPr="00200804">
        <w:rPr>
          <w:rFonts w:ascii="Times New Roman" w:hAnsi="Times New Roman" w:cs="Times New Roman"/>
          <w:i/>
          <w:iCs/>
          <w:sz w:val="24"/>
          <w:szCs w:val="24"/>
        </w:rPr>
        <w:t>British Journal of Community Nursing</w:t>
      </w:r>
      <w:r w:rsidRPr="00200804">
        <w:rPr>
          <w:rFonts w:ascii="Times New Roman" w:hAnsi="Times New Roman" w:cs="Times New Roman"/>
          <w:sz w:val="24"/>
          <w:szCs w:val="24"/>
        </w:rPr>
        <w:t>, vol. 21, no. 7, July 2016, pp. 344-</w:t>
      </w:r>
      <w:r w:rsidRPr="00200804">
        <w:rPr>
          <w:rFonts w:ascii="Times New Roman" w:hAnsi="Times New Roman" w:cs="Times New Roman"/>
          <w:sz w:val="24"/>
          <w:szCs w:val="24"/>
        </w:rPr>
        <w:tab/>
        <w:t xml:space="preserve">347. </w:t>
      </w:r>
      <w:r w:rsidRPr="00200804">
        <w:rPr>
          <w:rFonts w:ascii="Times New Roman" w:hAnsi="Times New Roman" w:cs="Times New Roman"/>
          <w:sz w:val="24"/>
          <w:szCs w:val="24"/>
        </w:rPr>
        <w:tab/>
        <w:t>EBSCO</w:t>
      </w:r>
      <w:r w:rsidRPr="00200804">
        <w:rPr>
          <w:rFonts w:ascii="Times New Roman" w:hAnsi="Times New Roman" w:cs="Times New Roman"/>
          <w:i/>
          <w:iCs/>
          <w:sz w:val="24"/>
          <w:szCs w:val="24"/>
        </w:rPr>
        <w:t>host</w:t>
      </w:r>
      <w:r w:rsidRPr="00200804">
        <w:rPr>
          <w:rFonts w:ascii="Times New Roman" w:hAnsi="Times New Roman" w:cs="Times New Roman"/>
          <w:sz w:val="24"/>
          <w:szCs w:val="24"/>
        </w:rPr>
        <w:t>.</w:t>
      </w:r>
      <w:r w:rsidRPr="00200804">
        <w:rPr>
          <w:rFonts w:ascii="Times New Roman" w:hAnsi="Times New Roman" w:cs="Times New Roman"/>
          <w:sz w:val="24"/>
          <w:szCs w:val="24"/>
        </w:rPr>
        <w:tab/>
      </w:r>
    </w:p>
    <w:p w:rsidR="00200804" w:rsidRPr="00200804" w:rsidRDefault="00200804" w:rsidP="00200804">
      <w:pPr>
        <w:widowControl w:val="0"/>
        <w:rPr>
          <w:rFonts w:ascii="Times New Roman" w:hAnsi="Times New Roman" w:cs="Times New Roman"/>
          <w:sz w:val="24"/>
          <w:szCs w:val="24"/>
        </w:rPr>
      </w:pPr>
      <w:r w:rsidRPr="00200804">
        <w:rPr>
          <w:rFonts w:ascii="Times New Roman" w:hAnsi="Times New Roman" w:cs="Times New Roman"/>
          <w:sz w:val="24"/>
          <w:szCs w:val="24"/>
        </w:rPr>
        <w:t>Summary: In this article author focus on bacteria resistance to antibiotic medicines. Community nurses and primary care provider need to play vital role in educating patients regarding healthy habit, which will control the spread of bacteria. In return, it helps to reduce the need of antibacterial medicine.  Preventing bacterial infection in the single most goal to reduce the use of antibiotic drug.</w:t>
      </w:r>
    </w:p>
    <w:p w:rsidR="00200804" w:rsidRPr="00200804" w:rsidRDefault="00200804" w:rsidP="00200804">
      <w:pPr>
        <w:widowControl w:val="0"/>
        <w:rPr>
          <w:rFonts w:ascii="Times New Roman" w:hAnsi="Times New Roman" w:cs="Times New Roman"/>
          <w:sz w:val="24"/>
          <w:szCs w:val="24"/>
        </w:rPr>
      </w:pPr>
      <w:r w:rsidRPr="00200804">
        <w:rPr>
          <w:rFonts w:ascii="Times New Roman" w:hAnsi="Times New Roman" w:cs="Times New Roman"/>
          <w:sz w:val="24"/>
          <w:szCs w:val="24"/>
        </w:rPr>
        <w:t>Evaluation: I like the article view because it aware individual how important in personal hygiene is. Furthermore, it will educate people that more use of antibiotic drugs will increase the bacterial resistance and drugs are less effective. I do agree that we need to control unhealthy habits to prevent infection. I will use this article as warning conclusion in my essay.</w:t>
      </w:r>
    </w:p>
    <w:p w:rsidR="00200804" w:rsidRPr="00200804" w:rsidRDefault="00200804" w:rsidP="00200804">
      <w:pPr>
        <w:widowControl w:val="0"/>
        <w:rPr>
          <w:rFonts w:ascii="Times New Roman" w:hAnsi="Times New Roman" w:cs="Times New Roman"/>
          <w:sz w:val="24"/>
          <w:szCs w:val="24"/>
        </w:rPr>
      </w:pPr>
    </w:p>
    <w:p w:rsidR="00200804" w:rsidRPr="00200804" w:rsidRDefault="00200804" w:rsidP="00200804">
      <w:pPr>
        <w:widowControl w:val="0"/>
        <w:rPr>
          <w:rFonts w:ascii="Times New Roman" w:hAnsi="Times New Roman" w:cs="Times New Roman"/>
          <w:sz w:val="24"/>
          <w:szCs w:val="24"/>
        </w:rPr>
      </w:pPr>
      <w:r w:rsidRPr="00200804">
        <w:rPr>
          <w:rFonts w:ascii="Times New Roman" w:hAnsi="Times New Roman" w:cs="Times New Roman"/>
          <w:sz w:val="24"/>
          <w:szCs w:val="24"/>
        </w:rPr>
        <w:t xml:space="preserve">Morgan, Bradley, et al. "Introducing the National Workforce Centre for Child Mental Health: </w:t>
      </w:r>
      <w:r w:rsidRPr="00200804">
        <w:rPr>
          <w:rFonts w:ascii="Times New Roman" w:hAnsi="Times New Roman" w:cs="Times New Roman"/>
          <w:sz w:val="24"/>
          <w:szCs w:val="24"/>
        </w:rPr>
        <w:tab/>
        <w:t xml:space="preserve">Improving the </w:t>
      </w:r>
      <w:r w:rsidRPr="00200804">
        <w:rPr>
          <w:rFonts w:ascii="Times New Roman" w:hAnsi="Times New Roman" w:cs="Times New Roman"/>
          <w:sz w:val="24"/>
          <w:szCs w:val="24"/>
        </w:rPr>
        <w:tab/>
        <w:t>Lives of Infants, Children and Families." </w:t>
      </w:r>
      <w:r w:rsidRPr="00200804">
        <w:rPr>
          <w:rFonts w:ascii="Times New Roman" w:hAnsi="Times New Roman" w:cs="Times New Roman"/>
          <w:i/>
          <w:iCs/>
          <w:sz w:val="24"/>
          <w:szCs w:val="24"/>
        </w:rPr>
        <w:t>Family Matters</w:t>
      </w:r>
      <w:r w:rsidRPr="00200804">
        <w:rPr>
          <w:rFonts w:ascii="Times New Roman" w:hAnsi="Times New Roman" w:cs="Times New Roman"/>
          <w:sz w:val="24"/>
          <w:szCs w:val="24"/>
        </w:rPr>
        <w:t>, no. 100, Jan.</w:t>
      </w:r>
      <w:r w:rsidRPr="00200804">
        <w:rPr>
          <w:rFonts w:ascii="Times New Roman" w:hAnsi="Times New Roman" w:cs="Times New Roman"/>
          <w:sz w:val="24"/>
          <w:szCs w:val="24"/>
        </w:rPr>
        <w:tab/>
      </w:r>
      <w:r w:rsidRPr="00200804">
        <w:rPr>
          <w:rFonts w:ascii="Times New Roman" w:hAnsi="Times New Roman" w:cs="Times New Roman"/>
          <w:sz w:val="24"/>
          <w:szCs w:val="24"/>
        </w:rPr>
        <w:tab/>
        <w:t xml:space="preserve"> 2018, pp. 51-59. EBSCO</w:t>
      </w:r>
      <w:r w:rsidRPr="00200804">
        <w:rPr>
          <w:rFonts w:ascii="Times New Roman" w:hAnsi="Times New Roman" w:cs="Times New Roman"/>
          <w:i/>
          <w:iCs/>
          <w:sz w:val="24"/>
          <w:szCs w:val="24"/>
        </w:rPr>
        <w:t>host</w:t>
      </w:r>
      <w:r w:rsidRPr="00200804">
        <w:rPr>
          <w:rFonts w:ascii="Times New Roman" w:hAnsi="Times New Roman" w:cs="Times New Roman"/>
          <w:sz w:val="24"/>
          <w:szCs w:val="24"/>
        </w:rPr>
        <w:t>.</w:t>
      </w:r>
      <w:r w:rsidRPr="00200804">
        <w:rPr>
          <w:rFonts w:ascii="Times New Roman" w:hAnsi="Times New Roman" w:cs="Times New Roman"/>
          <w:sz w:val="24"/>
          <w:szCs w:val="24"/>
        </w:rPr>
        <w:tab/>
      </w:r>
      <w:r w:rsidRPr="00200804">
        <w:rPr>
          <w:rFonts w:ascii="Times New Roman" w:hAnsi="Times New Roman" w:cs="Times New Roman"/>
          <w:sz w:val="24"/>
          <w:szCs w:val="24"/>
        </w:rPr>
        <w:tab/>
      </w:r>
    </w:p>
    <w:p w:rsidR="00200804" w:rsidRPr="00200804" w:rsidRDefault="00200804" w:rsidP="00200804">
      <w:pPr>
        <w:widowControl w:val="0"/>
        <w:rPr>
          <w:rFonts w:ascii="Times New Roman" w:hAnsi="Times New Roman" w:cs="Times New Roman"/>
          <w:sz w:val="24"/>
          <w:szCs w:val="24"/>
        </w:rPr>
      </w:pPr>
      <w:r w:rsidRPr="00200804">
        <w:rPr>
          <w:rFonts w:ascii="Times New Roman" w:hAnsi="Times New Roman" w:cs="Times New Roman"/>
          <w:sz w:val="24"/>
          <w:szCs w:val="24"/>
        </w:rPr>
        <w:t>Summary: The article outlines mental health condition in Australian children. Mother’s life style after baby birth play vital role in infants mental health. In infant’s development process, positive social economic condition, effective parenting, and infants mental health knowledge helps to improve mental health in Children. Individual child condition, parenting and social environmental factors affects the children mental health conditions. Many workgroup are working to improve mental health condition among Australian children.</w:t>
      </w:r>
    </w:p>
    <w:p w:rsidR="00200804" w:rsidRDefault="00200804" w:rsidP="00200804">
      <w:pPr>
        <w:widowControl w:val="0"/>
        <w:rPr>
          <w:rFonts w:ascii="Times New Roman" w:hAnsi="Times New Roman" w:cs="Times New Roman"/>
          <w:sz w:val="24"/>
          <w:szCs w:val="24"/>
        </w:rPr>
      </w:pPr>
      <w:r w:rsidRPr="00200804">
        <w:rPr>
          <w:rFonts w:ascii="Times New Roman" w:hAnsi="Times New Roman" w:cs="Times New Roman"/>
          <w:sz w:val="24"/>
          <w:szCs w:val="24"/>
        </w:rPr>
        <w:lastRenderedPageBreak/>
        <w:t>Evaluation: I found this article worthy because it broaden my knowledge how children mental health is effected by parenting, social environment and mother mental health. I plan to use this article as risk factor that cause mental health conditions in children and the good aspect to develop mentally healthy children which will support main idea and give reader interesting facts.</w:t>
      </w:r>
    </w:p>
    <w:p w:rsidR="00023DE9" w:rsidRDefault="00023DE9" w:rsidP="00200804">
      <w:pPr>
        <w:widowControl w:val="0"/>
        <w:rPr>
          <w:rFonts w:ascii="Times New Roman" w:hAnsi="Times New Roman" w:cs="Times New Roman"/>
          <w:sz w:val="24"/>
          <w:szCs w:val="24"/>
        </w:rPr>
      </w:pPr>
    </w:p>
    <w:p w:rsidR="00023DE9" w:rsidRDefault="00023DE9" w:rsidP="00023DE9">
      <w:pPr>
        <w:widowControl w:val="0"/>
        <w:rPr>
          <w:rFonts w:ascii="Times New Roman" w:hAnsi="Times New Roman" w:cs="Times New Roman"/>
          <w:sz w:val="24"/>
          <w:szCs w:val="24"/>
        </w:rPr>
      </w:pPr>
      <w:proofErr w:type="spellStart"/>
      <w:r w:rsidRPr="00023DE9">
        <w:rPr>
          <w:rFonts w:ascii="Times New Roman" w:hAnsi="Times New Roman" w:cs="Times New Roman"/>
          <w:sz w:val="24"/>
          <w:szCs w:val="24"/>
        </w:rPr>
        <w:t>Goncharenko</w:t>
      </w:r>
      <w:proofErr w:type="spellEnd"/>
      <w:r w:rsidRPr="00023DE9">
        <w:rPr>
          <w:rFonts w:ascii="Times New Roman" w:hAnsi="Times New Roman" w:cs="Times New Roman"/>
          <w:sz w:val="24"/>
          <w:szCs w:val="24"/>
        </w:rPr>
        <w:t>, Maria. “Impact of the Health Complex Physical Exercise ‘</w:t>
      </w:r>
      <w:proofErr w:type="spellStart"/>
      <w:r w:rsidRPr="00023DE9">
        <w:rPr>
          <w:rFonts w:ascii="Times New Roman" w:hAnsi="Times New Roman" w:cs="Times New Roman"/>
          <w:sz w:val="24"/>
          <w:szCs w:val="24"/>
        </w:rPr>
        <w:t>Anzheletika</w:t>
      </w:r>
      <w:proofErr w:type="spellEnd"/>
      <w:r w:rsidRPr="00023DE9">
        <w:rPr>
          <w:rFonts w:ascii="Times New Roman" w:hAnsi="Times New Roman" w:cs="Times New Roman"/>
          <w:sz w:val="24"/>
          <w:szCs w:val="24"/>
        </w:rPr>
        <w:t xml:space="preserve">’ on the </w:t>
      </w:r>
      <w:r>
        <w:rPr>
          <w:rFonts w:ascii="Times New Roman" w:hAnsi="Times New Roman" w:cs="Times New Roman"/>
          <w:sz w:val="24"/>
          <w:szCs w:val="24"/>
        </w:rPr>
        <w:tab/>
      </w:r>
      <w:r w:rsidRPr="00023DE9">
        <w:rPr>
          <w:rFonts w:ascii="Times New Roman" w:hAnsi="Times New Roman" w:cs="Times New Roman"/>
          <w:sz w:val="24"/>
          <w:szCs w:val="24"/>
        </w:rPr>
        <w:t>Functional State of the Human Body.” </w:t>
      </w:r>
      <w:r w:rsidRPr="00023DE9">
        <w:rPr>
          <w:rFonts w:ascii="Times New Roman" w:hAnsi="Times New Roman" w:cs="Times New Roman"/>
          <w:i/>
          <w:iCs/>
          <w:sz w:val="24"/>
          <w:szCs w:val="24"/>
        </w:rPr>
        <w:t>Journal of Physical Education and Sport</w:t>
      </w:r>
      <w:r w:rsidRPr="00023DE9">
        <w:rPr>
          <w:rFonts w:ascii="Times New Roman" w:hAnsi="Times New Roman" w:cs="Times New Roman"/>
          <w:sz w:val="24"/>
          <w:szCs w:val="24"/>
        </w:rPr>
        <w:t xml:space="preserve">, vol. 16, </w:t>
      </w:r>
      <w:r>
        <w:rPr>
          <w:rFonts w:ascii="Times New Roman" w:hAnsi="Times New Roman" w:cs="Times New Roman"/>
          <w:sz w:val="24"/>
          <w:szCs w:val="24"/>
        </w:rPr>
        <w:tab/>
      </w:r>
      <w:r w:rsidRPr="00023DE9">
        <w:rPr>
          <w:rFonts w:ascii="Times New Roman" w:hAnsi="Times New Roman" w:cs="Times New Roman"/>
          <w:sz w:val="24"/>
          <w:szCs w:val="24"/>
        </w:rPr>
        <w:t>no. 2, 2016, pp. 519+. </w:t>
      </w:r>
      <w:proofErr w:type="spellStart"/>
      <w:r w:rsidRPr="00023DE9">
        <w:rPr>
          <w:rFonts w:ascii="Times New Roman" w:hAnsi="Times New Roman" w:cs="Times New Roman"/>
          <w:i/>
          <w:iCs/>
          <w:sz w:val="24"/>
          <w:szCs w:val="24"/>
        </w:rPr>
        <w:t>Questia</w:t>
      </w:r>
      <w:proofErr w:type="spellEnd"/>
      <w:r>
        <w:rPr>
          <w:rFonts w:ascii="Times New Roman" w:hAnsi="Times New Roman" w:cs="Times New Roman"/>
          <w:sz w:val="24"/>
          <w:szCs w:val="24"/>
        </w:rPr>
        <w:t>.</w:t>
      </w:r>
    </w:p>
    <w:p w:rsidR="00023DE9" w:rsidRDefault="00023DE9" w:rsidP="00023DE9">
      <w:pPr>
        <w:widowControl w:val="0"/>
        <w:rPr>
          <w:rFonts w:ascii="Times New Roman" w:hAnsi="Times New Roman" w:cs="Times New Roman"/>
          <w:sz w:val="24"/>
          <w:szCs w:val="24"/>
        </w:rPr>
      </w:pPr>
      <w:r>
        <w:rPr>
          <w:rFonts w:ascii="Times New Roman" w:hAnsi="Times New Roman" w:cs="Times New Roman"/>
          <w:sz w:val="24"/>
          <w:szCs w:val="24"/>
        </w:rPr>
        <w:t>Summary: In this article author describe need to physical exercise to stimulate various function of human body. Human brain continuously emits electric impulses which have significant relationship with various state of mind. Exercise provides the coordination between brain and body.</w:t>
      </w:r>
    </w:p>
    <w:p w:rsidR="00023DE9" w:rsidRDefault="00023DE9" w:rsidP="00023DE9">
      <w:pPr>
        <w:widowControl w:val="0"/>
        <w:rPr>
          <w:rFonts w:ascii="Times New Roman" w:hAnsi="Times New Roman" w:cs="Times New Roman"/>
          <w:sz w:val="24"/>
          <w:szCs w:val="24"/>
        </w:rPr>
      </w:pPr>
      <w:r>
        <w:rPr>
          <w:rFonts w:ascii="Times New Roman" w:hAnsi="Times New Roman" w:cs="Times New Roman"/>
          <w:sz w:val="24"/>
          <w:szCs w:val="24"/>
        </w:rPr>
        <w:t xml:space="preserve">Evaluation: I found this article interesting because, it states various state of our brain while emitting electric impulses and its relationship with our mind activities. I will use this article to support, need of exercise to be healthy as supporting detain in body paragraph. </w:t>
      </w:r>
    </w:p>
    <w:p w:rsidR="00DB5EDA" w:rsidRDefault="00DB5EDA" w:rsidP="00023DE9">
      <w:pPr>
        <w:widowControl w:val="0"/>
        <w:rPr>
          <w:rFonts w:ascii="Times New Roman" w:hAnsi="Times New Roman" w:cs="Times New Roman"/>
          <w:sz w:val="24"/>
          <w:szCs w:val="24"/>
        </w:rPr>
      </w:pPr>
    </w:p>
    <w:p w:rsidR="00453CC1" w:rsidRDefault="00453CC1" w:rsidP="00453CC1">
      <w:pPr>
        <w:widowControl w:val="0"/>
        <w:rPr>
          <w:rFonts w:ascii="Times New Roman" w:hAnsi="Times New Roman" w:cs="Times New Roman"/>
          <w:sz w:val="24"/>
          <w:szCs w:val="24"/>
        </w:rPr>
      </w:pPr>
      <w:proofErr w:type="spellStart"/>
      <w:r w:rsidRPr="00453CC1">
        <w:rPr>
          <w:rFonts w:ascii="Times New Roman" w:hAnsi="Times New Roman" w:cs="Times New Roman"/>
          <w:sz w:val="24"/>
          <w:szCs w:val="24"/>
        </w:rPr>
        <w:t>Feldheim</w:t>
      </w:r>
      <w:proofErr w:type="spellEnd"/>
      <w:r w:rsidRPr="00453CC1">
        <w:rPr>
          <w:rFonts w:ascii="Times New Roman" w:hAnsi="Times New Roman" w:cs="Times New Roman"/>
          <w:sz w:val="24"/>
          <w:szCs w:val="24"/>
        </w:rPr>
        <w:t xml:space="preserve">, Mary Ann. “Developing Healthy </w:t>
      </w:r>
      <w:proofErr w:type="spellStart"/>
      <w:r w:rsidRPr="00453CC1">
        <w:rPr>
          <w:rFonts w:ascii="Times New Roman" w:hAnsi="Times New Roman" w:cs="Times New Roman"/>
          <w:sz w:val="24"/>
          <w:szCs w:val="24"/>
        </w:rPr>
        <w:t>Communiites</w:t>
      </w:r>
      <w:proofErr w:type="spellEnd"/>
      <w:r w:rsidRPr="00453CC1">
        <w:rPr>
          <w:rFonts w:ascii="Times New Roman" w:hAnsi="Times New Roman" w:cs="Times New Roman"/>
          <w:sz w:val="24"/>
          <w:szCs w:val="24"/>
        </w:rPr>
        <w:t>: Civic Health Symposium.” </w:t>
      </w:r>
      <w:r w:rsidRPr="00453CC1">
        <w:rPr>
          <w:rFonts w:ascii="Times New Roman" w:hAnsi="Times New Roman" w:cs="Times New Roman"/>
          <w:i/>
          <w:iCs/>
          <w:sz w:val="24"/>
          <w:szCs w:val="24"/>
        </w:rPr>
        <w:t>Journal of</w:t>
      </w:r>
      <w:r>
        <w:rPr>
          <w:rFonts w:ascii="Times New Roman" w:hAnsi="Times New Roman" w:cs="Times New Roman"/>
          <w:i/>
          <w:iCs/>
          <w:sz w:val="24"/>
          <w:szCs w:val="24"/>
        </w:rPr>
        <w:tab/>
      </w:r>
      <w:r>
        <w:rPr>
          <w:rFonts w:ascii="Times New Roman" w:hAnsi="Times New Roman" w:cs="Times New Roman"/>
          <w:i/>
          <w:iCs/>
          <w:sz w:val="24"/>
          <w:szCs w:val="24"/>
        </w:rPr>
        <w:tab/>
      </w:r>
      <w:r w:rsidRPr="00453CC1">
        <w:rPr>
          <w:rFonts w:ascii="Times New Roman" w:hAnsi="Times New Roman" w:cs="Times New Roman"/>
          <w:i/>
          <w:iCs/>
          <w:sz w:val="24"/>
          <w:szCs w:val="24"/>
        </w:rPr>
        <w:t xml:space="preserve"> Health and Human Services Administration</w:t>
      </w:r>
      <w:r w:rsidRPr="00453CC1">
        <w:rPr>
          <w:rFonts w:ascii="Times New Roman" w:hAnsi="Times New Roman" w:cs="Times New Roman"/>
          <w:sz w:val="24"/>
          <w:szCs w:val="24"/>
        </w:rPr>
        <w:t>, vol. 39, no. 04, 2017, pp. 428+. </w:t>
      </w:r>
      <w:proofErr w:type="spellStart"/>
      <w:r w:rsidRPr="00453CC1">
        <w:rPr>
          <w:rFonts w:ascii="Times New Roman" w:hAnsi="Times New Roman" w:cs="Times New Roman"/>
          <w:i/>
          <w:iCs/>
          <w:sz w:val="24"/>
          <w:szCs w:val="24"/>
        </w:rPr>
        <w:t>Questia</w:t>
      </w:r>
      <w:proofErr w:type="spellEnd"/>
      <w:r>
        <w:rPr>
          <w:rFonts w:ascii="Times New Roman" w:hAnsi="Times New Roman" w:cs="Times New Roman"/>
          <w:sz w:val="24"/>
          <w:szCs w:val="24"/>
        </w:rPr>
        <w:t>.</w:t>
      </w:r>
    </w:p>
    <w:p w:rsidR="00453CC1" w:rsidRDefault="006E7DC6" w:rsidP="00453CC1">
      <w:pPr>
        <w:widowControl w:val="0"/>
        <w:rPr>
          <w:rFonts w:ascii="Times New Roman" w:hAnsi="Times New Roman" w:cs="Times New Roman"/>
          <w:sz w:val="24"/>
          <w:szCs w:val="24"/>
        </w:rPr>
      </w:pPr>
      <w:r>
        <w:rPr>
          <w:rFonts w:ascii="Times New Roman" w:hAnsi="Times New Roman" w:cs="Times New Roman"/>
          <w:sz w:val="24"/>
          <w:szCs w:val="24"/>
        </w:rPr>
        <w:t xml:space="preserve">Summary: In this article author outlines the various scope of health which is key factor for developing healthy communities and healthy individual. Civic health, environmental health, individual health, community health, and economic health are the five measurable element related to health. </w:t>
      </w:r>
    </w:p>
    <w:p w:rsidR="006E7DC6" w:rsidRDefault="002C3991" w:rsidP="00453CC1">
      <w:pPr>
        <w:widowControl w:val="0"/>
        <w:rPr>
          <w:rFonts w:ascii="Times New Roman" w:hAnsi="Times New Roman" w:cs="Times New Roman"/>
          <w:sz w:val="24"/>
          <w:szCs w:val="24"/>
        </w:rPr>
      </w:pPr>
      <w:r>
        <w:rPr>
          <w:rFonts w:ascii="Times New Roman" w:hAnsi="Times New Roman" w:cs="Times New Roman"/>
          <w:sz w:val="24"/>
          <w:szCs w:val="24"/>
        </w:rPr>
        <w:t xml:space="preserve">Evaluation: I found this article interesting because, it provides broader knowledge of health </w:t>
      </w:r>
      <w:r>
        <w:rPr>
          <w:rFonts w:ascii="Times New Roman" w:hAnsi="Times New Roman" w:cs="Times New Roman"/>
          <w:sz w:val="24"/>
          <w:szCs w:val="24"/>
        </w:rPr>
        <w:lastRenderedPageBreak/>
        <w:t>related to individual and community. It describe economical health is most important factor in development of healthy individual and community.</w:t>
      </w:r>
    </w:p>
    <w:p w:rsidR="00F90795" w:rsidRDefault="00F90795" w:rsidP="00453CC1">
      <w:pPr>
        <w:widowControl w:val="0"/>
        <w:rPr>
          <w:rFonts w:ascii="Times New Roman" w:hAnsi="Times New Roman" w:cs="Times New Roman"/>
          <w:sz w:val="24"/>
          <w:szCs w:val="24"/>
        </w:rPr>
      </w:pPr>
    </w:p>
    <w:p w:rsidR="00F90795" w:rsidRDefault="00F90795" w:rsidP="00453CC1">
      <w:pPr>
        <w:widowControl w:val="0"/>
        <w:rPr>
          <w:rFonts w:ascii="Times New Roman" w:hAnsi="Times New Roman" w:cs="Times New Roman"/>
          <w:sz w:val="24"/>
          <w:szCs w:val="24"/>
        </w:rPr>
      </w:pPr>
      <w:r w:rsidRPr="00F90795">
        <w:rPr>
          <w:rFonts w:ascii="Times New Roman" w:hAnsi="Times New Roman" w:cs="Times New Roman"/>
          <w:sz w:val="24"/>
          <w:szCs w:val="24"/>
        </w:rPr>
        <w:t xml:space="preserve">Bornstein, Maya. "Learn, Eat, </w:t>
      </w:r>
      <w:proofErr w:type="gramStart"/>
      <w:r w:rsidRPr="00F90795">
        <w:rPr>
          <w:rFonts w:ascii="Times New Roman" w:hAnsi="Times New Roman" w:cs="Times New Roman"/>
          <w:sz w:val="24"/>
          <w:szCs w:val="24"/>
        </w:rPr>
        <w:t>Grow</w:t>
      </w:r>
      <w:proofErr w:type="gramEnd"/>
      <w:r w:rsidRPr="00F90795">
        <w:rPr>
          <w:rFonts w:ascii="Times New Roman" w:hAnsi="Times New Roman" w:cs="Times New Roman"/>
          <w:sz w:val="24"/>
          <w:szCs w:val="24"/>
        </w:rPr>
        <w:t>: The Healthy Living Initiative."</w:t>
      </w:r>
      <w:r w:rsidRPr="00F90795">
        <w:rPr>
          <w:rFonts w:ascii="Times New Roman" w:hAnsi="Times New Roman" w:cs="Times New Roman"/>
          <w:i/>
          <w:iCs/>
          <w:sz w:val="24"/>
          <w:szCs w:val="24"/>
        </w:rPr>
        <w:t xml:space="preserve"> International Public Health </w:t>
      </w:r>
      <w:r w:rsidR="0049040E">
        <w:rPr>
          <w:rFonts w:ascii="Times New Roman" w:hAnsi="Times New Roman" w:cs="Times New Roman"/>
          <w:i/>
          <w:iCs/>
          <w:sz w:val="24"/>
          <w:szCs w:val="24"/>
        </w:rPr>
        <w:tab/>
      </w:r>
      <w:r w:rsidRPr="00F90795">
        <w:rPr>
          <w:rFonts w:ascii="Times New Roman" w:hAnsi="Times New Roman" w:cs="Times New Roman"/>
          <w:i/>
          <w:iCs/>
          <w:sz w:val="24"/>
          <w:szCs w:val="24"/>
        </w:rPr>
        <w:t>Journal</w:t>
      </w:r>
      <w:r w:rsidRPr="00F90795">
        <w:rPr>
          <w:rFonts w:ascii="Times New Roman" w:hAnsi="Times New Roman" w:cs="Times New Roman"/>
          <w:sz w:val="24"/>
          <w:szCs w:val="24"/>
        </w:rPr>
        <w:t>, 2017, pp. 241-249</w:t>
      </w:r>
      <w:r w:rsidRPr="00F90795">
        <w:rPr>
          <w:rFonts w:ascii="Times New Roman" w:hAnsi="Times New Roman" w:cs="Times New Roman"/>
          <w:i/>
          <w:iCs/>
          <w:sz w:val="24"/>
          <w:szCs w:val="24"/>
        </w:rPr>
        <w:t>. ProQuest</w:t>
      </w:r>
      <w:r w:rsidR="001F41D8">
        <w:rPr>
          <w:rFonts w:ascii="Times New Roman" w:hAnsi="Times New Roman" w:cs="Times New Roman"/>
          <w:sz w:val="24"/>
          <w:szCs w:val="24"/>
        </w:rPr>
        <w:t>.</w:t>
      </w:r>
      <w:r w:rsidRPr="00F90795">
        <w:rPr>
          <w:rFonts w:ascii="Times New Roman" w:hAnsi="Times New Roman" w:cs="Times New Roman"/>
          <w:sz w:val="24"/>
          <w:szCs w:val="24"/>
        </w:rPr>
        <w:t xml:space="preserve"> </w:t>
      </w:r>
    </w:p>
    <w:p w:rsidR="0049040E" w:rsidRDefault="00861588" w:rsidP="00453CC1">
      <w:pPr>
        <w:widowControl w:val="0"/>
        <w:rPr>
          <w:rFonts w:ascii="Times New Roman" w:hAnsi="Times New Roman" w:cs="Times New Roman"/>
          <w:sz w:val="24"/>
          <w:szCs w:val="24"/>
        </w:rPr>
      </w:pPr>
      <w:r>
        <w:rPr>
          <w:rFonts w:ascii="Times New Roman" w:hAnsi="Times New Roman" w:cs="Times New Roman"/>
          <w:sz w:val="24"/>
          <w:szCs w:val="24"/>
        </w:rPr>
        <w:t xml:space="preserve">Summary: In this survey article author provides detail information of food insufficient among communities. It describe the consequences of poor nutrition causing high rate of overweight and heart diseases. Secondly, author provides knowledge about need of community gardening in producing fresh and nutrition food at home. Community gardening knowledge in school children helps community to grow vegetables and fruits on their own. </w:t>
      </w:r>
    </w:p>
    <w:p w:rsidR="00861588" w:rsidRDefault="00861588" w:rsidP="00453CC1">
      <w:pPr>
        <w:widowControl w:val="0"/>
        <w:rPr>
          <w:rFonts w:ascii="Times New Roman" w:hAnsi="Times New Roman" w:cs="Times New Roman"/>
          <w:sz w:val="24"/>
          <w:szCs w:val="24"/>
        </w:rPr>
      </w:pPr>
      <w:r>
        <w:rPr>
          <w:rFonts w:ascii="Times New Roman" w:hAnsi="Times New Roman" w:cs="Times New Roman"/>
          <w:sz w:val="24"/>
          <w:szCs w:val="24"/>
        </w:rPr>
        <w:t xml:space="preserve">Evaluation: I found this article interesting, because it focus on the way to grow fruits and vegetables at home garden. It focus educating school children to participate in growing nutrition fruits and vegetables which helps to overcome food </w:t>
      </w:r>
      <w:r w:rsidR="00A0690D">
        <w:rPr>
          <w:rFonts w:ascii="Times New Roman" w:hAnsi="Times New Roman" w:cs="Times New Roman"/>
          <w:sz w:val="24"/>
          <w:szCs w:val="24"/>
        </w:rPr>
        <w:t>insufficiency and poor health.</w:t>
      </w:r>
    </w:p>
    <w:p w:rsidR="001F41D8" w:rsidRDefault="001F41D8" w:rsidP="00453CC1">
      <w:pPr>
        <w:widowControl w:val="0"/>
        <w:rPr>
          <w:rFonts w:ascii="Times New Roman" w:hAnsi="Times New Roman" w:cs="Times New Roman"/>
          <w:sz w:val="24"/>
          <w:szCs w:val="24"/>
        </w:rPr>
      </w:pPr>
    </w:p>
    <w:p w:rsidR="00085122" w:rsidRDefault="00E936AD" w:rsidP="001F41D8">
      <w:pPr>
        <w:widowControl w:val="0"/>
        <w:rPr>
          <w:rFonts w:ascii="Times New Roman" w:hAnsi="Times New Roman" w:cs="Times New Roman"/>
          <w:sz w:val="24"/>
          <w:szCs w:val="24"/>
        </w:rPr>
      </w:pPr>
      <w:proofErr w:type="spellStart"/>
      <w:r w:rsidRPr="00E936AD">
        <w:rPr>
          <w:rFonts w:ascii="Times New Roman" w:hAnsi="Times New Roman" w:cs="Times New Roman"/>
          <w:sz w:val="24"/>
          <w:szCs w:val="24"/>
        </w:rPr>
        <w:t>Akilah</w:t>
      </w:r>
      <w:proofErr w:type="spellEnd"/>
      <w:r w:rsidRPr="00E936AD">
        <w:rPr>
          <w:rFonts w:ascii="Times New Roman" w:hAnsi="Times New Roman" w:cs="Times New Roman"/>
          <w:sz w:val="24"/>
          <w:szCs w:val="24"/>
        </w:rPr>
        <w:t xml:space="preserve">, </w:t>
      </w:r>
      <w:proofErr w:type="spellStart"/>
      <w:r w:rsidRPr="00E936AD">
        <w:rPr>
          <w:rFonts w:ascii="Times New Roman" w:hAnsi="Times New Roman" w:cs="Times New Roman"/>
          <w:sz w:val="24"/>
          <w:szCs w:val="24"/>
        </w:rPr>
        <w:t>Dulin</w:t>
      </w:r>
      <w:proofErr w:type="spellEnd"/>
      <w:r w:rsidRPr="00E936AD">
        <w:rPr>
          <w:rFonts w:ascii="Times New Roman" w:hAnsi="Times New Roman" w:cs="Times New Roman"/>
          <w:sz w:val="24"/>
          <w:szCs w:val="24"/>
        </w:rPr>
        <w:t xml:space="preserve"> K., et al. "Feasibility and Acceptability of an Early Childhood Obesity Prevention Intervention: Results from the Healthy Homes, Healthy Families Pilot Study."</w:t>
      </w:r>
      <w:r w:rsidRPr="00E936AD">
        <w:rPr>
          <w:rFonts w:ascii="Times New Roman" w:hAnsi="Times New Roman" w:cs="Times New Roman"/>
          <w:i/>
          <w:iCs/>
          <w:sz w:val="24"/>
          <w:szCs w:val="24"/>
        </w:rPr>
        <w:t> Journal of Obesity</w:t>
      </w:r>
      <w:r w:rsidRPr="00E936AD">
        <w:rPr>
          <w:rFonts w:ascii="Times New Roman" w:hAnsi="Times New Roman" w:cs="Times New Roman"/>
          <w:sz w:val="24"/>
          <w:szCs w:val="24"/>
        </w:rPr>
        <w:t>, 2014</w:t>
      </w:r>
      <w:r w:rsidRPr="00E936AD">
        <w:rPr>
          <w:rFonts w:ascii="Times New Roman" w:hAnsi="Times New Roman" w:cs="Times New Roman"/>
          <w:i/>
          <w:iCs/>
          <w:sz w:val="24"/>
          <w:szCs w:val="24"/>
        </w:rPr>
        <w:t>. ProQuest</w:t>
      </w:r>
      <w:r>
        <w:rPr>
          <w:rFonts w:ascii="Times New Roman" w:hAnsi="Times New Roman" w:cs="Times New Roman"/>
          <w:sz w:val="24"/>
          <w:szCs w:val="24"/>
        </w:rPr>
        <w:t>.</w:t>
      </w:r>
    </w:p>
    <w:p w:rsidR="00E936AD" w:rsidRDefault="00E936AD" w:rsidP="001F41D8">
      <w:pPr>
        <w:widowControl w:val="0"/>
        <w:rPr>
          <w:rFonts w:ascii="Times New Roman" w:hAnsi="Times New Roman" w:cs="Times New Roman"/>
          <w:sz w:val="24"/>
          <w:szCs w:val="24"/>
        </w:rPr>
      </w:pPr>
      <w:r>
        <w:rPr>
          <w:rFonts w:ascii="Times New Roman" w:hAnsi="Times New Roman" w:cs="Times New Roman"/>
          <w:sz w:val="24"/>
          <w:szCs w:val="24"/>
        </w:rPr>
        <w:t xml:space="preserve">Summary: In this article author describe parent engagement to determine children </w:t>
      </w:r>
      <w:r w:rsidR="00E168FC">
        <w:rPr>
          <w:rFonts w:ascii="Times New Roman" w:hAnsi="Times New Roman" w:cs="Times New Roman"/>
          <w:sz w:val="24"/>
          <w:szCs w:val="24"/>
        </w:rPr>
        <w:t xml:space="preserve">eating patterns. Obesity </w:t>
      </w:r>
      <w:r>
        <w:rPr>
          <w:rFonts w:ascii="Times New Roman" w:hAnsi="Times New Roman" w:cs="Times New Roman"/>
          <w:sz w:val="24"/>
          <w:szCs w:val="24"/>
        </w:rPr>
        <w:t xml:space="preserve">in children can be prevented if parents play vital role in determining food and activities, which can be done by monitoring children activities towards food, exercise and behavior. </w:t>
      </w:r>
    </w:p>
    <w:p w:rsidR="00E168FC" w:rsidRDefault="00E168FC" w:rsidP="001F41D8">
      <w:pPr>
        <w:widowControl w:val="0"/>
        <w:rPr>
          <w:rFonts w:ascii="Times New Roman" w:hAnsi="Times New Roman" w:cs="Times New Roman"/>
          <w:sz w:val="24"/>
          <w:szCs w:val="24"/>
        </w:rPr>
      </w:pPr>
      <w:r>
        <w:rPr>
          <w:rFonts w:ascii="Times New Roman" w:hAnsi="Times New Roman" w:cs="Times New Roman"/>
          <w:sz w:val="24"/>
          <w:szCs w:val="24"/>
        </w:rPr>
        <w:t xml:space="preserve">Evaluation: This article is interesting because author explain how obesity in children is preventable. I also like the author interpretation on children behavior and limiting screen time for </w:t>
      </w:r>
      <w:r>
        <w:rPr>
          <w:rFonts w:ascii="Times New Roman" w:hAnsi="Times New Roman" w:cs="Times New Roman"/>
          <w:sz w:val="24"/>
          <w:szCs w:val="24"/>
        </w:rPr>
        <w:lastRenderedPageBreak/>
        <w:t>children. I think this article will provide supporting information in body of my essay.</w:t>
      </w:r>
      <w:bookmarkStart w:id="0" w:name="_GoBack"/>
      <w:bookmarkEnd w:id="0"/>
      <w:r>
        <w:rPr>
          <w:rFonts w:ascii="Times New Roman" w:hAnsi="Times New Roman" w:cs="Times New Roman"/>
          <w:sz w:val="24"/>
          <w:szCs w:val="24"/>
        </w:rPr>
        <w:t xml:space="preserve"> </w:t>
      </w:r>
    </w:p>
    <w:p w:rsidR="001F41D8" w:rsidRPr="00023DE9" w:rsidRDefault="001F41D8" w:rsidP="00023DE9">
      <w:pPr>
        <w:widowControl w:val="0"/>
        <w:rPr>
          <w:rFonts w:ascii="Times New Roman" w:hAnsi="Times New Roman" w:cs="Times New Roman"/>
          <w:sz w:val="24"/>
          <w:szCs w:val="24"/>
        </w:rPr>
      </w:pPr>
    </w:p>
    <w:p w:rsidR="00023DE9" w:rsidRPr="00200804" w:rsidRDefault="00023DE9" w:rsidP="00200804">
      <w:pPr>
        <w:widowControl w:val="0"/>
        <w:rPr>
          <w:rFonts w:ascii="Times New Roman" w:hAnsi="Times New Roman" w:cs="Times New Roman"/>
          <w:sz w:val="24"/>
          <w:szCs w:val="24"/>
        </w:rPr>
      </w:pPr>
    </w:p>
    <w:p w:rsidR="00200804" w:rsidRPr="00200804" w:rsidRDefault="00200804" w:rsidP="00200804">
      <w:pPr>
        <w:widowControl w:val="0"/>
        <w:rPr>
          <w:rFonts w:ascii="Times New Roman" w:hAnsi="Times New Roman" w:cs="Times New Roman"/>
          <w:sz w:val="24"/>
          <w:szCs w:val="24"/>
        </w:rPr>
      </w:pPr>
    </w:p>
    <w:p w:rsidR="00200804" w:rsidRDefault="00200804" w:rsidP="006A2634">
      <w:pPr>
        <w:widowControl w:val="0"/>
        <w:rPr>
          <w:rFonts w:ascii="Times New Roman" w:hAnsi="Times New Roman" w:cs="Times New Roman"/>
          <w:sz w:val="24"/>
          <w:szCs w:val="24"/>
        </w:rPr>
      </w:pPr>
    </w:p>
    <w:p w:rsidR="000F2E76" w:rsidRDefault="000F2E76" w:rsidP="006A2634">
      <w:pPr>
        <w:widowControl w:val="0"/>
        <w:rPr>
          <w:rFonts w:ascii="Times New Roman" w:hAnsi="Times New Roman" w:cs="Times New Roman"/>
          <w:sz w:val="24"/>
          <w:szCs w:val="24"/>
        </w:rPr>
      </w:pPr>
    </w:p>
    <w:p w:rsidR="00A464B7" w:rsidRDefault="00A464B7" w:rsidP="006A2634">
      <w:pPr>
        <w:widowControl w:val="0"/>
        <w:rPr>
          <w:rFonts w:ascii="Times New Roman" w:hAnsi="Times New Roman" w:cs="Times New Roman"/>
          <w:sz w:val="24"/>
          <w:szCs w:val="24"/>
        </w:rPr>
      </w:pPr>
    </w:p>
    <w:p w:rsidR="00A464B7" w:rsidRDefault="00A464B7" w:rsidP="006A2634">
      <w:pPr>
        <w:widowControl w:val="0"/>
        <w:rPr>
          <w:rFonts w:ascii="Times New Roman" w:hAnsi="Times New Roman" w:cs="Times New Roman"/>
          <w:sz w:val="24"/>
          <w:szCs w:val="24"/>
        </w:rPr>
      </w:pPr>
    </w:p>
    <w:p w:rsidR="00A464B7" w:rsidRPr="00D56880" w:rsidRDefault="00A464B7" w:rsidP="006A2634">
      <w:pPr>
        <w:widowControl w:val="0"/>
        <w:rPr>
          <w:rFonts w:ascii="Times New Roman" w:hAnsi="Times New Roman" w:cs="Times New Roman"/>
          <w:sz w:val="24"/>
          <w:szCs w:val="24"/>
        </w:rPr>
      </w:pPr>
    </w:p>
    <w:sectPr w:rsidR="00A464B7" w:rsidRPr="00D5688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3171" w:rsidRDefault="00B93171" w:rsidP="00D56880">
      <w:pPr>
        <w:spacing w:line="240" w:lineRule="auto"/>
      </w:pPr>
      <w:r>
        <w:separator/>
      </w:r>
    </w:p>
  </w:endnote>
  <w:endnote w:type="continuationSeparator" w:id="0">
    <w:p w:rsidR="00B93171" w:rsidRDefault="00B93171" w:rsidP="00D568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3171" w:rsidRDefault="00B93171" w:rsidP="00D56880">
      <w:pPr>
        <w:spacing w:line="240" w:lineRule="auto"/>
      </w:pPr>
      <w:r>
        <w:separator/>
      </w:r>
    </w:p>
  </w:footnote>
  <w:footnote w:type="continuationSeparator" w:id="0">
    <w:p w:rsidR="00B93171" w:rsidRDefault="00B93171" w:rsidP="00D568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6681987"/>
      <w:docPartObj>
        <w:docPartGallery w:val="Page Numbers (Top of Page)"/>
        <w:docPartUnique/>
      </w:docPartObj>
    </w:sdtPr>
    <w:sdtEndPr>
      <w:rPr>
        <w:noProof/>
      </w:rPr>
    </w:sdtEndPr>
    <w:sdtContent>
      <w:p w:rsidR="00D56880" w:rsidRDefault="00D56880">
        <w:pPr>
          <w:pStyle w:val="Header"/>
          <w:jc w:val="right"/>
        </w:pPr>
        <w:r>
          <w:t xml:space="preserve">Chapagai </w:t>
        </w:r>
        <w:r>
          <w:fldChar w:fldCharType="begin"/>
        </w:r>
        <w:r>
          <w:instrText xml:space="preserve"> PAGE   \* MERGEFORMAT </w:instrText>
        </w:r>
        <w:r>
          <w:fldChar w:fldCharType="separate"/>
        </w:r>
        <w:r w:rsidR="00E168FC">
          <w:rPr>
            <w:noProof/>
          </w:rPr>
          <w:t>5</w:t>
        </w:r>
        <w:r>
          <w:rPr>
            <w:noProof/>
          </w:rPr>
          <w:fldChar w:fldCharType="end"/>
        </w:r>
      </w:p>
    </w:sdtContent>
  </w:sdt>
  <w:p w:rsidR="00D56880" w:rsidRDefault="00D568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A4911"/>
    <w:multiLevelType w:val="multilevel"/>
    <w:tmpl w:val="9F9A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5D33D4"/>
    <w:multiLevelType w:val="multilevel"/>
    <w:tmpl w:val="0026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880"/>
    <w:rsid w:val="00023DE9"/>
    <w:rsid w:val="00085122"/>
    <w:rsid w:val="000F2E76"/>
    <w:rsid w:val="00175776"/>
    <w:rsid w:val="00194186"/>
    <w:rsid w:val="001F41D8"/>
    <w:rsid w:val="00200804"/>
    <w:rsid w:val="002B38FC"/>
    <w:rsid w:val="002C3991"/>
    <w:rsid w:val="00453CC1"/>
    <w:rsid w:val="00467F41"/>
    <w:rsid w:val="0049040E"/>
    <w:rsid w:val="004C16D1"/>
    <w:rsid w:val="006A2634"/>
    <w:rsid w:val="006B5EF6"/>
    <w:rsid w:val="006E7DC6"/>
    <w:rsid w:val="00752626"/>
    <w:rsid w:val="0075511C"/>
    <w:rsid w:val="007C61EE"/>
    <w:rsid w:val="0085303B"/>
    <w:rsid w:val="00861588"/>
    <w:rsid w:val="008D57C2"/>
    <w:rsid w:val="00926BCD"/>
    <w:rsid w:val="009D6EE7"/>
    <w:rsid w:val="009E092D"/>
    <w:rsid w:val="00A0690D"/>
    <w:rsid w:val="00A464B7"/>
    <w:rsid w:val="00B30F2C"/>
    <w:rsid w:val="00B4451D"/>
    <w:rsid w:val="00B91E0B"/>
    <w:rsid w:val="00B93171"/>
    <w:rsid w:val="00BE1787"/>
    <w:rsid w:val="00C1436C"/>
    <w:rsid w:val="00C37F62"/>
    <w:rsid w:val="00CC43E4"/>
    <w:rsid w:val="00CD1544"/>
    <w:rsid w:val="00D04F84"/>
    <w:rsid w:val="00D56880"/>
    <w:rsid w:val="00D65999"/>
    <w:rsid w:val="00DB5EDA"/>
    <w:rsid w:val="00E168FC"/>
    <w:rsid w:val="00E712FE"/>
    <w:rsid w:val="00E936AD"/>
    <w:rsid w:val="00F90795"/>
    <w:rsid w:val="00F94A95"/>
    <w:rsid w:val="00FF4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BE6BF"/>
  <w15:chartTrackingRefBased/>
  <w15:docId w15:val="{0ACE3751-6124-426C-A36D-C5F33B079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880"/>
    <w:pPr>
      <w:tabs>
        <w:tab w:val="center" w:pos="4680"/>
        <w:tab w:val="right" w:pos="9360"/>
      </w:tabs>
      <w:spacing w:line="240" w:lineRule="auto"/>
    </w:pPr>
  </w:style>
  <w:style w:type="character" w:customStyle="1" w:styleId="HeaderChar">
    <w:name w:val="Header Char"/>
    <w:basedOn w:val="DefaultParagraphFont"/>
    <w:link w:val="Header"/>
    <w:uiPriority w:val="99"/>
    <w:rsid w:val="00D56880"/>
  </w:style>
  <w:style w:type="paragraph" w:styleId="Footer">
    <w:name w:val="footer"/>
    <w:basedOn w:val="Normal"/>
    <w:link w:val="FooterChar"/>
    <w:uiPriority w:val="99"/>
    <w:unhideWhenUsed/>
    <w:rsid w:val="00D56880"/>
    <w:pPr>
      <w:tabs>
        <w:tab w:val="center" w:pos="4680"/>
        <w:tab w:val="right" w:pos="9360"/>
      </w:tabs>
      <w:spacing w:line="240" w:lineRule="auto"/>
    </w:pPr>
  </w:style>
  <w:style w:type="character" w:customStyle="1" w:styleId="FooterChar">
    <w:name w:val="Footer Char"/>
    <w:basedOn w:val="DefaultParagraphFont"/>
    <w:link w:val="Footer"/>
    <w:uiPriority w:val="99"/>
    <w:rsid w:val="00D56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599099">
      <w:bodyDiv w:val="1"/>
      <w:marLeft w:val="0"/>
      <w:marRight w:val="0"/>
      <w:marTop w:val="0"/>
      <w:marBottom w:val="0"/>
      <w:divBdr>
        <w:top w:val="none" w:sz="0" w:space="0" w:color="auto"/>
        <w:left w:val="none" w:sz="0" w:space="0" w:color="auto"/>
        <w:bottom w:val="none" w:sz="0" w:space="0" w:color="auto"/>
        <w:right w:val="none" w:sz="0" w:space="0" w:color="auto"/>
      </w:divBdr>
    </w:div>
    <w:div w:id="1167130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ED6A6319.dotm</Template>
  <TotalTime>237</TotalTime>
  <Pages>6</Pages>
  <Words>1259</Words>
  <Characters>7179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Southeast Tech</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Chapagai, Ram P</dc:creator>
  <cp:keywords/>
  <dc:description/>
  <cp:lastModifiedBy>Chapagai, Ram P</cp:lastModifiedBy>
  <cp:revision>34</cp:revision>
  <dcterms:created xsi:type="dcterms:W3CDTF">2018-06-13T15:01:00Z</dcterms:created>
  <dcterms:modified xsi:type="dcterms:W3CDTF">2018-06-17T21:36:00Z</dcterms:modified>
</cp:coreProperties>
</file>