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C84" w:rsidRPr="00DC3972" w:rsidRDefault="00390252" w:rsidP="008766A2">
      <w:pPr>
        <w:widowControl w:val="0"/>
        <w:rPr>
          <w:rFonts w:ascii="Times New Roman" w:hAnsi="Times New Roman" w:cs="Times New Roman"/>
          <w:sz w:val="24"/>
          <w:szCs w:val="24"/>
        </w:rPr>
      </w:pPr>
      <w:r w:rsidRPr="00DC3972">
        <w:rPr>
          <w:rFonts w:ascii="Times New Roman" w:hAnsi="Times New Roman" w:cs="Times New Roman"/>
          <w:sz w:val="24"/>
          <w:szCs w:val="24"/>
        </w:rPr>
        <w:t>Ram P Chapagai</w:t>
      </w:r>
    </w:p>
    <w:p w:rsidR="00AA0C84" w:rsidRPr="00DC3972" w:rsidRDefault="00546C03" w:rsidP="008766A2">
      <w:pPr>
        <w:widowControl w:val="0"/>
        <w:rPr>
          <w:rFonts w:ascii="Times New Roman" w:hAnsi="Times New Roman" w:cs="Times New Roman"/>
          <w:sz w:val="24"/>
          <w:szCs w:val="24"/>
        </w:rPr>
      </w:pPr>
      <w:r>
        <w:rPr>
          <w:rFonts w:ascii="Times New Roman" w:hAnsi="Times New Roman" w:cs="Times New Roman"/>
          <w:sz w:val="24"/>
          <w:szCs w:val="24"/>
        </w:rPr>
        <w:t xml:space="preserve">Mrs. </w:t>
      </w:r>
      <w:r w:rsidR="00390252">
        <w:rPr>
          <w:rFonts w:ascii="Times New Roman" w:hAnsi="Times New Roman" w:cs="Times New Roman"/>
          <w:sz w:val="24"/>
          <w:szCs w:val="24"/>
        </w:rPr>
        <w:t>Debra Hunking</w:t>
      </w:r>
    </w:p>
    <w:p w:rsidR="00AA0C84" w:rsidRPr="00DC3972" w:rsidRDefault="00390252" w:rsidP="008766A2">
      <w:pPr>
        <w:widowControl w:val="0"/>
        <w:rPr>
          <w:rFonts w:ascii="Times New Roman" w:hAnsi="Times New Roman" w:cs="Times New Roman"/>
          <w:sz w:val="24"/>
          <w:szCs w:val="24"/>
        </w:rPr>
      </w:pPr>
      <w:r w:rsidRPr="00DC3972">
        <w:rPr>
          <w:rFonts w:ascii="Times New Roman" w:hAnsi="Times New Roman" w:cs="Times New Roman"/>
          <w:sz w:val="24"/>
          <w:szCs w:val="24"/>
        </w:rPr>
        <w:t>ENG 101-T</w:t>
      </w:r>
    </w:p>
    <w:p w:rsidR="00AA0C84" w:rsidRPr="00DC3972" w:rsidRDefault="009F152D" w:rsidP="008766A2">
      <w:pPr>
        <w:widowControl w:val="0"/>
        <w:rPr>
          <w:rFonts w:ascii="Times New Roman" w:hAnsi="Times New Roman" w:cs="Times New Roman"/>
          <w:sz w:val="24"/>
          <w:szCs w:val="24"/>
        </w:rPr>
      </w:pPr>
      <w:r>
        <w:rPr>
          <w:rFonts w:ascii="Times New Roman" w:hAnsi="Times New Roman" w:cs="Times New Roman"/>
          <w:sz w:val="24"/>
          <w:szCs w:val="24"/>
        </w:rPr>
        <w:t xml:space="preserve">18 June </w:t>
      </w:r>
      <w:r w:rsidR="00390252" w:rsidRPr="00DC3972">
        <w:rPr>
          <w:rFonts w:ascii="Times New Roman" w:hAnsi="Times New Roman" w:cs="Times New Roman"/>
          <w:sz w:val="24"/>
          <w:szCs w:val="24"/>
        </w:rPr>
        <w:t>2018</w:t>
      </w:r>
      <w:bookmarkStart w:id="0" w:name="_GoBack"/>
      <w:bookmarkEnd w:id="0"/>
    </w:p>
    <w:p w:rsidR="00AA0C84" w:rsidRPr="00DC3972" w:rsidRDefault="00390252" w:rsidP="008766A2">
      <w:pPr>
        <w:widowControl w:val="0"/>
        <w:jc w:val="center"/>
        <w:rPr>
          <w:rFonts w:ascii="Times New Roman" w:hAnsi="Times New Roman" w:cs="Times New Roman"/>
          <w:sz w:val="24"/>
          <w:szCs w:val="24"/>
        </w:rPr>
      </w:pPr>
      <w:r>
        <w:rPr>
          <w:rFonts w:ascii="Times New Roman" w:hAnsi="Times New Roman" w:cs="Times New Roman"/>
          <w:sz w:val="24"/>
          <w:szCs w:val="24"/>
        </w:rPr>
        <w:t xml:space="preserve">Definition essay </w:t>
      </w:r>
      <w:r w:rsidR="00A64D91">
        <w:rPr>
          <w:rFonts w:ascii="Times New Roman" w:hAnsi="Times New Roman" w:cs="Times New Roman"/>
          <w:sz w:val="24"/>
          <w:szCs w:val="24"/>
        </w:rPr>
        <w:t>final</w:t>
      </w:r>
      <w:r>
        <w:rPr>
          <w:rFonts w:ascii="Times New Roman" w:hAnsi="Times New Roman" w:cs="Times New Roman"/>
          <w:sz w:val="24"/>
          <w:szCs w:val="24"/>
        </w:rPr>
        <w:t xml:space="preserve"> draft</w:t>
      </w:r>
    </w:p>
    <w:p w:rsidR="00AA0C84" w:rsidRPr="00DC3972" w:rsidRDefault="00645257"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“No action today means no cure tomorrow” (</w:t>
      </w:r>
      <w:proofErr w:type="spellStart"/>
      <w:r w:rsidRPr="00645257">
        <w:rPr>
          <w:rFonts w:ascii="Times New Roman" w:hAnsi="Times New Roman" w:cs="Times New Roman"/>
          <w:i/>
          <w:sz w:val="24"/>
          <w:szCs w:val="24"/>
        </w:rPr>
        <w:t>Ebscohost</w:t>
      </w:r>
      <w:proofErr w:type="spellEnd"/>
      <w:r w:rsidR="000E7B72">
        <w:rPr>
          <w:rFonts w:ascii="Times New Roman" w:hAnsi="Times New Roman" w:cs="Times New Roman"/>
          <w:i/>
          <w:sz w:val="24"/>
          <w:szCs w:val="24"/>
        </w:rPr>
        <w:t xml:space="preserve"> </w:t>
      </w:r>
      <w:r w:rsidR="000E7B72" w:rsidRPr="000E7B72">
        <w:rPr>
          <w:rFonts w:ascii="Times New Roman" w:hAnsi="Times New Roman" w:cs="Times New Roman"/>
          <w:sz w:val="24"/>
          <w:szCs w:val="24"/>
        </w:rPr>
        <w:t>344-347</w:t>
      </w:r>
      <w:r>
        <w:rPr>
          <w:rFonts w:ascii="Times New Roman" w:hAnsi="Times New Roman" w:cs="Times New Roman"/>
          <w:sz w:val="24"/>
          <w:szCs w:val="24"/>
        </w:rPr>
        <w:t xml:space="preserve">). Now we need to act wisely in maintaining healthy lifestyles. </w:t>
      </w:r>
      <w:r w:rsidR="00390252" w:rsidRPr="00DC3972">
        <w:rPr>
          <w:rFonts w:ascii="Times New Roman" w:hAnsi="Times New Roman" w:cs="Times New Roman"/>
          <w:sz w:val="24"/>
          <w:szCs w:val="24"/>
        </w:rPr>
        <w:t>We often think food, sh</w:t>
      </w:r>
      <w:r w:rsidR="00C23308">
        <w:rPr>
          <w:rFonts w:ascii="Times New Roman" w:hAnsi="Times New Roman" w:cs="Times New Roman"/>
          <w:sz w:val="24"/>
          <w:szCs w:val="24"/>
        </w:rPr>
        <w:t>elter and, clothes are necessities for</w:t>
      </w:r>
      <w:r w:rsidR="00390252" w:rsidRPr="00DC3972">
        <w:rPr>
          <w:rFonts w:ascii="Times New Roman" w:hAnsi="Times New Roman" w:cs="Times New Roman"/>
          <w:sz w:val="24"/>
          <w:szCs w:val="24"/>
        </w:rPr>
        <w:t xml:space="preserve"> human</w:t>
      </w:r>
      <w:r w:rsidR="00C23308">
        <w:rPr>
          <w:rFonts w:ascii="Times New Roman" w:hAnsi="Times New Roman" w:cs="Times New Roman"/>
          <w:sz w:val="24"/>
          <w:szCs w:val="24"/>
        </w:rPr>
        <w:t>s</w:t>
      </w:r>
      <w:r w:rsidR="00390252" w:rsidRPr="00DC3972">
        <w:rPr>
          <w:rFonts w:ascii="Times New Roman" w:hAnsi="Times New Roman" w:cs="Times New Roman"/>
          <w:sz w:val="24"/>
          <w:szCs w:val="24"/>
        </w:rPr>
        <w:t xml:space="preserve">. </w:t>
      </w:r>
      <w:r w:rsidR="00AE39CC">
        <w:rPr>
          <w:rFonts w:ascii="Times New Roman" w:hAnsi="Times New Roman" w:cs="Times New Roman"/>
          <w:sz w:val="24"/>
          <w:szCs w:val="24"/>
        </w:rPr>
        <w:t>I think good health is</w:t>
      </w:r>
      <w:r w:rsidR="00390252" w:rsidRPr="00DC3972">
        <w:rPr>
          <w:rFonts w:ascii="Times New Roman" w:hAnsi="Times New Roman" w:cs="Times New Roman"/>
          <w:sz w:val="24"/>
          <w:szCs w:val="24"/>
        </w:rPr>
        <w:t xml:space="preserve"> vital element without which things are meaningless. </w:t>
      </w:r>
      <w:r w:rsidR="00C23308">
        <w:rPr>
          <w:rFonts w:ascii="Times New Roman" w:hAnsi="Times New Roman" w:cs="Times New Roman"/>
          <w:sz w:val="24"/>
          <w:szCs w:val="24"/>
        </w:rPr>
        <w:t>A good health</w:t>
      </w:r>
      <w:r w:rsidR="00AE39CC">
        <w:rPr>
          <w:rFonts w:ascii="Times New Roman" w:hAnsi="Times New Roman" w:cs="Times New Roman"/>
          <w:sz w:val="24"/>
          <w:szCs w:val="24"/>
        </w:rPr>
        <w:t>y lifestyle</w:t>
      </w:r>
      <w:r w:rsidR="00C23308">
        <w:rPr>
          <w:rFonts w:ascii="Times New Roman" w:hAnsi="Times New Roman" w:cs="Times New Roman"/>
          <w:sz w:val="24"/>
          <w:szCs w:val="24"/>
        </w:rPr>
        <w:t xml:space="preserve"> is valuable assets for individual, family, and society. Good health is not possible mainly through sufficient health facilities, but it depends on individual meals</w:t>
      </w:r>
      <w:r w:rsidR="002D347B">
        <w:rPr>
          <w:rFonts w:ascii="Times New Roman" w:hAnsi="Times New Roman" w:cs="Times New Roman"/>
          <w:sz w:val="24"/>
          <w:szCs w:val="24"/>
        </w:rPr>
        <w:t xml:space="preserve"> habits, exercise, environment, and society</w:t>
      </w:r>
      <w:r w:rsidR="00C23308">
        <w:rPr>
          <w:rFonts w:ascii="Times New Roman" w:hAnsi="Times New Roman" w:cs="Times New Roman"/>
          <w:sz w:val="24"/>
          <w:szCs w:val="24"/>
        </w:rPr>
        <w:t xml:space="preserve">. </w:t>
      </w:r>
      <w:r w:rsidR="00AE39CC">
        <w:rPr>
          <w:rFonts w:ascii="Times New Roman" w:hAnsi="Times New Roman" w:cs="Times New Roman"/>
          <w:sz w:val="24"/>
          <w:szCs w:val="24"/>
        </w:rPr>
        <w:t>A n</w:t>
      </w:r>
      <w:r w:rsidR="00390252" w:rsidRPr="00DC3972">
        <w:rPr>
          <w:rFonts w:ascii="Times New Roman" w:hAnsi="Times New Roman" w:cs="Times New Roman"/>
          <w:sz w:val="24"/>
          <w:szCs w:val="24"/>
        </w:rPr>
        <w:t xml:space="preserve">ation needs healthy human resources to build the sound nation.  Health in my view is to be physically fit, mentally alert and socially active. </w:t>
      </w:r>
      <w:r w:rsidR="00375725">
        <w:rPr>
          <w:rFonts w:ascii="Times New Roman" w:hAnsi="Times New Roman" w:cs="Times New Roman"/>
          <w:sz w:val="24"/>
          <w:szCs w:val="24"/>
        </w:rPr>
        <w:t xml:space="preserve">Further, </w:t>
      </w:r>
      <w:r w:rsidR="00AE39CC">
        <w:rPr>
          <w:rFonts w:ascii="Times New Roman" w:hAnsi="Times New Roman" w:cs="Times New Roman"/>
          <w:sz w:val="24"/>
          <w:szCs w:val="24"/>
        </w:rPr>
        <w:t>i</w:t>
      </w:r>
      <w:r w:rsidR="00390252" w:rsidRPr="00DC3972">
        <w:rPr>
          <w:rFonts w:ascii="Times New Roman" w:hAnsi="Times New Roman" w:cs="Times New Roman"/>
          <w:sz w:val="24"/>
          <w:szCs w:val="24"/>
        </w:rPr>
        <w:t>ndividual, family and society health depends upon the resources</w:t>
      </w:r>
      <w:r w:rsidR="00AE39CC">
        <w:rPr>
          <w:rFonts w:ascii="Times New Roman" w:hAnsi="Times New Roman" w:cs="Times New Roman"/>
          <w:sz w:val="24"/>
          <w:szCs w:val="24"/>
        </w:rPr>
        <w:t xml:space="preserve"> available for health services.</w:t>
      </w:r>
    </w:p>
    <w:p w:rsidR="00FB0BE5" w:rsidRDefault="00390252" w:rsidP="008766A2">
      <w:pPr>
        <w:widowControl w:val="0"/>
        <w:ind w:firstLine="720"/>
        <w:rPr>
          <w:rFonts w:ascii="Times New Roman" w:hAnsi="Times New Roman" w:cs="Times New Roman"/>
          <w:sz w:val="24"/>
          <w:szCs w:val="24"/>
        </w:rPr>
      </w:pPr>
      <w:r w:rsidRPr="00DC3972">
        <w:rPr>
          <w:rFonts w:ascii="Times New Roman" w:hAnsi="Times New Roman" w:cs="Times New Roman"/>
          <w:sz w:val="24"/>
          <w:szCs w:val="24"/>
        </w:rPr>
        <w:t>Enough sleep</w:t>
      </w:r>
      <w:r w:rsidR="000E7B72">
        <w:rPr>
          <w:rFonts w:ascii="Times New Roman" w:hAnsi="Times New Roman" w:cs="Times New Roman"/>
          <w:sz w:val="24"/>
          <w:szCs w:val="24"/>
        </w:rPr>
        <w:t xml:space="preserve"> is required to be healthy</w:t>
      </w:r>
      <w:r w:rsidR="0062426B">
        <w:rPr>
          <w:rFonts w:ascii="Times New Roman" w:hAnsi="Times New Roman" w:cs="Times New Roman"/>
          <w:sz w:val="24"/>
          <w:szCs w:val="24"/>
        </w:rPr>
        <w:t>.</w:t>
      </w:r>
      <w:r w:rsidR="00C408D8">
        <w:rPr>
          <w:rFonts w:ascii="Times New Roman" w:hAnsi="Times New Roman" w:cs="Times New Roman"/>
          <w:sz w:val="24"/>
          <w:szCs w:val="24"/>
        </w:rPr>
        <w:t xml:space="preserve"> Our body get tired performing various activities throughout the day. To maintain proper functioning of different organs and parts</w:t>
      </w:r>
      <w:r w:rsidR="00DF6FA9">
        <w:rPr>
          <w:rFonts w:ascii="Times New Roman" w:hAnsi="Times New Roman" w:cs="Times New Roman"/>
          <w:sz w:val="24"/>
          <w:szCs w:val="24"/>
        </w:rPr>
        <w:t xml:space="preserve"> of body</w:t>
      </w:r>
      <w:r w:rsidR="00C408D8">
        <w:rPr>
          <w:rFonts w:ascii="Times New Roman" w:hAnsi="Times New Roman" w:cs="Times New Roman"/>
          <w:sz w:val="24"/>
          <w:szCs w:val="24"/>
        </w:rPr>
        <w:t>, rest is required. Average sleep time varies on individual lifestyles, but good sleep is beneficial for good health.</w:t>
      </w:r>
      <w:r w:rsidR="00386B53">
        <w:rPr>
          <w:rFonts w:ascii="Times New Roman" w:hAnsi="Times New Roman" w:cs="Times New Roman"/>
          <w:sz w:val="24"/>
          <w:szCs w:val="24"/>
        </w:rPr>
        <w:t xml:space="preserve"> </w:t>
      </w:r>
      <w:r w:rsidR="000E7B72" w:rsidRPr="000E7B72">
        <w:rPr>
          <w:rFonts w:ascii="Times New Roman" w:hAnsi="Times New Roman" w:cs="Times New Roman"/>
          <w:sz w:val="24"/>
          <w:szCs w:val="24"/>
        </w:rPr>
        <w:t>P</w:t>
      </w:r>
      <w:r w:rsidR="00386B53" w:rsidRPr="000E7B72">
        <w:rPr>
          <w:rFonts w:ascii="Times New Roman" w:hAnsi="Times New Roman" w:cs="Times New Roman"/>
          <w:sz w:val="24"/>
          <w:szCs w:val="24"/>
        </w:rPr>
        <w:t>eople sleeping during night live longer than people</w:t>
      </w:r>
      <w:r w:rsidR="00386B53">
        <w:rPr>
          <w:rFonts w:ascii="Times New Roman" w:hAnsi="Times New Roman" w:cs="Times New Roman"/>
          <w:sz w:val="24"/>
          <w:szCs w:val="24"/>
        </w:rPr>
        <w:t xml:space="preserve"> sleeping during day. Parents having kids get less sleep than others. Lack of sleeping makes driving dangerous due to distraction, and causes accident.</w:t>
      </w:r>
      <w:r w:rsidR="00FB0BE5">
        <w:rPr>
          <w:rFonts w:ascii="Times New Roman" w:hAnsi="Times New Roman" w:cs="Times New Roman"/>
          <w:sz w:val="24"/>
          <w:szCs w:val="24"/>
        </w:rPr>
        <w:t xml:space="preserve"> To increase longevity and to be healthy enough sleep is necessary.</w:t>
      </w:r>
    </w:p>
    <w:p w:rsidR="00DF6FA9" w:rsidRDefault="00F82C81"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 xml:space="preserve">Balanced diet is important to be healthy. </w:t>
      </w:r>
      <w:r w:rsidR="00390252" w:rsidRPr="00DC3972">
        <w:rPr>
          <w:rFonts w:ascii="Times New Roman" w:hAnsi="Times New Roman" w:cs="Times New Roman"/>
          <w:sz w:val="24"/>
          <w:szCs w:val="24"/>
        </w:rPr>
        <w:t xml:space="preserve">Eating too much or too little is an unhealthy habit. Consumption of high fat and sugary foods results in weight gain. </w:t>
      </w:r>
      <w:r w:rsidR="002D347B">
        <w:rPr>
          <w:rFonts w:ascii="Times New Roman" w:hAnsi="Times New Roman" w:cs="Times New Roman"/>
          <w:sz w:val="24"/>
          <w:szCs w:val="24"/>
        </w:rPr>
        <w:t>Due to overweight, more people will die rather than starvation (</w:t>
      </w:r>
      <w:r w:rsidR="002D347B">
        <w:rPr>
          <w:rFonts w:ascii="Times New Roman" w:hAnsi="Times New Roman" w:cs="Times New Roman"/>
          <w:i/>
          <w:sz w:val="24"/>
          <w:szCs w:val="24"/>
        </w:rPr>
        <w:t>Fed Up).</w:t>
      </w:r>
      <w:r w:rsidR="00D92E83">
        <w:rPr>
          <w:rFonts w:ascii="Times New Roman" w:hAnsi="Times New Roman" w:cs="Times New Roman"/>
          <w:sz w:val="24"/>
          <w:szCs w:val="24"/>
        </w:rPr>
        <w:t xml:space="preserve"> The reason is clear, o</w:t>
      </w:r>
      <w:r w:rsidR="000A1D53">
        <w:rPr>
          <w:rFonts w:ascii="Times New Roman" w:hAnsi="Times New Roman" w:cs="Times New Roman"/>
          <w:sz w:val="24"/>
          <w:szCs w:val="24"/>
        </w:rPr>
        <w:t xml:space="preserve">verweight cause heart diseases, diabetics, </w:t>
      </w:r>
      <w:r w:rsidR="00D92E83">
        <w:rPr>
          <w:rFonts w:ascii="Times New Roman" w:hAnsi="Times New Roman" w:cs="Times New Roman"/>
          <w:sz w:val="24"/>
          <w:szCs w:val="24"/>
        </w:rPr>
        <w:t xml:space="preserve">kidney problem, and high blood pressure. </w:t>
      </w:r>
      <w:r>
        <w:rPr>
          <w:rFonts w:ascii="Times New Roman" w:hAnsi="Times New Roman" w:cs="Times New Roman"/>
          <w:sz w:val="24"/>
          <w:szCs w:val="24"/>
        </w:rPr>
        <w:t xml:space="preserve">Everyone need to make smart </w:t>
      </w:r>
      <w:r>
        <w:rPr>
          <w:rFonts w:ascii="Times New Roman" w:hAnsi="Times New Roman" w:cs="Times New Roman"/>
          <w:sz w:val="24"/>
          <w:szCs w:val="24"/>
        </w:rPr>
        <w:lastRenderedPageBreak/>
        <w:t xml:space="preserve">choice while selecting food items. Healthy food selection </w:t>
      </w:r>
      <w:r w:rsidR="00DF6FA9">
        <w:rPr>
          <w:rFonts w:ascii="Times New Roman" w:hAnsi="Times New Roman" w:cs="Times New Roman"/>
          <w:sz w:val="24"/>
          <w:szCs w:val="24"/>
        </w:rPr>
        <w:t xml:space="preserve">doesn’t need more effort, it can be achieve by buying more fresh fruits and vegetables. </w:t>
      </w:r>
      <w:r w:rsidR="00490DC2">
        <w:rPr>
          <w:rFonts w:ascii="Times New Roman" w:hAnsi="Times New Roman" w:cs="Times New Roman"/>
          <w:sz w:val="24"/>
          <w:szCs w:val="24"/>
        </w:rPr>
        <w:t xml:space="preserve">Food containing high protein and fiber in diet are important for digestion. </w:t>
      </w:r>
      <w:r w:rsidR="00DF6FA9">
        <w:rPr>
          <w:rFonts w:ascii="Times New Roman" w:hAnsi="Times New Roman" w:cs="Times New Roman"/>
          <w:sz w:val="24"/>
          <w:szCs w:val="24"/>
        </w:rPr>
        <w:t>Cooking food at home is healthier than eating high calories foods in fast food restaurants</w:t>
      </w:r>
      <w:r w:rsidR="00490DC2">
        <w:rPr>
          <w:rFonts w:ascii="Times New Roman" w:hAnsi="Times New Roman" w:cs="Times New Roman"/>
          <w:sz w:val="24"/>
          <w:szCs w:val="24"/>
        </w:rPr>
        <w:t xml:space="preserve">. Eating together with family strengthen mutual relationship which is required to maintain healthy mind. </w:t>
      </w:r>
    </w:p>
    <w:p w:rsidR="00786B64" w:rsidRDefault="00786B64" w:rsidP="008766A2">
      <w:pPr>
        <w:widowControl w:val="0"/>
        <w:ind w:firstLine="720"/>
        <w:rPr>
          <w:rFonts w:ascii="Times New Roman" w:hAnsi="Times New Roman" w:cs="Times New Roman"/>
          <w:sz w:val="24"/>
          <w:szCs w:val="24"/>
        </w:rPr>
      </w:pPr>
      <w:r>
        <w:rPr>
          <w:rFonts w:ascii="Times New Roman" w:hAnsi="Times New Roman" w:cs="Times New Roman"/>
          <w:sz w:val="24"/>
          <w:szCs w:val="24"/>
        </w:rPr>
        <w:t>Exerc</w:t>
      </w:r>
      <w:r w:rsidR="002C4760">
        <w:rPr>
          <w:rFonts w:ascii="Times New Roman" w:hAnsi="Times New Roman" w:cs="Times New Roman"/>
          <w:sz w:val="24"/>
          <w:szCs w:val="24"/>
        </w:rPr>
        <w:t>ise play vital role in our health</w:t>
      </w:r>
      <w:r>
        <w:rPr>
          <w:rFonts w:ascii="Times New Roman" w:hAnsi="Times New Roman" w:cs="Times New Roman"/>
          <w:sz w:val="24"/>
          <w:szCs w:val="24"/>
        </w:rPr>
        <w:t xml:space="preserve">. Without exercise our body become inactive. More kids spend time watching TV and playing video games which hinders their physical exercise. Lack of physical exercise cause children obese and other mental health issues. Encouraging kids to play outdoor </w:t>
      </w:r>
      <w:r w:rsidR="002C4760">
        <w:rPr>
          <w:rFonts w:ascii="Times New Roman" w:hAnsi="Times New Roman" w:cs="Times New Roman"/>
          <w:sz w:val="24"/>
          <w:szCs w:val="24"/>
        </w:rPr>
        <w:t>helps then to be active and to be sociable. Exercising increases the coordination between body and mind, burns calories</w:t>
      </w:r>
      <w:r>
        <w:rPr>
          <w:rFonts w:ascii="Times New Roman" w:hAnsi="Times New Roman" w:cs="Times New Roman"/>
          <w:sz w:val="24"/>
          <w:szCs w:val="24"/>
        </w:rPr>
        <w:t xml:space="preserve"> </w:t>
      </w:r>
      <w:r w:rsidR="002C4760">
        <w:rPr>
          <w:rFonts w:ascii="Times New Roman" w:hAnsi="Times New Roman" w:cs="Times New Roman"/>
          <w:sz w:val="24"/>
          <w:szCs w:val="24"/>
        </w:rPr>
        <w:t>and maintain proper health.</w:t>
      </w:r>
      <w:r>
        <w:rPr>
          <w:rFonts w:ascii="Times New Roman" w:hAnsi="Times New Roman" w:cs="Times New Roman"/>
          <w:sz w:val="24"/>
          <w:szCs w:val="24"/>
        </w:rPr>
        <w:t xml:space="preserve">  </w:t>
      </w:r>
    </w:p>
    <w:p w:rsidR="00911BF6" w:rsidRDefault="00911BF6" w:rsidP="008766A2">
      <w:pPr>
        <w:widowControl w:val="0"/>
        <w:ind w:firstLine="720"/>
        <w:rPr>
          <w:rFonts w:ascii="Times New Roman" w:hAnsi="Times New Roman" w:cs="Times New Roman"/>
          <w:sz w:val="24"/>
          <w:szCs w:val="24"/>
        </w:rPr>
      </w:pPr>
      <w:r w:rsidRPr="00DC3972">
        <w:rPr>
          <w:rFonts w:ascii="Times New Roman" w:hAnsi="Times New Roman" w:cs="Times New Roman"/>
          <w:sz w:val="24"/>
          <w:szCs w:val="24"/>
        </w:rPr>
        <w:t xml:space="preserve">Family </w:t>
      </w:r>
      <w:r>
        <w:rPr>
          <w:rFonts w:ascii="Times New Roman" w:hAnsi="Times New Roman" w:cs="Times New Roman"/>
          <w:sz w:val="24"/>
          <w:szCs w:val="24"/>
        </w:rPr>
        <w:t>food</w:t>
      </w:r>
      <w:r w:rsidRPr="00DC3972">
        <w:rPr>
          <w:rFonts w:ascii="Times New Roman" w:hAnsi="Times New Roman" w:cs="Times New Roman"/>
          <w:sz w:val="24"/>
          <w:szCs w:val="24"/>
        </w:rPr>
        <w:t xml:space="preserve"> trends</w:t>
      </w:r>
      <w:r>
        <w:rPr>
          <w:rFonts w:ascii="Times New Roman" w:hAnsi="Times New Roman" w:cs="Times New Roman"/>
          <w:sz w:val="24"/>
          <w:szCs w:val="24"/>
        </w:rPr>
        <w:t xml:space="preserve"> and education plays the important factor in familiar health. </w:t>
      </w:r>
      <w:r w:rsidRPr="00DC3972">
        <w:rPr>
          <w:rFonts w:ascii="Times New Roman" w:hAnsi="Times New Roman" w:cs="Times New Roman"/>
          <w:sz w:val="24"/>
          <w:szCs w:val="24"/>
        </w:rPr>
        <w:t>I grew up</w:t>
      </w:r>
    </w:p>
    <w:p w:rsidR="00AA0C84" w:rsidRDefault="00107FDC" w:rsidP="008766A2">
      <w:pPr>
        <w:widowControl w:val="0"/>
        <w:rPr>
          <w:rFonts w:ascii="Times New Roman" w:hAnsi="Times New Roman" w:cs="Times New Roman"/>
          <w:sz w:val="24"/>
          <w:szCs w:val="24"/>
        </w:rPr>
      </w:pPr>
      <w:proofErr w:type="gramStart"/>
      <w:r>
        <w:rPr>
          <w:rFonts w:ascii="Times New Roman" w:hAnsi="Times New Roman" w:cs="Times New Roman"/>
          <w:sz w:val="24"/>
          <w:szCs w:val="24"/>
        </w:rPr>
        <w:t>i</w:t>
      </w:r>
      <w:r w:rsidRPr="00DC3972">
        <w:rPr>
          <w:rFonts w:ascii="Times New Roman" w:hAnsi="Times New Roman" w:cs="Times New Roman"/>
          <w:sz w:val="24"/>
          <w:szCs w:val="24"/>
        </w:rPr>
        <w:t>n</w:t>
      </w:r>
      <w:proofErr w:type="gramEnd"/>
      <w:r w:rsidR="00390252" w:rsidRPr="00DC3972">
        <w:rPr>
          <w:rFonts w:ascii="Times New Roman" w:hAnsi="Times New Roman" w:cs="Times New Roman"/>
          <w:sz w:val="24"/>
          <w:szCs w:val="24"/>
        </w:rPr>
        <w:t xml:space="preserve"> the family where rice is the main dish. I don’t </w:t>
      </w:r>
      <w:r w:rsidR="000B1006">
        <w:rPr>
          <w:rFonts w:ascii="Times New Roman" w:hAnsi="Times New Roman" w:cs="Times New Roman"/>
          <w:sz w:val="24"/>
          <w:szCs w:val="24"/>
        </w:rPr>
        <w:t>have idea</w:t>
      </w:r>
      <w:r w:rsidR="00390252" w:rsidRPr="00DC3972">
        <w:rPr>
          <w:rFonts w:ascii="Times New Roman" w:hAnsi="Times New Roman" w:cs="Times New Roman"/>
          <w:sz w:val="24"/>
          <w:szCs w:val="24"/>
        </w:rPr>
        <w:t xml:space="preserve"> whether it is the best </w:t>
      </w:r>
      <w:r w:rsidR="000B1006">
        <w:rPr>
          <w:rFonts w:ascii="Times New Roman" w:hAnsi="Times New Roman" w:cs="Times New Roman"/>
          <w:sz w:val="24"/>
          <w:szCs w:val="24"/>
        </w:rPr>
        <w:t>selection</w:t>
      </w:r>
      <w:r w:rsidR="00390252" w:rsidRPr="00DC3972">
        <w:rPr>
          <w:rFonts w:ascii="Times New Roman" w:hAnsi="Times New Roman" w:cs="Times New Roman"/>
          <w:sz w:val="24"/>
          <w:szCs w:val="24"/>
        </w:rPr>
        <w:t xml:space="preserve"> I have or not. I eat rice because my parents feed me with it.</w:t>
      </w:r>
      <w:r w:rsidR="009E3083">
        <w:rPr>
          <w:rFonts w:ascii="Times New Roman" w:hAnsi="Times New Roman" w:cs="Times New Roman"/>
          <w:sz w:val="24"/>
          <w:szCs w:val="24"/>
        </w:rPr>
        <w:t xml:space="preserve"> Now, I know white rice contain sugar which is not good for my health. My parents did not realize that due to illiteracy.</w:t>
      </w:r>
      <w:r w:rsidR="009E1C21">
        <w:rPr>
          <w:rFonts w:ascii="Times New Roman" w:hAnsi="Times New Roman" w:cs="Times New Roman"/>
          <w:sz w:val="24"/>
          <w:szCs w:val="24"/>
        </w:rPr>
        <w:t xml:space="preserve"> My family usually cook at home and prepare meals for everyone in family. </w:t>
      </w:r>
      <w:r w:rsidR="00687641">
        <w:rPr>
          <w:rFonts w:ascii="Times New Roman" w:hAnsi="Times New Roman" w:cs="Times New Roman"/>
          <w:sz w:val="24"/>
          <w:szCs w:val="24"/>
        </w:rPr>
        <w:t>My</w:t>
      </w:r>
      <w:r w:rsidR="000E7B72">
        <w:rPr>
          <w:rFonts w:ascii="Times New Roman" w:hAnsi="Times New Roman" w:cs="Times New Roman"/>
          <w:sz w:val="24"/>
          <w:szCs w:val="24"/>
        </w:rPr>
        <w:t xml:space="preserve"> family loves to eat spicy food and we at heavy two heavy meal a day. There is no problem with obesity in our family, but due to eating heavy meal cause heartburn.</w:t>
      </w:r>
      <w:r w:rsidR="00687641" w:rsidRPr="00DC3972">
        <w:rPr>
          <w:rFonts w:ascii="Times New Roman" w:hAnsi="Times New Roman" w:cs="Times New Roman"/>
          <w:sz w:val="24"/>
          <w:szCs w:val="24"/>
        </w:rPr>
        <w:t xml:space="preserve"> </w:t>
      </w:r>
      <w:r w:rsidR="009E1C21">
        <w:rPr>
          <w:rFonts w:ascii="Times New Roman" w:hAnsi="Times New Roman" w:cs="Times New Roman"/>
          <w:sz w:val="24"/>
          <w:szCs w:val="24"/>
        </w:rPr>
        <w:t>We eat spicy food consisting of spinach, beans, pick</w:t>
      </w:r>
      <w:r w:rsidR="00687641">
        <w:rPr>
          <w:rFonts w:ascii="Times New Roman" w:hAnsi="Times New Roman" w:cs="Times New Roman"/>
          <w:sz w:val="24"/>
          <w:szCs w:val="24"/>
        </w:rPr>
        <w:t xml:space="preserve">le and rice.  </w:t>
      </w:r>
      <w:r w:rsidR="00390252" w:rsidRPr="00DC3972">
        <w:rPr>
          <w:rFonts w:ascii="Times New Roman" w:hAnsi="Times New Roman" w:cs="Times New Roman"/>
          <w:sz w:val="24"/>
          <w:szCs w:val="24"/>
        </w:rPr>
        <w:t>Fat people are not born to be fat and skinny people are not born to be slim. To change our body, we need to change our mind during the time we take something to our mouth. Family intervention on children eating behavior helps to control overweight. Education in the family plays an important role regarding vaccina</w:t>
      </w:r>
      <w:r w:rsidR="009E1C21">
        <w:rPr>
          <w:rFonts w:ascii="Times New Roman" w:hAnsi="Times New Roman" w:cs="Times New Roman"/>
          <w:sz w:val="24"/>
          <w:szCs w:val="24"/>
        </w:rPr>
        <w:t>tion and other health hazards in</w:t>
      </w:r>
      <w:r w:rsidR="00390252" w:rsidRPr="00DC3972">
        <w:rPr>
          <w:rFonts w:ascii="Times New Roman" w:hAnsi="Times New Roman" w:cs="Times New Roman"/>
          <w:sz w:val="24"/>
          <w:szCs w:val="24"/>
        </w:rPr>
        <w:t xml:space="preserve"> children.</w:t>
      </w:r>
      <w:r w:rsidR="000A0536">
        <w:rPr>
          <w:rFonts w:ascii="Times New Roman" w:hAnsi="Times New Roman" w:cs="Times New Roman"/>
          <w:sz w:val="24"/>
          <w:szCs w:val="24"/>
        </w:rPr>
        <w:t xml:space="preserve"> Also, education on nutrition facts and healthy food drives towards healthy eating in family.</w:t>
      </w:r>
      <w:r w:rsidR="00390252" w:rsidRPr="00DC3972">
        <w:rPr>
          <w:rFonts w:ascii="Times New Roman" w:hAnsi="Times New Roman" w:cs="Times New Roman"/>
          <w:sz w:val="24"/>
          <w:szCs w:val="24"/>
        </w:rPr>
        <w:t xml:space="preserve"> </w:t>
      </w:r>
    </w:p>
    <w:p w:rsidR="000A0536" w:rsidRPr="00DC3972" w:rsidRDefault="000A0536" w:rsidP="008766A2">
      <w:pPr>
        <w:widowControl w:val="0"/>
        <w:rPr>
          <w:rFonts w:ascii="Times New Roman" w:hAnsi="Times New Roman" w:cs="Times New Roman"/>
          <w:sz w:val="24"/>
          <w:szCs w:val="24"/>
        </w:rPr>
      </w:pPr>
      <w:r>
        <w:rPr>
          <w:rFonts w:ascii="Times New Roman" w:hAnsi="Times New Roman" w:cs="Times New Roman"/>
          <w:sz w:val="24"/>
          <w:szCs w:val="24"/>
        </w:rPr>
        <w:tab/>
        <w:t xml:space="preserve">Mother health determine health of children. Healthy mother can give birth to healthy </w:t>
      </w:r>
      <w:r>
        <w:rPr>
          <w:rFonts w:ascii="Times New Roman" w:hAnsi="Times New Roman" w:cs="Times New Roman"/>
          <w:sz w:val="24"/>
          <w:szCs w:val="24"/>
        </w:rPr>
        <w:lastRenderedPageBreak/>
        <w:t xml:space="preserve">infant. If mother stay away from smoking and alcohol during pregnancy, she is likely to give birth to healthy baby. Eating right, which consists of more vegetables and iron rich foods can support both mother and child. </w:t>
      </w:r>
      <w:r w:rsidR="00590EA6">
        <w:rPr>
          <w:rFonts w:ascii="Times New Roman" w:hAnsi="Times New Roman" w:cs="Times New Roman"/>
          <w:sz w:val="24"/>
          <w:szCs w:val="24"/>
        </w:rPr>
        <w:t>Breastfeeding have</w:t>
      </w:r>
      <w:r>
        <w:rPr>
          <w:rFonts w:ascii="Times New Roman" w:hAnsi="Times New Roman" w:cs="Times New Roman"/>
          <w:sz w:val="24"/>
          <w:szCs w:val="24"/>
        </w:rPr>
        <w:t xml:space="preserve"> more benefit over formula. Breastfeed children are healthier than one on formula. </w:t>
      </w:r>
      <w:r w:rsidR="004F3B43">
        <w:rPr>
          <w:rFonts w:ascii="Times New Roman" w:hAnsi="Times New Roman" w:cs="Times New Roman"/>
          <w:sz w:val="24"/>
          <w:szCs w:val="24"/>
        </w:rPr>
        <w:t>Children living in childcare have grater socio-emotional and behavioral problem than children living home with mother (</w:t>
      </w:r>
      <w:r w:rsidR="004F3B43" w:rsidRPr="00F314BA">
        <w:rPr>
          <w:rFonts w:ascii="Times New Roman" w:hAnsi="Times New Roman" w:cs="Times New Roman"/>
          <w:i/>
          <w:sz w:val="24"/>
          <w:szCs w:val="24"/>
        </w:rPr>
        <w:t>EBSCO</w:t>
      </w:r>
      <w:r w:rsidR="004F3B43" w:rsidRPr="00F314BA">
        <w:rPr>
          <w:rFonts w:ascii="Times New Roman" w:hAnsi="Times New Roman" w:cs="Times New Roman"/>
          <w:i/>
          <w:iCs/>
          <w:sz w:val="24"/>
          <w:szCs w:val="24"/>
        </w:rPr>
        <w:t>host</w:t>
      </w:r>
      <w:r w:rsidR="004F3B43">
        <w:rPr>
          <w:rFonts w:ascii="Times New Roman" w:hAnsi="Times New Roman" w:cs="Times New Roman"/>
          <w:i/>
          <w:iCs/>
          <w:sz w:val="24"/>
          <w:szCs w:val="24"/>
        </w:rPr>
        <w:t xml:space="preserve"> 51-59</w:t>
      </w:r>
      <w:r w:rsidR="004F3B43">
        <w:rPr>
          <w:rFonts w:ascii="Times New Roman" w:hAnsi="Times New Roman" w:cs="Times New Roman"/>
          <w:sz w:val="24"/>
          <w:szCs w:val="24"/>
        </w:rPr>
        <w:t>).</w:t>
      </w:r>
    </w:p>
    <w:p w:rsidR="00AA0C84" w:rsidRPr="00DC3972" w:rsidRDefault="00390252" w:rsidP="008766A2">
      <w:pPr>
        <w:widowControl w:val="0"/>
        <w:ind w:firstLine="720"/>
        <w:rPr>
          <w:rFonts w:ascii="Times New Roman" w:hAnsi="Times New Roman" w:cs="Times New Roman"/>
          <w:sz w:val="24"/>
          <w:szCs w:val="24"/>
        </w:rPr>
      </w:pPr>
      <w:r w:rsidRPr="00DC3972">
        <w:rPr>
          <w:rFonts w:ascii="Times New Roman" w:hAnsi="Times New Roman" w:cs="Times New Roman"/>
          <w:sz w:val="24"/>
          <w:szCs w:val="24"/>
        </w:rPr>
        <w:t>Society is considered healthy if they have enough resources necessary for care and cure</w:t>
      </w:r>
      <w:r w:rsidR="000E7B72">
        <w:rPr>
          <w:rFonts w:ascii="Times New Roman" w:hAnsi="Times New Roman" w:cs="Times New Roman"/>
          <w:sz w:val="24"/>
          <w:szCs w:val="24"/>
        </w:rPr>
        <w:t xml:space="preserve"> for everyone health</w:t>
      </w:r>
      <w:r w:rsidRPr="00DC3972">
        <w:rPr>
          <w:rFonts w:ascii="Times New Roman" w:hAnsi="Times New Roman" w:cs="Times New Roman"/>
          <w:sz w:val="24"/>
          <w:szCs w:val="24"/>
        </w:rPr>
        <w:t xml:space="preserve">. </w:t>
      </w:r>
      <w:r w:rsidR="001C0DA8">
        <w:rPr>
          <w:rFonts w:ascii="Times New Roman" w:hAnsi="Times New Roman" w:cs="Times New Roman"/>
          <w:sz w:val="24"/>
          <w:szCs w:val="24"/>
        </w:rPr>
        <w:t xml:space="preserve">The Societal decision on health depends on where people </w:t>
      </w:r>
      <w:r w:rsidR="002C4760">
        <w:rPr>
          <w:rFonts w:ascii="Times New Roman" w:hAnsi="Times New Roman" w:cs="Times New Roman"/>
          <w:sz w:val="24"/>
          <w:szCs w:val="24"/>
        </w:rPr>
        <w:t>were</w:t>
      </w:r>
      <w:r w:rsidR="001C0DA8">
        <w:rPr>
          <w:rFonts w:ascii="Times New Roman" w:hAnsi="Times New Roman" w:cs="Times New Roman"/>
          <w:sz w:val="24"/>
          <w:szCs w:val="24"/>
        </w:rPr>
        <w:t xml:space="preserve"> born, grow</w:t>
      </w:r>
      <w:r w:rsidR="002C4760">
        <w:rPr>
          <w:rFonts w:ascii="Times New Roman" w:hAnsi="Times New Roman" w:cs="Times New Roman"/>
          <w:sz w:val="24"/>
          <w:szCs w:val="24"/>
        </w:rPr>
        <w:t>n</w:t>
      </w:r>
      <w:r w:rsidR="001C0DA8">
        <w:rPr>
          <w:rFonts w:ascii="Times New Roman" w:hAnsi="Times New Roman" w:cs="Times New Roman"/>
          <w:sz w:val="24"/>
          <w:szCs w:val="24"/>
        </w:rPr>
        <w:t>, live</w:t>
      </w:r>
      <w:r w:rsidR="002C4760">
        <w:rPr>
          <w:rFonts w:ascii="Times New Roman" w:hAnsi="Times New Roman" w:cs="Times New Roman"/>
          <w:sz w:val="24"/>
          <w:szCs w:val="24"/>
        </w:rPr>
        <w:t>d</w:t>
      </w:r>
      <w:r w:rsidR="001C0DA8">
        <w:rPr>
          <w:rFonts w:ascii="Times New Roman" w:hAnsi="Times New Roman" w:cs="Times New Roman"/>
          <w:sz w:val="24"/>
          <w:szCs w:val="24"/>
        </w:rPr>
        <w:t>, work</w:t>
      </w:r>
      <w:r w:rsidR="002C4760">
        <w:rPr>
          <w:rFonts w:ascii="Times New Roman" w:hAnsi="Times New Roman" w:cs="Times New Roman"/>
          <w:sz w:val="24"/>
          <w:szCs w:val="24"/>
        </w:rPr>
        <w:t>ed</w:t>
      </w:r>
      <w:r w:rsidR="001C0DA8">
        <w:rPr>
          <w:rFonts w:ascii="Times New Roman" w:hAnsi="Times New Roman" w:cs="Times New Roman"/>
          <w:sz w:val="24"/>
          <w:szCs w:val="24"/>
        </w:rPr>
        <w:t xml:space="preserve"> and age, including health system (</w:t>
      </w:r>
      <w:proofErr w:type="spellStart"/>
      <w:r w:rsidR="001C0DA8" w:rsidRPr="001C0DA8">
        <w:rPr>
          <w:rFonts w:ascii="Times New Roman" w:hAnsi="Times New Roman" w:cs="Times New Roman"/>
          <w:i/>
          <w:sz w:val="24"/>
          <w:szCs w:val="24"/>
        </w:rPr>
        <w:t>Questia</w:t>
      </w:r>
      <w:proofErr w:type="spellEnd"/>
      <w:r w:rsidR="001C0DA8">
        <w:rPr>
          <w:rFonts w:ascii="Times New Roman" w:hAnsi="Times New Roman" w:cs="Times New Roman"/>
          <w:i/>
          <w:sz w:val="24"/>
          <w:szCs w:val="24"/>
        </w:rPr>
        <w:t xml:space="preserve"> 2</w:t>
      </w:r>
      <w:r w:rsidR="001C0DA8">
        <w:rPr>
          <w:rFonts w:ascii="Times New Roman" w:hAnsi="Times New Roman" w:cs="Times New Roman"/>
          <w:sz w:val="24"/>
          <w:szCs w:val="24"/>
        </w:rPr>
        <w:t>).</w:t>
      </w:r>
      <w:r w:rsidR="006A5373">
        <w:rPr>
          <w:rFonts w:ascii="Times New Roman" w:hAnsi="Times New Roman" w:cs="Times New Roman"/>
          <w:sz w:val="24"/>
          <w:szCs w:val="24"/>
        </w:rPr>
        <w:t xml:space="preserve"> The quality of life is determined by socioeconomic and political context. Clean drinkin</w:t>
      </w:r>
      <w:r w:rsidR="00F46974">
        <w:rPr>
          <w:rFonts w:ascii="Times New Roman" w:hAnsi="Times New Roman" w:cs="Times New Roman"/>
          <w:sz w:val="24"/>
          <w:szCs w:val="24"/>
        </w:rPr>
        <w:t>g water, fresh air</w:t>
      </w:r>
      <w:r w:rsidR="006A5373">
        <w:rPr>
          <w:rFonts w:ascii="Times New Roman" w:hAnsi="Times New Roman" w:cs="Times New Roman"/>
          <w:sz w:val="24"/>
          <w:szCs w:val="24"/>
        </w:rPr>
        <w:t xml:space="preserve"> and affordable healthcare system in community in required for healthy society.</w:t>
      </w:r>
      <w:r w:rsidR="00F64C1C">
        <w:rPr>
          <w:rFonts w:ascii="Times New Roman" w:hAnsi="Times New Roman" w:cs="Times New Roman"/>
          <w:sz w:val="24"/>
          <w:szCs w:val="24"/>
        </w:rPr>
        <w:t xml:space="preserve"> </w:t>
      </w:r>
      <w:r w:rsidR="001C0DA8">
        <w:rPr>
          <w:rFonts w:ascii="Times New Roman" w:hAnsi="Times New Roman" w:cs="Times New Roman"/>
          <w:sz w:val="24"/>
          <w:szCs w:val="24"/>
        </w:rPr>
        <w:t xml:space="preserve"> </w:t>
      </w:r>
      <w:r w:rsidRPr="00DC3972">
        <w:rPr>
          <w:rFonts w:ascii="Times New Roman" w:hAnsi="Times New Roman" w:cs="Times New Roman"/>
          <w:sz w:val="24"/>
          <w:szCs w:val="24"/>
        </w:rPr>
        <w:t xml:space="preserve">Love, affection, and respect in various parts of community strengthen mental health in our society. Society ruin by the epidemic of drug, starvation, malnutrition and other diseases spend time -fighting for the cure and </w:t>
      </w:r>
      <w:r w:rsidR="009E3083">
        <w:rPr>
          <w:rFonts w:ascii="Times New Roman" w:hAnsi="Times New Roman" w:cs="Times New Roman"/>
          <w:sz w:val="24"/>
          <w:szCs w:val="24"/>
        </w:rPr>
        <w:t xml:space="preserve">are </w:t>
      </w:r>
      <w:r w:rsidRPr="00DC3972">
        <w:rPr>
          <w:rFonts w:ascii="Times New Roman" w:hAnsi="Times New Roman" w:cs="Times New Roman"/>
          <w:sz w:val="24"/>
          <w:szCs w:val="24"/>
        </w:rPr>
        <w:t>back warded.</w:t>
      </w:r>
      <w:r w:rsidR="00BB1DFD">
        <w:rPr>
          <w:rFonts w:ascii="Times New Roman" w:hAnsi="Times New Roman" w:cs="Times New Roman"/>
          <w:sz w:val="24"/>
          <w:szCs w:val="24"/>
        </w:rPr>
        <w:t xml:space="preserve"> Lack of hospital and doctors increase the mortality rate.</w:t>
      </w:r>
      <w:r w:rsidR="002C4760">
        <w:rPr>
          <w:rFonts w:ascii="Times New Roman" w:hAnsi="Times New Roman" w:cs="Times New Roman"/>
          <w:sz w:val="24"/>
          <w:szCs w:val="24"/>
        </w:rPr>
        <w:t xml:space="preserve"> Community nurses</w:t>
      </w:r>
      <w:r w:rsidR="00744108">
        <w:rPr>
          <w:rFonts w:ascii="Times New Roman" w:hAnsi="Times New Roman" w:cs="Times New Roman"/>
          <w:sz w:val="24"/>
          <w:szCs w:val="24"/>
        </w:rPr>
        <w:t xml:space="preserve"> plays significant role in educating patients about prevention of bacterial infection, promoting vaccinations to minimize their exposure to infection, and hygiene</w:t>
      </w:r>
      <w:r w:rsidR="006F1287">
        <w:rPr>
          <w:rFonts w:ascii="Times New Roman" w:hAnsi="Times New Roman" w:cs="Times New Roman"/>
          <w:sz w:val="24"/>
          <w:szCs w:val="24"/>
        </w:rPr>
        <w:t xml:space="preserve"> </w:t>
      </w:r>
      <w:r w:rsidR="00744108">
        <w:rPr>
          <w:rFonts w:ascii="Times New Roman" w:hAnsi="Times New Roman" w:cs="Times New Roman"/>
          <w:sz w:val="24"/>
          <w:szCs w:val="24"/>
        </w:rPr>
        <w:t>(</w:t>
      </w:r>
      <w:r w:rsidR="00744108" w:rsidRPr="006F1287">
        <w:rPr>
          <w:rFonts w:ascii="Times New Roman" w:hAnsi="Times New Roman" w:cs="Times New Roman"/>
          <w:i/>
          <w:sz w:val="24"/>
          <w:szCs w:val="24"/>
        </w:rPr>
        <w:t>Ebscohost</w:t>
      </w:r>
      <w:r w:rsidR="006F1287">
        <w:rPr>
          <w:rFonts w:ascii="Times New Roman" w:hAnsi="Times New Roman" w:cs="Times New Roman"/>
          <w:sz w:val="24"/>
          <w:szCs w:val="24"/>
        </w:rPr>
        <w:t xml:space="preserve"> 4)</w:t>
      </w:r>
      <w:r w:rsidR="00744108">
        <w:rPr>
          <w:rFonts w:ascii="Times New Roman" w:hAnsi="Times New Roman" w:cs="Times New Roman"/>
          <w:sz w:val="24"/>
          <w:szCs w:val="24"/>
        </w:rPr>
        <w:t xml:space="preserve">. </w:t>
      </w:r>
      <w:r w:rsidRPr="00DC3972">
        <w:rPr>
          <w:rFonts w:ascii="Times New Roman" w:hAnsi="Times New Roman" w:cs="Times New Roman"/>
          <w:sz w:val="24"/>
          <w:szCs w:val="24"/>
        </w:rPr>
        <w:t xml:space="preserve"> If society is unhealthy, able manpower cannot be produced to develop a nation. In order to develop healthy human resources for the wealthy nation and to raise the living standard of civil</w:t>
      </w:r>
      <w:r w:rsidR="009E3083">
        <w:rPr>
          <w:rFonts w:ascii="Times New Roman" w:hAnsi="Times New Roman" w:cs="Times New Roman"/>
          <w:sz w:val="24"/>
          <w:szCs w:val="24"/>
        </w:rPr>
        <w:t>,</w:t>
      </w:r>
      <w:r w:rsidRPr="00DC3972">
        <w:rPr>
          <w:rFonts w:ascii="Times New Roman" w:hAnsi="Times New Roman" w:cs="Times New Roman"/>
          <w:sz w:val="24"/>
          <w:szCs w:val="24"/>
        </w:rPr>
        <w:t xml:space="preserve"> society needs to be healthy.</w:t>
      </w:r>
      <w:r w:rsidR="000E7B72">
        <w:rPr>
          <w:rFonts w:ascii="Times New Roman" w:hAnsi="Times New Roman" w:cs="Times New Roman"/>
          <w:sz w:val="24"/>
          <w:szCs w:val="24"/>
        </w:rPr>
        <w:t xml:space="preserve"> </w:t>
      </w:r>
    </w:p>
    <w:p w:rsidR="00A64D91" w:rsidRDefault="00390252" w:rsidP="00A64D91">
      <w:pPr>
        <w:widowControl w:val="0"/>
        <w:ind w:firstLine="720"/>
        <w:rPr>
          <w:rFonts w:ascii="Times New Roman" w:hAnsi="Times New Roman" w:cs="Times New Roman"/>
          <w:sz w:val="24"/>
          <w:szCs w:val="24"/>
        </w:rPr>
      </w:pPr>
      <w:r w:rsidRPr="00DC3972">
        <w:rPr>
          <w:rFonts w:ascii="Times New Roman" w:hAnsi="Times New Roman" w:cs="Times New Roman"/>
          <w:sz w:val="24"/>
          <w:szCs w:val="24"/>
        </w:rPr>
        <w:t xml:space="preserve">Health is single most prerequisite or essential feature of mankind to build wealthy individual, family, and society. </w:t>
      </w:r>
      <w:r w:rsidR="00700E37">
        <w:rPr>
          <w:rFonts w:ascii="Times New Roman" w:hAnsi="Times New Roman" w:cs="Times New Roman"/>
          <w:sz w:val="24"/>
          <w:szCs w:val="24"/>
        </w:rPr>
        <w:t xml:space="preserve">Setting up goal to eat healthy food, exercising, sleeping and controlling stress leads to good health. Everyone should use available health resources wisely and effectively. </w:t>
      </w:r>
      <w:r w:rsidR="00552FC8">
        <w:rPr>
          <w:rFonts w:ascii="Times New Roman" w:hAnsi="Times New Roman" w:cs="Times New Roman"/>
          <w:sz w:val="24"/>
          <w:szCs w:val="24"/>
        </w:rPr>
        <w:t xml:space="preserve">Family and society are healthy if an individual is healthy. </w:t>
      </w:r>
      <w:r w:rsidRPr="00DC3972">
        <w:rPr>
          <w:rFonts w:ascii="Times New Roman" w:hAnsi="Times New Roman" w:cs="Times New Roman"/>
          <w:sz w:val="24"/>
          <w:szCs w:val="24"/>
        </w:rPr>
        <w:t>Without good health, an individual is inactive, me</w:t>
      </w:r>
      <w:r w:rsidR="00552FC8">
        <w:rPr>
          <w:rFonts w:ascii="Times New Roman" w:hAnsi="Times New Roman" w:cs="Times New Roman"/>
          <w:sz w:val="24"/>
          <w:szCs w:val="24"/>
        </w:rPr>
        <w:t xml:space="preserve">ntally distracted and passive. </w:t>
      </w:r>
    </w:p>
    <w:p w:rsidR="002D166F" w:rsidRDefault="00390252" w:rsidP="008766A2">
      <w:pPr>
        <w:widowControl w:val="0"/>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E27FE5" w:rsidRDefault="00390252" w:rsidP="008766A2">
      <w:pPr>
        <w:widowControl w:val="0"/>
        <w:rPr>
          <w:rFonts w:ascii="Times New Roman" w:hAnsi="Times New Roman" w:cs="Times New Roman"/>
          <w:sz w:val="24"/>
          <w:szCs w:val="24"/>
        </w:rPr>
      </w:pPr>
      <w:r w:rsidRPr="00E27FE5">
        <w:rPr>
          <w:rFonts w:ascii="Times New Roman" w:hAnsi="Times New Roman" w:cs="Times New Roman"/>
          <w:i/>
          <w:iCs/>
          <w:sz w:val="24"/>
          <w:szCs w:val="24"/>
        </w:rPr>
        <w:t>Fed Up</w:t>
      </w:r>
      <w:r w:rsidRPr="00E27FE5">
        <w:rPr>
          <w:rFonts w:ascii="Times New Roman" w:hAnsi="Times New Roman" w:cs="Times New Roman"/>
          <w:sz w:val="24"/>
          <w:szCs w:val="24"/>
        </w:rPr>
        <w:t xml:space="preserve">. Stephanie Soechtig. Perf. Michele Simon, Katie Couric, Bill Clinton, Michael </w:t>
      </w:r>
      <w:r w:rsidRPr="00E27FE5">
        <w:rPr>
          <w:rFonts w:ascii="Times New Roman" w:hAnsi="Times New Roman" w:cs="Times New Roman"/>
          <w:sz w:val="24"/>
          <w:szCs w:val="24"/>
        </w:rPr>
        <w:tab/>
        <w:t>Bloomberg. Atlas Films,   2014.  </w:t>
      </w:r>
    </w:p>
    <w:p w:rsidR="00E27FE5" w:rsidRDefault="00390252" w:rsidP="008766A2">
      <w:pPr>
        <w:widowControl w:val="0"/>
        <w:rPr>
          <w:rFonts w:ascii="Times New Roman" w:hAnsi="Times New Roman" w:cs="Times New Roman"/>
          <w:sz w:val="24"/>
          <w:szCs w:val="24"/>
        </w:rPr>
      </w:pPr>
      <w:r w:rsidRPr="00E27FE5">
        <w:rPr>
          <w:rFonts w:ascii="Times New Roman" w:hAnsi="Times New Roman" w:cs="Times New Roman"/>
          <w:sz w:val="24"/>
          <w:szCs w:val="24"/>
        </w:rPr>
        <w:t>Feldheim, Mary Ann. “Developing Healthy Communiites: Civic Health Symposium.” </w:t>
      </w:r>
      <w:r w:rsidRPr="00E27FE5">
        <w:rPr>
          <w:rFonts w:ascii="Times New Roman" w:hAnsi="Times New Roman" w:cs="Times New Roman"/>
          <w:i/>
          <w:iCs/>
          <w:sz w:val="24"/>
          <w:szCs w:val="24"/>
        </w:rPr>
        <w:t>Journal of</w:t>
      </w:r>
      <w:r w:rsidRPr="00E27FE5">
        <w:rPr>
          <w:rFonts w:ascii="Times New Roman" w:hAnsi="Times New Roman" w:cs="Times New Roman"/>
          <w:i/>
          <w:iCs/>
          <w:sz w:val="24"/>
          <w:szCs w:val="24"/>
        </w:rPr>
        <w:tab/>
      </w:r>
      <w:r w:rsidRPr="00E27FE5">
        <w:rPr>
          <w:rFonts w:ascii="Times New Roman" w:hAnsi="Times New Roman" w:cs="Times New Roman"/>
          <w:i/>
          <w:iCs/>
          <w:sz w:val="24"/>
          <w:szCs w:val="24"/>
        </w:rPr>
        <w:tab/>
        <w:t xml:space="preserve"> Health and Human Services Administration</w:t>
      </w:r>
      <w:r w:rsidRPr="00E27FE5">
        <w:rPr>
          <w:rFonts w:ascii="Times New Roman" w:hAnsi="Times New Roman" w:cs="Times New Roman"/>
          <w:sz w:val="24"/>
          <w:szCs w:val="24"/>
        </w:rPr>
        <w:t>, vol. 39, no. 04, 2017, pp. 428+. </w:t>
      </w:r>
      <w:proofErr w:type="spellStart"/>
      <w:r w:rsidRPr="00E27FE5">
        <w:rPr>
          <w:rFonts w:ascii="Times New Roman" w:hAnsi="Times New Roman" w:cs="Times New Roman"/>
          <w:i/>
          <w:iCs/>
          <w:sz w:val="24"/>
          <w:szCs w:val="24"/>
        </w:rPr>
        <w:t>Questia</w:t>
      </w:r>
      <w:proofErr w:type="spellEnd"/>
      <w:r w:rsidRPr="00E27FE5">
        <w:rPr>
          <w:rFonts w:ascii="Times New Roman" w:hAnsi="Times New Roman" w:cs="Times New Roman"/>
          <w:sz w:val="24"/>
          <w:szCs w:val="24"/>
        </w:rPr>
        <w:t>.</w:t>
      </w:r>
    </w:p>
    <w:p w:rsidR="00A13CF6" w:rsidRDefault="00A13CF6" w:rsidP="008766A2">
      <w:pPr>
        <w:widowControl w:val="0"/>
        <w:rPr>
          <w:rFonts w:ascii="Times New Roman" w:hAnsi="Times New Roman" w:cs="Times New Roman"/>
          <w:sz w:val="24"/>
          <w:szCs w:val="24"/>
        </w:rPr>
      </w:pPr>
      <w:r w:rsidRPr="00A13CF6">
        <w:rPr>
          <w:rFonts w:ascii="Times New Roman" w:hAnsi="Times New Roman" w:cs="Times New Roman"/>
          <w:sz w:val="24"/>
          <w:szCs w:val="24"/>
        </w:rPr>
        <w:t xml:space="preserve">Morgan, Bradley, et al. "Introducing the National Workforce Centre for Child Mental Health: </w:t>
      </w:r>
      <w:r w:rsidRPr="00A13CF6">
        <w:rPr>
          <w:rFonts w:ascii="Times New Roman" w:hAnsi="Times New Roman" w:cs="Times New Roman"/>
          <w:sz w:val="24"/>
          <w:szCs w:val="24"/>
        </w:rPr>
        <w:tab/>
        <w:t xml:space="preserve">Improving the Lives of Infants, Children, and Families." </w:t>
      </w:r>
      <w:r w:rsidRPr="00A13CF6">
        <w:rPr>
          <w:rFonts w:ascii="Times New Roman" w:hAnsi="Times New Roman" w:cs="Times New Roman"/>
          <w:i/>
          <w:iCs/>
          <w:sz w:val="24"/>
          <w:szCs w:val="24"/>
        </w:rPr>
        <w:t>Family Matters</w:t>
      </w:r>
      <w:r w:rsidRPr="00A13CF6">
        <w:rPr>
          <w:rFonts w:ascii="Times New Roman" w:hAnsi="Times New Roman" w:cs="Times New Roman"/>
          <w:sz w:val="24"/>
          <w:szCs w:val="24"/>
        </w:rPr>
        <w:t>, no. 100, Jan.</w:t>
      </w:r>
      <w:r w:rsidRPr="00A13CF6">
        <w:rPr>
          <w:rFonts w:ascii="Times New Roman" w:hAnsi="Times New Roman" w:cs="Times New Roman"/>
          <w:sz w:val="24"/>
          <w:szCs w:val="24"/>
        </w:rPr>
        <w:tab/>
      </w:r>
      <w:r w:rsidRPr="00A13CF6">
        <w:rPr>
          <w:rFonts w:ascii="Times New Roman" w:hAnsi="Times New Roman" w:cs="Times New Roman"/>
          <w:sz w:val="24"/>
          <w:szCs w:val="24"/>
        </w:rPr>
        <w:tab/>
        <w:t xml:space="preserve"> 2018, pp. 51-59. </w:t>
      </w:r>
      <w:r w:rsidRPr="00A13CF6">
        <w:rPr>
          <w:rFonts w:ascii="Times New Roman" w:hAnsi="Times New Roman" w:cs="Times New Roman"/>
          <w:i/>
          <w:sz w:val="24"/>
          <w:szCs w:val="24"/>
        </w:rPr>
        <w:t>EBSCO</w:t>
      </w:r>
      <w:r w:rsidRPr="00A13CF6">
        <w:rPr>
          <w:rFonts w:ascii="Times New Roman" w:hAnsi="Times New Roman" w:cs="Times New Roman"/>
          <w:i/>
          <w:iCs/>
          <w:sz w:val="24"/>
          <w:szCs w:val="24"/>
        </w:rPr>
        <w:t>host</w:t>
      </w:r>
      <w:r w:rsidRPr="00A13CF6">
        <w:rPr>
          <w:rFonts w:ascii="Times New Roman" w:hAnsi="Times New Roman" w:cs="Times New Roman"/>
          <w:sz w:val="24"/>
          <w:szCs w:val="24"/>
        </w:rPr>
        <w:t>.</w:t>
      </w:r>
    </w:p>
    <w:p w:rsidR="00E27FE5" w:rsidRDefault="005906D8" w:rsidP="008766A2">
      <w:pPr>
        <w:widowControl w:val="0"/>
        <w:rPr>
          <w:rFonts w:ascii="Times New Roman" w:hAnsi="Times New Roman" w:cs="Times New Roman"/>
          <w:i/>
          <w:sz w:val="24"/>
          <w:szCs w:val="24"/>
        </w:rPr>
      </w:pPr>
      <w:r>
        <w:rPr>
          <w:rFonts w:ascii="Times New Roman" w:hAnsi="Times New Roman" w:cs="Times New Roman"/>
          <w:sz w:val="24"/>
          <w:szCs w:val="24"/>
        </w:rPr>
        <w:t xml:space="preserve">While, </w:t>
      </w:r>
      <w:r w:rsidR="00390252" w:rsidRPr="00200804">
        <w:rPr>
          <w:rFonts w:ascii="Times New Roman" w:hAnsi="Times New Roman" w:cs="Times New Roman"/>
          <w:sz w:val="24"/>
          <w:szCs w:val="24"/>
        </w:rPr>
        <w:t xml:space="preserve">Alison. "'No Action Today Means No Cure Tomorrow': The Threat of Antimicrobial </w:t>
      </w:r>
      <w:r w:rsidR="00390252" w:rsidRPr="00200804">
        <w:rPr>
          <w:rFonts w:ascii="Times New Roman" w:hAnsi="Times New Roman" w:cs="Times New Roman"/>
          <w:sz w:val="24"/>
          <w:szCs w:val="24"/>
        </w:rPr>
        <w:tab/>
        <w:t>Resistance." </w:t>
      </w:r>
      <w:r w:rsidR="00390252" w:rsidRPr="00200804">
        <w:rPr>
          <w:rFonts w:ascii="Times New Roman" w:hAnsi="Times New Roman" w:cs="Times New Roman"/>
          <w:i/>
          <w:iCs/>
          <w:sz w:val="24"/>
          <w:szCs w:val="24"/>
        </w:rPr>
        <w:t>British Journal of Community Nursing</w:t>
      </w:r>
      <w:r w:rsidR="00390252" w:rsidRPr="00200804">
        <w:rPr>
          <w:rFonts w:ascii="Times New Roman" w:hAnsi="Times New Roman" w:cs="Times New Roman"/>
          <w:sz w:val="24"/>
          <w:szCs w:val="24"/>
        </w:rPr>
        <w:t>, vol. 21, n</w:t>
      </w:r>
      <w:r w:rsidR="00390252">
        <w:rPr>
          <w:rFonts w:ascii="Times New Roman" w:hAnsi="Times New Roman" w:cs="Times New Roman"/>
          <w:sz w:val="24"/>
          <w:szCs w:val="24"/>
        </w:rPr>
        <w:t>o. 7, July 2016, pp. 344-</w:t>
      </w:r>
      <w:r w:rsidR="00390252">
        <w:rPr>
          <w:rFonts w:ascii="Times New Roman" w:hAnsi="Times New Roman" w:cs="Times New Roman"/>
          <w:sz w:val="24"/>
          <w:szCs w:val="24"/>
        </w:rPr>
        <w:tab/>
        <w:t xml:space="preserve">347. </w:t>
      </w:r>
      <w:r w:rsidR="00390252" w:rsidRPr="00F314BA">
        <w:rPr>
          <w:rFonts w:ascii="Times New Roman" w:hAnsi="Times New Roman" w:cs="Times New Roman"/>
          <w:i/>
          <w:sz w:val="24"/>
          <w:szCs w:val="24"/>
        </w:rPr>
        <w:t>EBSCO</w:t>
      </w:r>
      <w:r w:rsidR="00390252" w:rsidRPr="00F314BA">
        <w:rPr>
          <w:rFonts w:ascii="Times New Roman" w:hAnsi="Times New Roman" w:cs="Times New Roman"/>
          <w:i/>
          <w:iCs/>
          <w:sz w:val="24"/>
          <w:szCs w:val="24"/>
        </w:rPr>
        <w:t>host</w:t>
      </w:r>
      <w:r w:rsidR="00390252" w:rsidRPr="00F314BA">
        <w:rPr>
          <w:rFonts w:ascii="Times New Roman" w:hAnsi="Times New Roman" w:cs="Times New Roman"/>
          <w:i/>
          <w:sz w:val="24"/>
          <w:szCs w:val="24"/>
        </w:rPr>
        <w:t>.</w:t>
      </w:r>
    </w:p>
    <w:p w:rsidR="00A13CF6" w:rsidRPr="00A13CF6" w:rsidRDefault="00A13CF6" w:rsidP="00A13CF6">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E27FE5" w:rsidRPr="00E27FE5" w:rsidRDefault="00E27FE5" w:rsidP="008766A2">
      <w:pPr>
        <w:widowControl w:val="0"/>
        <w:rPr>
          <w:rFonts w:ascii="Times New Roman" w:hAnsi="Times New Roman" w:cs="Times New Roman"/>
          <w:sz w:val="24"/>
          <w:szCs w:val="24"/>
        </w:rPr>
      </w:pPr>
    </w:p>
    <w:p w:rsidR="002D166F" w:rsidRPr="002D166F" w:rsidRDefault="002D166F" w:rsidP="008766A2">
      <w:pPr>
        <w:widowControl w:val="0"/>
        <w:rPr>
          <w:rFonts w:ascii="Times New Roman" w:hAnsi="Times New Roman" w:cs="Times New Roman"/>
          <w:sz w:val="24"/>
          <w:szCs w:val="24"/>
        </w:rPr>
      </w:pPr>
    </w:p>
    <w:p w:rsidR="00AA0C84" w:rsidRPr="00DC3972" w:rsidRDefault="00AA0C84" w:rsidP="008766A2">
      <w:pPr>
        <w:widowControl w:val="0"/>
        <w:rPr>
          <w:rFonts w:ascii="Times New Roman" w:hAnsi="Times New Roman" w:cs="Times New Roman"/>
          <w:sz w:val="24"/>
          <w:szCs w:val="24"/>
        </w:rPr>
      </w:pPr>
    </w:p>
    <w:p w:rsidR="00AA0C84" w:rsidRPr="00DC3972" w:rsidRDefault="00AA0C84" w:rsidP="008766A2">
      <w:pPr>
        <w:widowControl w:val="0"/>
        <w:rPr>
          <w:rFonts w:ascii="Times New Roman" w:hAnsi="Times New Roman" w:cs="Times New Roman"/>
          <w:sz w:val="24"/>
          <w:szCs w:val="24"/>
        </w:rPr>
      </w:pPr>
    </w:p>
    <w:p w:rsidR="00AA0C84" w:rsidRPr="00DC3972" w:rsidRDefault="00390252" w:rsidP="008766A2">
      <w:pPr>
        <w:widowControl w:val="0"/>
        <w:rPr>
          <w:rFonts w:ascii="Times New Roman" w:hAnsi="Times New Roman" w:cs="Times New Roman"/>
          <w:sz w:val="24"/>
          <w:szCs w:val="24"/>
        </w:rPr>
      </w:pPr>
      <w:r w:rsidRPr="00DC3972">
        <w:rPr>
          <w:rFonts w:ascii="Times New Roman" w:hAnsi="Times New Roman" w:cs="Times New Roman"/>
          <w:sz w:val="24"/>
          <w:szCs w:val="24"/>
        </w:rPr>
        <w:t xml:space="preserve">                    </w:t>
      </w:r>
    </w:p>
    <w:p w:rsidR="00572C81" w:rsidRPr="00DC3972" w:rsidRDefault="00572C81" w:rsidP="008766A2">
      <w:pPr>
        <w:widowControl w:val="0"/>
        <w:rPr>
          <w:rFonts w:ascii="Times New Roman" w:hAnsi="Times New Roman" w:cs="Times New Roman"/>
          <w:sz w:val="24"/>
          <w:szCs w:val="24"/>
        </w:rPr>
      </w:pPr>
    </w:p>
    <w:sectPr w:rsidR="00572C81" w:rsidRPr="00DC397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D09" w:rsidRDefault="00F53D09">
      <w:pPr>
        <w:spacing w:line="240" w:lineRule="auto"/>
      </w:pPr>
      <w:r>
        <w:separator/>
      </w:r>
    </w:p>
  </w:endnote>
  <w:endnote w:type="continuationSeparator" w:id="0">
    <w:p w:rsidR="00F53D09" w:rsidRDefault="00F53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D09" w:rsidRDefault="00F53D09">
      <w:pPr>
        <w:spacing w:line="240" w:lineRule="auto"/>
      </w:pPr>
      <w:r>
        <w:separator/>
      </w:r>
    </w:p>
  </w:footnote>
  <w:footnote w:type="continuationSeparator" w:id="0">
    <w:p w:rsidR="00F53D09" w:rsidRDefault="00F53D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223928"/>
      <w:docPartObj>
        <w:docPartGallery w:val="Page Numbers (Top of Page)"/>
        <w:docPartUnique/>
      </w:docPartObj>
    </w:sdtPr>
    <w:sdtEndPr>
      <w:rPr>
        <w:rFonts w:ascii="Times New Roman" w:hAnsi="Times New Roman" w:cs="Times New Roman"/>
        <w:noProof/>
        <w:sz w:val="24"/>
        <w:szCs w:val="24"/>
      </w:rPr>
    </w:sdtEndPr>
    <w:sdtContent>
      <w:p w:rsidR="00572C81" w:rsidRPr="00DC3972" w:rsidRDefault="00390252">
        <w:pPr>
          <w:pStyle w:val="Header"/>
          <w:jc w:val="right"/>
          <w:rPr>
            <w:rFonts w:ascii="Times New Roman" w:hAnsi="Times New Roman" w:cs="Times New Roman"/>
            <w:sz w:val="24"/>
            <w:szCs w:val="24"/>
          </w:rPr>
        </w:pPr>
        <w:r w:rsidRPr="00DC3972">
          <w:rPr>
            <w:rFonts w:ascii="Times New Roman" w:hAnsi="Times New Roman" w:cs="Times New Roman"/>
            <w:sz w:val="24"/>
            <w:szCs w:val="24"/>
          </w:rPr>
          <w:t xml:space="preserve">Chapagai </w:t>
        </w:r>
        <w:r w:rsidRPr="00DC3972">
          <w:rPr>
            <w:rFonts w:ascii="Times New Roman" w:hAnsi="Times New Roman" w:cs="Times New Roman"/>
            <w:sz w:val="24"/>
            <w:szCs w:val="24"/>
          </w:rPr>
          <w:fldChar w:fldCharType="begin"/>
        </w:r>
        <w:r w:rsidRPr="00DC3972">
          <w:rPr>
            <w:rFonts w:ascii="Times New Roman" w:hAnsi="Times New Roman" w:cs="Times New Roman"/>
            <w:sz w:val="24"/>
            <w:szCs w:val="24"/>
          </w:rPr>
          <w:instrText xml:space="preserve"> PAGE   \* MERGEFORMAT </w:instrText>
        </w:r>
        <w:r w:rsidRPr="00DC3972">
          <w:rPr>
            <w:rFonts w:ascii="Times New Roman" w:hAnsi="Times New Roman" w:cs="Times New Roman"/>
            <w:sz w:val="24"/>
            <w:szCs w:val="24"/>
          </w:rPr>
          <w:fldChar w:fldCharType="separate"/>
        </w:r>
        <w:r w:rsidR="00A64D91">
          <w:rPr>
            <w:rFonts w:ascii="Times New Roman" w:hAnsi="Times New Roman" w:cs="Times New Roman"/>
            <w:noProof/>
            <w:sz w:val="24"/>
            <w:szCs w:val="24"/>
          </w:rPr>
          <w:t>1</w:t>
        </w:r>
        <w:r w:rsidRPr="00DC3972">
          <w:rPr>
            <w:rFonts w:ascii="Times New Roman" w:hAnsi="Times New Roman" w:cs="Times New Roman"/>
            <w:noProof/>
            <w:sz w:val="24"/>
            <w:szCs w:val="24"/>
          </w:rPr>
          <w:fldChar w:fldCharType="end"/>
        </w:r>
      </w:p>
    </w:sdtContent>
  </w:sdt>
  <w:p w:rsidR="00572C81" w:rsidRDefault="00572C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972" w:rsidRDefault="00DC39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81"/>
    <w:rsid w:val="00006F9E"/>
    <w:rsid w:val="000201A6"/>
    <w:rsid w:val="000A0536"/>
    <w:rsid w:val="000A1D53"/>
    <w:rsid w:val="000B1006"/>
    <w:rsid w:val="000E7B72"/>
    <w:rsid w:val="000F7E33"/>
    <w:rsid w:val="0010183A"/>
    <w:rsid w:val="00107FDC"/>
    <w:rsid w:val="00166815"/>
    <w:rsid w:val="001873ED"/>
    <w:rsid w:val="001B3F2C"/>
    <w:rsid w:val="001C0DA8"/>
    <w:rsid w:val="00200804"/>
    <w:rsid w:val="002105F6"/>
    <w:rsid w:val="002A110D"/>
    <w:rsid w:val="002A6525"/>
    <w:rsid w:val="002C4760"/>
    <w:rsid w:val="002D166F"/>
    <w:rsid w:val="002D347B"/>
    <w:rsid w:val="00375725"/>
    <w:rsid w:val="00386B53"/>
    <w:rsid w:val="00390252"/>
    <w:rsid w:val="003F288C"/>
    <w:rsid w:val="00431828"/>
    <w:rsid w:val="00490DC2"/>
    <w:rsid w:val="004F3B43"/>
    <w:rsid w:val="00544503"/>
    <w:rsid w:val="00546C03"/>
    <w:rsid w:val="00552FC8"/>
    <w:rsid w:val="005558FF"/>
    <w:rsid w:val="00572C81"/>
    <w:rsid w:val="005834EC"/>
    <w:rsid w:val="005906D8"/>
    <w:rsid w:val="00590EA6"/>
    <w:rsid w:val="005B15AA"/>
    <w:rsid w:val="005C6B24"/>
    <w:rsid w:val="00612211"/>
    <w:rsid w:val="0062426B"/>
    <w:rsid w:val="00624538"/>
    <w:rsid w:val="00645257"/>
    <w:rsid w:val="00677CC1"/>
    <w:rsid w:val="00687641"/>
    <w:rsid w:val="006A5373"/>
    <w:rsid w:val="006F1287"/>
    <w:rsid w:val="00700E37"/>
    <w:rsid w:val="00744108"/>
    <w:rsid w:val="00770EA9"/>
    <w:rsid w:val="00786B64"/>
    <w:rsid w:val="008766A2"/>
    <w:rsid w:val="008835E2"/>
    <w:rsid w:val="00911BF6"/>
    <w:rsid w:val="00933009"/>
    <w:rsid w:val="009B3A77"/>
    <w:rsid w:val="009E1C21"/>
    <w:rsid w:val="009E3083"/>
    <w:rsid w:val="009F152D"/>
    <w:rsid w:val="00A13CF6"/>
    <w:rsid w:val="00A37220"/>
    <w:rsid w:val="00A64D91"/>
    <w:rsid w:val="00A87370"/>
    <w:rsid w:val="00AA0C84"/>
    <w:rsid w:val="00AE39CC"/>
    <w:rsid w:val="00B53209"/>
    <w:rsid w:val="00BB1DFD"/>
    <w:rsid w:val="00BC060F"/>
    <w:rsid w:val="00C16927"/>
    <w:rsid w:val="00C23308"/>
    <w:rsid w:val="00C408D8"/>
    <w:rsid w:val="00CA0E27"/>
    <w:rsid w:val="00CB1565"/>
    <w:rsid w:val="00CC6982"/>
    <w:rsid w:val="00D319C8"/>
    <w:rsid w:val="00D6160F"/>
    <w:rsid w:val="00D92E83"/>
    <w:rsid w:val="00DA1962"/>
    <w:rsid w:val="00DC3972"/>
    <w:rsid w:val="00DF6FA9"/>
    <w:rsid w:val="00E27FE5"/>
    <w:rsid w:val="00EA1B21"/>
    <w:rsid w:val="00F25E5F"/>
    <w:rsid w:val="00F314BA"/>
    <w:rsid w:val="00F46974"/>
    <w:rsid w:val="00F47031"/>
    <w:rsid w:val="00F53D09"/>
    <w:rsid w:val="00F64C1C"/>
    <w:rsid w:val="00F82C81"/>
    <w:rsid w:val="00F84A9B"/>
    <w:rsid w:val="00FB0BE5"/>
    <w:rsid w:val="00FD1A18"/>
    <w:rsid w:val="00FD5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5EE1"/>
  <w15:chartTrackingRefBased/>
  <w15:docId w15:val="{97850F15-F48B-43FF-8232-F90978B2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C81"/>
    <w:pPr>
      <w:tabs>
        <w:tab w:val="center" w:pos="4680"/>
        <w:tab w:val="right" w:pos="9360"/>
      </w:tabs>
      <w:spacing w:line="240" w:lineRule="auto"/>
    </w:pPr>
  </w:style>
  <w:style w:type="character" w:customStyle="1" w:styleId="HeaderChar">
    <w:name w:val="Header Char"/>
    <w:basedOn w:val="DefaultParagraphFont"/>
    <w:link w:val="Header"/>
    <w:uiPriority w:val="99"/>
    <w:rsid w:val="00572C81"/>
  </w:style>
  <w:style w:type="paragraph" w:styleId="Footer">
    <w:name w:val="footer"/>
    <w:basedOn w:val="Normal"/>
    <w:link w:val="FooterChar"/>
    <w:uiPriority w:val="99"/>
    <w:unhideWhenUsed/>
    <w:rsid w:val="00572C81"/>
    <w:pPr>
      <w:tabs>
        <w:tab w:val="center" w:pos="4680"/>
        <w:tab w:val="right" w:pos="9360"/>
      </w:tabs>
      <w:spacing w:line="240" w:lineRule="auto"/>
    </w:pPr>
  </w:style>
  <w:style w:type="character" w:customStyle="1" w:styleId="FooterChar">
    <w:name w:val="Footer Char"/>
    <w:basedOn w:val="DefaultParagraphFont"/>
    <w:link w:val="Footer"/>
    <w:uiPriority w:val="99"/>
    <w:rsid w:val="00572C81"/>
  </w:style>
  <w:style w:type="paragraph" w:styleId="BalloonText">
    <w:name w:val="Balloon Text"/>
    <w:basedOn w:val="Normal"/>
    <w:link w:val="BalloonTextChar"/>
    <w:uiPriority w:val="99"/>
    <w:semiHidden/>
    <w:unhideWhenUsed/>
    <w:rsid w:val="000F7E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E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A3E1E5A-34C9-4270-B8D3-2E61033BE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 Office</dc:creator>
  <cp:lastModifiedBy>Chapagai, Ram P</cp:lastModifiedBy>
  <cp:revision>59</cp:revision>
  <cp:lastPrinted>2018-06-20T13:59:00Z</cp:lastPrinted>
  <dcterms:created xsi:type="dcterms:W3CDTF">2018-06-16T01:37:00Z</dcterms:created>
  <dcterms:modified xsi:type="dcterms:W3CDTF">2018-06-20T19:06:00Z</dcterms:modified>
</cp:coreProperties>
</file>