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AD637" w14:textId="77777777" w:rsidR="0068016F" w:rsidRDefault="003763B3">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Maintenance In-class Assignment</w:t>
      </w:r>
    </w:p>
    <w:p w14:paraId="605AD638" w14:textId="77777777" w:rsidR="0068016F" w:rsidRDefault="003763B3">
      <w:r>
        <w:t>This week you will gain hands-on experience with Data Maintenance by constructing an automated data archiver that compresses, encrypts and stores pipelined data into a low-cost, high-capacity GCP Storage Bucket.</w:t>
      </w:r>
    </w:p>
    <w:p w14:paraId="605AD639" w14:textId="77777777" w:rsidR="0068016F" w:rsidRDefault="0068016F"/>
    <w:p w14:paraId="605AD63A" w14:textId="77777777" w:rsidR="0068016F" w:rsidRDefault="003763B3">
      <w:r>
        <w:rPr>
          <w:b/>
        </w:rPr>
        <w:t>Submit</w:t>
      </w:r>
      <w:r>
        <w:t>: Make a copy of this document and us</w:t>
      </w:r>
      <w:r>
        <w:t xml:space="preserve">e it to record your results. Store a PDF copy of the document in your git repository along with any needed code before submitting for this week. </w:t>
      </w:r>
    </w:p>
    <w:p w14:paraId="605AD63B" w14:textId="77777777" w:rsidR="0068016F" w:rsidRDefault="0068016F"/>
    <w:p w14:paraId="605AD63C" w14:textId="77777777" w:rsidR="0068016F" w:rsidRDefault="003763B3">
      <w:r>
        <w:t>Your job is to develop a new, separate python Kafka consumer similar to the consumers that you have created m</w:t>
      </w:r>
      <w:r>
        <w:t xml:space="preserve">ultiple times for this class. This new consumer should be called archive.py and should receive all data from a test Kafka topic, compress the data, encrypt the data (optional) and store the compressed data in a </w:t>
      </w:r>
      <w:hyperlink r:id="rId5">
        <w:r>
          <w:rPr>
            <w:color w:val="1155CC"/>
            <w:u w:val="single"/>
          </w:rPr>
          <w:t>GCP Storage Bucket</w:t>
        </w:r>
      </w:hyperlink>
      <w:r>
        <w:t>.</w:t>
      </w:r>
    </w:p>
    <w:p w14:paraId="605AD63D" w14:textId="77777777" w:rsidR="0068016F" w:rsidRDefault="0068016F"/>
    <w:p w14:paraId="605AD63E" w14:textId="77777777" w:rsidR="0068016F" w:rsidRDefault="003763B3">
      <w:r>
        <w:t>Note that each member of your team should build their own archive mechanism. As always, it is OK to help one another, but each person should develop their own python program for archiving.</w:t>
      </w:r>
    </w:p>
    <w:p w14:paraId="605AD63F" w14:textId="77777777" w:rsidR="0068016F" w:rsidRDefault="003763B3">
      <w:pPr>
        <w:pStyle w:val="Heading2"/>
      </w:pPr>
      <w:bookmarkStart w:id="1" w:name="_itbrdlpzqi2o" w:colFirst="0" w:colLast="0"/>
      <w:bookmarkEnd w:id="1"/>
      <w:r>
        <w:t>Discussion Questi</w:t>
      </w:r>
      <w:r>
        <w:t>on for Your Entire Group (do this first)</w:t>
      </w:r>
    </w:p>
    <w:p w14:paraId="605AD640" w14:textId="77777777" w:rsidR="0068016F" w:rsidRDefault="003763B3">
      <w:r>
        <w:t xml:space="preserve">When archiving data for a data pipeline we could (a) compress, (b) encrypt and/or (c) reduce the data. Here, “reducing the data” refers to the process of transforming detailed data, such as 5 second breadcrumbs for </w:t>
      </w:r>
      <w:r>
        <w:t>all buses on all trips, into coarser data that contains, for example, only contains a subset of the original data such as only some buses, some trips or possibly fewer breadcrumbs per trip.</w:t>
      </w:r>
    </w:p>
    <w:p w14:paraId="605AD641" w14:textId="77777777" w:rsidR="0068016F" w:rsidRDefault="0068016F"/>
    <w:p w14:paraId="605AD642" w14:textId="77777777" w:rsidR="0068016F" w:rsidRDefault="003763B3">
      <w:r>
        <w:t>Under what circumstances might each of these transformations (com</w:t>
      </w:r>
      <w:r>
        <w:t>press, encrypt, reduce) be desirable for a data archival feature?</w:t>
      </w:r>
    </w:p>
    <w:p w14:paraId="605AD643" w14:textId="77777777" w:rsidR="0068016F" w:rsidRDefault="003763B3">
      <w:pPr>
        <w:pStyle w:val="Heading1"/>
      </w:pPr>
      <w:bookmarkStart w:id="2" w:name="_5uqphbfb9mi3" w:colFirst="0" w:colLast="0"/>
      <w:bookmarkEnd w:id="2"/>
      <w:r>
        <w:t>Part 1: Data Archival to Cold Storage</w:t>
      </w:r>
    </w:p>
    <w:p w14:paraId="605AD644" w14:textId="77777777" w:rsidR="0068016F" w:rsidRDefault="003763B3">
      <w:pPr>
        <w:pStyle w:val="Heading2"/>
        <w:rPr>
          <w:sz w:val="24"/>
          <w:szCs w:val="24"/>
        </w:rPr>
      </w:pPr>
      <w:bookmarkStart w:id="3" w:name="_cn87txz6ydu7" w:colFirst="0" w:colLast="0"/>
      <w:bookmarkEnd w:id="3"/>
      <w:r>
        <w:t>A. Create test topic</w:t>
      </w:r>
    </w:p>
    <w:p w14:paraId="605AD645" w14:textId="77777777" w:rsidR="0068016F" w:rsidRDefault="0068016F">
      <w:pPr>
        <w:rPr>
          <w:sz w:val="24"/>
          <w:szCs w:val="24"/>
        </w:rPr>
      </w:pPr>
    </w:p>
    <w:p w14:paraId="605AD646" w14:textId="77777777" w:rsidR="0068016F" w:rsidRDefault="003763B3">
      <w:pPr>
        <w:rPr>
          <w:sz w:val="24"/>
          <w:szCs w:val="24"/>
        </w:rPr>
      </w:pPr>
      <w:r>
        <w:rPr>
          <w:sz w:val="24"/>
          <w:szCs w:val="24"/>
        </w:rPr>
        <w:t>Create new Kafka producer and consumer programs as you did with the Data Transport in-class activity (</w:t>
      </w:r>
      <w:hyperlink r:id="rId6">
        <w:r>
          <w:rPr>
            <w:color w:val="1155CC"/>
            <w:sz w:val="24"/>
            <w:szCs w:val="24"/>
            <w:u w:val="single"/>
          </w:rPr>
          <w:t>link to Transport activity</w:t>
        </w:r>
      </w:hyperlink>
      <w:r>
        <w:rPr>
          <w:sz w:val="24"/>
          <w:szCs w:val="24"/>
        </w:rPr>
        <w:t>). Create a new Kafka topic that is separate from the topic(s) used for your project. Call it “</w:t>
      </w:r>
      <w:proofErr w:type="spellStart"/>
      <w:r>
        <w:rPr>
          <w:sz w:val="24"/>
          <w:szCs w:val="24"/>
        </w:rPr>
        <w:t>archivetest</w:t>
      </w:r>
      <w:proofErr w:type="spellEnd"/>
      <w:r>
        <w:rPr>
          <w:sz w:val="24"/>
          <w:szCs w:val="24"/>
        </w:rPr>
        <w:t xml:space="preserve">” or something similar. As with </w:t>
      </w:r>
      <w:r>
        <w:rPr>
          <w:sz w:val="24"/>
          <w:szCs w:val="24"/>
        </w:rPr>
        <w:lastRenderedPageBreak/>
        <w:t>the Data Transport ac</w:t>
      </w:r>
      <w:r>
        <w:rPr>
          <w:sz w:val="24"/>
          <w:szCs w:val="24"/>
        </w:rPr>
        <w:t>tivity you should initially have your new producer produce test data and have a single consumer that consumes any/all data sent to the Kafka topic.</w:t>
      </w:r>
    </w:p>
    <w:p w14:paraId="605AD647" w14:textId="77777777" w:rsidR="0068016F" w:rsidRDefault="0068016F">
      <w:pPr>
        <w:rPr>
          <w:sz w:val="24"/>
          <w:szCs w:val="24"/>
        </w:rPr>
      </w:pPr>
    </w:p>
    <w:p w14:paraId="605AD648" w14:textId="77777777" w:rsidR="0068016F" w:rsidRDefault="003763B3">
      <w:pPr>
        <w:pStyle w:val="Heading2"/>
      </w:pPr>
      <w:bookmarkStart w:id="4" w:name="_q5frh68ftjna" w:colFirst="0" w:colLast="0"/>
      <w:bookmarkEnd w:id="4"/>
      <w:r>
        <w:t>B. Create separate consumer groups</w:t>
      </w:r>
    </w:p>
    <w:p w14:paraId="605AD649" w14:textId="77777777" w:rsidR="0068016F" w:rsidRDefault="003763B3">
      <w:r>
        <w:t>Similar to part H in the Transport activity, create two separate Consume</w:t>
      </w:r>
      <w:r>
        <w:t xml:space="preserve">r Groups for your new Kafka topic. Run a separate consumer for each group and verify that each consumer consumes all of the data sent by the producer. </w:t>
      </w:r>
    </w:p>
    <w:p w14:paraId="605AD64A" w14:textId="77777777" w:rsidR="0068016F" w:rsidRDefault="0068016F"/>
    <w:p w14:paraId="605AD64B" w14:textId="77777777" w:rsidR="0068016F" w:rsidRDefault="003763B3">
      <w:r>
        <w:t>Your first consumer should simply print all data that it receives. This consumer simulates the main bra</w:t>
      </w:r>
      <w:r>
        <w:t>nch of your data pipeline. Typically, the main branch of your pipeline would validate, transform, integrate, load, etc. the data, but for this in-class assignment it only needs to print the data.</w:t>
      </w:r>
    </w:p>
    <w:p w14:paraId="605AD64C" w14:textId="77777777" w:rsidR="0068016F" w:rsidRDefault="003763B3">
      <w:pPr>
        <w:pStyle w:val="Heading2"/>
      </w:pPr>
      <w:bookmarkStart w:id="5" w:name="_102am7os0iqb" w:colFirst="0" w:colLast="0"/>
      <w:bookmarkEnd w:id="5"/>
      <w:r>
        <w:t>C. Archive the data in a GCP Storage Bucket</w:t>
      </w:r>
    </w:p>
    <w:p w14:paraId="605AD64D" w14:textId="77777777" w:rsidR="0068016F" w:rsidRDefault="003763B3">
      <w:r>
        <w:t>Your second cons</w:t>
      </w:r>
      <w:r>
        <w:t xml:space="preserve">umer (call it archive.py) should store all received data into a </w:t>
      </w:r>
      <w:hyperlink r:id="rId7">
        <w:r>
          <w:rPr>
            <w:color w:val="1155CC"/>
            <w:u w:val="single"/>
          </w:rPr>
          <w:t>GCP Storage Bucket</w:t>
        </w:r>
      </w:hyperlink>
      <w:r>
        <w:t>. You will need to create and configure a Storage Bucket for this purpose. You are free to choose an</w:t>
      </w:r>
      <w:r>
        <w:t>y of the available storage classes. We recommend using the Nearline Storage class.</w:t>
      </w:r>
    </w:p>
    <w:p w14:paraId="605AD64E" w14:textId="77777777" w:rsidR="0068016F" w:rsidRDefault="003763B3">
      <w:pPr>
        <w:pStyle w:val="Heading2"/>
      </w:pPr>
      <w:bookmarkStart w:id="6" w:name="_ce9krhdanrik" w:colFirst="0" w:colLast="0"/>
      <w:bookmarkEnd w:id="6"/>
      <w:r>
        <w:t>D. Compress</w:t>
      </w:r>
    </w:p>
    <w:p w14:paraId="605AD64F" w14:textId="77777777" w:rsidR="0068016F" w:rsidRDefault="003763B3">
      <w:r>
        <w:t xml:space="preserve">Modify your archive.py program to compress the data before it stores the data to the storage bucket. Use </w:t>
      </w:r>
      <w:hyperlink r:id="rId8">
        <w:proofErr w:type="spellStart"/>
        <w:r>
          <w:rPr>
            <w:color w:val="1155CC"/>
            <w:u w:val="single"/>
          </w:rPr>
          <w:t>zlib</w:t>
        </w:r>
        <w:proofErr w:type="spellEnd"/>
        <w:r>
          <w:rPr>
            <w:color w:val="1155CC"/>
            <w:u w:val="single"/>
          </w:rPr>
          <w:t xml:space="preserve"> compression</w:t>
        </w:r>
      </w:hyperlink>
      <w:r>
        <w:t xml:space="preserve"> which is provided by default by python. How large is the archived data compared to the original?</w:t>
      </w:r>
    </w:p>
    <w:p w14:paraId="605AD650" w14:textId="77777777" w:rsidR="0068016F" w:rsidRDefault="003763B3">
      <w:pPr>
        <w:pStyle w:val="Heading2"/>
      </w:pPr>
      <w:bookmarkStart w:id="7" w:name="_yomwlrs4l1nx" w:colFirst="0" w:colLast="0"/>
      <w:bookmarkEnd w:id="7"/>
      <w:r>
        <w:t>E. Encrypt (Optional)</w:t>
      </w:r>
    </w:p>
    <w:p w14:paraId="605AD651" w14:textId="77777777" w:rsidR="0068016F" w:rsidRDefault="003763B3">
      <w:r>
        <w:t xml:space="preserve">Next, modify your archive.py to encrypt the data prior to writing it to the Storage Bucket. Your archive.py program should encrypt after compressing the data. Use RSA encryption as described here: </w:t>
      </w:r>
      <w:hyperlink r:id="rId9">
        <w:r>
          <w:rPr>
            <w:color w:val="1155CC"/>
            <w:u w:val="single"/>
          </w:rPr>
          <w:t>link</w:t>
        </w:r>
      </w:hyperlink>
      <w:r>
        <w:t xml:space="preserve"> There is no need to manage your private encryption keys securely for this assignment, and you may keep your private key in a file or within your python code. </w:t>
      </w:r>
    </w:p>
    <w:p w14:paraId="605AD652" w14:textId="77777777" w:rsidR="0068016F" w:rsidRDefault="0068016F"/>
    <w:p w14:paraId="605AD653" w14:textId="77777777" w:rsidR="0068016F" w:rsidRDefault="003763B3">
      <w:r>
        <w:t>Be sure to test your archiver by decrypting and decompr</w:t>
      </w:r>
      <w:r>
        <w:t>essing the data stored in the Storage Bucket. We suggest that you create a separate python program for this purpose.</w:t>
      </w:r>
    </w:p>
    <w:p w14:paraId="605AD654" w14:textId="77777777" w:rsidR="0068016F" w:rsidRDefault="0068016F"/>
    <w:p w14:paraId="605AD655" w14:textId="77777777" w:rsidR="0068016F" w:rsidRDefault="003763B3">
      <w:r>
        <w:t>How large is the archived data?</w:t>
      </w:r>
    </w:p>
    <w:p w14:paraId="605AD656" w14:textId="77777777" w:rsidR="0068016F" w:rsidRDefault="003763B3">
      <w:pPr>
        <w:pStyle w:val="Heading2"/>
      </w:pPr>
      <w:bookmarkStart w:id="8" w:name="_lk8mzic2whyo" w:colFirst="0" w:colLast="0"/>
      <w:bookmarkEnd w:id="8"/>
      <w:r>
        <w:t>F. Add Archiving to your class project (Optional)</w:t>
      </w:r>
    </w:p>
    <w:p w14:paraId="605AD657" w14:textId="77777777" w:rsidR="0068016F" w:rsidRDefault="003763B3">
      <w:r>
        <w:t>Add your archive.py program (or something like it) to yo</w:t>
      </w:r>
      <w:r>
        <w:t xml:space="preserve">ur class project’s pipeline(s). Mention this in your final project presentation video. Because your project is shared among your project </w:t>
      </w:r>
      <w:r>
        <w:lastRenderedPageBreak/>
        <w:t>team members you will need to coordinate the adding of new Kafka consumer groups so that each team member may safely ad</w:t>
      </w:r>
      <w:r>
        <w:t>d their own archiving service. Again, it is not necessary to securely manage your RSA private encryption key, and it is OK to keep it in a file or in your python source code.</w:t>
      </w:r>
    </w:p>
    <w:p w14:paraId="605AD658" w14:textId="77777777" w:rsidR="0068016F" w:rsidRDefault="0068016F"/>
    <w:p w14:paraId="605AD659" w14:textId="77777777" w:rsidR="0068016F" w:rsidRDefault="003763B3">
      <w:pPr>
        <w:pStyle w:val="Heading1"/>
      </w:pPr>
      <w:bookmarkStart w:id="9" w:name="_ll1z72g1w4qv" w:colFirst="0" w:colLast="0"/>
      <w:bookmarkEnd w:id="9"/>
      <w:r>
        <w:t>Part 2: VM Monitoring and Resiliency</w:t>
      </w:r>
    </w:p>
    <w:p w14:paraId="605AD65A" w14:textId="77777777" w:rsidR="0068016F" w:rsidRDefault="003763B3">
      <w:pPr>
        <w:pStyle w:val="Heading2"/>
      </w:pPr>
      <w:bookmarkStart w:id="10" w:name="_84fjeha4pf3e" w:colFirst="0" w:colLast="0"/>
      <w:bookmarkEnd w:id="10"/>
      <w:r>
        <w:t>G. Virtual Machine Resource Usage Monitorin</w:t>
      </w:r>
      <w:r>
        <w:t>g</w:t>
      </w:r>
    </w:p>
    <w:p w14:paraId="605AD65B" w14:textId="77777777" w:rsidR="0068016F" w:rsidRDefault="003763B3">
      <w:r>
        <w:t>This section covers how to monitor your virtual machine’s health. Walk through this activity together with your project group since you have the same project VM. In particular we’ll be looking into how to check the resource usage on your host. As this is</w:t>
      </w:r>
      <w:r>
        <w:t xml:space="preserve"> a virtual machine, you have the choice of using traditional Linux command line tools like top, or using GCP UI tools. </w:t>
      </w:r>
    </w:p>
    <w:p w14:paraId="605AD65C" w14:textId="77777777" w:rsidR="0068016F" w:rsidRDefault="0068016F"/>
    <w:p w14:paraId="605AD65D" w14:textId="77777777" w:rsidR="0068016F" w:rsidRDefault="003763B3">
      <w:r>
        <w:t xml:space="preserve">For the questions about the pipeline, you can either use the pipeline from the activity above, or modify your course project pipeline. </w:t>
      </w:r>
      <w:r>
        <w:t>Be sure to set `</w:t>
      </w:r>
      <w:proofErr w:type="spellStart"/>
      <w:r>
        <w:t>autocommit</w:t>
      </w:r>
      <w:proofErr w:type="spellEnd"/>
      <w:r>
        <w:t xml:space="preserve"> = False` when setting up the database connection so it doesn’t actually commit the data to your tables and mess up your data. Use the new endpoint: </w:t>
      </w:r>
      <w:hyperlink r:id="rId10">
        <w:r>
          <w:rPr>
            <w:color w:val="1155CC"/>
            <w:u w:val="single"/>
          </w:rPr>
          <w:t>http://www.psudataeng.com:8000/getBreadCrumbDataV2</w:t>
        </w:r>
      </w:hyperlink>
      <w:r>
        <w:t xml:space="preserve"> This endpoint just serves the data from the start of the course again. It’ll be shut down at the end of day Friday.</w:t>
      </w:r>
    </w:p>
    <w:p w14:paraId="605AD65E" w14:textId="77777777" w:rsidR="0068016F" w:rsidRDefault="0068016F"/>
    <w:p w14:paraId="605AD65F" w14:textId="77777777" w:rsidR="0068016F" w:rsidRDefault="003763B3">
      <w:r>
        <w:t>Some handy links are</w:t>
      </w:r>
      <w:r>
        <w:t xml:space="preserve"> listed below. We recommend skimming or searching them as a reference during the rest of this activity. You are not required to read them. Remember to Google anything that isn’t immediately clear!</w:t>
      </w:r>
    </w:p>
    <w:p w14:paraId="605AD660" w14:textId="77777777" w:rsidR="0068016F" w:rsidRDefault="003763B3">
      <w:pPr>
        <w:numPr>
          <w:ilvl w:val="0"/>
          <w:numId w:val="1"/>
        </w:numPr>
      </w:pPr>
      <w:r>
        <w:t xml:space="preserve">Linux command line monitoring tools: </w:t>
      </w:r>
      <w:hyperlink r:id="rId11">
        <w:r>
          <w:rPr>
            <w:color w:val="1155CC"/>
            <w:u w:val="single"/>
          </w:rPr>
          <w:t>https://www.makeuseof.com/best-cli-tools-to-monitor-linux-performance-terminal/</w:t>
        </w:r>
      </w:hyperlink>
      <w:r>
        <w:t xml:space="preserve"> </w:t>
      </w:r>
    </w:p>
    <w:p w14:paraId="605AD661" w14:textId="77777777" w:rsidR="0068016F" w:rsidRDefault="003763B3">
      <w:pPr>
        <w:numPr>
          <w:ilvl w:val="1"/>
          <w:numId w:val="1"/>
        </w:numPr>
      </w:pPr>
      <w:r>
        <w:t xml:space="preserve">My personal favorites: </w:t>
      </w:r>
      <w:proofErr w:type="spellStart"/>
      <w:r>
        <w:t>dstat</w:t>
      </w:r>
      <w:proofErr w:type="spellEnd"/>
      <w:r>
        <w:t xml:space="preserve">, top, free -h, </w:t>
      </w:r>
      <w:proofErr w:type="spellStart"/>
      <w:r>
        <w:t>df</w:t>
      </w:r>
      <w:proofErr w:type="spellEnd"/>
      <w:r>
        <w:t xml:space="preserve"> -h, du -h -d1, </w:t>
      </w:r>
      <w:proofErr w:type="spellStart"/>
      <w:r>
        <w:t>ps</w:t>
      </w:r>
      <w:proofErr w:type="spellEnd"/>
      <w:r>
        <w:t xml:space="preserve"> aux</w:t>
      </w:r>
    </w:p>
    <w:p w14:paraId="605AD662" w14:textId="77777777" w:rsidR="0068016F" w:rsidRDefault="003763B3">
      <w:pPr>
        <w:numPr>
          <w:ilvl w:val="0"/>
          <w:numId w:val="1"/>
        </w:numPr>
      </w:pPr>
      <w:r>
        <w:t xml:space="preserve">GCP Monitoring overview: </w:t>
      </w:r>
      <w:hyperlink r:id="rId12">
        <w:r>
          <w:rPr>
            <w:color w:val="1155CC"/>
            <w:u w:val="single"/>
          </w:rPr>
          <w:t>https://cloud.google.com/monitoring/docs/monitoring-overview</w:t>
        </w:r>
      </w:hyperlink>
      <w:r>
        <w:t xml:space="preserve"> </w:t>
      </w:r>
    </w:p>
    <w:p w14:paraId="605AD663" w14:textId="77777777" w:rsidR="0068016F" w:rsidRDefault="003763B3">
      <w:pPr>
        <w:numPr>
          <w:ilvl w:val="0"/>
          <w:numId w:val="1"/>
        </w:numPr>
      </w:pPr>
      <w:r>
        <w:t xml:space="preserve">GCP VM monitoring dashboards: </w:t>
      </w:r>
      <w:hyperlink r:id="rId13">
        <w:r>
          <w:rPr>
            <w:color w:val="1155CC"/>
            <w:u w:val="single"/>
          </w:rPr>
          <w:t>https://console.cloud.google.com/monitoring/dashboards/resourceList/gce_instance?tab=overview</w:t>
        </w:r>
      </w:hyperlink>
      <w:r>
        <w:t xml:space="preserve">  </w:t>
      </w:r>
    </w:p>
    <w:p w14:paraId="605AD664" w14:textId="77777777" w:rsidR="0068016F" w:rsidRDefault="003763B3">
      <w:pPr>
        <w:numPr>
          <w:ilvl w:val="0"/>
          <w:numId w:val="1"/>
        </w:numPr>
      </w:pPr>
      <w:r>
        <w:t xml:space="preserve">GCP Monitoring Processes: </w:t>
      </w:r>
      <w:hyperlink r:id="rId14">
        <w:r>
          <w:rPr>
            <w:color w:val="1155CC"/>
            <w:u w:val="single"/>
          </w:rPr>
          <w:t>https://cloud.google.com/monitor</w:t>
        </w:r>
        <w:r>
          <w:rPr>
            <w:color w:val="1155CC"/>
            <w:u w:val="single"/>
          </w:rPr>
          <w:t>ing/agent/process-metrics</w:t>
        </w:r>
      </w:hyperlink>
      <w:r>
        <w:t xml:space="preserve"> </w:t>
      </w:r>
    </w:p>
    <w:p w14:paraId="605AD665" w14:textId="77777777" w:rsidR="0068016F" w:rsidRDefault="003763B3">
      <w:pPr>
        <w:numPr>
          <w:ilvl w:val="0"/>
          <w:numId w:val="1"/>
        </w:numPr>
      </w:pPr>
      <w:r>
        <w:t xml:space="preserve">GCP Alerts doc: </w:t>
      </w:r>
      <w:hyperlink r:id="rId15">
        <w:r>
          <w:rPr>
            <w:color w:val="1155CC"/>
            <w:u w:val="single"/>
          </w:rPr>
          <w:t>https://cloud.google.com/monitoring/monitor-compute-engine-virtual-machine</w:t>
        </w:r>
      </w:hyperlink>
      <w:r>
        <w:t xml:space="preserve"> </w:t>
      </w:r>
    </w:p>
    <w:p w14:paraId="605AD666" w14:textId="77777777" w:rsidR="0068016F" w:rsidRDefault="003763B3">
      <w:pPr>
        <w:numPr>
          <w:ilvl w:val="0"/>
          <w:numId w:val="1"/>
        </w:numPr>
      </w:pPr>
      <w:r>
        <w:t xml:space="preserve">GCP Alerts UI: </w:t>
      </w:r>
      <w:hyperlink r:id="rId16">
        <w:r>
          <w:rPr>
            <w:color w:val="1155CC"/>
            <w:u w:val="single"/>
          </w:rPr>
          <w:t>https://console.cloud.google.com/monitoring/alerting?walkthrough_id=monitoring_quickstart_compute_uptime</w:t>
        </w:r>
      </w:hyperlink>
      <w:r>
        <w:t xml:space="preserve"> </w:t>
      </w:r>
    </w:p>
    <w:p w14:paraId="605AD667" w14:textId="77777777" w:rsidR="0068016F" w:rsidRDefault="0068016F"/>
    <w:p w14:paraId="605AD668" w14:textId="77777777" w:rsidR="0068016F" w:rsidRDefault="003763B3">
      <w:r>
        <w:t>Do you have any other monitoring tools you prefer?</w:t>
      </w:r>
    </w:p>
    <w:p w14:paraId="605AD669" w14:textId="77777777" w:rsidR="0068016F" w:rsidRDefault="003763B3">
      <w:pPr>
        <w:pStyle w:val="Heading2"/>
      </w:pPr>
      <w:bookmarkStart w:id="11" w:name="_dksuorp0n0i" w:colFirst="0" w:colLast="0"/>
      <w:bookmarkEnd w:id="11"/>
      <w:r>
        <w:lastRenderedPageBreak/>
        <w:t>H.</w:t>
      </w:r>
      <w:r>
        <w:t xml:space="preserve"> Getting to know your VM</w:t>
      </w:r>
      <w:r>
        <w:rPr>
          <w:noProof/>
        </w:rPr>
        <w:drawing>
          <wp:anchor distT="114300" distB="114300" distL="114300" distR="114300" simplePos="0" relativeHeight="251658240" behindDoc="0" locked="0" layoutInCell="1" hidden="0" allowOverlap="1" wp14:anchorId="605AD6A8" wp14:editId="605AD6A9">
            <wp:simplePos x="0" y="0"/>
            <wp:positionH relativeFrom="column">
              <wp:posOffset>4676775</wp:posOffset>
            </wp:positionH>
            <wp:positionV relativeFrom="paragraph">
              <wp:posOffset>114300</wp:posOffset>
            </wp:positionV>
            <wp:extent cx="1614488" cy="1926969"/>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15865" t="19471" r="16025" b="19591"/>
                    <a:stretch>
                      <a:fillRect/>
                    </a:stretch>
                  </pic:blipFill>
                  <pic:spPr>
                    <a:xfrm>
                      <a:off x="0" y="0"/>
                      <a:ext cx="1614488" cy="1926969"/>
                    </a:xfrm>
                    <a:prstGeom prst="rect">
                      <a:avLst/>
                    </a:prstGeom>
                    <a:ln/>
                  </pic:spPr>
                </pic:pic>
              </a:graphicData>
            </a:graphic>
          </wp:anchor>
        </w:drawing>
      </w:r>
    </w:p>
    <w:p w14:paraId="605AD66A" w14:textId="77777777" w:rsidR="0068016F" w:rsidRDefault="003763B3">
      <w:r>
        <w:t xml:space="preserve">Which </w:t>
      </w:r>
      <w:hyperlink r:id="rId18">
        <w:r>
          <w:rPr>
            <w:color w:val="1155CC"/>
            <w:u w:val="single"/>
          </w:rPr>
          <w:t>Linux distribution</w:t>
        </w:r>
      </w:hyperlink>
      <w:r>
        <w:t xml:space="preserve"> are you using? (Distro and year: Ubuntu 20)</w:t>
      </w:r>
    </w:p>
    <w:p w14:paraId="605AD66B" w14:textId="77777777" w:rsidR="0068016F" w:rsidRDefault="0068016F"/>
    <w:p w14:paraId="605AD66C" w14:textId="77777777" w:rsidR="0068016F" w:rsidRDefault="0068016F"/>
    <w:p w14:paraId="605AD66D" w14:textId="77777777" w:rsidR="0068016F" w:rsidRDefault="003763B3">
      <w:r>
        <w:t>What are your system’s resource allocations? How much of each of the following resources do you have on the VM?</w:t>
      </w:r>
    </w:p>
    <w:p w14:paraId="605AD66E" w14:textId="77777777" w:rsidR="0068016F" w:rsidRDefault="003763B3">
      <w:pPr>
        <w:numPr>
          <w:ilvl w:val="0"/>
          <w:numId w:val="3"/>
        </w:numPr>
      </w:pPr>
      <w:r>
        <w:t>CPUs</w:t>
      </w:r>
    </w:p>
    <w:p w14:paraId="605AD66F" w14:textId="77777777" w:rsidR="0068016F" w:rsidRDefault="003763B3">
      <w:pPr>
        <w:numPr>
          <w:ilvl w:val="0"/>
          <w:numId w:val="3"/>
        </w:numPr>
      </w:pPr>
      <w:r>
        <w:t>CPU cores</w:t>
      </w:r>
    </w:p>
    <w:p w14:paraId="605AD670" w14:textId="77777777" w:rsidR="0068016F" w:rsidRDefault="003763B3">
      <w:pPr>
        <w:numPr>
          <w:ilvl w:val="0"/>
          <w:numId w:val="3"/>
        </w:numPr>
      </w:pPr>
      <w:r>
        <w:t>Memory</w:t>
      </w:r>
    </w:p>
    <w:p w14:paraId="605AD671" w14:textId="77777777" w:rsidR="0068016F" w:rsidRDefault="003763B3">
      <w:pPr>
        <w:numPr>
          <w:ilvl w:val="0"/>
          <w:numId w:val="3"/>
        </w:numPr>
      </w:pPr>
      <w:r>
        <w:t>Swap space</w:t>
      </w:r>
    </w:p>
    <w:p w14:paraId="605AD672" w14:textId="77777777" w:rsidR="0068016F" w:rsidRDefault="003763B3">
      <w:pPr>
        <w:numPr>
          <w:ilvl w:val="0"/>
          <w:numId w:val="3"/>
        </w:numPr>
      </w:pPr>
      <w:r>
        <w:t>Disk</w:t>
      </w:r>
    </w:p>
    <w:p w14:paraId="605AD673" w14:textId="77777777" w:rsidR="0068016F" w:rsidRDefault="0068016F"/>
    <w:p w14:paraId="605AD674" w14:textId="77777777" w:rsidR="0068016F" w:rsidRDefault="003763B3">
      <w:r>
        <w:t>Are there other resources you’re used to monitoring? When are those resources important to keep an eye on</w:t>
      </w:r>
      <w:r>
        <w:t>?</w:t>
      </w:r>
    </w:p>
    <w:p w14:paraId="605AD675" w14:textId="77777777" w:rsidR="0068016F" w:rsidRDefault="003763B3">
      <w:pPr>
        <w:pStyle w:val="Heading2"/>
      </w:pPr>
      <w:bookmarkStart w:id="12" w:name="_2204k7adp3l7" w:colFirst="0" w:colLast="0"/>
      <w:bookmarkEnd w:id="12"/>
      <w:r>
        <w:t>I. Pipeline Resource usage</w:t>
      </w:r>
    </w:p>
    <w:p w14:paraId="605AD676" w14:textId="77777777" w:rsidR="0068016F" w:rsidRDefault="003763B3">
      <w:r>
        <w:t>When your pipeline is running, what is the typical system-wide usage of these resources:</w:t>
      </w:r>
    </w:p>
    <w:p w14:paraId="605AD677" w14:textId="77777777" w:rsidR="0068016F" w:rsidRDefault="003763B3">
      <w:pPr>
        <w:numPr>
          <w:ilvl w:val="0"/>
          <w:numId w:val="2"/>
        </w:numPr>
      </w:pPr>
      <w:r>
        <w:t>CPU</w:t>
      </w:r>
    </w:p>
    <w:p w14:paraId="605AD678" w14:textId="77777777" w:rsidR="0068016F" w:rsidRDefault="003763B3">
      <w:pPr>
        <w:numPr>
          <w:ilvl w:val="0"/>
          <w:numId w:val="2"/>
        </w:numPr>
      </w:pPr>
      <w:r>
        <w:t>Load Average</w:t>
      </w:r>
    </w:p>
    <w:p w14:paraId="605AD679" w14:textId="77777777" w:rsidR="0068016F" w:rsidRDefault="003763B3">
      <w:pPr>
        <w:numPr>
          <w:ilvl w:val="0"/>
          <w:numId w:val="2"/>
        </w:numPr>
      </w:pPr>
      <w:r>
        <w:t>Memory</w:t>
      </w:r>
    </w:p>
    <w:p w14:paraId="605AD67A" w14:textId="77777777" w:rsidR="0068016F" w:rsidRDefault="003763B3">
      <w:pPr>
        <w:numPr>
          <w:ilvl w:val="0"/>
          <w:numId w:val="2"/>
        </w:numPr>
      </w:pPr>
      <w:r>
        <w:t>Disk Usage (fullness)</w:t>
      </w:r>
    </w:p>
    <w:p w14:paraId="605AD67B" w14:textId="77777777" w:rsidR="0068016F" w:rsidRDefault="003763B3">
      <w:pPr>
        <w:numPr>
          <w:ilvl w:val="0"/>
          <w:numId w:val="2"/>
        </w:numPr>
      </w:pPr>
      <w:r>
        <w:t>Disk Utilization (I/O)</w:t>
      </w:r>
    </w:p>
    <w:p w14:paraId="605AD67C" w14:textId="77777777" w:rsidR="0068016F" w:rsidRDefault="003763B3">
      <w:pPr>
        <w:numPr>
          <w:ilvl w:val="0"/>
          <w:numId w:val="2"/>
        </w:numPr>
      </w:pPr>
      <w:r>
        <w:t>Network (I/O)</w:t>
      </w:r>
    </w:p>
    <w:p w14:paraId="605AD67D" w14:textId="77777777" w:rsidR="0068016F" w:rsidRDefault="0068016F"/>
    <w:p w14:paraId="605AD67E" w14:textId="77777777" w:rsidR="0068016F" w:rsidRDefault="003763B3">
      <w:r>
        <w:t>When your pipeline is running, what are some of the top processes that are running? Which ones are consuming the most CPU and memory?</w:t>
      </w:r>
    </w:p>
    <w:p w14:paraId="605AD67F" w14:textId="77777777" w:rsidR="0068016F" w:rsidRDefault="0068016F"/>
    <w:p w14:paraId="605AD680" w14:textId="77777777" w:rsidR="0068016F" w:rsidRDefault="003763B3">
      <w:pPr>
        <w:pStyle w:val="Heading2"/>
      </w:pPr>
      <w:bookmarkStart w:id="13" w:name="_8mfifnyq7m5t" w:colFirst="0" w:colLast="0"/>
      <w:bookmarkEnd w:id="13"/>
      <w:r>
        <w:t>J. Understanding Linux Monitoring Metrics</w:t>
      </w:r>
    </w:p>
    <w:p w14:paraId="605AD681" w14:textId="77777777" w:rsidR="0068016F" w:rsidRDefault="003763B3">
      <w:r>
        <w:t>What is the difference between disk usage and disk utilization?</w:t>
      </w:r>
    </w:p>
    <w:p w14:paraId="605AD682" w14:textId="77777777" w:rsidR="0068016F" w:rsidRDefault="0068016F"/>
    <w:p w14:paraId="605AD683" w14:textId="77777777" w:rsidR="0068016F" w:rsidRDefault="003763B3">
      <w:r>
        <w:t>What is the di</w:t>
      </w:r>
      <w:r>
        <w:t>fference between memory that is free and memory that is available, in the command `free -h`? Is it concerning when there is very little “free” memory, if there is a lot of “available” memory?</w:t>
      </w:r>
    </w:p>
    <w:p w14:paraId="605AD684" w14:textId="77777777" w:rsidR="0068016F" w:rsidRDefault="003763B3">
      <w:r>
        <w:rPr>
          <w:noProof/>
        </w:rPr>
        <w:drawing>
          <wp:inline distT="114300" distB="114300" distL="114300" distR="114300" wp14:anchorId="605AD6AA" wp14:editId="605AD6AB">
            <wp:extent cx="5586413" cy="64458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86413" cy="644586"/>
                    </a:xfrm>
                    <a:prstGeom prst="rect">
                      <a:avLst/>
                    </a:prstGeom>
                    <a:ln/>
                  </pic:spPr>
                </pic:pic>
              </a:graphicData>
            </a:graphic>
          </wp:inline>
        </w:drawing>
      </w:r>
    </w:p>
    <w:p w14:paraId="605AD685" w14:textId="77777777" w:rsidR="0068016F" w:rsidRDefault="0068016F"/>
    <w:p w14:paraId="605AD686" w14:textId="77777777" w:rsidR="0068016F" w:rsidRDefault="003763B3">
      <w:r>
        <w:t xml:space="preserve">Does swap space use memory or disk? Is it a good or bad sign </w:t>
      </w:r>
      <w:r>
        <w:t>(or both/neither) when it is used? What is a standard amount of swap pace to allocate?</w:t>
      </w:r>
    </w:p>
    <w:p w14:paraId="605AD687" w14:textId="77777777" w:rsidR="0068016F" w:rsidRDefault="0068016F"/>
    <w:p w14:paraId="605AD688" w14:textId="77777777" w:rsidR="0068016F" w:rsidRDefault="003763B3">
      <w:r>
        <w:t xml:space="preserve">Should you be concerned if the load average is 7? </w:t>
      </w:r>
    </w:p>
    <w:p w14:paraId="605AD689" w14:textId="77777777" w:rsidR="0068016F" w:rsidRDefault="0068016F"/>
    <w:p w14:paraId="605AD68A" w14:textId="77777777" w:rsidR="0068016F" w:rsidRDefault="003763B3">
      <w:r>
        <w:t xml:space="preserve">Yes, the previous question is a trick question. The answer to your </w:t>
      </w:r>
      <w:proofErr w:type="spellStart"/>
      <w:r>
        <w:t>followup</w:t>
      </w:r>
      <w:proofErr w:type="spellEnd"/>
      <w:r>
        <w:t xml:space="preserve"> question: the system has 32 cores. Are you concerned now? </w:t>
      </w:r>
    </w:p>
    <w:p w14:paraId="605AD68B" w14:textId="77777777" w:rsidR="0068016F" w:rsidRDefault="0068016F"/>
    <w:p w14:paraId="605AD68C" w14:textId="77777777" w:rsidR="0068016F" w:rsidRDefault="003763B3">
      <w:r>
        <w:t xml:space="preserve">Should you be concerned if the </w:t>
      </w:r>
      <w:proofErr w:type="gramStart"/>
      <w:r>
        <w:t>1 minute</w:t>
      </w:r>
      <w:proofErr w:type="gramEnd"/>
      <w:r>
        <w:t xml:space="preserve"> load average is really high, but the 5 and 15 minute load averages are normal? W</w:t>
      </w:r>
      <w:r>
        <w:t xml:space="preserve">hy or why not? What does this mean, is load going up or down? </w:t>
      </w:r>
    </w:p>
    <w:p w14:paraId="605AD68D" w14:textId="77777777" w:rsidR="0068016F" w:rsidRDefault="003763B3">
      <w:pPr>
        <w:pStyle w:val="Heading2"/>
      </w:pPr>
      <w:bookmarkStart w:id="14" w:name="_uyreniumlgv2" w:colFirst="0" w:colLast="0"/>
      <w:bookmarkEnd w:id="14"/>
      <w:r>
        <w:t>K. GCP Monitoring</w:t>
      </w:r>
    </w:p>
    <w:p w14:paraId="605AD68E" w14:textId="77777777" w:rsidR="0068016F" w:rsidRDefault="003763B3">
      <w:r>
        <w:t xml:space="preserve">Where in the GCP cloud console can you see charts like the one below, showing the resource usage of your VM? </w:t>
      </w:r>
    </w:p>
    <w:p w14:paraId="605AD68F" w14:textId="77777777" w:rsidR="0068016F" w:rsidRDefault="003763B3">
      <w:r>
        <w:rPr>
          <w:noProof/>
        </w:rPr>
        <w:drawing>
          <wp:inline distT="114300" distB="114300" distL="114300" distR="114300" wp14:anchorId="605AD6AC" wp14:editId="605AD6AD">
            <wp:extent cx="3669160" cy="2538413"/>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669160" cy="2538413"/>
                    </a:xfrm>
                    <a:prstGeom prst="rect">
                      <a:avLst/>
                    </a:prstGeom>
                    <a:ln w="12700">
                      <a:solidFill>
                        <a:srgbClr val="B7B7B7"/>
                      </a:solidFill>
                      <a:prstDash val="solid"/>
                    </a:ln>
                  </pic:spPr>
                </pic:pic>
              </a:graphicData>
            </a:graphic>
          </wp:inline>
        </w:drawing>
      </w:r>
    </w:p>
    <w:p w14:paraId="605AD690" w14:textId="77777777" w:rsidR="0068016F" w:rsidRDefault="0068016F"/>
    <w:p w14:paraId="605AD691" w14:textId="77777777" w:rsidR="0068016F" w:rsidRDefault="003763B3">
      <w:r>
        <w:t>Where in the GCP cloud console can you see disk usage (not uti</w:t>
      </w:r>
      <w:r>
        <w:t>lization)?</w:t>
      </w:r>
    </w:p>
    <w:p w14:paraId="605AD692" w14:textId="77777777" w:rsidR="0068016F" w:rsidRDefault="0068016F"/>
    <w:p w14:paraId="605AD693" w14:textId="77777777" w:rsidR="0068016F" w:rsidRDefault="003763B3">
      <w:r>
        <w:t>How can you see GCP billing usage, excluding credits from promotions and course coupons?</w:t>
      </w:r>
    </w:p>
    <w:p w14:paraId="605AD694" w14:textId="77777777" w:rsidR="0068016F" w:rsidRDefault="0068016F"/>
    <w:p w14:paraId="605AD695" w14:textId="77777777" w:rsidR="0068016F" w:rsidRDefault="003763B3">
      <w:pPr>
        <w:pStyle w:val="Heading2"/>
      </w:pPr>
      <w:bookmarkStart w:id="15" w:name="_umjr387yzzre" w:colFirst="0" w:colLast="0"/>
      <w:bookmarkEnd w:id="15"/>
      <w:r>
        <w:t>L. Predicting and Preventing Outages</w:t>
      </w:r>
    </w:p>
    <w:p w14:paraId="605AD696" w14:textId="77777777" w:rsidR="0068016F" w:rsidRDefault="003763B3">
      <w:r>
        <w:t>Consider the following questions, and how you can improve the resiliency of your VM and pipeline.</w:t>
      </w:r>
    </w:p>
    <w:p w14:paraId="605AD697" w14:textId="77777777" w:rsidR="0068016F" w:rsidRDefault="0068016F"/>
    <w:p w14:paraId="605AD698" w14:textId="77777777" w:rsidR="0068016F" w:rsidRDefault="003763B3">
      <w:pPr>
        <w:pStyle w:val="Heading3"/>
      </w:pPr>
      <w:bookmarkStart w:id="16" w:name="_33tnui2w3j75" w:colFirst="0" w:colLast="0"/>
      <w:bookmarkEnd w:id="16"/>
      <w:r>
        <w:t>Running out of res</w:t>
      </w:r>
      <w:r>
        <w:t>ources</w:t>
      </w:r>
    </w:p>
    <w:p w14:paraId="605AD699" w14:textId="77777777" w:rsidR="0068016F" w:rsidRDefault="003763B3">
      <w:r>
        <w:t>Judging from your current usage patterns, and if nothing were to change, on what date do you expect to run out of disk space? What about on your file archive GCP storage bucket? When will you run out of GCP credits?</w:t>
      </w:r>
    </w:p>
    <w:p w14:paraId="605AD69A" w14:textId="77777777" w:rsidR="0068016F" w:rsidRDefault="003763B3">
      <w:pPr>
        <w:jc w:val="center"/>
      </w:pPr>
      <w:r>
        <w:rPr>
          <w:noProof/>
        </w:rPr>
        <w:lastRenderedPageBreak/>
        <w:drawing>
          <wp:inline distT="114300" distB="114300" distL="114300" distR="114300" wp14:anchorId="605AD6AE" wp14:editId="605AD6AF">
            <wp:extent cx="2998658" cy="15213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998658" cy="1521313"/>
                    </a:xfrm>
                    <a:prstGeom prst="rect">
                      <a:avLst/>
                    </a:prstGeom>
                    <a:ln/>
                  </pic:spPr>
                </pic:pic>
              </a:graphicData>
            </a:graphic>
          </wp:inline>
        </w:drawing>
      </w:r>
    </w:p>
    <w:p w14:paraId="605AD69B" w14:textId="77777777" w:rsidR="0068016F" w:rsidRDefault="003763B3">
      <w:pPr>
        <w:jc w:val="center"/>
        <w:rPr>
          <w:color w:val="666666"/>
          <w:sz w:val="16"/>
          <w:szCs w:val="16"/>
        </w:rPr>
      </w:pPr>
      <w:r>
        <w:rPr>
          <w:color w:val="666666"/>
          <w:sz w:val="16"/>
          <w:szCs w:val="16"/>
        </w:rPr>
        <w:t>A picture of a full disk on Win</w:t>
      </w:r>
      <w:r>
        <w:rPr>
          <w:color w:val="666666"/>
          <w:sz w:val="16"/>
          <w:szCs w:val="16"/>
        </w:rPr>
        <w:t>dows. Linux just doesn’t run out of disk space with quite the same flamboyance.</w:t>
      </w:r>
    </w:p>
    <w:p w14:paraId="605AD69C" w14:textId="77777777" w:rsidR="0068016F" w:rsidRDefault="0068016F"/>
    <w:p w14:paraId="605AD69D" w14:textId="77777777" w:rsidR="0068016F" w:rsidRDefault="003763B3">
      <w:r>
        <w:t>When your pipeline is downloading new data, is the system running out of any resources? Did it run out of memory? Does it start paging/swapping? Was the CPU pegged? What was t</w:t>
      </w:r>
      <w:r>
        <w:t>he normalized CPU usage (total CPU usage, averaged over the count of CPU cores)?</w:t>
      </w:r>
    </w:p>
    <w:p w14:paraId="605AD69E" w14:textId="77777777" w:rsidR="0068016F" w:rsidRDefault="0068016F"/>
    <w:p w14:paraId="605AD69F" w14:textId="77777777" w:rsidR="0068016F" w:rsidRDefault="003763B3">
      <w:r>
        <w:t>Judging from the last question, which resource would you say is the biggest bottleneck?</w:t>
      </w:r>
      <w:r>
        <w:rPr>
          <w:noProof/>
        </w:rPr>
        <w:drawing>
          <wp:inline distT="114300" distB="114300" distL="114300" distR="114300" wp14:anchorId="605AD6B0" wp14:editId="605AD6B1">
            <wp:extent cx="5138738" cy="174585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b="5056"/>
                    <a:stretch>
                      <a:fillRect/>
                    </a:stretch>
                  </pic:blipFill>
                  <pic:spPr>
                    <a:xfrm>
                      <a:off x="0" y="0"/>
                      <a:ext cx="5138738" cy="1745853"/>
                    </a:xfrm>
                    <a:prstGeom prst="rect">
                      <a:avLst/>
                    </a:prstGeom>
                    <a:ln/>
                  </pic:spPr>
                </pic:pic>
              </a:graphicData>
            </a:graphic>
          </wp:inline>
        </w:drawing>
      </w:r>
    </w:p>
    <w:p w14:paraId="605AD6A0" w14:textId="77777777" w:rsidR="0068016F" w:rsidRDefault="0068016F"/>
    <w:p w14:paraId="605AD6A1" w14:textId="77777777" w:rsidR="0068016F" w:rsidRDefault="003763B3">
      <w:pPr>
        <w:pStyle w:val="Heading3"/>
      </w:pPr>
      <w:bookmarkStart w:id="17" w:name="_abkauwfupl1a" w:colFirst="0" w:colLast="0"/>
      <w:bookmarkEnd w:id="17"/>
      <w:r>
        <w:t>Alerting on and resolving problems</w:t>
      </w:r>
    </w:p>
    <w:p w14:paraId="605AD6A2" w14:textId="77777777" w:rsidR="0068016F" w:rsidRDefault="003763B3">
      <w:r>
        <w:t>Given the typical resource usage patterns we’ve e</w:t>
      </w:r>
      <w:r>
        <w:t xml:space="preserve">xplored here, if you were to create some resource usage alerts, what types of thresholds would you set? For example, would you get out of bed to fix a disk at 70% full or wait till 90% full? Thinking of typical human behavior, what issues can you think of </w:t>
      </w:r>
      <w:r>
        <w:t>if alert thresholds are set too high or too low?</w:t>
      </w:r>
    </w:p>
    <w:p w14:paraId="605AD6A3" w14:textId="77777777" w:rsidR="0068016F" w:rsidRDefault="0068016F"/>
    <w:p w14:paraId="605AD6A4" w14:textId="77777777" w:rsidR="0068016F" w:rsidRDefault="003763B3">
      <w:r>
        <w:t>If your system were running out of disk and you needed to free up space right away, what files would you delete first? Could you recreate the data from the remaining files? Do you have a safe copy of the data elsewhere?</w:t>
      </w:r>
    </w:p>
    <w:p w14:paraId="605AD6A5" w14:textId="77777777" w:rsidR="0068016F" w:rsidRDefault="0068016F"/>
    <w:p w14:paraId="605AD6A6" w14:textId="77777777" w:rsidR="0068016F" w:rsidRDefault="003763B3">
      <w:r>
        <w:t xml:space="preserve">If your system were running out of </w:t>
      </w:r>
      <w:r>
        <w:t>memory, and you knew it was caused by your consumer, how can you kill the consumer process? What effect (if any) would this have on the integrity of data in your database? Could you safely start the consumer again once the system is healthy again, or would</w:t>
      </w:r>
      <w:r>
        <w:t xml:space="preserve"> you need to fix any data first? Can you think of any database features that could make it more resilient to failures in the middle of running the pipeline? </w:t>
      </w:r>
    </w:p>
    <w:p w14:paraId="605AD6A7" w14:textId="77777777" w:rsidR="0068016F" w:rsidRDefault="0068016F"/>
    <w:sectPr w:rsidR="00680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6B6"/>
    <w:multiLevelType w:val="multilevel"/>
    <w:tmpl w:val="F6D8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F61964"/>
    <w:multiLevelType w:val="multilevel"/>
    <w:tmpl w:val="750E1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0E094E"/>
    <w:multiLevelType w:val="multilevel"/>
    <w:tmpl w:val="6924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3793529">
    <w:abstractNumId w:val="0"/>
  </w:num>
  <w:num w:numId="2" w16cid:durableId="80490520">
    <w:abstractNumId w:val="1"/>
  </w:num>
  <w:num w:numId="3" w16cid:durableId="64902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16F"/>
    <w:rsid w:val="003763B3"/>
    <w:rsid w:val="0068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D637"/>
  <w15:docId w15:val="{EF610573-BF17-4D40-8B10-B89C91A9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ckabuse.com/python-zlib-library-tutorial/" TargetMode="External"/><Relationship Id="rId13" Type="http://schemas.openxmlformats.org/officeDocument/2006/relationships/hyperlink" Target="https://console.cloud.google.com/monitoring/dashboards/resourceList/gce_instance?tab=overview" TargetMode="External"/><Relationship Id="rId18" Type="http://schemas.openxmlformats.org/officeDocument/2006/relationships/hyperlink" Target="https://en.wikipedia.org/wiki/List_of_Linux_distribution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loud.google.com/storage/docs/creating-buckets" TargetMode="External"/><Relationship Id="rId12" Type="http://schemas.openxmlformats.org/officeDocument/2006/relationships/hyperlink" Target="https://cloud.google.com/monitoring/docs/monitoring-over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nsole.cloud.google.com/monitoring/alerting?walkthrough_id=monitoring_quickstart_compute_uptim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google.com/document/d/1Yj_1YSDvtULE0aUuGHQCGf-wGIYQ6PNRdBokabQNQec" TargetMode="External"/><Relationship Id="rId11" Type="http://schemas.openxmlformats.org/officeDocument/2006/relationships/hyperlink" Target="https://www.makeuseof.com/best-cli-tools-to-monitor-linux-performance-terminal/" TargetMode="External"/><Relationship Id="rId24" Type="http://schemas.openxmlformats.org/officeDocument/2006/relationships/theme" Target="theme/theme1.xml"/><Relationship Id="rId5" Type="http://schemas.openxmlformats.org/officeDocument/2006/relationships/hyperlink" Target="https://cloud.google.com/storage/docs/creating-buckets" TargetMode="External"/><Relationship Id="rId15" Type="http://schemas.openxmlformats.org/officeDocument/2006/relationships/hyperlink" Target="https://cloud.google.com/monitoring/monitor-compute-engine-virtual-machine" TargetMode="External"/><Relationship Id="rId23" Type="http://schemas.openxmlformats.org/officeDocument/2006/relationships/fontTable" Target="fontTable.xml"/><Relationship Id="rId10" Type="http://schemas.openxmlformats.org/officeDocument/2006/relationships/hyperlink" Target="http://www.psudataeng.com:8000/getBreadCrumbDataV2"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how-to-encrypt-and-decrypt-strings-in-python/" TargetMode="External"/><Relationship Id="rId14" Type="http://schemas.openxmlformats.org/officeDocument/2006/relationships/hyperlink" Target="https://cloud.google.com/monitoring/agent/process-metric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Reeya Kumbhojkar</dc:creator>
  <cp:lastModifiedBy>Reeya Kumbhojkar</cp:lastModifiedBy>
  <cp:revision>2</cp:revision>
  <dcterms:created xsi:type="dcterms:W3CDTF">2022-06-02T21:10:00Z</dcterms:created>
  <dcterms:modified xsi:type="dcterms:W3CDTF">2022-06-02T21:10:00Z</dcterms:modified>
</cp:coreProperties>
</file>