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1D1F" w14:textId="333DC5DA" w:rsidR="00F25CD9" w:rsidRDefault="00F25CD9" w:rsidP="00CA1207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 xml:space="preserve">Tutorial </w:t>
      </w:r>
      <w:r w:rsidR="00990806">
        <w:rPr>
          <w:rFonts w:ascii="Arial" w:hAnsi="Arial" w:cs="Arial"/>
          <w:b/>
          <w:bCs/>
          <w:color w:val="1E4E79"/>
          <w:sz w:val="32"/>
          <w:szCs w:val="32"/>
        </w:rPr>
        <w:t>7</w:t>
      </w:r>
      <w:r>
        <w:rPr>
          <w:rFonts w:ascii="Arial" w:hAnsi="Arial" w:cs="Arial"/>
          <w:b/>
          <w:bCs/>
          <w:color w:val="1E4E79"/>
          <w:sz w:val="32"/>
          <w:szCs w:val="32"/>
        </w:rPr>
        <w:t xml:space="preserve">: </w:t>
      </w:r>
      <w:r w:rsidR="00990806">
        <w:rPr>
          <w:rFonts w:ascii="Arial" w:hAnsi="Arial" w:cs="Arial"/>
          <w:b/>
          <w:bCs/>
          <w:color w:val="1E4E79"/>
          <w:sz w:val="32"/>
          <w:szCs w:val="32"/>
        </w:rPr>
        <w:t>Supply Chain Management</w:t>
      </w:r>
    </w:p>
    <w:p w14:paraId="62011D1A" w14:textId="3FF368F4" w:rsidR="004D4BE3" w:rsidRPr="00C303D7" w:rsidRDefault="004D4BE3" w:rsidP="00C303D7">
      <w:pPr>
        <w:pStyle w:val="Heading1"/>
        <w:rPr>
          <w:b/>
          <w:bCs/>
        </w:rPr>
      </w:pPr>
      <w:r w:rsidRPr="00C303D7">
        <w:rPr>
          <w:b/>
          <w:bCs/>
        </w:rPr>
        <w:t>Tutorial Overview</w:t>
      </w:r>
    </w:p>
    <w:p w14:paraId="1F7BAD50" w14:textId="2CE59E8B" w:rsidR="004D4BE3" w:rsidRPr="00A362D6" w:rsidRDefault="00543C11" w:rsidP="00CA120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A362D6">
        <w:rPr>
          <w:rFonts w:ascii="Arial" w:hAnsi="Arial" w:cs="Arial"/>
          <w:sz w:val="22"/>
          <w:szCs w:val="22"/>
        </w:rPr>
        <w:t>In th</w:t>
      </w:r>
      <w:r w:rsidR="00267938">
        <w:rPr>
          <w:rFonts w:ascii="Arial" w:hAnsi="Arial" w:cs="Arial"/>
          <w:sz w:val="22"/>
          <w:szCs w:val="22"/>
        </w:rPr>
        <w:t>ese two weeks of lecture</w:t>
      </w:r>
      <w:r w:rsidR="00EE1827">
        <w:rPr>
          <w:rFonts w:ascii="Arial" w:hAnsi="Arial" w:cs="Arial"/>
          <w:sz w:val="22"/>
          <w:szCs w:val="22"/>
        </w:rPr>
        <w:t>,</w:t>
      </w:r>
      <w:r w:rsidR="00267938">
        <w:rPr>
          <w:rFonts w:ascii="Arial" w:hAnsi="Arial" w:cs="Arial"/>
          <w:sz w:val="22"/>
          <w:szCs w:val="22"/>
        </w:rPr>
        <w:t xml:space="preserve"> we have talked about </w:t>
      </w:r>
      <w:r w:rsidR="004F20C0">
        <w:rPr>
          <w:rFonts w:ascii="Arial" w:hAnsi="Arial" w:cs="Arial"/>
          <w:sz w:val="22"/>
          <w:szCs w:val="22"/>
        </w:rPr>
        <w:t>production planning</w:t>
      </w:r>
      <w:r w:rsidR="00267938">
        <w:rPr>
          <w:rFonts w:ascii="Arial" w:hAnsi="Arial" w:cs="Arial"/>
          <w:sz w:val="22"/>
          <w:szCs w:val="22"/>
        </w:rPr>
        <w:t xml:space="preserve"> process</w:t>
      </w:r>
      <w:r w:rsidR="004F20C0">
        <w:rPr>
          <w:rFonts w:ascii="Arial" w:hAnsi="Arial" w:cs="Arial"/>
          <w:sz w:val="22"/>
          <w:szCs w:val="22"/>
        </w:rPr>
        <w:t xml:space="preserve">. </w:t>
      </w:r>
      <w:r w:rsidR="00267938">
        <w:rPr>
          <w:rFonts w:ascii="Arial" w:hAnsi="Arial" w:cs="Arial"/>
          <w:sz w:val="22"/>
          <w:szCs w:val="22"/>
        </w:rPr>
        <w:t>One</w:t>
      </w:r>
      <w:r w:rsidR="00EE1827">
        <w:rPr>
          <w:rFonts w:ascii="Arial" w:hAnsi="Arial" w:cs="Arial"/>
          <w:sz w:val="22"/>
          <w:szCs w:val="22"/>
        </w:rPr>
        <w:t xml:space="preserve"> of the topics in </w:t>
      </w:r>
      <w:r w:rsidR="00081D32">
        <w:rPr>
          <w:rFonts w:ascii="Arial" w:hAnsi="Arial" w:cs="Arial"/>
          <w:sz w:val="22"/>
          <w:szCs w:val="22"/>
        </w:rPr>
        <w:t>production planning</w:t>
      </w:r>
      <w:r w:rsidR="00284B36">
        <w:rPr>
          <w:rFonts w:ascii="Arial" w:hAnsi="Arial" w:cs="Arial"/>
          <w:sz w:val="22"/>
          <w:szCs w:val="22"/>
        </w:rPr>
        <w:t xml:space="preserve"> is </w:t>
      </w:r>
      <w:r w:rsidR="00081D32">
        <w:rPr>
          <w:rFonts w:ascii="Arial" w:hAnsi="Arial" w:cs="Arial"/>
          <w:sz w:val="22"/>
          <w:szCs w:val="22"/>
        </w:rPr>
        <w:t>Supply Chain Management</w:t>
      </w:r>
      <w:r w:rsidR="00161C6E">
        <w:rPr>
          <w:rFonts w:ascii="Arial" w:hAnsi="Arial" w:cs="Arial"/>
          <w:sz w:val="22"/>
          <w:szCs w:val="22"/>
        </w:rPr>
        <w:t xml:space="preserve"> (SCM)</w:t>
      </w:r>
      <w:r w:rsidR="00274AEA">
        <w:rPr>
          <w:rFonts w:ascii="Arial" w:hAnsi="Arial" w:cs="Arial"/>
          <w:sz w:val="22"/>
          <w:szCs w:val="22"/>
        </w:rPr>
        <w:t xml:space="preserve">. </w:t>
      </w:r>
    </w:p>
    <w:p w14:paraId="66B490BB" w14:textId="77777777" w:rsidR="004D4BE3" w:rsidRPr="00CA1207" w:rsidRDefault="004D4BE3" w:rsidP="00CA1207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A362D6">
        <w:rPr>
          <w:rFonts w:ascii="Arial" w:hAnsi="Arial" w:cs="Arial"/>
          <w:sz w:val="22"/>
          <w:szCs w:val="22"/>
        </w:rPr>
        <w:t> </w:t>
      </w:r>
    </w:p>
    <w:p w14:paraId="38213864" w14:textId="77777777" w:rsidR="004D4BE3" w:rsidRPr="00C303D7" w:rsidRDefault="004D4BE3" w:rsidP="00C303D7">
      <w:pPr>
        <w:pStyle w:val="Heading1"/>
        <w:rPr>
          <w:b/>
          <w:bCs/>
        </w:rPr>
      </w:pPr>
      <w:r w:rsidRPr="00C303D7">
        <w:rPr>
          <w:b/>
          <w:bCs/>
        </w:rPr>
        <w:t>Tutorial Learning Outcome</w:t>
      </w:r>
    </w:p>
    <w:p w14:paraId="6D7D21BA" w14:textId="237AA9C3" w:rsidR="004D4BE3" w:rsidRPr="00CA1207" w:rsidRDefault="004D4BE3" w:rsidP="00CA1207">
      <w:pPr>
        <w:pStyle w:val="NormalWeb"/>
        <w:spacing w:beforeAutospacing="0" w:afterAutospacing="0" w:line="276" w:lineRule="auto"/>
        <w:jc w:val="both"/>
        <w:rPr>
          <w:rFonts w:ascii="Arial" w:hAnsi="Arial" w:cs="Arial"/>
          <w:sz w:val="22"/>
          <w:szCs w:val="22"/>
        </w:rPr>
      </w:pPr>
      <w:r w:rsidRPr="00CA1207">
        <w:rPr>
          <w:rFonts w:ascii="Arial" w:hAnsi="Arial" w:cs="Arial"/>
          <w:sz w:val="22"/>
          <w:szCs w:val="22"/>
        </w:rPr>
        <w:t xml:space="preserve">At the end of this tutorial, students should </w:t>
      </w:r>
      <w:r w:rsidR="001A1EEF">
        <w:rPr>
          <w:rFonts w:ascii="Arial" w:hAnsi="Arial" w:cs="Arial"/>
          <w:sz w:val="22"/>
          <w:szCs w:val="22"/>
        </w:rPr>
        <w:t xml:space="preserve">know what </w:t>
      </w:r>
      <w:r w:rsidR="00161C6E">
        <w:rPr>
          <w:rFonts w:ascii="Arial" w:hAnsi="Arial" w:cs="Arial"/>
          <w:sz w:val="22"/>
          <w:szCs w:val="22"/>
        </w:rPr>
        <w:t>SCM</w:t>
      </w:r>
      <w:r w:rsidR="00B046BB">
        <w:rPr>
          <w:rFonts w:ascii="Arial" w:hAnsi="Arial" w:cs="Arial"/>
          <w:sz w:val="22"/>
          <w:szCs w:val="22"/>
        </w:rPr>
        <w:t xml:space="preserve"> is</w:t>
      </w:r>
      <w:r w:rsidR="00161C6E">
        <w:rPr>
          <w:rFonts w:ascii="Arial" w:hAnsi="Arial" w:cs="Arial"/>
          <w:sz w:val="22"/>
          <w:szCs w:val="22"/>
        </w:rPr>
        <w:t xml:space="preserve"> and the advantages and challenges of SCM</w:t>
      </w:r>
      <w:r w:rsidR="00BC0359">
        <w:rPr>
          <w:rFonts w:ascii="Arial" w:hAnsi="Arial" w:cs="Arial"/>
          <w:sz w:val="22"/>
          <w:szCs w:val="22"/>
        </w:rPr>
        <w:t>.</w:t>
      </w:r>
      <w:r w:rsidR="00543C11">
        <w:rPr>
          <w:rFonts w:ascii="Arial" w:hAnsi="Arial" w:cs="Arial"/>
          <w:sz w:val="22"/>
          <w:szCs w:val="22"/>
        </w:rPr>
        <w:t xml:space="preserve"> </w:t>
      </w:r>
    </w:p>
    <w:p w14:paraId="705B2E1A" w14:textId="0D6216AF" w:rsidR="004D4BE3" w:rsidRDefault="00543C11" w:rsidP="00C303D7">
      <w:pPr>
        <w:pStyle w:val="Heading1"/>
        <w:rPr>
          <w:b/>
          <w:bCs/>
        </w:rPr>
      </w:pPr>
      <w:r w:rsidRPr="00C303D7">
        <w:rPr>
          <w:b/>
          <w:bCs/>
        </w:rPr>
        <w:t>The Activity</w:t>
      </w:r>
    </w:p>
    <w:p w14:paraId="31D22B7A" w14:textId="466C84D2" w:rsidR="00C303D7" w:rsidRDefault="00C303D7" w:rsidP="00C303D7">
      <w:pPr>
        <w:pStyle w:val="Heading2"/>
      </w:pPr>
      <w:r>
        <w:t>Phase 1: Group formation and Answer the Question</w:t>
      </w:r>
    </w:p>
    <w:p w14:paraId="2A0FAF0B" w14:textId="2ADB1570" w:rsidR="00A50689" w:rsidRDefault="00A50689" w:rsidP="00A50689">
      <w:pPr>
        <w:jc w:val="both"/>
        <w:rPr>
          <w:rFonts w:ascii="Arial" w:hAnsi="Arial" w:cs="Arial"/>
        </w:rPr>
      </w:pPr>
      <w:r w:rsidRPr="00A50689">
        <w:rPr>
          <w:rFonts w:ascii="Arial" w:hAnsi="Arial" w:cs="Arial"/>
        </w:rPr>
        <w:t xml:space="preserve">Form group of 4-5 members in a team. </w:t>
      </w:r>
      <w:r>
        <w:rPr>
          <w:rFonts w:ascii="Arial" w:hAnsi="Arial" w:cs="Arial"/>
        </w:rPr>
        <w:t xml:space="preserve">The group </w:t>
      </w:r>
      <w:r w:rsidR="009B57D0">
        <w:rPr>
          <w:rFonts w:ascii="Arial" w:hAnsi="Arial" w:cs="Arial"/>
        </w:rPr>
        <w:t>must</w:t>
      </w:r>
      <w:r>
        <w:rPr>
          <w:rFonts w:ascii="Arial" w:hAnsi="Arial" w:cs="Arial"/>
        </w:rPr>
        <w:t xml:space="preserve"> answer the following questions.</w:t>
      </w:r>
    </w:p>
    <w:p w14:paraId="71DEDABA" w14:textId="77777777" w:rsidR="009B57D0" w:rsidRPr="009B57D0" w:rsidRDefault="009B57D0" w:rsidP="00A13A1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9B57D0">
        <w:rPr>
          <w:rFonts w:ascii="Arial" w:hAnsi="Arial" w:cs="Arial"/>
        </w:rPr>
        <w:t>Research a manufacturing company that has successfully implemented SCM. Did the company have an ERP system prior to the SCM implementation? What are their challenges? How does the company measure success?</w:t>
      </w:r>
    </w:p>
    <w:p w14:paraId="0D79FBAC" w14:textId="77777777" w:rsidR="009B57D0" w:rsidRPr="009B57D0" w:rsidRDefault="009B57D0" w:rsidP="00A13A16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Arial" w:hAnsi="Arial" w:cs="Arial"/>
        </w:rPr>
      </w:pPr>
      <w:r w:rsidRPr="009B57D0">
        <w:rPr>
          <w:rFonts w:ascii="Arial" w:hAnsi="Arial" w:cs="Arial"/>
        </w:rPr>
        <w:t>Compare Customer Relationship Management (CRM) and SCM. How are they similar? How are they different? Where do they interact? In answering, consider the kinds of technologies used in each.</w:t>
      </w:r>
    </w:p>
    <w:p w14:paraId="4B52D770" w14:textId="078F9887" w:rsidR="00A50689" w:rsidRPr="00A50689" w:rsidRDefault="009B57D0" w:rsidP="00A13A1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 answer the questions, t</w:t>
      </w:r>
      <w:r w:rsidR="00A50689" w:rsidRPr="00A50689">
        <w:rPr>
          <w:rFonts w:ascii="Arial" w:hAnsi="Arial" w:cs="Arial"/>
        </w:rPr>
        <w:t xml:space="preserve">he team </w:t>
      </w:r>
      <w:r w:rsidR="00C303D7" w:rsidRPr="00A50689">
        <w:rPr>
          <w:rFonts w:ascii="Arial" w:hAnsi="Arial" w:cs="Arial"/>
        </w:rPr>
        <w:t>must</w:t>
      </w:r>
      <w:r w:rsidR="00A50689" w:rsidRPr="00A50689">
        <w:rPr>
          <w:rFonts w:ascii="Arial" w:hAnsi="Arial" w:cs="Arial"/>
        </w:rPr>
        <w:t xml:space="preserve"> be divided into smaller subgroups in which each group will focus on only </w:t>
      </w:r>
      <w:r>
        <w:rPr>
          <w:rFonts w:ascii="Arial" w:hAnsi="Arial" w:cs="Arial"/>
          <w:b/>
          <w:bCs/>
        </w:rPr>
        <w:t>ONE (1)</w:t>
      </w:r>
      <w:r w:rsidR="00A50689" w:rsidRPr="00A50689">
        <w:rPr>
          <w:rFonts w:ascii="Arial" w:hAnsi="Arial" w:cs="Arial"/>
        </w:rPr>
        <w:t xml:space="preserve"> question.</w:t>
      </w:r>
    </w:p>
    <w:p w14:paraId="0EA2EDA5" w14:textId="5DBA658C" w:rsidR="00A50689" w:rsidRPr="00A50689" w:rsidRDefault="003B38B2" w:rsidP="00A5068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proposed duration for this activity is 45-60 </w:t>
      </w:r>
      <w:r w:rsidR="00990806">
        <w:rPr>
          <w:rFonts w:ascii="Arial" w:hAnsi="Arial" w:cs="Arial"/>
        </w:rPr>
        <w:t>minutes.</w:t>
      </w:r>
    </w:p>
    <w:p w14:paraId="06DD9815" w14:textId="39CD6737" w:rsidR="00C303D7" w:rsidRDefault="00C303D7" w:rsidP="00C303D7">
      <w:pPr>
        <w:pStyle w:val="Heading2"/>
      </w:pPr>
      <w:r>
        <w:t>Phase 2: Presentation</w:t>
      </w:r>
    </w:p>
    <w:p w14:paraId="7D9EBB0B" w14:textId="7BB58E07" w:rsidR="003B38B2" w:rsidRDefault="003B38B2" w:rsidP="00A13A1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Each subgroup will prepare a presentation with less than 5 slides and present their findings to other subgroup. </w:t>
      </w:r>
      <w:r w:rsidR="00AF5A4C">
        <w:rPr>
          <w:rFonts w:ascii="Arial" w:hAnsi="Arial" w:cs="Arial"/>
        </w:rPr>
        <w:t>The activities are as follows</w:t>
      </w:r>
      <w:r w:rsidR="00BA6806">
        <w:rPr>
          <w:rFonts w:ascii="Arial" w:hAnsi="Arial" w:cs="Arial"/>
        </w:rPr>
        <w:t xml:space="preserve"> and assuming there are subgroup Q1 and subgroup Q2</w:t>
      </w:r>
      <w:r w:rsidR="00AF5A4C">
        <w:rPr>
          <w:rFonts w:ascii="Arial" w:hAnsi="Arial" w:cs="Arial"/>
        </w:rPr>
        <w:t>:</w:t>
      </w:r>
    </w:p>
    <w:p w14:paraId="735B9007" w14:textId="7E0EE7FE" w:rsidR="003B38B2" w:rsidRDefault="00BA6806" w:rsidP="00A13A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Subgroup Q1</w:t>
      </w:r>
      <w:r w:rsidR="00AF5A4C">
        <w:rPr>
          <w:rFonts w:ascii="Arial" w:hAnsi="Arial" w:cs="Arial"/>
        </w:rPr>
        <w:t xml:space="preserve"> </w:t>
      </w:r>
      <w:r w:rsidR="00AF5A4C" w:rsidRPr="00A40C6D">
        <w:rPr>
          <w:rFonts w:ascii="Arial" w:hAnsi="Arial" w:cs="Arial"/>
          <w:b/>
          <w:bCs/>
          <w:highlight w:val="yellow"/>
        </w:rPr>
        <w:t>present their findings</w:t>
      </w:r>
      <w:r w:rsidR="00990806">
        <w:rPr>
          <w:rFonts w:ascii="Arial" w:hAnsi="Arial" w:cs="Arial"/>
          <w:b/>
          <w:bCs/>
        </w:rPr>
        <w:t xml:space="preserve"> in less than 15 minutes</w:t>
      </w:r>
      <w:r w:rsidR="00AF5A4C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subgroup Q2</w:t>
      </w:r>
      <w:r w:rsidR="00AF5A4C">
        <w:rPr>
          <w:rFonts w:ascii="Arial" w:hAnsi="Arial" w:cs="Arial"/>
        </w:rPr>
        <w:t>.</w:t>
      </w:r>
    </w:p>
    <w:p w14:paraId="1B967AB4" w14:textId="7EC6DFB6" w:rsidR="00AF5A4C" w:rsidRDefault="00BA6806" w:rsidP="00A13A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Subgroup Q2 write notes while subgroup Q1 is presenting</w:t>
      </w:r>
      <w:r w:rsidR="007A4AE7">
        <w:rPr>
          <w:rFonts w:ascii="Arial" w:hAnsi="Arial" w:cs="Arial"/>
        </w:rPr>
        <w:t>.</w:t>
      </w:r>
    </w:p>
    <w:p w14:paraId="30CFA192" w14:textId="59D5EEE7" w:rsidR="007A4AE7" w:rsidRDefault="007A4AE7" w:rsidP="00A13A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steps repeat with Subgroup Q2 present their findings to subgroup Q1.</w:t>
      </w:r>
    </w:p>
    <w:p w14:paraId="56926A74" w14:textId="60DB849A" w:rsidR="004F4C50" w:rsidRDefault="007A4AE7" w:rsidP="00A13A16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Once all subgroups have presented, i</w:t>
      </w:r>
      <w:r w:rsidR="00BA6806">
        <w:rPr>
          <w:rFonts w:ascii="Arial" w:hAnsi="Arial" w:cs="Arial"/>
        </w:rPr>
        <w:t xml:space="preserve">ndividual members of </w:t>
      </w:r>
      <w:r>
        <w:rPr>
          <w:rFonts w:ascii="Arial" w:hAnsi="Arial" w:cs="Arial"/>
        </w:rPr>
        <w:t xml:space="preserve">each subgroup </w:t>
      </w:r>
      <w:r w:rsidR="00BA6806">
        <w:rPr>
          <w:rFonts w:ascii="Arial" w:hAnsi="Arial" w:cs="Arial"/>
        </w:rPr>
        <w:t xml:space="preserve">will </w:t>
      </w:r>
      <w:r w:rsidR="00BA6806" w:rsidRPr="00A40C6D">
        <w:rPr>
          <w:rFonts w:ascii="Arial" w:hAnsi="Arial" w:cs="Arial"/>
          <w:b/>
          <w:bCs/>
          <w:highlight w:val="yellow"/>
        </w:rPr>
        <w:t>write a reflection</w:t>
      </w:r>
      <w:r w:rsidR="00BA6806">
        <w:rPr>
          <w:rFonts w:ascii="Arial" w:hAnsi="Arial" w:cs="Arial"/>
        </w:rPr>
        <w:t xml:space="preserve"> on what they learn from the </w:t>
      </w:r>
      <w:r>
        <w:rPr>
          <w:rFonts w:ascii="Arial" w:hAnsi="Arial" w:cs="Arial"/>
        </w:rPr>
        <w:t>other sub</w:t>
      </w:r>
      <w:r w:rsidR="00BA6806">
        <w:rPr>
          <w:rFonts w:ascii="Arial" w:hAnsi="Arial" w:cs="Arial"/>
        </w:rPr>
        <w:t>group’s presentation.</w:t>
      </w:r>
      <w:r w:rsidR="00A40C6D">
        <w:rPr>
          <w:rFonts w:ascii="Arial" w:hAnsi="Arial" w:cs="Arial"/>
        </w:rPr>
        <w:t xml:space="preserve"> Include in your reflection the notes that you have jot down from the presentation. You can add your </w:t>
      </w:r>
      <w:r w:rsidR="00C53437">
        <w:rPr>
          <w:rFonts w:ascii="Arial" w:hAnsi="Arial" w:cs="Arial"/>
        </w:rPr>
        <w:t xml:space="preserve">ideas and notes in the reflection or include resources from Google. The intention is for you to understand </w:t>
      </w:r>
      <w:r w:rsidR="004F4C50">
        <w:rPr>
          <w:rFonts w:ascii="Arial" w:hAnsi="Arial" w:cs="Arial"/>
        </w:rPr>
        <w:t xml:space="preserve">the points that </w:t>
      </w:r>
      <w:r w:rsidR="00B37BD6">
        <w:rPr>
          <w:rFonts w:ascii="Arial" w:hAnsi="Arial" w:cs="Arial"/>
        </w:rPr>
        <w:t xml:space="preserve">other </w:t>
      </w:r>
      <w:r w:rsidR="004F4C50">
        <w:rPr>
          <w:rFonts w:ascii="Arial" w:hAnsi="Arial" w:cs="Arial"/>
        </w:rPr>
        <w:t>subgroup has made in their presentation.</w:t>
      </w:r>
      <w:r w:rsidR="00B37BD6">
        <w:rPr>
          <w:rFonts w:ascii="Arial" w:hAnsi="Arial" w:cs="Arial"/>
        </w:rPr>
        <w:t xml:space="preserve"> To make things short, if you are member of subgroup Q2, you will write a reflection based on the presentations </w:t>
      </w:r>
      <w:r w:rsidR="00BA03B6">
        <w:rPr>
          <w:rFonts w:ascii="Arial" w:hAnsi="Arial" w:cs="Arial"/>
        </w:rPr>
        <w:t>by subgroup Q1. The</w:t>
      </w:r>
      <w:r w:rsidR="00990806">
        <w:rPr>
          <w:rFonts w:ascii="Arial" w:hAnsi="Arial" w:cs="Arial"/>
        </w:rPr>
        <w:t xml:space="preserve"> summary should be </w:t>
      </w:r>
      <w:r w:rsidR="00990806">
        <w:rPr>
          <w:rFonts w:ascii="Arial" w:hAnsi="Arial" w:cs="Arial"/>
          <w:b/>
          <w:bCs/>
        </w:rPr>
        <w:t>MORE THAN HALF A PAGE.</w:t>
      </w:r>
    </w:p>
    <w:p w14:paraId="5B98EA56" w14:textId="117E6385" w:rsidR="00BA03B6" w:rsidRPr="00BA03B6" w:rsidRDefault="00BA03B6" w:rsidP="00A13A16">
      <w:pPr>
        <w:spacing w:line="276" w:lineRule="auto"/>
        <w:ind w:left="360"/>
        <w:jc w:val="both"/>
        <w:rPr>
          <w:rFonts w:ascii="Arial" w:hAnsi="Arial" w:cs="Arial"/>
        </w:rPr>
      </w:pPr>
      <w:r w:rsidRPr="00BA03B6">
        <w:rPr>
          <w:rFonts w:ascii="Arial" w:hAnsi="Arial" w:cs="Arial"/>
        </w:rPr>
        <w:t>The proposed duration for th</w:t>
      </w:r>
      <w:r w:rsidR="00990806">
        <w:rPr>
          <w:rFonts w:ascii="Arial" w:hAnsi="Arial" w:cs="Arial"/>
        </w:rPr>
        <w:t>e</w:t>
      </w:r>
      <w:r w:rsidRPr="00BA03B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presentation</w:t>
      </w:r>
      <w:r w:rsidR="00990806">
        <w:rPr>
          <w:rFonts w:ascii="Arial" w:hAnsi="Arial" w:cs="Arial"/>
        </w:rPr>
        <w:t xml:space="preserve"> 30 minutes and reflection writing is 20 minutes. </w:t>
      </w:r>
    </w:p>
    <w:p w14:paraId="2A9A408F" w14:textId="77777777" w:rsidR="00BA03B6" w:rsidRPr="00BA03B6" w:rsidRDefault="00BA03B6" w:rsidP="00BA03B6">
      <w:pPr>
        <w:ind w:left="360"/>
        <w:jc w:val="both"/>
        <w:rPr>
          <w:rFonts w:ascii="Arial" w:hAnsi="Arial" w:cs="Arial"/>
        </w:rPr>
      </w:pPr>
    </w:p>
    <w:p w14:paraId="7D6E4B42" w14:textId="3D2AFAA1" w:rsidR="00921ADD" w:rsidRDefault="00921ADD" w:rsidP="00921ADD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lastRenderedPageBreak/>
        <w:t>The Submission</w:t>
      </w:r>
    </w:p>
    <w:p w14:paraId="6D2CD92A" w14:textId="2C2063D9" w:rsidR="00921ADD" w:rsidRDefault="00921ADD" w:rsidP="00921AD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Student should </w:t>
      </w:r>
      <w:r w:rsidR="00B53364">
        <w:rPr>
          <w:rFonts w:ascii="Arial" w:hAnsi="Arial" w:cs="Arial"/>
        </w:rPr>
        <w:t>upload</w:t>
      </w:r>
      <w:r w:rsidR="000F0AF8">
        <w:rPr>
          <w:rFonts w:ascii="Arial" w:hAnsi="Arial" w:cs="Arial"/>
        </w:rPr>
        <w:t xml:space="preserve"> </w:t>
      </w:r>
      <w:r w:rsidR="00193434">
        <w:rPr>
          <w:rFonts w:ascii="Arial" w:hAnsi="Arial" w:cs="Arial"/>
        </w:rPr>
        <w:t>or share a link of their slides in t</w:t>
      </w:r>
      <w:r w:rsidR="001A1EEF">
        <w:rPr>
          <w:rFonts w:ascii="Arial" w:hAnsi="Arial" w:cs="Arial"/>
        </w:rPr>
        <w:t>he forum.</w:t>
      </w:r>
      <w:r w:rsidR="00A92B45">
        <w:rPr>
          <w:rFonts w:ascii="Arial" w:hAnsi="Arial" w:cs="Arial"/>
        </w:rPr>
        <w:t xml:space="preserve"> </w:t>
      </w:r>
    </w:p>
    <w:p w14:paraId="54631761" w14:textId="77777777" w:rsidR="00C84587" w:rsidRDefault="00C84587" w:rsidP="00B04C56">
      <w:pPr>
        <w:spacing w:after="0"/>
        <w:jc w:val="both"/>
        <w:rPr>
          <w:rFonts w:ascii="Arial" w:hAnsi="Arial" w:cs="Arial"/>
        </w:rPr>
      </w:pPr>
    </w:p>
    <w:p w14:paraId="38682D0E" w14:textId="296FD6A2" w:rsidR="00921ADD" w:rsidRDefault="00C84587" w:rsidP="00921ADD">
      <w:pPr>
        <w:pStyle w:val="NormalWeb"/>
        <w:spacing w:beforeAutospacing="0" w:afterAutospacing="0" w:line="276" w:lineRule="auto"/>
        <w:jc w:val="both"/>
        <w:rPr>
          <w:rFonts w:ascii="Arial" w:hAnsi="Arial" w:cs="Arial"/>
          <w:b/>
          <w:bCs/>
          <w:color w:val="1E4E79"/>
          <w:sz w:val="32"/>
          <w:szCs w:val="32"/>
        </w:rPr>
      </w:pPr>
      <w:r>
        <w:rPr>
          <w:rFonts w:ascii="Arial" w:hAnsi="Arial" w:cs="Arial"/>
          <w:b/>
          <w:bCs/>
          <w:color w:val="1E4E79"/>
          <w:sz w:val="32"/>
          <w:szCs w:val="32"/>
        </w:rPr>
        <w:t>The Assessment</w:t>
      </w:r>
    </w:p>
    <w:p w14:paraId="42AAF138" w14:textId="2BE5E43D" w:rsidR="00921ADD" w:rsidRDefault="00CA3A99" w:rsidP="00921ADD">
      <w:pPr>
        <w:spacing w:line="276" w:lineRule="auto"/>
        <w:jc w:val="both"/>
        <w:rPr>
          <w:rFonts w:ascii="Arial" w:hAnsi="Arial" w:cs="Arial"/>
        </w:rPr>
      </w:pPr>
      <w:r w:rsidRPr="003B36DC">
        <w:rPr>
          <w:rFonts w:ascii="Arial" w:hAnsi="Arial" w:cs="Arial"/>
        </w:rPr>
        <w:t>This tutorial might be assessed</w:t>
      </w:r>
      <w:r w:rsidR="000F0AF8">
        <w:rPr>
          <w:rFonts w:ascii="Arial" w:hAnsi="Arial" w:cs="Arial"/>
        </w:rPr>
        <w:t xml:space="preserve"> by the tutor.</w:t>
      </w:r>
    </w:p>
    <w:p w14:paraId="49F29A7E" w14:textId="0A871A74" w:rsidR="00CB71A3" w:rsidRDefault="003B36DC" w:rsidP="00A409A0">
      <w:pPr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-END OF TUTORIAL-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"/>
        <w:gridCol w:w="3223"/>
        <w:gridCol w:w="4286"/>
        <w:gridCol w:w="1795"/>
        <w:gridCol w:w="28"/>
      </w:tblGrid>
      <w:tr w:rsidR="00CB71A3" w14:paraId="0C473C6D" w14:textId="77777777" w:rsidTr="00B42818">
        <w:trPr>
          <w:gridAfter w:val="1"/>
          <w:wAfter w:w="28" w:type="dxa"/>
          <w:tblHeader/>
        </w:trPr>
        <w:tc>
          <w:tcPr>
            <w:tcW w:w="3251" w:type="dxa"/>
            <w:gridSpan w:val="2"/>
            <w:shd w:val="clear" w:color="auto" w:fill="7B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BFB2" w14:textId="77777777" w:rsidR="00CB71A3" w:rsidRDefault="00CB71A3" w:rsidP="00DA427C">
            <w:r>
              <w:rPr>
                <w:b/>
                <w:bCs/>
                <w:color w:val="FFFFFF"/>
                <w:sz w:val="19"/>
                <w:szCs w:val="19"/>
              </w:rPr>
              <w:t>What the tutorial asks</w:t>
            </w:r>
          </w:p>
        </w:tc>
        <w:tc>
          <w:tcPr>
            <w:tcW w:w="4286" w:type="dxa"/>
            <w:shd w:val="clear" w:color="auto" w:fill="7B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0CDF" w14:textId="77777777" w:rsidR="00CB71A3" w:rsidRDefault="00CB71A3" w:rsidP="00DA427C">
            <w:r>
              <w:rPr>
                <w:b/>
                <w:bCs/>
                <w:color w:val="FFFFFF"/>
                <w:sz w:val="19"/>
                <w:szCs w:val="19"/>
              </w:rPr>
              <w:t>Where to find it in the book</w:t>
            </w:r>
          </w:p>
        </w:tc>
        <w:tc>
          <w:tcPr>
            <w:tcW w:w="1795" w:type="dxa"/>
            <w:shd w:val="clear" w:color="auto" w:fill="7B3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8E92" w14:textId="77777777" w:rsidR="00CB71A3" w:rsidRDefault="00CB71A3" w:rsidP="00DA427C">
            <w:r>
              <w:rPr>
                <w:b/>
                <w:bCs/>
                <w:color w:val="FFFFFF"/>
                <w:sz w:val="19"/>
                <w:szCs w:val="19"/>
              </w:rPr>
              <w:t>Page / figure</w:t>
            </w:r>
          </w:p>
        </w:tc>
      </w:tr>
      <w:tr w:rsidR="00CB71A3" w14:paraId="6B3231A7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E5DCB8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What SCM is; traditional vs integrated chain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13E62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4 → ERP and Suppliers → The Traditional Supply Chain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310A3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pp. 107–110</w:t>
            </w:r>
          </w:p>
        </w:tc>
      </w:tr>
      <w:tr w:rsidR="00CB71A3" w14:paraId="2A2C554A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7B7FE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How to measure SCM success (Group 1)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A93DE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4 → The Measures of Success (cash-to-cash, fill rate, on-time)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78A96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pp. 110–113</w:t>
            </w:r>
          </w:p>
        </w:tc>
      </w:tr>
      <w:tr w:rsidR="00CB71A3" w14:paraId="744A325E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0C596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Group 1 question itself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8CCD4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4 → Exercise 3 (research a company that implemented SCM)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16C9D8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p. 114</w:t>
            </w:r>
          </w:p>
        </w:tc>
      </w:tr>
      <w:tr w:rsidR="00CB71A3" w14:paraId="61405152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B2440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Group 2 question itself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A9EDD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4 → Exercise 6 (compare CRM and SCM)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D6889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p. 115</w:t>
            </w:r>
          </w:p>
        </w:tc>
      </w:tr>
      <w:tr w:rsidR="00CB71A3" w14:paraId="343E3CE7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C92DF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The CRM side of the comparison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1B7E47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3 → Customer Relationship Management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86101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pp. 65–72</w:t>
            </w:r>
          </w:p>
        </w:tc>
      </w:tr>
      <w:tr w:rsidR="00CB71A3" w14:paraId="57C0D4AD" w14:textId="77777777" w:rsidTr="00B42818">
        <w:trPr>
          <w:gridAfter w:val="1"/>
          <w:wAfter w:w="28" w:type="dxa"/>
        </w:trPr>
        <w:tc>
          <w:tcPr>
            <w:tcW w:w="3251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34614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Critical success factors &amp; real cases</w:t>
            </w:r>
          </w:p>
        </w:tc>
        <w:tc>
          <w:tcPr>
            <w:tcW w:w="428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45724" w14:textId="77777777" w:rsidR="00CB71A3" w:rsidRDefault="00CB71A3" w:rsidP="00DA427C">
            <w:pPr>
              <w:spacing w:line="258" w:lineRule="auto"/>
            </w:pPr>
            <w:r>
              <w:rPr>
                <w:sz w:val="19"/>
                <w:szCs w:val="19"/>
              </w:rPr>
              <w:t>Ch. 4 → ‘Another Look’ boxes (Cisco, Staples, Nike)</w:t>
            </w:r>
          </w:p>
        </w:tc>
        <w:tc>
          <w:tcPr>
            <w:tcW w:w="179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FCCCE" w14:textId="77777777" w:rsidR="00CB71A3" w:rsidRDefault="00CB71A3" w:rsidP="00DA427C">
            <w:pPr>
              <w:spacing w:line="258" w:lineRule="auto"/>
            </w:pPr>
            <w:r>
              <w:rPr>
                <w:b/>
                <w:bCs/>
                <w:color w:val="2E5496"/>
                <w:sz w:val="19"/>
                <w:szCs w:val="19"/>
              </w:rPr>
              <w:t>pp. 109–113</w:t>
            </w:r>
          </w:p>
        </w:tc>
      </w:tr>
      <w:tr w:rsidR="00CB71A3" w14:paraId="19AF8AFB" w14:textId="77777777" w:rsidTr="00B42818">
        <w:tblPrEx>
          <w:tblBorders>
            <w:top w:val="single" w:sz="2" w:space="0" w:color="E2EFDA"/>
            <w:left w:val="single" w:sz="26" w:space="0" w:color="538135"/>
            <w:bottom w:val="single" w:sz="2" w:space="0" w:color="E2EFDA"/>
            <w:right w:val="single" w:sz="2" w:space="0" w:color="E2EFDA"/>
          </w:tblBorders>
        </w:tblPrEx>
        <w:trPr>
          <w:gridBefore w:val="1"/>
          <w:wBefore w:w="28" w:type="dxa"/>
        </w:trPr>
        <w:tc>
          <w:tcPr>
            <w:tcW w:w="9332" w:type="dxa"/>
            <w:gridSpan w:val="4"/>
            <w:shd w:val="clear" w:color="auto" w:fill="E2EFDA"/>
            <w:tcMar>
              <w:top w:w="130" w:type="dxa"/>
              <w:left w:w="210" w:type="dxa"/>
              <w:bottom w:w="130" w:type="dxa"/>
              <w:right w:w="170" w:type="dxa"/>
            </w:tcMar>
          </w:tcPr>
          <w:p w14:paraId="1BABC286" w14:textId="77777777" w:rsidR="00CB71A3" w:rsidRDefault="00CB71A3" w:rsidP="00DA427C">
            <w:pPr>
              <w:spacing w:after="70"/>
            </w:pPr>
            <w:r>
              <w:rPr>
                <w:b/>
                <w:bCs/>
                <w:color w:val="538135"/>
                <w:sz w:val="21"/>
                <w:szCs w:val="21"/>
              </w:rPr>
              <w:t>LIFTED STRAIGHT FROM THE TEXTBOOK</w:t>
            </w:r>
          </w:p>
          <w:p w14:paraId="275241B5" w14:textId="77777777" w:rsidR="00CB71A3" w:rsidRDefault="00CB71A3" w:rsidP="00DA427C">
            <w:r>
              <w:rPr>
                <w:sz w:val="21"/>
                <w:szCs w:val="21"/>
              </w:rPr>
              <w:t>Both questions ARE Chapter 4 exercises. Group 1 is Exercise 3 (p. 114); Group 2 is Exercise 6 (p. 115). Assign those exact exercises and the activity is fully supported by the book.</w:t>
            </w:r>
          </w:p>
        </w:tc>
      </w:tr>
    </w:tbl>
    <w:p w14:paraId="7165E706" w14:textId="77777777" w:rsidR="00CB71A3" w:rsidRDefault="00CB71A3" w:rsidP="00CB71A3">
      <w:pPr>
        <w:spacing w:line="276" w:lineRule="auto"/>
        <w:jc w:val="both"/>
        <w:rPr>
          <w:rFonts w:ascii="Arial" w:hAnsi="Arial" w:cs="Arial"/>
        </w:rPr>
      </w:pPr>
    </w:p>
    <w:p w14:paraId="73562DF2" w14:textId="66C960D6" w:rsidR="00A409A0" w:rsidRDefault="00A409A0" w:rsidP="00CB71A3">
      <w:pPr>
        <w:spacing w:line="276" w:lineRule="auto"/>
        <w:jc w:val="both"/>
        <w:rPr>
          <w:rFonts w:ascii="Arial" w:hAnsi="Arial" w:cs="Arial"/>
        </w:rPr>
      </w:pPr>
      <w:r w:rsidRPr="00A409A0">
        <w:rPr>
          <w:rFonts w:ascii="Arial" w:hAnsi="Arial" w:cs="Arial"/>
        </w:rPr>
        <w:drawing>
          <wp:inline distT="0" distB="0" distL="0" distR="0" wp14:anchorId="5694E894" wp14:editId="29AB52C1">
            <wp:extent cx="5487166" cy="695422"/>
            <wp:effectExtent l="0" t="0" r="0" b="9525"/>
            <wp:docPr id="17934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BFC" w14:textId="6C788073" w:rsidR="00A409A0" w:rsidRPr="003B36DC" w:rsidRDefault="00A409A0" w:rsidP="00CB71A3">
      <w:pPr>
        <w:spacing w:line="276" w:lineRule="auto"/>
        <w:jc w:val="both"/>
        <w:rPr>
          <w:rFonts w:ascii="Arial" w:hAnsi="Arial" w:cs="Arial"/>
        </w:rPr>
      </w:pPr>
      <w:r w:rsidRPr="00A409A0">
        <w:rPr>
          <w:rFonts w:ascii="Arial" w:hAnsi="Arial" w:cs="Arial"/>
        </w:rPr>
        <w:drawing>
          <wp:inline distT="0" distB="0" distL="0" distR="0" wp14:anchorId="65E49D7B" wp14:editId="0E7A727F">
            <wp:extent cx="5496692" cy="504895"/>
            <wp:effectExtent l="0" t="0" r="8890" b="9525"/>
            <wp:docPr id="440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9A0" w:rsidRPr="003B36D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DC16C" w14:textId="77777777" w:rsidR="00402748" w:rsidRDefault="00402748" w:rsidP="004D4BE3">
      <w:pPr>
        <w:spacing w:after="0" w:line="240" w:lineRule="auto"/>
      </w:pPr>
      <w:r>
        <w:separator/>
      </w:r>
    </w:p>
  </w:endnote>
  <w:endnote w:type="continuationSeparator" w:id="0">
    <w:p w14:paraId="41EB2374" w14:textId="77777777" w:rsidR="00402748" w:rsidRDefault="00402748" w:rsidP="004D4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0D00C" w14:textId="77777777" w:rsidR="00402748" w:rsidRDefault="00402748" w:rsidP="004D4BE3">
      <w:pPr>
        <w:spacing w:after="0" w:line="240" w:lineRule="auto"/>
      </w:pPr>
      <w:r>
        <w:separator/>
      </w:r>
    </w:p>
  </w:footnote>
  <w:footnote w:type="continuationSeparator" w:id="0">
    <w:p w14:paraId="6FD6A968" w14:textId="77777777" w:rsidR="00402748" w:rsidRDefault="00402748" w:rsidP="004D4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B54D" w14:textId="2B106BCD" w:rsidR="004D4BE3" w:rsidRDefault="004D4BE3" w:rsidP="004D4BE3">
    <w:pPr>
      <w:pStyle w:val="Header"/>
      <w:jc w:val="right"/>
    </w:pPr>
    <w:r>
      <w:rPr>
        <w:noProof/>
      </w:rPr>
      <w:drawing>
        <wp:inline distT="0" distB="0" distL="0" distR="0" wp14:anchorId="502D0DA8" wp14:editId="6B71B933">
          <wp:extent cx="1211891" cy="504825"/>
          <wp:effectExtent l="0" t="0" r="7620" b="0"/>
          <wp:docPr id="682320023" name="Picture 1" descr="A picture containing font, text, logo, graphic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320023" name="Picture 1" descr="A picture containing font, text, logo, graphic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620" cy="508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A80A2C" w14:textId="5AD69D62" w:rsidR="00B56886" w:rsidRDefault="004D4BE3" w:rsidP="004D4BE3">
    <w:pPr>
      <w:pStyle w:val="Header"/>
      <w:jc w:val="right"/>
    </w:pPr>
    <w:r>
      <w:t xml:space="preserve">Tutorial </w:t>
    </w:r>
    <w:r w:rsidR="00990806">
      <w:t>7</w:t>
    </w:r>
    <w:r>
      <w:t xml:space="preserve">: </w:t>
    </w:r>
    <w:r w:rsidR="00990806">
      <w:t>Supply Chain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6648"/>
    <w:multiLevelType w:val="hybridMultilevel"/>
    <w:tmpl w:val="5062574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126B0"/>
    <w:multiLevelType w:val="hybridMultilevel"/>
    <w:tmpl w:val="D2E07F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97621"/>
    <w:multiLevelType w:val="hybridMultilevel"/>
    <w:tmpl w:val="60528B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641C6"/>
    <w:multiLevelType w:val="hybridMultilevel"/>
    <w:tmpl w:val="38F0AC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F6EB3"/>
    <w:multiLevelType w:val="hybridMultilevel"/>
    <w:tmpl w:val="9B546A3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C2913"/>
    <w:multiLevelType w:val="hybridMultilevel"/>
    <w:tmpl w:val="D2E07F7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1658E"/>
    <w:multiLevelType w:val="hybridMultilevel"/>
    <w:tmpl w:val="749C0E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0064D"/>
    <w:multiLevelType w:val="hybridMultilevel"/>
    <w:tmpl w:val="C01EB7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635465">
    <w:abstractNumId w:val="3"/>
  </w:num>
  <w:num w:numId="2" w16cid:durableId="455950158">
    <w:abstractNumId w:val="6"/>
  </w:num>
  <w:num w:numId="3" w16cid:durableId="443427043">
    <w:abstractNumId w:val="4"/>
  </w:num>
  <w:num w:numId="4" w16cid:durableId="1893492718">
    <w:abstractNumId w:val="7"/>
  </w:num>
  <w:num w:numId="5" w16cid:durableId="240216105">
    <w:abstractNumId w:val="2"/>
  </w:num>
  <w:num w:numId="6" w16cid:durableId="26180830">
    <w:abstractNumId w:val="0"/>
  </w:num>
  <w:num w:numId="7" w16cid:durableId="1087196400">
    <w:abstractNumId w:val="5"/>
  </w:num>
  <w:num w:numId="8" w16cid:durableId="1523981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E3"/>
    <w:rsid w:val="00081D32"/>
    <w:rsid w:val="000A20CC"/>
    <w:rsid w:val="000F0AF8"/>
    <w:rsid w:val="00161C6E"/>
    <w:rsid w:val="00193434"/>
    <w:rsid w:val="001A1EEF"/>
    <w:rsid w:val="001E1ED1"/>
    <w:rsid w:val="00246A35"/>
    <w:rsid w:val="00267938"/>
    <w:rsid w:val="00274AEA"/>
    <w:rsid w:val="00284B36"/>
    <w:rsid w:val="00345879"/>
    <w:rsid w:val="003B36DC"/>
    <w:rsid w:val="003B38B2"/>
    <w:rsid w:val="003F63CE"/>
    <w:rsid w:val="00402748"/>
    <w:rsid w:val="004A37BC"/>
    <w:rsid w:val="004D4BE3"/>
    <w:rsid w:val="004F20C0"/>
    <w:rsid w:val="004F3BCA"/>
    <w:rsid w:val="004F4C50"/>
    <w:rsid w:val="004F7B1C"/>
    <w:rsid w:val="00511229"/>
    <w:rsid w:val="005434FF"/>
    <w:rsid w:val="00543C11"/>
    <w:rsid w:val="00544477"/>
    <w:rsid w:val="00566BD7"/>
    <w:rsid w:val="005848D0"/>
    <w:rsid w:val="005C34A5"/>
    <w:rsid w:val="00724F71"/>
    <w:rsid w:val="007A4AE7"/>
    <w:rsid w:val="007A5F29"/>
    <w:rsid w:val="007B0B45"/>
    <w:rsid w:val="008F393D"/>
    <w:rsid w:val="00921ADD"/>
    <w:rsid w:val="00924455"/>
    <w:rsid w:val="009645C4"/>
    <w:rsid w:val="00990806"/>
    <w:rsid w:val="00992AF0"/>
    <w:rsid w:val="009B2AAC"/>
    <w:rsid w:val="009B57D0"/>
    <w:rsid w:val="009C72C2"/>
    <w:rsid w:val="009D048E"/>
    <w:rsid w:val="00A13A16"/>
    <w:rsid w:val="00A362D6"/>
    <w:rsid w:val="00A409A0"/>
    <w:rsid w:val="00A40C6D"/>
    <w:rsid w:val="00A50689"/>
    <w:rsid w:val="00A92B45"/>
    <w:rsid w:val="00AA19A5"/>
    <w:rsid w:val="00AC4E02"/>
    <w:rsid w:val="00AF5A4C"/>
    <w:rsid w:val="00B046BB"/>
    <w:rsid w:val="00B04C56"/>
    <w:rsid w:val="00B14048"/>
    <w:rsid w:val="00B37BD6"/>
    <w:rsid w:val="00B42818"/>
    <w:rsid w:val="00B53364"/>
    <w:rsid w:val="00B56886"/>
    <w:rsid w:val="00BA03B6"/>
    <w:rsid w:val="00BA6806"/>
    <w:rsid w:val="00BC0359"/>
    <w:rsid w:val="00BD7C35"/>
    <w:rsid w:val="00C303D7"/>
    <w:rsid w:val="00C507C5"/>
    <w:rsid w:val="00C53437"/>
    <w:rsid w:val="00C84587"/>
    <w:rsid w:val="00CA1207"/>
    <w:rsid w:val="00CA3A99"/>
    <w:rsid w:val="00CB71A3"/>
    <w:rsid w:val="00D670E4"/>
    <w:rsid w:val="00DC08D7"/>
    <w:rsid w:val="00E005AF"/>
    <w:rsid w:val="00E750D1"/>
    <w:rsid w:val="00EC380C"/>
    <w:rsid w:val="00EC4666"/>
    <w:rsid w:val="00EE1827"/>
    <w:rsid w:val="00F0456B"/>
    <w:rsid w:val="00F06E54"/>
    <w:rsid w:val="00F25CD9"/>
    <w:rsid w:val="00F766E5"/>
    <w:rsid w:val="00FB3B0B"/>
    <w:rsid w:val="00F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FE8FF"/>
  <w15:chartTrackingRefBased/>
  <w15:docId w15:val="{D7C72C48-9493-43BF-800A-DC618187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3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4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BE3"/>
  </w:style>
  <w:style w:type="paragraph" w:styleId="Footer">
    <w:name w:val="footer"/>
    <w:basedOn w:val="Normal"/>
    <w:link w:val="FooterChar"/>
    <w:uiPriority w:val="99"/>
    <w:unhideWhenUsed/>
    <w:rsid w:val="004D4B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BE3"/>
  </w:style>
  <w:style w:type="paragraph" w:styleId="ListParagraph">
    <w:name w:val="List Paragraph"/>
    <w:basedOn w:val="Normal"/>
    <w:uiPriority w:val="34"/>
    <w:qFormat/>
    <w:rsid w:val="00A362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2A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AF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303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0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9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DF323B14F64D9B0544FDB6B090CB" ma:contentTypeVersion="39" ma:contentTypeDescription="Create a new document." ma:contentTypeScope="" ma:versionID="63cbcedcac9aacbe7b324667ae0ebcf5">
  <xsd:schema xmlns:xsd="http://www.w3.org/2001/XMLSchema" xmlns:xs="http://www.w3.org/2001/XMLSchema" xmlns:p="http://schemas.microsoft.com/office/2006/metadata/properties" xmlns:ns1="http://schemas.microsoft.com/sharepoint/v3" xmlns:ns3="d7b949f1-d158-4e1b-b136-43e953bfe34b" xmlns:ns4="383c1156-6cab-4599-9fb8-b5398fc747da" targetNamespace="http://schemas.microsoft.com/office/2006/metadata/properties" ma:root="true" ma:fieldsID="2ee7a5a084c80987ceba8e061d90db46" ns1:_="" ns3:_="" ns4:_="">
    <xsd:import namespace="http://schemas.microsoft.com/sharepoint/v3"/>
    <xsd:import namespace="d7b949f1-d158-4e1b-b136-43e953bfe34b"/>
    <xsd:import namespace="383c1156-6cab-4599-9fb8-b5398fc747d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TeamsChannelId" minOccurs="0"/>
                <xsd:element ref="ns4:IsNotebookLocked" minOccurs="0"/>
                <xsd:element ref="ns4:MediaServiceEventHashCode" minOccurs="0"/>
                <xsd:element ref="ns4:MediaServiceGenerationTime" minOccurs="0"/>
                <xsd:element ref="ns4:Math_Settings" minOccurs="0"/>
                <xsd:element ref="ns4:MediaServiceLocation" minOccurs="0"/>
                <xsd:element ref="ns4:Distribution_Groups" minOccurs="0"/>
                <xsd:element ref="ns4:LMS_Mappings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Teams_Channel_Section_Location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949f1-d158-4e1b-b136-43e953bfe3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3c1156-6cab-4599-9fb8-b5398fc747d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9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IsNotebookLocked" ma:index="32" nillable="true" ma:displayName="Is Notebook Locked" ma:internalName="IsNotebookLocked">
      <xsd:simpleType>
        <xsd:restriction base="dms:Boolean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34" nillable="true" ma:displayName="MediaServiceGenerationTime" ma:hidden="true" ma:internalName="MediaServiceGenerationTime" ma:readOnly="true">
      <xsd:simpleType>
        <xsd:restriction base="dms:Text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MediaServiceLocation" ma:index="36" nillable="true" ma:displayName="Location" ma:internalName="MediaServiceLocation" ma:readOnly="true">
      <xsd:simpleType>
        <xsd:restriction base="dms:Text"/>
      </xsd:simple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4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ams_Channel_Section_Location" ma:index="43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_activity" ma:index="45" nillable="true" ma:displayName="_activity" ma:hidden="true" ma:internalName="_activity">
      <xsd:simpleType>
        <xsd:restriction base="dms:Note"/>
      </xsd:simple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383c1156-6cab-4599-9fb8-b5398fc747da">
      <UserInfo>
        <DisplayName/>
        <AccountId xsi:nil="true"/>
        <AccountType/>
      </UserInfo>
    </Owner>
    <CultureName xmlns="383c1156-6cab-4599-9fb8-b5398fc747da" xsi:nil="true"/>
    <Students xmlns="383c1156-6cab-4599-9fb8-b5398fc747da">
      <UserInfo>
        <DisplayName/>
        <AccountId xsi:nil="true"/>
        <AccountType/>
      </UserInfo>
    </Students>
    <Student_Groups xmlns="383c1156-6cab-4599-9fb8-b5398fc747da">
      <UserInfo>
        <DisplayName/>
        <AccountId xsi:nil="true"/>
        <AccountType/>
      </UserInfo>
    </Student_Groups>
    <_ip_UnifiedCompliancePolicyUIAction xmlns="http://schemas.microsoft.com/sharepoint/v3" xsi:nil="true"/>
    <Teams_Channel_Section_Location xmlns="383c1156-6cab-4599-9fb8-b5398fc747da" xsi:nil="true"/>
    <LMS_Mappings xmlns="383c1156-6cab-4599-9fb8-b5398fc747da" xsi:nil="true"/>
    <NotebookType xmlns="383c1156-6cab-4599-9fb8-b5398fc747da" xsi:nil="true"/>
    <_activity xmlns="383c1156-6cab-4599-9fb8-b5398fc747da" xsi:nil="true"/>
    <AppVersion xmlns="383c1156-6cab-4599-9fb8-b5398fc747da" xsi:nil="true"/>
    <IsNotebookLocked xmlns="383c1156-6cab-4599-9fb8-b5398fc747da" xsi:nil="true"/>
    <FolderType xmlns="383c1156-6cab-4599-9fb8-b5398fc747da" xsi:nil="true"/>
    <Teachers xmlns="383c1156-6cab-4599-9fb8-b5398fc747da">
      <UserInfo>
        <DisplayName/>
        <AccountId xsi:nil="true"/>
        <AccountType/>
      </UserInfo>
    </Teachers>
    <Distribution_Groups xmlns="383c1156-6cab-4599-9fb8-b5398fc747da" xsi:nil="true"/>
    <Templates xmlns="383c1156-6cab-4599-9fb8-b5398fc747da" xsi:nil="true"/>
    <Self_Registration_Enabled xmlns="383c1156-6cab-4599-9fb8-b5398fc747da" xsi:nil="true"/>
    <Has_Teacher_Only_SectionGroup xmlns="383c1156-6cab-4599-9fb8-b5398fc747da" xsi:nil="true"/>
    <_ip_UnifiedCompliancePolicyProperties xmlns="http://schemas.microsoft.com/sharepoint/v3" xsi:nil="true"/>
    <TeamsChannelId xmlns="383c1156-6cab-4599-9fb8-b5398fc747da" xsi:nil="true"/>
    <Math_Settings xmlns="383c1156-6cab-4599-9fb8-b5398fc747da" xsi:nil="true"/>
    <DefaultSectionNames xmlns="383c1156-6cab-4599-9fb8-b5398fc747da" xsi:nil="true"/>
    <Is_Collaboration_Space_Locked xmlns="383c1156-6cab-4599-9fb8-b5398fc747da" xsi:nil="true"/>
    <Invited_Students xmlns="383c1156-6cab-4599-9fb8-b5398fc747da" xsi:nil="true"/>
    <Invited_Teachers xmlns="383c1156-6cab-4599-9fb8-b5398fc747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6FBBAF-AAA3-4CA5-ABE4-68796C8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7b949f1-d158-4e1b-b136-43e953bfe34b"/>
    <ds:schemaRef ds:uri="383c1156-6cab-4599-9fb8-b5398fc747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D026A7-6361-450D-B789-2215506D2FF4}">
  <ds:schemaRefs>
    <ds:schemaRef ds:uri="http://schemas.microsoft.com/office/2006/metadata/properties"/>
    <ds:schemaRef ds:uri="http://schemas.microsoft.com/office/infopath/2007/PartnerControls"/>
    <ds:schemaRef ds:uri="383c1156-6cab-4599-9fb8-b5398fc747da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93B4021-C7C1-45D8-8B72-648CFA3AE6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Shafee B Kalid - Dr (ACAD/UTP)</dc:creator>
  <cp:keywords/>
  <dc:description/>
  <cp:lastModifiedBy>Khan Reeyan Afzal</cp:lastModifiedBy>
  <cp:revision>26</cp:revision>
  <dcterms:created xsi:type="dcterms:W3CDTF">2023-07-10T02:11:00Z</dcterms:created>
  <dcterms:modified xsi:type="dcterms:W3CDTF">2026-07-09T07:53:00Z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0x010100B1E4DF323B14F64D9B0544FDB6B090CB</vt:lpwstr>
  </property>
</Properties>
</file>