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E5E2" w14:textId="77777777" w:rsidR="00F32F8C" w:rsidRPr="007F1D48" w:rsidRDefault="00F32F8C" w:rsidP="00F32F8C">
      <w:pPr>
        <w:jc w:val="both"/>
        <w:rPr>
          <w:rStyle w:val="Strong"/>
          <w:rFonts w:eastAsia="PMingLiU"/>
          <w:bCs w:val="0"/>
        </w:rPr>
      </w:pPr>
      <w:r w:rsidRPr="007F1D48">
        <w:rPr>
          <w:b/>
        </w:rPr>
        <w:t>Case study:</w:t>
      </w:r>
      <w:r w:rsidRPr="007F1D48">
        <w:rPr>
          <w:bCs/>
        </w:rPr>
        <w:t xml:space="preserve"> </w:t>
      </w:r>
      <w:r w:rsidRPr="007F1D48">
        <w:rPr>
          <w:rStyle w:val="Strong"/>
          <w:rFonts w:eastAsia="SimSun"/>
          <w:bCs w:val="0"/>
          <w:color w:val="383838"/>
        </w:rPr>
        <w:t>Blockchain to Be a Gamechanger for Global Shipping</w:t>
      </w:r>
    </w:p>
    <w:p w14:paraId="1815D05E" w14:textId="77777777" w:rsidR="00F32F8C" w:rsidRPr="007F1D48" w:rsidRDefault="00F32F8C" w:rsidP="00F32F8C">
      <w:pPr>
        <w:pStyle w:val="NormalWeb"/>
        <w:shd w:val="clear" w:color="auto" w:fill="FFFFFF"/>
        <w:spacing w:before="0" w:beforeAutospacing="0" w:after="0" w:afterAutospacing="0" w:line="300" w:lineRule="atLeast"/>
        <w:jc w:val="both"/>
        <w:textAlignment w:val="baseline"/>
        <w:rPr>
          <w:b/>
          <w:color w:val="383838"/>
          <w:bdr w:val="none" w:sz="0" w:space="0" w:color="auto" w:frame="1"/>
        </w:rPr>
      </w:pPr>
      <w:r w:rsidRPr="007F1D48">
        <w:rPr>
          <w:b/>
          <w:color w:val="333333"/>
        </w:rPr>
        <w:t>(</w:t>
      </w:r>
      <w:r w:rsidRPr="007F1D48">
        <w:rPr>
          <w:b/>
          <w:color w:val="383838"/>
          <w:bdr w:val="none" w:sz="0" w:space="0" w:color="auto" w:frame="1"/>
        </w:rPr>
        <w:t>Stephen Pope, Oct 16, 2019)</w:t>
      </w:r>
    </w:p>
    <w:p w14:paraId="2528C64A" w14:textId="77777777" w:rsidR="005F3E5E" w:rsidRPr="00EF7A49" w:rsidRDefault="005F3E5E" w:rsidP="005F3E5E">
      <w:pPr>
        <w:jc w:val="both"/>
        <w:rPr>
          <w:rFonts w:eastAsiaTheme="minorEastAsia"/>
          <w:lang w:val="en-MY"/>
        </w:rPr>
      </w:pPr>
    </w:p>
    <w:p w14:paraId="2F8DA356" w14:textId="77777777" w:rsidR="00EF7A49" w:rsidRPr="00EF7A49" w:rsidRDefault="00EF7A49" w:rsidP="00EF7A49">
      <w:pPr>
        <w:jc w:val="both"/>
        <w:rPr>
          <w:rFonts w:eastAsiaTheme="minorEastAsia"/>
          <w:b/>
          <w:bCs/>
          <w:lang w:val="en-MY"/>
        </w:rPr>
      </w:pPr>
      <w:r w:rsidRPr="00EF7A49">
        <w:rPr>
          <w:rFonts w:eastAsiaTheme="minorEastAsia"/>
          <w:b/>
          <w:bCs/>
          <w:lang w:val="en-MY"/>
        </w:rPr>
        <w:t>ARTICLE:</w:t>
      </w:r>
    </w:p>
    <w:p w14:paraId="4560E982" w14:textId="77777777" w:rsidR="00F32F8C" w:rsidRPr="007F1D48" w:rsidRDefault="00F32F8C" w:rsidP="00F32F8C">
      <w:pPr>
        <w:shd w:val="clear" w:color="auto" w:fill="FFFFFF"/>
        <w:spacing w:before="100" w:beforeAutospacing="1" w:after="100" w:afterAutospacing="1"/>
        <w:jc w:val="both"/>
        <w:rPr>
          <w:noProof/>
        </w:rPr>
      </w:pPr>
      <w:r w:rsidRPr="007F1D48">
        <w:rPr>
          <w:noProof/>
        </w:rPr>
        <w:t>The souls that operate maritime shipping operations have been described as </w:t>
      </w:r>
      <w:r w:rsidRPr="007F1D48">
        <w:rPr>
          <w:i/>
          <w:iCs/>
          <w:noProof/>
        </w:rPr>
        <w:t>“Optimists of the First Degree”</w:t>
      </w:r>
      <w:r w:rsidRPr="007F1D48">
        <w:rPr>
          <w:noProof/>
        </w:rPr>
        <w:t> as the level of global trade is impacted by Trumps China tariffs and the gloomy forecasts for global economic growth resonate.</w:t>
      </w:r>
    </w:p>
    <w:p w14:paraId="31EB0528" w14:textId="77777777" w:rsidR="00F32F8C" w:rsidRPr="007F1D48" w:rsidRDefault="00F32F8C" w:rsidP="00F32F8C">
      <w:pPr>
        <w:shd w:val="clear" w:color="auto" w:fill="FFFFFF"/>
        <w:spacing w:before="100" w:beforeAutospacing="1" w:after="100" w:afterAutospacing="1"/>
        <w:jc w:val="both"/>
      </w:pPr>
      <w:r w:rsidRPr="007F1D48">
        <w:rPr>
          <w:noProof/>
        </w:rPr>
        <w:t>It m</w:t>
      </w:r>
      <w:r w:rsidRPr="007F1D48">
        <w:t xml:space="preserve">ay be that the issues that face the shipping business are so large as to be too great for any one operator to solve on their own and so a new era of </w:t>
      </w:r>
      <w:r w:rsidRPr="007F1D48">
        <w:rPr>
          <w:i/>
          <w:iCs/>
        </w:rPr>
        <w:t>“collaborative capitalism”</w:t>
      </w:r>
      <w:r w:rsidRPr="007F1D48">
        <w:t xml:space="preserve"> has arrived. One wonders if such a move has a hint of trying to legitimize oligopoly as a desirable economic structure.</w:t>
      </w:r>
    </w:p>
    <w:p w14:paraId="20319CB6" w14:textId="77777777" w:rsidR="00F32F8C" w:rsidRPr="007F1D48" w:rsidRDefault="00F32F8C" w:rsidP="00F32F8C">
      <w:pPr>
        <w:shd w:val="clear" w:color="auto" w:fill="FFFFFF"/>
        <w:spacing w:before="100" w:beforeAutospacing="1" w:after="100" w:afterAutospacing="1"/>
        <w:jc w:val="both"/>
        <w:rPr>
          <w:color w:val="333333"/>
        </w:rPr>
      </w:pPr>
      <w:r w:rsidRPr="007F1D48">
        <w:rPr>
          <w:color w:val="333333"/>
        </w:rPr>
        <w:t xml:space="preserve">To illustrate what I mean consider the fact that several of the world’s largest maritime carriers have joined the </w:t>
      </w:r>
      <w:r w:rsidRPr="007F1D48">
        <w:rPr>
          <w:i/>
          <w:iCs/>
          <w:color w:val="333333"/>
        </w:rPr>
        <w:t>“</w:t>
      </w:r>
      <w:proofErr w:type="spellStart"/>
      <w:r w:rsidRPr="007F1D48">
        <w:rPr>
          <w:i/>
          <w:iCs/>
          <w:color w:val="333333"/>
        </w:rPr>
        <w:t>TradeLens</w:t>
      </w:r>
      <w:proofErr w:type="spellEnd"/>
      <w:r w:rsidRPr="007F1D48">
        <w:rPr>
          <w:i/>
          <w:iCs/>
          <w:color w:val="333333"/>
        </w:rPr>
        <w:t>”</w:t>
      </w:r>
      <w:r w:rsidRPr="007F1D48">
        <w:rPr>
          <w:color w:val="333333"/>
        </w:rPr>
        <w:t xml:space="preserve"> blockchain platform that is co-owned by IBM and the container giant Maersk.</w:t>
      </w:r>
    </w:p>
    <w:p w14:paraId="2A55A90B" w14:textId="14FDC68B" w:rsidR="00F32F8C" w:rsidRPr="007F1D48" w:rsidRDefault="00F32F8C" w:rsidP="00F32F8C">
      <w:pPr>
        <w:shd w:val="clear" w:color="auto" w:fill="FFFFFF"/>
        <w:spacing w:before="100" w:beforeAutospacing="1" w:after="100" w:afterAutospacing="1"/>
        <w:jc w:val="both"/>
      </w:pPr>
      <w:r w:rsidRPr="007F1D48">
        <w:t xml:space="preserve">Digital ledger technology, or blockchain, could eliminate or drastically reduce </w:t>
      </w:r>
      <w:r w:rsidRPr="007F1D48">
        <w:t>paperwork</w:t>
      </w:r>
      <w:r w:rsidRPr="007F1D48">
        <w:t xml:space="preserve"> which is such a big part of shipping. Large amounts of documents accompany transactions, including bills of </w:t>
      </w:r>
      <w:r w:rsidRPr="007F1D48">
        <w:t>landing</w:t>
      </w:r>
      <w:r w:rsidRPr="007F1D48">
        <w:t xml:space="preserve">, sales contracts, letters of credit, charter party contracts, port documents etc. These documents pass through a host of different parties for the carriage and delivery of the cargo to </w:t>
      </w:r>
      <w:proofErr w:type="spellStart"/>
      <w:r w:rsidRPr="007F1D48">
        <w:t>materialise</w:t>
      </w:r>
      <w:proofErr w:type="spellEnd"/>
      <w:r w:rsidRPr="007F1D48">
        <w:t xml:space="preserve"> and payments to be made, processes that are long and time-consuming.</w:t>
      </w:r>
    </w:p>
    <w:p w14:paraId="3342C3F1" w14:textId="1880F7F3" w:rsidR="00F32F8C" w:rsidRPr="007F1D48" w:rsidRDefault="00F32F8C" w:rsidP="00F32F8C">
      <w:pPr>
        <w:pStyle w:val="NormalWeb"/>
        <w:shd w:val="clear" w:color="auto" w:fill="FFFFFF"/>
        <w:spacing w:before="0" w:beforeAutospacing="0" w:after="0" w:afterAutospacing="0" w:line="300" w:lineRule="atLeast"/>
        <w:jc w:val="both"/>
        <w:textAlignment w:val="baseline"/>
      </w:pPr>
      <w:r w:rsidRPr="007F1D48">
        <w:t xml:space="preserve">We can be </w:t>
      </w:r>
      <w:proofErr w:type="spellStart"/>
      <w:r w:rsidRPr="007F1D48">
        <w:t>sceptical</w:t>
      </w:r>
      <w:proofErr w:type="spellEnd"/>
      <w:r w:rsidRPr="007F1D48">
        <w:t xml:space="preserve"> about cryptocurrencies… however, the blockchain technology behind them is a dynamic game changer. It has the power to radically overhaul the reams of paper such as “</w:t>
      </w:r>
      <w:r w:rsidRPr="007F1D48">
        <w:rPr>
          <w:rStyle w:val="Emphasis"/>
        </w:rPr>
        <w:t xml:space="preserve">Bills of Lading”, “Authority </w:t>
      </w:r>
      <w:r w:rsidRPr="007F1D48">
        <w:rPr>
          <w:rStyle w:val="Emphasis"/>
        </w:rPr>
        <w:t>to</w:t>
      </w:r>
      <w:r w:rsidRPr="007F1D48">
        <w:rPr>
          <w:rStyle w:val="Emphasis"/>
        </w:rPr>
        <w:t xml:space="preserve"> Move Goods”</w:t>
      </w:r>
      <w:r w:rsidRPr="007F1D48">
        <w:t xml:space="preserve"> </w:t>
      </w:r>
      <w:proofErr w:type="spellStart"/>
      <w:r w:rsidRPr="007F1D48">
        <w:t>etc</w:t>
      </w:r>
      <w:proofErr w:type="spellEnd"/>
      <w:r w:rsidRPr="007F1D48">
        <w:t xml:space="preserve"> and create a revolution by turning the shipping of goods into paperless, online environment. This would liberate all parties in each transaction using public and private keys to execute physical transactions, exchange and allow the storing of sensitive information in an encrypted format. This will allow a seamless delivery of contractual obligations, present and accept instructions and exchange payments in a secure manner.</w:t>
      </w:r>
    </w:p>
    <w:p w14:paraId="4736A0E5" w14:textId="77777777" w:rsidR="00F32F8C" w:rsidRPr="007F1D48" w:rsidRDefault="00F32F8C" w:rsidP="00F32F8C">
      <w:pPr>
        <w:shd w:val="clear" w:color="auto" w:fill="FFFFFF"/>
        <w:spacing w:before="100" w:beforeAutospacing="1" w:after="100" w:afterAutospacing="1"/>
        <w:jc w:val="both"/>
      </w:pPr>
      <w:r w:rsidRPr="007F1D48">
        <w:t xml:space="preserve">IBM and Maersk launched </w:t>
      </w:r>
      <w:r w:rsidRPr="007F1D48">
        <w:rPr>
          <w:i/>
          <w:iCs/>
        </w:rPr>
        <w:t>“</w:t>
      </w:r>
      <w:proofErr w:type="spellStart"/>
      <w:r w:rsidRPr="007F1D48">
        <w:rPr>
          <w:b/>
          <w:bCs/>
          <w:i/>
          <w:iCs/>
        </w:rPr>
        <w:t>TradeLens</w:t>
      </w:r>
      <w:proofErr w:type="spellEnd"/>
      <w:r w:rsidRPr="007F1D48">
        <w:rPr>
          <w:i/>
          <w:iCs/>
        </w:rPr>
        <w:t>”</w:t>
      </w:r>
      <w:r w:rsidRPr="007F1D48">
        <w:t xml:space="preserve"> as an ecosystem in early 2018 as they sought to exploit the technology of blockchain for the global supply chain systems. </w:t>
      </w:r>
    </w:p>
    <w:p w14:paraId="15C75AC5" w14:textId="4CE545F6" w:rsidR="00F32F8C" w:rsidRPr="007F1D48" w:rsidRDefault="00F32F8C" w:rsidP="00F32F8C">
      <w:pPr>
        <w:shd w:val="clear" w:color="auto" w:fill="FFFFFF"/>
        <w:spacing w:before="100" w:beforeAutospacing="1" w:after="100" w:afterAutospacing="1"/>
        <w:jc w:val="both"/>
      </w:pPr>
      <w:r w:rsidRPr="007F1D48">
        <w:t xml:space="preserve">This would use an encryption process to link port and terminal operators, cargo owners, customs authorities, freight forwarders, brokers and transportation companies in a seamless process that could be smoother and more efficient than the old method of having to rely on </w:t>
      </w:r>
      <w:r w:rsidRPr="007F1D48">
        <w:t>a</w:t>
      </w:r>
      <w:r w:rsidRPr="007F1D48">
        <w:t xml:space="preserve"> seemingly endless round of paper checks and rechecks.</w:t>
      </w:r>
    </w:p>
    <w:p w14:paraId="1BF1E86C" w14:textId="77777777" w:rsidR="00F32F8C" w:rsidRDefault="00F32F8C" w:rsidP="00F32F8C">
      <w:pPr>
        <w:shd w:val="clear" w:color="auto" w:fill="FFFFFF"/>
        <w:spacing w:before="100" w:beforeAutospacing="1" w:after="100" w:afterAutospacing="1"/>
        <w:jc w:val="both"/>
      </w:pPr>
      <w:r w:rsidRPr="007F1D48">
        <w:t>Think of the saving of time and effort if a transaction could be sealed and approved electronically and allow the verification to be securely stored so that it couldn’t be changed or deleted by any of the users or an outside party.</w:t>
      </w:r>
    </w:p>
    <w:p w14:paraId="7DA9BAC2" w14:textId="77777777" w:rsidR="00F32F8C" w:rsidRPr="007F1D48" w:rsidRDefault="00F32F8C" w:rsidP="00F32F8C">
      <w:pPr>
        <w:shd w:val="clear" w:color="auto" w:fill="FFFFFF"/>
        <w:spacing w:before="100" w:beforeAutospacing="1" w:after="100" w:afterAutospacing="1"/>
        <w:jc w:val="both"/>
      </w:pPr>
    </w:p>
    <w:p w14:paraId="2A6E3B32" w14:textId="77777777" w:rsidR="00F32F8C" w:rsidRPr="007F1D48" w:rsidRDefault="00F32F8C" w:rsidP="00F32F8C">
      <w:pPr>
        <w:shd w:val="clear" w:color="auto" w:fill="FFFFFF"/>
        <w:spacing w:before="100" w:beforeAutospacing="1" w:after="100" w:afterAutospacing="1"/>
        <w:jc w:val="both"/>
        <w:rPr>
          <w:b/>
          <w:bCs/>
          <w:color w:val="333333"/>
        </w:rPr>
      </w:pPr>
      <w:r w:rsidRPr="007F1D48">
        <w:rPr>
          <w:b/>
          <w:bCs/>
          <w:color w:val="333333"/>
        </w:rPr>
        <w:lastRenderedPageBreak/>
        <w:t xml:space="preserve">What has stimulated the growing interest in </w:t>
      </w:r>
      <w:proofErr w:type="spellStart"/>
      <w:proofErr w:type="gramStart"/>
      <w:r w:rsidRPr="007F1D48">
        <w:rPr>
          <w:b/>
          <w:bCs/>
          <w:color w:val="333333"/>
        </w:rPr>
        <w:t>TradeLens</w:t>
      </w:r>
      <w:proofErr w:type="spellEnd"/>
      <w:proofErr w:type="gramEnd"/>
      <w:r w:rsidRPr="007F1D48">
        <w:rPr>
          <w:b/>
          <w:bCs/>
          <w:color w:val="333333"/>
        </w:rPr>
        <w:t xml:space="preserve"> ecosystem?</w:t>
      </w:r>
    </w:p>
    <w:p w14:paraId="61E1BD56" w14:textId="7F3CFDE8" w:rsidR="00F32F8C" w:rsidRPr="007F1D48" w:rsidRDefault="00F32F8C" w:rsidP="00F32F8C">
      <w:pPr>
        <w:shd w:val="clear" w:color="auto" w:fill="FFFFFF"/>
        <w:spacing w:before="100" w:beforeAutospacing="1" w:after="100" w:afterAutospacing="1"/>
        <w:jc w:val="both"/>
        <w:rPr>
          <w:color w:val="333333"/>
        </w:rPr>
      </w:pPr>
      <w:proofErr w:type="gramStart"/>
      <w:r w:rsidRPr="007F1D48">
        <w:rPr>
          <w:color w:val="333333"/>
        </w:rPr>
        <w:t>The Baltic Dry Index (BDI),</w:t>
      </w:r>
      <w:proofErr w:type="gramEnd"/>
      <w:r w:rsidRPr="007F1D48">
        <w:rPr>
          <w:color w:val="333333"/>
        </w:rPr>
        <w:t xml:space="preserve"> is issued daily by the London-based Baltic </w:t>
      </w:r>
      <w:r w:rsidRPr="007F1D48">
        <w:rPr>
          <w:color w:val="333333"/>
        </w:rPr>
        <w:t>Exchange,</w:t>
      </w:r>
      <w:r w:rsidRPr="007F1D48">
        <w:rPr>
          <w:color w:val="333333"/>
        </w:rPr>
        <w:t xml:space="preserve"> and it is a composite of the </w:t>
      </w:r>
      <w:proofErr w:type="spellStart"/>
      <w:r w:rsidRPr="007F1D48">
        <w:rPr>
          <w:color w:val="333333"/>
        </w:rPr>
        <w:t>Capesize</w:t>
      </w:r>
      <w:proofErr w:type="spellEnd"/>
      <w:r w:rsidRPr="007F1D48">
        <w:rPr>
          <w:color w:val="333333"/>
        </w:rPr>
        <w:t xml:space="preserve">, Panamax and </w:t>
      </w:r>
      <w:proofErr w:type="spellStart"/>
      <w:r w:rsidRPr="007F1D48">
        <w:rPr>
          <w:color w:val="333333"/>
        </w:rPr>
        <w:t>Supramax</w:t>
      </w:r>
      <w:proofErr w:type="spellEnd"/>
      <w:r w:rsidRPr="007F1D48">
        <w:rPr>
          <w:color w:val="333333"/>
        </w:rPr>
        <w:t xml:space="preserve"> </w:t>
      </w:r>
      <w:proofErr w:type="spellStart"/>
      <w:r w:rsidRPr="007F1D48">
        <w:rPr>
          <w:color w:val="333333"/>
        </w:rPr>
        <w:t>Timecharter</w:t>
      </w:r>
      <w:proofErr w:type="spellEnd"/>
      <w:r w:rsidRPr="007F1D48">
        <w:rPr>
          <w:color w:val="333333"/>
        </w:rPr>
        <w:t xml:space="preserve"> Averages. It is reported around the world as a proxy for dry bulk shipping stocks as well as a general shipping market bellwether that measures changes in the cost of transporting various raw materials.</w:t>
      </w:r>
    </w:p>
    <w:p w14:paraId="2C2973B8" w14:textId="77777777" w:rsidR="00F32F8C" w:rsidRPr="007F1D48" w:rsidRDefault="00F32F8C" w:rsidP="00F32F8C">
      <w:pPr>
        <w:shd w:val="clear" w:color="auto" w:fill="FFFFFF"/>
        <w:spacing w:before="100" w:beforeAutospacing="1" w:after="100" w:afterAutospacing="1"/>
        <w:jc w:val="both"/>
        <w:rPr>
          <w:color w:val="333333"/>
        </w:rPr>
      </w:pPr>
      <w:r w:rsidRPr="007F1D48">
        <w:rPr>
          <w:color w:val="333333"/>
        </w:rPr>
        <w:t>Most directly, the index measures the demand for shipping capacity versus the supply of dry bulk carriers. The demand for shipping varies with the amount of cargo that is being traded or moved in various markets (supply and demand).</w:t>
      </w:r>
    </w:p>
    <w:p w14:paraId="4D492DC3" w14:textId="74F4ACD7" w:rsidR="00F32F8C" w:rsidRPr="007F1D48" w:rsidRDefault="00F32F8C" w:rsidP="00F32F8C">
      <w:pPr>
        <w:shd w:val="clear" w:color="auto" w:fill="FFFFFF"/>
        <w:spacing w:before="100" w:beforeAutospacing="1" w:after="100" w:afterAutospacing="1"/>
        <w:jc w:val="both"/>
      </w:pPr>
      <w:r w:rsidRPr="007F1D48">
        <w:t xml:space="preserve">Given that the supply of cargo ships is generally both </w:t>
      </w:r>
      <w:r w:rsidRPr="007F1D48">
        <w:rPr>
          <w:u w:val="single"/>
        </w:rPr>
        <w:t>tight and inelastic</w:t>
      </w:r>
      <w:r w:rsidRPr="007F1D48">
        <w:t xml:space="preserve">, it takes on average two years to build a new cargo ship, the cost of laying up a ship is too high to take out of trade for short intervals. </w:t>
      </w:r>
      <w:r w:rsidRPr="007F1D48">
        <w:t>Therefore,</w:t>
      </w:r>
      <w:r w:rsidRPr="007F1D48">
        <w:t xml:space="preserve"> marginal increases in demand can push the index higher quickly. Conversely, marginal demand decreases can cause the index to fall rapidly.</w:t>
      </w:r>
    </w:p>
    <w:p w14:paraId="0B6D7C77" w14:textId="2AA9417E" w:rsidR="00F32F8C" w:rsidRPr="007F1D48" w:rsidRDefault="00F32F8C" w:rsidP="00F32F8C">
      <w:pPr>
        <w:shd w:val="clear" w:color="auto" w:fill="FFFFFF"/>
        <w:spacing w:before="100" w:beforeAutospacing="1" w:after="100" w:afterAutospacing="1"/>
        <w:jc w:val="both"/>
        <w:rPr>
          <w:color w:val="333333"/>
        </w:rPr>
      </w:pPr>
      <w:r w:rsidRPr="007F1D48">
        <w:rPr>
          <w:color w:val="333333"/>
        </w:rPr>
        <w:t xml:space="preserve">The index rose quite rapidly in February 2019 from 598.32 to a peak of 2457.19 in August 2019. Since </w:t>
      </w:r>
      <w:r w:rsidRPr="007F1D48">
        <w:rPr>
          <w:color w:val="333333"/>
        </w:rPr>
        <w:t>then,</w:t>
      </w:r>
      <w:r w:rsidRPr="007F1D48">
        <w:rPr>
          <w:color w:val="333333"/>
        </w:rPr>
        <w:t xml:space="preserve"> it has tumbled back by 26.4% to 1809.00 and sits dangerously close to a technical support point at 1763.44.</w:t>
      </w:r>
    </w:p>
    <w:p w14:paraId="024CA6EB" w14:textId="77777777" w:rsidR="00F32F8C" w:rsidRPr="007F1D48" w:rsidRDefault="00F32F8C" w:rsidP="00F32F8C">
      <w:pPr>
        <w:shd w:val="clear" w:color="auto" w:fill="FFFFFF"/>
        <w:spacing w:before="100" w:beforeAutospacing="1" w:after="100" w:afterAutospacing="1"/>
        <w:jc w:val="both"/>
      </w:pPr>
      <w:r w:rsidRPr="007F1D48">
        <w:rPr>
          <w:color w:val="333333"/>
        </w:rPr>
        <w:t xml:space="preserve">Naturally shipping costs will vary across the world, but as tariffs have diminished business confidence and investment, the International Monetary Fund (IMF) said global trade in goods has been left stagnant so reducing the prices </w:t>
      </w:r>
      <w:r w:rsidRPr="007F1D48">
        <w:t>carriers can charge to move cargo.</w:t>
      </w:r>
    </w:p>
    <w:p w14:paraId="51AC3600" w14:textId="4F8E8371" w:rsidR="00F32F8C" w:rsidRPr="007F1D48" w:rsidRDefault="00F32F8C" w:rsidP="00F32F8C">
      <w:pPr>
        <w:shd w:val="clear" w:color="auto" w:fill="FFFFFF"/>
        <w:spacing w:before="100" w:beforeAutospacing="1" w:after="100" w:afterAutospacing="1"/>
        <w:jc w:val="both"/>
        <w:rPr>
          <w:color w:val="333333"/>
        </w:rPr>
      </w:pPr>
      <w:r w:rsidRPr="007F1D48">
        <w:t xml:space="preserve">On top of this depressing trade background, shipping must face the fact that it must deal with rising costs as well as shrinking revenues. Ships are high polluters as they emit millions of tons of greenhouse gases such as </w:t>
      </w:r>
      <w:r w:rsidRPr="007F1D48">
        <w:t>sulfur</w:t>
      </w:r>
      <w:r w:rsidRPr="007F1D48">
        <w:t xml:space="preserve"> dioxide, carbon dioxide and methane, gases. All of these contribute to global warming by trapping heat</w:t>
      </w:r>
      <w:r w:rsidRPr="007F1D48">
        <w:rPr>
          <w:color w:val="333333"/>
        </w:rPr>
        <w:t xml:space="preserve"> in the atmosphere.</w:t>
      </w:r>
    </w:p>
    <w:p w14:paraId="56A0736B" w14:textId="77777777" w:rsidR="00F32F8C" w:rsidRPr="007F1D48" w:rsidRDefault="00F32F8C" w:rsidP="00F32F8C">
      <w:pPr>
        <w:shd w:val="clear" w:color="auto" w:fill="FFFFFF"/>
        <w:spacing w:before="100" w:beforeAutospacing="1" w:after="100" w:afterAutospacing="1"/>
        <w:jc w:val="both"/>
        <w:rPr>
          <w:color w:val="333333"/>
        </w:rPr>
      </w:pPr>
      <w:r w:rsidRPr="007F1D48">
        <w:rPr>
          <w:color w:val="333333"/>
        </w:rPr>
        <w:t>Maritime emissions account for around 3% of global carbon dioxide output, roughly the same as aviation. According to the World Economic Forum, if shipping was a country, it would be the sixth-largest polluter in the world.</w:t>
      </w:r>
    </w:p>
    <w:p w14:paraId="6478C369" w14:textId="741AF88E" w:rsidR="00F32F8C" w:rsidRPr="007F1D48" w:rsidRDefault="00F32F8C" w:rsidP="00F32F8C">
      <w:pPr>
        <w:shd w:val="clear" w:color="auto" w:fill="FFFFFF"/>
        <w:spacing w:before="100" w:beforeAutospacing="1" w:after="100" w:afterAutospacing="1"/>
        <w:jc w:val="both"/>
      </w:pPr>
      <w:r w:rsidRPr="007F1D48">
        <w:rPr>
          <w:color w:val="333333"/>
        </w:rPr>
        <w:t xml:space="preserve">Therefore, it is not surprising that if </w:t>
      </w:r>
      <w:proofErr w:type="spellStart"/>
      <w:r w:rsidRPr="007F1D48">
        <w:rPr>
          <w:b/>
          <w:bCs/>
          <w:color w:val="333333"/>
        </w:rPr>
        <w:t>TradeLens</w:t>
      </w:r>
      <w:proofErr w:type="spellEnd"/>
      <w:r w:rsidRPr="007F1D48">
        <w:rPr>
          <w:color w:val="333333"/>
        </w:rPr>
        <w:t xml:space="preserve"> can help streamline the business and save costs the </w:t>
      </w:r>
      <w:r w:rsidRPr="007F1D48">
        <w:rPr>
          <w:color w:val="333333"/>
        </w:rPr>
        <w:t>number</w:t>
      </w:r>
      <w:r w:rsidRPr="007F1D48">
        <w:rPr>
          <w:color w:val="333333"/>
        </w:rPr>
        <w:t xml:space="preserve"> of </w:t>
      </w:r>
      <w:r w:rsidRPr="007F1D48">
        <w:rPr>
          <w:color w:val="333333"/>
        </w:rPr>
        <w:t>companies joining</w:t>
      </w:r>
      <w:r w:rsidRPr="007F1D48">
        <w:rPr>
          <w:color w:val="333333"/>
        </w:rPr>
        <w:t xml:space="preserve"> will undoubtedly rise</w:t>
      </w:r>
      <w:r w:rsidRPr="007F1D48">
        <w:t xml:space="preserve">. In January </w:t>
      </w:r>
      <w:r w:rsidRPr="007F1D48">
        <w:t>2018,</w:t>
      </w:r>
      <w:r w:rsidRPr="007F1D48">
        <w:t xml:space="preserve"> apart from Maersk and a subsidiary only one shipping carrier </w:t>
      </w:r>
      <w:r w:rsidRPr="007F1D48">
        <w:t>came</w:t>
      </w:r>
      <w:r w:rsidRPr="007F1D48">
        <w:t xml:space="preserve"> onboard. The initial take up was slow, for as in a typical free market, they </w:t>
      </w:r>
      <w:r w:rsidRPr="007F1D48">
        <w:t>viewed</w:t>
      </w:r>
      <w:r w:rsidRPr="007F1D48">
        <w:t xml:space="preserve"> </w:t>
      </w:r>
      <w:r w:rsidRPr="007F1D48">
        <w:t>why they</w:t>
      </w:r>
      <w:r w:rsidRPr="007F1D48">
        <w:t xml:space="preserve"> get involved if the platform was owned by a competitor.</w:t>
      </w:r>
    </w:p>
    <w:p w14:paraId="07ED706F" w14:textId="13F75463" w:rsidR="00F32F8C" w:rsidRPr="007F1D48" w:rsidRDefault="00F32F8C" w:rsidP="00F32F8C">
      <w:pPr>
        <w:shd w:val="clear" w:color="auto" w:fill="FFFFFF"/>
        <w:spacing w:before="100" w:beforeAutospacing="1" w:after="100" w:afterAutospacing="1"/>
        <w:jc w:val="both"/>
        <w:rPr>
          <w:color w:val="333333"/>
        </w:rPr>
      </w:pPr>
      <w:r w:rsidRPr="007F1D48">
        <w:t xml:space="preserve">However, over time it has been </w:t>
      </w:r>
      <w:r w:rsidRPr="007F1D48">
        <w:t>realized</w:t>
      </w:r>
      <w:r w:rsidRPr="007F1D48">
        <w:t xml:space="preserve"> that shrinking revenue and rising costs implies that the benefits exceed such reservations. At the</w:t>
      </w:r>
      <w:r w:rsidRPr="007F1D48">
        <w:rPr>
          <w:color w:val="333333"/>
        </w:rPr>
        <w:t xml:space="preserve"> end of June </w:t>
      </w:r>
      <w:r w:rsidRPr="007F1D48">
        <w:rPr>
          <w:color w:val="333333"/>
        </w:rPr>
        <w:t>the two</w:t>
      </w:r>
      <w:r w:rsidRPr="007F1D48">
        <w:rPr>
          <w:color w:val="333333"/>
        </w:rPr>
        <w:t xml:space="preserve"> top five carriers were recruited, taking the total number of ocean carrier lines using the platform to 15.</w:t>
      </w:r>
    </w:p>
    <w:p w14:paraId="3AFF0B45" w14:textId="77777777" w:rsidR="00F32F8C" w:rsidRPr="007F1D48" w:rsidRDefault="00F32F8C" w:rsidP="00F32F8C">
      <w:pPr>
        <w:shd w:val="clear" w:color="auto" w:fill="FFFFFF"/>
        <w:spacing w:before="100" w:beforeAutospacing="1" w:after="100" w:afterAutospacing="1"/>
        <w:jc w:val="both"/>
        <w:rPr>
          <w:color w:val="333333"/>
        </w:rPr>
      </w:pPr>
      <w:r w:rsidRPr="007F1D48">
        <w:rPr>
          <w:color w:val="333333"/>
        </w:rPr>
        <w:t xml:space="preserve">IBM Blockchain Vice President, Global Trade Todd Scott says that large ocean carrier commitments have set </w:t>
      </w:r>
      <w:proofErr w:type="spellStart"/>
      <w:r w:rsidRPr="007F1D48">
        <w:rPr>
          <w:b/>
          <w:bCs/>
          <w:color w:val="333333"/>
        </w:rPr>
        <w:t>TradeLens</w:t>
      </w:r>
      <w:proofErr w:type="spellEnd"/>
      <w:r w:rsidRPr="007F1D48">
        <w:rPr>
          <w:color w:val="333333"/>
        </w:rPr>
        <w:t xml:space="preserve"> </w:t>
      </w:r>
      <w:r w:rsidRPr="007F1D48">
        <w:rPr>
          <w:i/>
          <w:iCs/>
          <w:color w:val="333333"/>
        </w:rPr>
        <w:t>“for an even bigger year in 2020.”</w:t>
      </w:r>
      <w:r w:rsidRPr="007F1D48">
        <w:rPr>
          <w:color w:val="333333"/>
        </w:rPr>
        <w:t xml:space="preserve"> He said: </w:t>
      </w:r>
    </w:p>
    <w:p w14:paraId="656031B4" w14:textId="77777777" w:rsidR="00F32F8C" w:rsidRPr="007F1D48" w:rsidRDefault="00F32F8C" w:rsidP="00F32F8C">
      <w:pPr>
        <w:shd w:val="clear" w:color="auto" w:fill="FFFFFF"/>
        <w:spacing w:before="100" w:beforeAutospacing="1" w:after="100" w:afterAutospacing="1"/>
        <w:jc w:val="both"/>
        <w:rPr>
          <w:color w:val="333333"/>
        </w:rPr>
      </w:pPr>
      <w:r w:rsidRPr="007F1D48">
        <w:rPr>
          <w:i/>
          <w:iCs/>
          <w:color w:val="333333"/>
        </w:rPr>
        <w:t xml:space="preserve">“...Over the past year we have received commitments from organizations around the world and, in turn, have seen steady growth of our </w:t>
      </w:r>
      <w:proofErr w:type="spellStart"/>
      <w:r w:rsidRPr="007F1D48">
        <w:rPr>
          <w:i/>
          <w:iCs/>
          <w:color w:val="333333"/>
        </w:rPr>
        <w:t>TradeLens</w:t>
      </w:r>
      <w:proofErr w:type="spellEnd"/>
      <w:r w:rsidRPr="007F1D48">
        <w:rPr>
          <w:i/>
          <w:iCs/>
          <w:color w:val="333333"/>
        </w:rPr>
        <w:t xml:space="preserve"> ecosystem. ...”</w:t>
      </w:r>
    </w:p>
    <w:p w14:paraId="365FA5DA" w14:textId="7BA1059E" w:rsidR="00F32F8C" w:rsidRPr="007F1D48" w:rsidRDefault="00F32F8C" w:rsidP="00F32F8C">
      <w:pPr>
        <w:shd w:val="clear" w:color="auto" w:fill="FFFFFF"/>
        <w:spacing w:before="100" w:beforeAutospacing="1" w:after="100" w:afterAutospacing="1"/>
        <w:jc w:val="both"/>
      </w:pPr>
      <w:r w:rsidRPr="007F1D48">
        <w:rPr>
          <w:color w:val="333333"/>
        </w:rPr>
        <w:lastRenderedPageBreak/>
        <w:t xml:space="preserve">Todd explained that </w:t>
      </w:r>
      <w:proofErr w:type="spellStart"/>
      <w:r w:rsidRPr="007F1D48">
        <w:t>TradeLens</w:t>
      </w:r>
      <w:proofErr w:type="spellEnd"/>
      <w:r w:rsidRPr="007F1D48">
        <w:t xml:space="preserve"> was already breaking down longstanding data and processing silos that existed among trading partners, dramatically reducing the documentation required for </w:t>
      </w:r>
      <w:r w:rsidRPr="007F1D48">
        <w:t>every</w:t>
      </w:r>
      <w:r w:rsidRPr="007F1D48">
        <w:t xml:space="preserve"> shipment. </w:t>
      </w:r>
    </w:p>
    <w:p w14:paraId="0E6A5F69" w14:textId="65D32952" w:rsidR="00F32F8C" w:rsidRPr="007F1D48" w:rsidRDefault="00F32F8C" w:rsidP="00F32F8C">
      <w:pPr>
        <w:shd w:val="clear" w:color="auto" w:fill="FFFFFF"/>
        <w:spacing w:before="100" w:beforeAutospacing="1" w:after="100" w:afterAutospacing="1"/>
        <w:jc w:val="both"/>
        <w:rPr>
          <w:color w:val="333333"/>
        </w:rPr>
      </w:pPr>
      <w:r w:rsidRPr="007F1D48">
        <w:rPr>
          <w:color w:val="333333"/>
        </w:rPr>
        <w:t xml:space="preserve">It is </w:t>
      </w:r>
      <w:r w:rsidRPr="007F1D48">
        <w:rPr>
          <w:color w:val="333333"/>
        </w:rPr>
        <w:t>early</w:t>
      </w:r>
      <w:r w:rsidRPr="007F1D48">
        <w:rPr>
          <w:color w:val="333333"/>
        </w:rPr>
        <w:t xml:space="preserve"> still and there is a long way to go until </w:t>
      </w:r>
      <w:r w:rsidRPr="007F1D48">
        <w:rPr>
          <w:color w:val="333333"/>
        </w:rPr>
        <w:t>industry</w:t>
      </w:r>
      <w:r w:rsidRPr="007F1D48">
        <w:rPr>
          <w:color w:val="333333"/>
        </w:rPr>
        <w:t xml:space="preserve"> can capture the full potential of blockchain shipping can be </w:t>
      </w:r>
      <w:r w:rsidRPr="007F1D48">
        <w:rPr>
          <w:color w:val="333333"/>
        </w:rPr>
        <w:t>realized</w:t>
      </w:r>
      <w:r w:rsidRPr="007F1D48">
        <w:rPr>
          <w:color w:val="333333"/>
        </w:rPr>
        <w:t xml:space="preserve">. </w:t>
      </w:r>
    </w:p>
    <w:p w14:paraId="3E408896" w14:textId="77777777" w:rsidR="00EF7A49" w:rsidRPr="0098194D" w:rsidRDefault="00EF7A49" w:rsidP="005F3E5E">
      <w:pPr>
        <w:jc w:val="both"/>
        <w:rPr>
          <w:rFonts w:eastAsiaTheme="minorEastAsia"/>
          <w:b/>
          <w:bCs/>
        </w:rPr>
      </w:pPr>
    </w:p>
    <w:p w14:paraId="3276FAAE" w14:textId="3E5AACE8" w:rsidR="00EF7A49" w:rsidRPr="004450EB" w:rsidRDefault="00000000" w:rsidP="005F3E5E">
      <w:pPr>
        <w:jc w:val="both"/>
        <w:rPr>
          <w:rFonts w:eastAsiaTheme="minorEastAsia"/>
          <w:b/>
          <w:bCs/>
          <w:lang w:val="en-MY"/>
        </w:rPr>
      </w:pPr>
      <w:r>
        <w:rPr>
          <w:rFonts w:eastAsiaTheme="minorEastAsia"/>
          <w:lang w:val="en-MY"/>
        </w:rPr>
        <w:pict w14:anchorId="726C4331">
          <v:rect id="_x0000_i1025" style="width:0;height:1.5pt" o:hralign="center" o:hrstd="t" o:hr="t" fillcolor="#a0a0a0" stroked="f"/>
        </w:pict>
      </w:r>
    </w:p>
    <w:p w14:paraId="1572A975" w14:textId="0157FDE8" w:rsidR="004450EB" w:rsidRPr="004450EB" w:rsidRDefault="00BB551A" w:rsidP="004450EB">
      <w:pPr>
        <w:pStyle w:val="ListParagraph"/>
        <w:numPr>
          <w:ilvl w:val="0"/>
          <w:numId w:val="68"/>
        </w:numPr>
        <w:tabs>
          <w:tab w:val="left" w:pos="1509"/>
        </w:tabs>
        <w:spacing w:before="200" w:line="276" w:lineRule="auto"/>
        <w:ind w:left="426"/>
        <w:contextualSpacing/>
        <w:jc w:val="both"/>
        <w:rPr>
          <w:b/>
          <w:bCs/>
          <w:sz w:val="24"/>
          <w:szCs w:val="24"/>
        </w:rPr>
      </w:pPr>
      <w:r w:rsidRPr="00BB551A">
        <w:rPr>
          <w:b/>
          <w:bCs/>
          <w:sz w:val="24"/>
          <w:szCs w:val="24"/>
        </w:rPr>
        <w:t xml:space="preserve">What were the main business problems faced by the shipping industry before the </w:t>
      </w:r>
      <w:proofErr w:type="spellStart"/>
      <w:r w:rsidRPr="00BB551A">
        <w:rPr>
          <w:b/>
          <w:bCs/>
          <w:sz w:val="24"/>
          <w:szCs w:val="24"/>
        </w:rPr>
        <w:t>Tradelens</w:t>
      </w:r>
      <w:proofErr w:type="spellEnd"/>
      <w:r w:rsidRPr="00BB551A">
        <w:rPr>
          <w:b/>
          <w:bCs/>
          <w:sz w:val="24"/>
          <w:szCs w:val="24"/>
        </w:rPr>
        <w:t xml:space="preserve"> blockchain solution was implemented</w:t>
      </w:r>
      <w:r w:rsidR="00A61868" w:rsidRPr="00A61868">
        <w:rPr>
          <w:b/>
          <w:bCs/>
          <w:sz w:val="24"/>
          <w:szCs w:val="24"/>
        </w:rPr>
        <w:t>?</w:t>
      </w:r>
    </w:p>
    <w:p w14:paraId="6ADBAED7" w14:textId="77777777" w:rsidR="004450EB" w:rsidRDefault="004450EB" w:rsidP="004450EB">
      <w:pPr>
        <w:pStyle w:val="ListParagraph"/>
        <w:tabs>
          <w:tab w:val="left" w:pos="1509"/>
        </w:tabs>
        <w:spacing w:line="276" w:lineRule="auto"/>
        <w:ind w:left="426"/>
        <w:jc w:val="both"/>
        <w:rPr>
          <w:b/>
          <w:bCs/>
          <w:sz w:val="24"/>
          <w:szCs w:val="24"/>
        </w:rPr>
      </w:pPr>
    </w:p>
    <w:p w14:paraId="3B4B2B8B" w14:textId="5F799C78" w:rsidR="004450EB" w:rsidRPr="004450EB" w:rsidRDefault="004450EB" w:rsidP="004450EB">
      <w:pPr>
        <w:ind w:firstLine="349"/>
        <w:jc w:val="both"/>
        <w:rPr>
          <w:b/>
          <w:bCs/>
        </w:rPr>
      </w:pPr>
      <w:r w:rsidRPr="005F3E5E">
        <w:rPr>
          <w:rFonts w:eastAsiaTheme="minorEastAsia"/>
          <w:b/>
          <w:bCs/>
          <w:lang w:val="en-MY"/>
        </w:rPr>
        <w:t>Answer Guide:</w:t>
      </w:r>
      <w:r>
        <w:rPr>
          <w:rFonts w:eastAsiaTheme="minorEastAsia"/>
          <w:b/>
          <w:bCs/>
          <w:lang w:val="en-MY"/>
        </w:rPr>
        <w:t xml:space="preserve"> </w:t>
      </w:r>
    </w:p>
    <w:p w14:paraId="4526F97B" w14:textId="77777777" w:rsidR="00BB551A" w:rsidRPr="007F1D48" w:rsidRDefault="00BB551A" w:rsidP="00BB551A">
      <w:pPr>
        <w:ind w:left="284"/>
        <w:jc w:val="both"/>
        <w:rPr>
          <w:bCs/>
        </w:rPr>
      </w:pPr>
      <w:r w:rsidRPr="007F1D48">
        <w:rPr>
          <w:bCs/>
        </w:rPr>
        <w:t xml:space="preserve">The main business problems faced by the shipping industry before the implementation of the </w:t>
      </w:r>
      <w:proofErr w:type="spellStart"/>
      <w:r w:rsidRPr="007F1D48">
        <w:rPr>
          <w:bCs/>
        </w:rPr>
        <w:t>TradeLens</w:t>
      </w:r>
      <w:proofErr w:type="spellEnd"/>
      <w:r w:rsidRPr="007F1D48">
        <w:rPr>
          <w:bCs/>
        </w:rPr>
        <w:t xml:space="preserve"> blockchain solution were multifaceted, deeply rooted in the traditional and complex nature of global maritime operations. These problems included:</w:t>
      </w:r>
    </w:p>
    <w:p w14:paraId="033DD02F" w14:textId="77777777" w:rsidR="00BB551A" w:rsidRPr="00BB551A" w:rsidRDefault="00BB551A" w:rsidP="00BB551A">
      <w:pPr>
        <w:pStyle w:val="ListParagraph"/>
        <w:numPr>
          <w:ilvl w:val="0"/>
          <w:numId w:val="90"/>
        </w:numPr>
        <w:jc w:val="both"/>
        <w:rPr>
          <w:bCs/>
          <w:sz w:val="24"/>
          <w:szCs w:val="24"/>
        </w:rPr>
      </w:pPr>
      <w:r w:rsidRPr="00BB551A">
        <w:rPr>
          <w:b/>
          <w:sz w:val="24"/>
          <w:szCs w:val="24"/>
        </w:rPr>
        <w:t>Excessive Paperwork and Documentation</w:t>
      </w:r>
      <w:r w:rsidRPr="00BB551A">
        <w:rPr>
          <w:bCs/>
          <w:sz w:val="24"/>
          <w:szCs w:val="24"/>
        </w:rPr>
        <w:t>: A significant amount of paperwork is intrinsic to shipping transactions, including bills of lading, sales contracts, letters of credit, charter party contracts, and port documents. These documents must pass through various parties to complete the carriage and delivery of cargo, making the processes long and time-consuming.</w:t>
      </w:r>
    </w:p>
    <w:p w14:paraId="75685D88" w14:textId="77777777" w:rsidR="00BB551A" w:rsidRPr="00BB551A" w:rsidRDefault="00BB551A" w:rsidP="00BB551A">
      <w:pPr>
        <w:pStyle w:val="ListParagraph"/>
        <w:numPr>
          <w:ilvl w:val="0"/>
          <w:numId w:val="90"/>
        </w:numPr>
        <w:jc w:val="both"/>
        <w:rPr>
          <w:bCs/>
          <w:sz w:val="24"/>
          <w:szCs w:val="24"/>
        </w:rPr>
      </w:pPr>
      <w:r w:rsidRPr="00BB551A">
        <w:rPr>
          <w:b/>
          <w:sz w:val="24"/>
          <w:szCs w:val="24"/>
        </w:rPr>
        <w:t>Inefficiencies and Time Consumption</w:t>
      </w:r>
      <w:r w:rsidRPr="00BB551A">
        <w:rPr>
          <w:bCs/>
          <w:sz w:val="24"/>
          <w:szCs w:val="24"/>
        </w:rPr>
        <w:t>: The reliance on traditional methods of documentation and verification leads to inefficiencies and extensive time consumption. The old method of relying on a seemingly endless round of paper checks and rechecks was neither smooth nor efficient.</w:t>
      </w:r>
    </w:p>
    <w:p w14:paraId="3FD92F08" w14:textId="77777777" w:rsidR="00BB551A" w:rsidRPr="00BB551A" w:rsidRDefault="00BB551A" w:rsidP="00BB551A">
      <w:pPr>
        <w:pStyle w:val="ListParagraph"/>
        <w:numPr>
          <w:ilvl w:val="0"/>
          <w:numId w:val="90"/>
        </w:numPr>
        <w:jc w:val="both"/>
        <w:rPr>
          <w:bCs/>
          <w:sz w:val="24"/>
          <w:szCs w:val="24"/>
        </w:rPr>
      </w:pPr>
      <w:r w:rsidRPr="00BB551A">
        <w:rPr>
          <w:b/>
          <w:sz w:val="24"/>
          <w:szCs w:val="24"/>
        </w:rPr>
        <w:t>Environmental Impact</w:t>
      </w:r>
      <w:r w:rsidRPr="00BB551A">
        <w:rPr>
          <w:bCs/>
          <w:sz w:val="24"/>
          <w:szCs w:val="24"/>
        </w:rPr>
        <w:t xml:space="preserve">: Ships are major polluters, emitting millions of tons of greenhouse gases like </w:t>
      </w:r>
      <w:proofErr w:type="spellStart"/>
      <w:r w:rsidRPr="00BB551A">
        <w:rPr>
          <w:bCs/>
          <w:sz w:val="24"/>
          <w:szCs w:val="24"/>
        </w:rPr>
        <w:t>sulphur</w:t>
      </w:r>
      <w:proofErr w:type="spellEnd"/>
      <w:r w:rsidRPr="00BB551A">
        <w:rPr>
          <w:bCs/>
          <w:sz w:val="24"/>
          <w:szCs w:val="24"/>
        </w:rPr>
        <w:t xml:space="preserve"> dioxide, carbon dioxide, and methane. These emissions contribute significantly to global warming, with maritime emissions accounting for about 3% of global carbon dioxide output. The shipping industry faces the challenge of dealing with rising costs and shrinking revenues against this backdrop of environmental concerns.</w:t>
      </w:r>
    </w:p>
    <w:p w14:paraId="09EE23CC" w14:textId="77777777" w:rsidR="00BB551A" w:rsidRPr="00BB551A" w:rsidRDefault="00BB551A" w:rsidP="00BB551A">
      <w:pPr>
        <w:pStyle w:val="ListParagraph"/>
        <w:numPr>
          <w:ilvl w:val="0"/>
          <w:numId w:val="90"/>
        </w:numPr>
        <w:jc w:val="both"/>
        <w:rPr>
          <w:bCs/>
          <w:sz w:val="24"/>
          <w:szCs w:val="24"/>
        </w:rPr>
      </w:pPr>
      <w:r w:rsidRPr="00BB551A">
        <w:rPr>
          <w:b/>
          <w:sz w:val="24"/>
          <w:szCs w:val="24"/>
        </w:rPr>
        <w:t>Economic and Market Pressures</w:t>
      </w:r>
      <w:r w:rsidRPr="00BB551A">
        <w:rPr>
          <w:bCs/>
          <w:sz w:val="24"/>
          <w:szCs w:val="24"/>
        </w:rPr>
        <w:t>: Fluctuations in the Baltic Dry Index, reflecting changes in the cost of transporting raw materials, highlight the shipping industry's vulnerability to market demands and the supply of cargo ships. Diminished business confidence and investment, partly due to tariffs, have left global trade in goods stagnant, reducing the prices carriers can charge to move cargo.</w:t>
      </w:r>
    </w:p>
    <w:p w14:paraId="0FDFED14" w14:textId="77777777" w:rsidR="00BB551A" w:rsidRPr="00BB551A" w:rsidRDefault="00BB551A" w:rsidP="00BB551A">
      <w:pPr>
        <w:pStyle w:val="ListParagraph"/>
        <w:numPr>
          <w:ilvl w:val="0"/>
          <w:numId w:val="90"/>
        </w:numPr>
        <w:jc w:val="both"/>
        <w:rPr>
          <w:bCs/>
          <w:sz w:val="24"/>
          <w:szCs w:val="24"/>
        </w:rPr>
      </w:pPr>
      <w:r w:rsidRPr="00BB551A">
        <w:rPr>
          <w:b/>
          <w:sz w:val="24"/>
          <w:szCs w:val="24"/>
        </w:rPr>
        <w:t>Collaboration and Competition Challenges:</w:t>
      </w:r>
      <w:r w:rsidRPr="00BB551A">
        <w:rPr>
          <w:bCs/>
          <w:sz w:val="24"/>
          <w:szCs w:val="24"/>
        </w:rPr>
        <w:t xml:space="preserve"> The shipping industry is marked by a complex mix of collaboration and competition. The initial slow uptake of the </w:t>
      </w:r>
      <w:proofErr w:type="spellStart"/>
      <w:r w:rsidRPr="00BB551A">
        <w:rPr>
          <w:bCs/>
          <w:sz w:val="24"/>
          <w:szCs w:val="24"/>
        </w:rPr>
        <w:t>TradeLens</w:t>
      </w:r>
      <w:proofErr w:type="spellEnd"/>
      <w:r w:rsidRPr="00BB551A">
        <w:rPr>
          <w:bCs/>
          <w:sz w:val="24"/>
          <w:szCs w:val="24"/>
        </w:rPr>
        <w:t xml:space="preserve"> platform was partly due to reservations about joining a platform owned by a competitor. Over time, however, the need to address shrinking revenue and rising costs outweighed these reservations.</w:t>
      </w:r>
    </w:p>
    <w:p w14:paraId="1C96D2F0" w14:textId="77777777" w:rsidR="00BB551A" w:rsidRPr="00532A0E" w:rsidRDefault="00BB551A" w:rsidP="00BB551A">
      <w:pPr>
        <w:spacing w:after="160" w:line="259" w:lineRule="auto"/>
        <w:ind w:left="284"/>
        <w:jc w:val="both"/>
        <w:rPr>
          <w:bCs/>
        </w:rPr>
      </w:pPr>
      <w:proofErr w:type="spellStart"/>
      <w:r w:rsidRPr="007F1D48">
        <w:rPr>
          <w:bCs/>
        </w:rPr>
        <w:t>TradeLens</w:t>
      </w:r>
      <w:proofErr w:type="spellEnd"/>
      <w:r w:rsidRPr="007F1D48">
        <w:rPr>
          <w:bCs/>
        </w:rPr>
        <w:t>, by leveraging blockchain technology, aimed to address these issues by eliminating or drastically reducing paperwork, streamlining processes through digitalization, and improving efficiency and environmental sustainability through more transparent and secure global trade practices</w:t>
      </w:r>
    </w:p>
    <w:p w14:paraId="082538AF" w14:textId="001BCA27" w:rsidR="006F1007" w:rsidRPr="00A61868" w:rsidRDefault="00A61868" w:rsidP="00A61868">
      <w:pPr>
        <w:tabs>
          <w:tab w:val="left" w:pos="1065"/>
        </w:tabs>
        <w:spacing w:line="276" w:lineRule="auto"/>
        <w:ind w:left="349"/>
        <w:jc w:val="both"/>
        <w:rPr>
          <w:lang w:val="en-MY"/>
        </w:rPr>
      </w:pPr>
      <w:r w:rsidRPr="00A61868">
        <w:rPr>
          <w:lang w:val="en-MY"/>
        </w:rPr>
        <w:t>.</w:t>
      </w:r>
    </w:p>
    <w:p w14:paraId="4FACF398" w14:textId="77777777" w:rsidR="004450EB" w:rsidRDefault="004450EB" w:rsidP="004450EB">
      <w:pPr>
        <w:pStyle w:val="ListParagraph"/>
        <w:tabs>
          <w:tab w:val="left" w:pos="1065"/>
        </w:tabs>
        <w:spacing w:line="276" w:lineRule="auto"/>
        <w:ind w:left="426"/>
        <w:jc w:val="both"/>
        <w:rPr>
          <w:b/>
          <w:bCs/>
          <w:sz w:val="24"/>
          <w:szCs w:val="24"/>
        </w:rPr>
      </w:pPr>
    </w:p>
    <w:p w14:paraId="6D34F51F" w14:textId="77777777" w:rsidR="000D388E" w:rsidRPr="004450EB" w:rsidRDefault="000D388E" w:rsidP="004450EB">
      <w:pPr>
        <w:pStyle w:val="ListParagraph"/>
        <w:tabs>
          <w:tab w:val="left" w:pos="1065"/>
        </w:tabs>
        <w:spacing w:line="276" w:lineRule="auto"/>
        <w:ind w:left="426"/>
        <w:jc w:val="both"/>
        <w:rPr>
          <w:b/>
          <w:bCs/>
          <w:sz w:val="24"/>
          <w:szCs w:val="24"/>
        </w:rPr>
      </w:pPr>
    </w:p>
    <w:p w14:paraId="3909FFF6" w14:textId="45DCE20B" w:rsidR="004450EB" w:rsidRPr="004450EB" w:rsidRDefault="005218DC" w:rsidP="004450EB">
      <w:pPr>
        <w:pStyle w:val="ListParagraph"/>
        <w:numPr>
          <w:ilvl w:val="0"/>
          <w:numId w:val="68"/>
        </w:numPr>
        <w:tabs>
          <w:tab w:val="left" w:pos="1509"/>
        </w:tabs>
        <w:spacing w:before="200" w:line="276" w:lineRule="auto"/>
        <w:ind w:left="426"/>
        <w:contextualSpacing/>
        <w:jc w:val="both"/>
        <w:rPr>
          <w:b/>
          <w:bCs/>
          <w:sz w:val="24"/>
          <w:szCs w:val="24"/>
        </w:rPr>
      </w:pPr>
      <w:r w:rsidRPr="005218DC">
        <w:rPr>
          <w:b/>
          <w:bCs/>
          <w:sz w:val="24"/>
          <w:szCs w:val="24"/>
        </w:rPr>
        <w:t xml:space="preserve">What were the main objectives and benefits achieved by the partners in the </w:t>
      </w:r>
      <w:proofErr w:type="spellStart"/>
      <w:r w:rsidRPr="005218DC">
        <w:rPr>
          <w:b/>
          <w:bCs/>
          <w:sz w:val="24"/>
          <w:szCs w:val="24"/>
        </w:rPr>
        <w:t>Tradelens</w:t>
      </w:r>
      <w:proofErr w:type="spellEnd"/>
      <w:r w:rsidRPr="005218DC">
        <w:rPr>
          <w:b/>
          <w:bCs/>
          <w:sz w:val="24"/>
          <w:szCs w:val="24"/>
        </w:rPr>
        <w:t xml:space="preserve"> ecosystem</w:t>
      </w:r>
      <w:r w:rsidR="00A61868" w:rsidRPr="00A61868">
        <w:rPr>
          <w:b/>
          <w:bCs/>
          <w:sz w:val="24"/>
          <w:szCs w:val="24"/>
        </w:rPr>
        <w:t>?</w:t>
      </w:r>
    </w:p>
    <w:p w14:paraId="4FAD4FDE" w14:textId="77777777" w:rsidR="004450EB" w:rsidRDefault="004450EB" w:rsidP="004450EB">
      <w:pPr>
        <w:pStyle w:val="ListParagraph"/>
        <w:tabs>
          <w:tab w:val="left" w:pos="1509"/>
        </w:tabs>
        <w:spacing w:line="276" w:lineRule="auto"/>
        <w:ind w:left="426"/>
        <w:jc w:val="both"/>
        <w:rPr>
          <w:sz w:val="24"/>
          <w:szCs w:val="24"/>
        </w:rPr>
      </w:pPr>
    </w:p>
    <w:p w14:paraId="78A0A668" w14:textId="41FAFE97" w:rsidR="004450EB" w:rsidRPr="005F3E5E" w:rsidRDefault="005218DC" w:rsidP="004450EB">
      <w:pPr>
        <w:ind w:firstLine="349"/>
        <w:jc w:val="both"/>
        <w:rPr>
          <w:rFonts w:eastAsiaTheme="minorEastAsia"/>
          <w:lang w:val="en-MY"/>
        </w:rPr>
      </w:pPr>
      <w:r>
        <w:rPr>
          <w:rFonts w:eastAsiaTheme="minorEastAsia"/>
          <w:b/>
          <w:bCs/>
          <w:lang w:val="en-MY"/>
        </w:rPr>
        <w:t xml:space="preserve"> </w:t>
      </w:r>
      <w:r w:rsidR="004450EB" w:rsidRPr="005F3E5E">
        <w:rPr>
          <w:rFonts w:eastAsiaTheme="minorEastAsia"/>
          <w:b/>
          <w:bCs/>
          <w:lang w:val="en-MY"/>
        </w:rPr>
        <w:t>Answer Guide:</w:t>
      </w:r>
      <w:r w:rsidR="004450EB">
        <w:rPr>
          <w:rFonts w:eastAsiaTheme="minorEastAsia"/>
          <w:b/>
          <w:bCs/>
          <w:lang w:val="en-MY"/>
        </w:rPr>
        <w:t xml:space="preserve"> </w:t>
      </w:r>
    </w:p>
    <w:p w14:paraId="10B7A731" w14:textId="77777777" w:rsidR="005218DC" w:rsidRPr="007F1D48" w:rsidRDefault="005218DC" w:rsidP="005218DC">
      <w:pPr>
        <w:ind w:left="349"/>
        <w:jc w:val="both"/>
        <w:rPr>
          <w:bCs/>
        </w:rPr>
      </w:pPr>
      <w:r w:rsidRPr="007F1D48">
        <w:rPr>
          <w:bCs/>
        </w:rPr>
        <w:t xml:space="preserve">The main objectives and benefits achieved by the partners in the </w:t>
      </w:r>
      <w:proofErr w:type="spellStart"/>
      <w:r w:rsidRPr="007F1D48">
        <w:rPr>
          <w:bCs/>
        </w:rPr>
        <w:t>TradeLens</w:t>
      </w:r>
      <w:proofErr w:type="spellEnd"/>
      <w:r w:rsidRPr="007F1D48">
        <w:rPr>
          <w:bCs/>
        </w:rPr>
        <w:t xml:space="preserve"> ecosystem, as laid out in the provided document, revolve around leveraging blockchain technology to transform the global maritime and shipping industry. These objectives and resulting benefits include:</w:t>
      </w:r>
    </w:p>
    <w:p w14:paraId="7095AF28" w14:textId="77777777" w:rsidR="005218DC" w:rsidRPr="007F1D48" w:rsidRDefault="005218DC" w:rsidP="005218DC">
      <w:pPr>
        <w:ind w:left="349"/>
        <w:jc w:val="both"/>
        <w:rPr>
          <w:bCs/>
        </w:rPr>
      </w:pPr>
    </w:p>
    <w:p w14:paraId="396D7FC0" w14:textId="77777777" w:rsidR="005218DC" w:rsidRPr="007F1D48" w:rsidRDefault="005218DC" w:rsidP="005218DC">
      <w:pPr>
        <w:ind w:left="349"/>
        <w:jc w:val="both"/>
        <w:rPr>
          <w:bCs/>
        </w:rPr>
      </w:pPr>
      <w:r w:rsidRPr="007F1D48">
        <w:rPr>
          <w:bCs/>
        </w:rPr>
        <w:t>Digitalization and Reduced Paperwork: The primary goal was to digitize the vast amounts of paperwork associated with shipping transactions, such as bills of lading, sales contracts, and letters of credit. This shift towards digitalization aimed to reduce the time-consuming and labor-intensive processes that characterize traditional shipping operations, thereby increasing efficiency and reducing costs.</w:t>
      </w:r>
    </w:p>
    <w:p w14:paraId="38CACA15" w14:textId="77777777" w:rsidR="005218DC" w:rsidRPr="007F1D48" w:rsidRDefault="005218DC" w:rsidP="005218DC">
      <w:pPr>
        <w:ind w:left="349"/>
        <w:jc w:val="both"/>
        <w:rPr>
          <w:bCs/>
        </w:rPr>
      </w:pPr>
    </w:p>
    <w:p w14:paraId="56B75F98" w14:textId="77777777" w:rsidR="005218DC" w:rsidRPr="007F1D48" w:rsidRDefault="005218DC" w:rsidP="005218DC">
      <w:pPr>
        <w:ind w:left="349"/>
        <w:jc w:val="both"/>
        <w:rPr>
          <w:bCs/>
        </w:rPr>
      </w:pPr>
      <w:r w:rsidRPr="007F1D48">
        <w:rPr>
          <w:bCs/>
        </w:rPr>
        <w:t xml:space="preserve">Enhanced Transparency and Security: By employing blockchain technology, </w:t>
      </w:r>
      <w:proofErr w:type="spellStart"/>
      <w:r w:rsidRPr="007F1D48">
        <w:rPr>
          <w:bCs/>
        </w:rPr>
        <w:t>TradeLens</w:t>
      </w:r>
      <w:proofErr w:type="spellEnd"/>
      <w:r w:rsidRPr="007F1D48">
        <w:rPr>
          <w:bCs/>
        </w:rPr>
        <w:t xml:space="preserve"> offered an immutable ledger of transactions, enhancing transparency and security across the shipping and supply chain ecosystem. This enabled all parties, including port and terminal operators, cargo owners, customs authorities, and freight forwarders, to access a single, secure source of truth, fostering trust and collaboration.</w:t>
      </w:r>
    </w:p>
    <w:p w14:paraId="53DB2D7F" w14:textId="77777777" w:rsidR="005218DC" w:rsidRPr="007F1D48" w:rsidRDefault="005218DC" w:rsidP="005218DC">
      <w:pPr>
        <w:ind w:left="349"/>
        <w:jc w:val="both"/>
        <w:rPr>
          <w:bCs/>
        </w:rPr>
      </w:pPr>
    </w:p>
    <w:p w14:paraId="1A6D54D4" w14:textId="77777777" w:rsidR="005218DC" w:rsidRPr="007F1D48" w:rsidRDefault="005218DC" w:rsidP="005218DC">
      <w:pPr>
        <w:ind w:left="349"/>
        <w:jc w:val="both"/>
        <w:rPr>
          <w:bCs/>
        </w:rPr>
      </w:pPr>
      <w:r w:rsidRPr="007F1D48">
        <w:rPr>
          <w:bCs/>
        </w:rPr>
        <w:t>Streamlined and Efficient Processes: The ecosystem sought to link various stakeholders in a seamless process, making shipping and supply chain operations smoother and more efficient than before. The reduction in manual checks and the ability to approve transactions electronically significantly saved time and effort.</w:t>
      </w:r>
    </w:p>
    <w:p w14:paraId="6F5C0DDF" w14:textId="77777777" w:rsidR="005218DC" w:rsidRPr="007F1D48" w:rsidRDefault="005218DC" w:rsidP="005218DC">
      <w:pPr>
        <w:ind w:left="349"/>
        <w:jc w:val="both"/>
        <w:rPr>
          <w:bCs/>
        </w:rPr>
      </w:pPr>
    </w:p>
    <w:p w14:paraId="398D2171" w14:textId="77777777" w:rsidR="005218DC" w:rsidRPr="007F1D48" w:rsidRDefault="005218DC" w:rsidP="005218DC">
      <w:pPr>
        <w:ind w:left="349"/>
        <w:jc w:val="both"/>
        <w:rPr>
          <w:bCs/>
        </w:rPr>
      </w:pPr>
      <w:r w:rsidRPr="007F1D48">
        <w:rPr>
          <w:bCs/>
        </w:rPr>
        <w:t>Environmental Sustainability: A secondary yet significant benefit was the potential for environmental sustainability through the reduction of paper usage and the optimization of shipping routes and operations, potentially leading to lower fuel consumption and reduced greenhouse gas emissions.</w:t>
      </w:r>
    </w:p>
    <w:p w14:paraId="7648C896" w14:textId="77777777" w:rsidR="005218DC" w:rsidRPr="007F1D48" w:rsidRDefault="005218DC" w:rsidP="005218DC">
      <w:pPr>
        <w:ind w:left="349"/>
        <w:jc w:val="both"/>
        <w:rPr>
          <w:bCs/>
        </w:rPr>
      </w:pPr>
    </w:p>
    <w:p w14:paraId="614408D8" w14:textId="77777777" w:rsidR="005218DC" w:rsidRPr="007F1D48" w:rsidRDefault="005218DC" w:rsidP="005218DC">
      <w:pPr>
        <w:ind w:left="349"/>
        <w:jc w:val="both"/>
        <w:rPr>
          <w:bCs/>
        </w:rPr>
      </w:pPr>
      <w:r w:rsidRPr="007F1D48">
        <w:rPr>
          <w:bCs/>
        </w:rPr>
        <w:t xml:space="preserve">Collaboration Across the Industry: </w:t>
      </w:r>
      <w:proofErr w:type="spellStart"/>
      <w:r w:rsidRPr="007F1D48">
        <w:rPr>
          <w:bCs/>
        </w:rPr>
        <w:t>TradeLens</w:t>
      </w:r>
      <w:proofErr w:type="spellEnd"/>
      <w:r w:rsidRPr="007F1D48">
        <w:rPr>
          <w:bCs/>
        </w:rPr>
        <w:t xml:space="preserve"> facilitated a new era of collaborative capitalism within the maritime industry by bringing together competitors and other stakeholders on a common platform. This was aimed at overcoming the collective action problem where issues too big for any one operator to solve could be addressed collectively.</w:t>
      </w:r>
    </w:p>
    <w:p w14:paraId="0A14251B" w14:textId="77777777" w:rsidR="005218DC" w:rsidRPr="007F1D48" w:rsidRDefault="005218DC" w:rsidP="005218DC">
      <w:pPr>
        <w:ind w:left="349"/>
        <w:jc w:val="both"/>
        <w:rPr>
          <w:bCs/>
        </w:rPr>
      </w:pPr>
    </w:p>
    <w:p w14:paraId="41E04018" w14:textId="77777777" w:rsidR="005218DC" w:rsidRPr="007F1D48" w:rsidRDefault="005218DC" w:rsidP="005218DC">
      <w:pPr>
        <w:ind w:left="349"/>
        <w:jc w:val="both"/>
        <w:rPr>
          <w:bCs/>
        </w:rPr>
      </w:pPr>
      <w:r w:rsidRPr="007F1D48">
        <w:rPr>
          <w:bCs/>
        </w:rPr>
        <w:t xml:space="preserve">Economic and Market Adaptability: In the face of fluctuating market demands and economic pressures, such as those reflected in the Baltic Dry Index and impacted by global tariffs, </w:t>
      </w:r>
      <w:proofErr w:type="spellStart"/>
      <w:r w:rsidRPr="007F1D48">
        <w:rPr>
          <w:bCs/>
        </w:rPr>
        <w:t>TradeLens</w:t>
      </w:r>
      <w:proofErr w:type="spellEnd"/>
      <w:r w:rsidRPr="007F1D48">
        <w:rPr>
          <w:bCs/>
        </w:rPr>
        <w:t xml:space="preserve"> provided a tool for </w:t>
      </w:r>
      <w:proofErr w:type="gramStart"/>
      <w:r w:rsidRPr="007F1D48">
        <w:rPr>
          <w:bCs/>
        </w:rPr>
        <w:t>the industry</w:t>
      </w:r>
      <w:proofErr w:type="gramEnd"/>
      <w:r w:rsidRPr="007F1D48">
        <w:rPr>
          <w:bCs/>
        </w:rPr>
        <w:t xml:space="preserve"> to become more resilient and adaptable. The platform offered a way to streamline operations and potentially reduce costs in the face of shrinking revenues and rising operational costs.</w:t>
      </w:r>
    </w:p>
    <w:p w14:paraId="5307B6E7" w14:textId="77777777" w:rsidR="005218DC" w:rsidRPr="007F1D48" w:rsidRDefault="005218DC" w:rsidP="005218DC">
      <w:pPr>
        <w:ind w:left="349"/>
        <w:jc w:val="both"/>
        <w:rPr>
          <w:bCs/>
        </w:rPr>
      </w:pPr>
    </w:p>
    <w:p w14:paraId="6A00A21E" w14:textId="77777777" w:rsidR="005218DC" w:rsidRPr="007F1D48" w:rsidRDefault="005218DC" w:rsidP="005218DC">
      <w:pPr>
        <w:ind w:left="349"/>
        <w:jc w:val="both"/>
        <w:rPr>
          <w:bCs/>
        </w:rPr>
      </w:pPr>
      <w:r w:rsidRPr="007F1D48">
        <w:rPr>
          <w:bCs/>
        </w:rPr>
        <w:t xml:space="preserve">Global Industry Standardization: By aiming for widespread adoption, </w:t>
      </w:r>
      <w:proofErr w:type="spellStart"/>
      <w:r w:rsidRPr="007F1D48">
        <w:rPr>
          <w:bCs/>
        </w:rPr>
        <w:t>TradeLens</w:t>
      </w:r>
      <w:proofErr w:type="spellEnd"/>
      <w:r w:rsidRPr="007F1D48">
        <w:rPr>
          <w:bCs/>
        </w:rPr>
        <w:t xml:space="preserve"> sought to establish a new global standard for shipping and supply chain operations. This included efforts towards interoperability, data protection, and industry-wide collaboration to maximize efficiency and compliance.</w:t>
      </w:r>
    </w:p>
    <w:p w14:paraId="35584FD0" w14:textId="77777777" w:rsidR="005218DC" w:rsidRPr="007F1D48" w:rsidRDefault="005218DC" w:rsidP="005218DC">
      <w:pPr>
        <w:ind w:left="349"/>
        <w:jc w:val="both"/>
        <w:rPr>
          <w:bCs/>
        </w:rPr>
      </w:pPr>
    </w:p>
    <w:p w14:paraId="7D15DDD0" w14:textId="17FA9C28" w:rsidR="004450EB" w:rsidRPr="00A61868" w:rsidRDefault="005218DC" w:rsidP="005218DC">
      <w:pPr>
        <w:spacing w:line="276" w:lineRule="auto"/>
        <w:ind w:left="327"/>
        <w:jc w:val="both"/>
        <w:rPr>
          <w:b/>
          <w:bCs/>
        </w:rPr>
      </w:pPr>
      <w:r w:rsidRPr="007F1D48">
        <w:rPr>
          <w:bCs/>
        </w:rPr>
        <w:lastRenderedPageBreak/>
        <w:t xml:space="preserve">The </w:t>
      </w:r>
      <w:proofErr w:type="spellStart"/>
      <w:r w:rsidRPr="007F1D48">
        <w:rPr>
          <w:bCs/>
        </w:rPr>
        <w:t>TradeLens</w:t>
      </w:r>
      <w:proofErr w:type="spellEnd"/>
      <w:r w:rsidRPr="007F1D48">
        <w:rPr>
          <w:bCs/>
        </w:rPr>
        <w:t xml:space="preserve"> platform, through its blockchain foundation, aimed to address longstanding inefficiencies and transparency issues in the maritime shipping industry, providing a comprehensive solution that benefited all participants by making global trade more efficient, secure, and sustainable​</w:t>
      </w:r>
      <w:r w:rsidR="0098194D" w:rsidRPr="00DA4A68">
        <w:rPr>
          <w:bCs/>
          <w:lang w:val="en-MY" w:eastAsia="zh-CN"/>
        </w:rPr>
        <w:t>.</w:t>
      </w:r>
    </w:p>
    <w:p w14:paraId="4AEB80C1" w14:textId="77777777" w:rsidR="004450EB" w:rsidRPr="004450EB" w:rsidRDefault="004450EB" w:rsidP="004450EB">
      <w:pPr>
        <w:spacing w:line="276" w:lineRule="auto"/>
        <w:jc w:val="both"/>
        <w:rPr>
          <w:b/>
          <w:bCs/>
        </w:rPr>
      </w:pPr>
    </w:p>
    <w:p w14:paraId="6EC40658" w14:textId="313CE3C0" w:rsidR="005218DC" w:rsidRPr="004450EB" w:rsidRDefault="005218DC" w:rsidP="005218DC">
      <w:pPr>
        <w:pStyle w:val="ListParagraph"/>
        <w:numPr>
          <w:ilvl w:val="0"/>
          <w:numId w:val="68"/>
        </w:numPr>
        <w:tabs>
          <w:tab w:val="left" w:pos="1509"/>
        </w:tabs>
        <w:spacing w:before="200" w:line="276" w:lineRule="auto"/>
        <w:ind w:left="426"/>
        <w:contextualSpacing/>
        <w:jc w:val="both"/>
        <w:rPr>
          <w:b/>
          <w:bCs/>
          <w:sz w:val="24"/>
          <w:szCs w:val="24"/>
        </w:rPr>
      </w:pPr>
      <w:r w:rsidRPr="005218DC">
        <w:rPr>
          <w:b/>
          <w:bCs/>
          <w:sz w:val="24"/>
          <w:szCs w:val="24"/>
        </w:rPr>
        <w:t>State and explain 2 most important lessons you learned from these 2 articles in this tutorial</w:t>
      </w:r>
      <w:r w:rsidRPr="00A61868">
        <w:rPr>
          <w:b/>
          <w:bCs/>
          <w:sz w:val="24"/>
          <w:szCs w:val="24"/>
        </w:rPr>
        <w:t>?</w:t>
      </w:r>
    </w:p>
    <w:p w14:paraId="71344B83" w14:textId="77777777" w:rsidR="005218DC" w:rsidRDefault="005218DC" w:rsidP="005218DC">
      <w:pPr>
        <w:pStyle w:val="ListParagraph"/>
        <w:tabs>
          <w:tab w:val="left" w:pos="1509"/>
        </w:tabs>
        <w:spacing w:line="276" w:lineRule="auto"/>
        <w:ind w:left="426"/>
        <w:jc w:val="both"/>
        <w:rPr>
          <w:sz w:val="24"/>
          <w:szCs w:val="24"/>
        </w:rPr>
      </w:pPr>
    </w:p>
    <w:p w14:paraId="7E41D001" w14:textId="77777777" w:rsidR="005218DC" w:rsidRPr="005F3E5E" w:rsidRDefault="005218DC" w:rsidP="005218DC">
      <w:pPr>
        <w:ind w:firstLine="349"/>
        <w:jc w:val="both"/>
        <w:rPr>
          <w:rFonts w:eastAsiaTheme="minorEastAsia"/>
          <w:lang w:val="en-MY"/>
        </w:rPr>
      </w:pPr>
      <w:r>
        <w:rPr>
          <w:rFonts w:eastAsiaTheme="minorEastAsia"/>
          <w:b/>
          <w:bCs/>
          <w:lang w:val="en-MY"/>
        </w:rPr>
        <w:t xml:space="preserve"> </w:t>
      </w:r>
      <w:r w:rsidRPr="005F3E5E">
        <w:rPr>
          <w:rFonts w:eastAsiaTheme="minorEastAsia"/>
          <w:b/>
          <w:bCs/>
          <w:lang w:val="en-MY"/>
        </w:rPr>
        <w:t>Answer Guide:</w:t>
      </w:r>
      <w:r>
        <w:rPr>
          <w:rFonts w:eastAsiaTheme="minorEastAsia"/>
          <w:b/>
          <w:bCs/>
          <w:lang w:val="en-MY"/>
        </w:rPr>
        <w:t xml:space="preserve"> </w:t>
      </w:r>
    </w:p>
    <w:p w14:paraId="3059F229" w14:textId="77777777" w:rsidR="005218DC" w:rsidRPr="007F1D48" w:rsidRDefault="005218DC" w:rsidP="005218DC">
      <w:pPr>
        <w:ind w:left="349"/>
        <w:jc w:val="both"/>
        <w:rPr>
          <w:bCs/>
        </w:rPr>
      </w:pPr>
      <w:r w:rsidRPr="007F1D48">
        <w:rPr>
          <w:bCs/>
        </w:rPr>
        <w:t>The Power of Collaboration in Driving Technological Adoption:</w:t>
      </w:r>
    </w:p>
    <w:p w14:paraId="05ABE837" w14:textId="02FD2A19" w:rsidR="005218DC" w:rsidRPr="007F1D48" w:rsidRDefault="005218DC" w:rsidP="005218DC">
      <w:pPr>
        <w:ind w:left="349"/>
        <w:jc w:val="both"/>
        <w:rPr>
          <w:bCs/>
        </w:rPr>
      </w:pPr>
      <w:r w:rsidRPr="007F1D48">
        <w:rPr>
          <w:bCs/>
        </w:rPr>
        <w:t xml:space="preserve">The establishment and growth of the </w:t>
      </w:r>
      <w:proofErr w:type="spellStart"/>
      <w:r w:rsidRPr="007F1D48">
        <w:rPr>
          <w:bCs/>
        </w:rPr>
        <w:t>TradeLens</w:t>
      </w:r>
      <w:proofErr w:type="spellEnd"/>
      <w:r w:rsidRPr="007F1D48">
        <w:rPr>
          <w:bCs/>
        </w:rPr>
        <w:t xml:space="preserve"> ecosystem </w:t>
      </w:r>
      <w:r w:rsidRPr="007F1D48">
        <w:rPr>
          <w:bCs/>
        </w:rPr>
        <w:t>underscores</w:t>
      </w:r>
      <w:r w:rsidRPr="007F1D48">
        <w:rPr>
          <w:bCs/>
        </w:rPr>
        <w:t xml:space="preserve"> the critical role of collaboration across industry stakeholders in adopting new technologies. Despite the competitive nature of the shipping industry, the partnership between IBM and Maersk, and the subsequent joining of other carriers, showed that shared challenges such as inefficiencies, high costs, and environmental concerns can be addressed more effectively through collective action. This lesson highlights </w:t>
      </w:r>
      <w:r w:rsidRPr="007F1D48">
        <w:rPr>
          <w:bCs/>
        </w:rPr>
        <w:t>that</w:t>
      </w:r>
      <w:r w:rsidRPr="007F1D48">
        <w:rPr>
          <w:bCs/>
        </w:rPr>
        <w:t xml:space="preserve"> technological solutions like blockchain to realize their full potential, industry-wide acceptance and cooperation are essential. The effort to digitize the global supply chain through </w:t>
      </w:r>
      <w:proofErr w:type="spellStart"/>
      <w:r w:rsidRPr="007F1D48">
        <w:rPr>
          <w:bCs/>
        </w:rPr>
        <w:t>TradeLens</w:t>
      </w:r>
      <w:proofErr w:type="spellEnd"/>
      <w:r w:rsidRPr="007F1D48">
        <w:rPr>
          <w:bCs/>
        </w:rPr>
        <w:t xml:space="preserve"> is a prime example of how collaborative capitalism can work towards mutual benefits, overcoming initial resistance and skepticism by demonstrating clear value and trust in shared data.</w:t>
      </w:r>
    </w:p>
    <w:p w14:paraId="2EF826E0" w14:textId="77777777" w:rsidR="005218DC" w:rsidRPr="007F1D48" w:rsidRDefault="005218DC" w:rsidP="005218DC">
      <w:pPr>
        <w:ind w:left="349"/>
        <w:jc w:val="both"/>
        <w:rPr>
          <w:bCs/>
        </w:rPr>
      </w:pPr>
    </w:p>
    <w:p w14:paraId="00F82F41" w14:textId="77777777" w:rsidR="005218DC" w:rsidRPr="007F1D48" w:rsidRDefault="005218DC" w:rsidP="005218DC">
      <w:pPr>
        <w:ind w:left="349"/>
        <w:jc w:val="both"/>
        <w:rPr>
          <w:bCs/>
        </w:rPr>
      </w:pPr>
      <w:r w:rsidRPr="007F1D48">
        <w:rPr>
          <w:bCs/>
        </w:rPr>
        <w:t>Technology as a Catalyst for Industry Transformation:</w:t>
      </w:r>
    </w:p>
    <w:p w14:paraId="4C3975DA" w14:textId="4D51697F" w:rsidR="005218DC" w:rsidRPr="007F1D48" w:rsidRDefault="005218DC" w:rsidP="005218DC">
      <w:pPr>
        <w:ind w:left="349"/>
        <w:jc w:val="both"/>
        <w:rPr>
          <w:bCs/>
        </w:rPr>
      </w:pPr>
      <w:r w:rsidRPr="007F1D48">
        <w:rPr>
          <w:bCs/>
        </w:rPr>
        <w:t xml:space="preserve">The second lesson is the transformative potential of technology, specifically blockchain, in modernizing and streamlining traditional industries laden with outdated processes and systemic inefficiencies. </w:t>
      </w:r>
      <w:proofErr w:type="spellStart"/>
      <w:r w:rsidRPr="007F1D48">
        <w:rPr>
          <w:bCs/>
        </w:rPr>
        <w:t>TradeLens</w:t>
      </w:r>
      <w:proofErr w:type="spellEnd"/>
      <w:r w:rsidRPr="007F1D48">
        <w:rPr>
          <w:bCs/>
        </w:rPr>
        <w:t xml:space="preserve"> aimed to replace the cumbersome, paper-heavy, and time-consuming processes in shipping with a digital, transparent, and efficient blockchain-based system. This </w:t>
      </w:r>
      <w:r w:rsidRPr="007F1D48">
        <w:rPr>
          <w:bCs/>
        </w:rPr>
        <w:t>is not</w:t>
      </w:r>
      <w:r w:rsidRPr="007F1D48">
        <w:rPr>
          <w:bCs/>
        </w:rPr>
        <w:t xml:space="preserve"> only proposed to significantly reduce operational costs and environmental impact but also to enhance the security and transparency of transactions. This case illustrates how leveraging the right technology can address longstanding industry challenges, such as documentation overload, lack of transparency, and the inefficiency of customs processes, demonstrating that even industries as old and established as maritime shipping are ripe for digital transformation. It </w:t>
      </w:r>
      <w:r w:rsidRPr="007F1D48">
        <w:rPr>
          <w:bCs/>
        </w:rPr>
        <w:t>shows</w:t>
      </w:r>
      <w:r w:rsidRPr="007F1D48">
        <w:rPr>
          <w:bCs/>
        </w:rPr>
        <w:t xml:space="preserve"> the importance of embracing technological advancements to stay relevant, competitive, and sustainable in a rapidly changing global economy.</w:t>
      </w:r>
    </w:p>
    <w:p w14:paraId="536B1099" w14:textId="77777777" w:rsidR="005218DC" w:rsidRPr="007F1D48" w:rsidRDefault="005218DC" w:rsidP="005218DC">
      <w:pPr>
        <w:ind w:left="349"/>
        <w:jc w:val="both"/>
        <w:rPr>
          <w:bCs/>
        </w:rPr>
      </w:pPr>
    </w:p>
    <w:p w14:paraId="3DD5BA76" w14:textId="25612B5D" w:rsidR="005218DC" w:rsidRPr="007F1D48" w:rsidRDefault="005218DC" w:rsidP="005218DC">
      <w:pPr>
        <w:ind w:left="327"/>
        <w:jc w:val="both"/>
        <w:rPr>
          <w:bCs/>
        </w:rPr>
      </w:pPr>
      <w:r w:rsidRPr="007F1D48">
        <w:rPr>
          <w:bCs/>
        </w:rPr>
        <w:t>These lessons emphasize the significance of collaboration and the adoption of new technologies in overcoming traditional industry challenges, pointing towards a future where digital transformation, powered by blockchain and other technologies, can lead to more efficient, transparent, and sustainable global trade practices​</w:t>
      </w:r>
      <w:r>
        <w:rPr>
          <w:bCs/>
        </w:rPr>
        <w:t>.</w:t>
      </w:r>
    </w:p>
    <w:p w14:paraId="0D51DD82" w14:textId="77777777" w:rsidR="0098194D" w:rsidRPr="00B12E13" w:rsidRDefault="0098194D" w:rsidP="005218DC">
      <w:pPr>
        <w:ind w:left="349"/>
        <w:jc w:val="both"/>
        <w:rPr>
          <w:b/>
        </w:rPr>
      </w:pPr>
    </w:p>
    <w:sectPr w:rsidR="0098194D" w:rsidRPr="00B12E13" w:rsidSect="007A64A2">
      <w:headerReference w:type="default" r:id="rId12"/>
      <w:footerReference w:type="even" r:id="rId13"/>
      <w:footerReference w:type="default" r:id="rId14"/>
      <w:footerReference w:type="first"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5D84" w14:textId="77777777" w:rsidR="000A3863" w:rsidRDefault="000A3863">
      <w:r>
        <w:separator/>
      </w:r>
    </w:p>
  </w:endnote>
  <w:endnote w:type="continuationSeparator" w:id="0">
    <w:p w14:paraId="4E956740" w14:textId="77777777" w:rsidR="000A3863" w:rsidRDefault="000A3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Work Sans">
    <w:charset w:val="00"/>
    <w:family w:val="auto"/>
    <w:pitch w:val="variable"/>
    <w:sig w:usb0="A00000FF" w:usb1="5000E07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F6A2" w14:textId="77777777" w:rsidR="000A3863" w:rsidRDefault="000A3863">
      <w:r>
        <w:separator/>
      </w:r>
    </w:p>
  </w:footnote>
  <w:footnote w:type="continuationSeparator" w:id="0">
    <w:p w14:paraId="6F1AD285" w14:textId="77777777" w:rsidR="000A3863" w:rsidRDefault="000A3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14028271"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F32F8C">
      <w:rPr>
        <w:rFonts w:ascii="ITC Galliard Std" w:eastAsia="Trebuchet MS" w:hAnsi="ITC Galliard Std" w:cstheme="minorHAnsi"/>
        <w:b/>
        <w:bCs/>
        <w:sz w:val="32"/>
        <w:szCs w:val="32"/>
      </w:rPr>
      <w:t>8</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07BD5"/>
    <w:multiLevelType w:val="hybridMultilevel"/>
    <w:tmpl w:val="D16461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A3A14"/>
    <w:multiLevelType w:val="multilevel"/>
    <w:tmpl w:val="816A3A0C"/>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0" w15:restartNumberingAfterBreak="0">
    <w:nsid w:val="05693ABE"/>
    <w:multiLevelType w:val="multilevel"/>
    <w:tmpl w:val="7624BDA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1"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B8E7C5E"/>
    <w:multiLevelType w:val="hybridMultilevel"/>
    <w:tmpl w:val="DAB271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0C327AE0"/>
    <w:multiLevelType w:val="hybridMultilevel"/>
    <w:tmpl w:val="6C8CC0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5"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4640265"/>
    <w:multiLevelType w:val="hybridMultilevel"/>
    <w:tmpl w:val="F29AB4A6"/>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17"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1F444B6"/>
    <w:multiLevelType w:val="hybridMultilevel"/>
    <w:tmpl w:val="5E42839E"/>
    <w:lvl w:ilvl="0" w:tplc="44090001">
      <w:start w:val="1"/>
      <w:numFmt w:val="bullet"/>
      <w:lvlText w:val=""/>
      <w:lvlJc w:val="left"/>
      <w:pPr>
        <w:ind w:left="1425" w:hanging="360"/>
      </w:pPr>
      <w:rPr>
        <w:rFonts w:ascii="Symbol" w:hAnsi="Symbol" w:hint="default"/>
      </w:rPr>
    </w:lvl>
    <w:lvl w:ilvl="1" w:tplc="44090003" w:tentative="1">
      <w:start w:val="1"/>
      <w:numFmt w:val="bullet"/>
      <w:lvlText w:val="o"/>
      <w:lvlJc w:val="left"/>
      <w:pPr>
        <w:ind w:left="2145" w:hanging="360"/>
      </w:pPr>
      <w:rPr>
        <w:rFonts w:ascii="Courier New" w:hAnsi="Courier New" w:cs="Courier New" w:hint="default"/>
      </w:rPr>
    </w:lvl>
    <w:lvl w:ilvl="2" w:tplc="44090005" w:tentative="1">
      <w:start w:val="1"/>
      <w:numFmt w:val="bullet"/>
      <w:lvlText w:val=""/>
      <w:lvlJc w:val="left"/>
      <w:pPr>
        <w:ind w:left="2865" w:hanging="360"/>
      </w:pPr>
      <w:rPr>
        <w:rFonts w:ascii="Wingdings" w:hAnsi="Wingdings" w:hint="default"/>
      </w:rPr>
    </w:lvl>
    <w:lvl w:ilvl="3" w:tplc="44090001" w:tentative="1">
      <w:start w:val="1"/>
      <w:numFmt w:val="bullet"/>
      <w:lvlText w:val=""/>
      <w:lvlJc w:val="left"/>
      <w:pPr>
        <w:ind w:left="3585" w:hanging="360"/>
      </w:pPr>
      <w:rPr>
        <w:rFonts w:ascii="Symbol" w:hAnsi="Symbol" w:hint="default"/>
      </w:rPr>
    </w:lvl>
    <w:lvl w:ilvl="4" w:tplc="44090003" w:tentative="1">
      <w:start w:val="1"/>
      <w:numFmt w:val="bullet"/>
      <w:lvlText w:val="o"/>
      <w:lvlJc w:val="left"/>
      <w:pPr>
        <w:ind w:left="4305" w:hanging="360"/>
      </w:pPr>
      <w:rPr>
        <w:rFonts w:ascii="Courier New" w:hAnsi="Courier New" w:cs="Courier New" w:hint="default"/>
      </w:rPr>
    </w:lvl>
    <w:lvl w:ilvl="5" w:tplc="44090005" w:tentative="1">
      <w:start w:val="1"/>
      <w:numFmt w:val="bullet"/>
      <w:lvlText w:val=""/>
      <w:lvlJc w:val="left"/>
      <w:pPr>
        <w:ind w:left="5025" w:hanging="360"/>
      </w:pPr>
      <w:rPr>
        <w:rFonts w:ascii="Wingdings" w:hAnsi="Wingdings" w:hint="default"/>
      </w:rPr>
    </w:lvl>
    <w:lvl w:ilvl="6" w:tplc="44090001" w:tentative="1">
      <w:start w:val="1"/>
      <w:numFmt w:val="bullet"/>
      <w:lvlText w:val=""/>
      <w:lvlJc w:val="left"/>
      <w:pPr>
        <w:ind w:left="5745" w:hanging="360"/>
      </w:pPr>
      <w:rPr>
        <w:rFonts w:ascii="Symbol" w:hAnsi="Symbol" w:hint="default"/>
      </w:rPr>
    </w:lvl>
    <w:lvl w:ilvl="7" w:tplc="44090003" w:tentative="1">
      <w:start w:val="1"/>
      <w:numFmt w:val="bullet"/>
      <w:lvlText w:val="o"/>
      <w:lvlJc w:val="left"/>
      <w:pPr>
        <w:ind w:left="6465" w:hanging="360"/>
      </w:pPr>
      <w:rPr>
        <w:rFonts w:ascii="Courier New" w:hAnsi="Courier New" w:cs="Courier New" w:hint="default"/>
      </w:rPr>
    </w:lvl>
    <w:lvl w:ilvl="8" w:tplc="44090005" w:tentative="1">
      <w:start w:val="1"/>
      <w:numFmt w:val="bullet"/>
      <w:lvlText w:val=""/>
      <w:lvlJc w:val="left"/>
      <w:pPr>
        <w:ind w:left="7185" w:hanging="360"/>
      </w:pPr>
      <w:rPr>
        <w:rFonts w:ascii="Wingdings" w:hAnsi="Wingdings" w:hint="default"/>
      </w:rPr>
    </w:lvl>
  </w:abstractNum>
  <w:abstractNum w:abstractNumId="23" w15:restartNumberingAfterBreak="0">
    <w:nsid w:val="257A7AD8"/>
    <w:multiLevelType w:val="multilevel"/>
    <w:tmpl w:val="EAE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27679"/>
    <w:multiLevelType w:val="hybridMultilevel"/>
    <w:tmpl w:val="9226495A"/>
    <w:lvl w:ilvl="0" w:tplc="44090001">
      <w:start w:val="1"/>
      <w:numFmt w:val="bullet"/>
      <w:lvlText w:val=""/>
      <w:lvlJc w:val="left"/>
      <w:pPr>
        <w:ind w:left="1866" w:hanging="360"/>
      </w:pPr>
      <w:rPr>
        <w:rFonts w:ascii="Symbol" w:hAnsi="Symbol" w:hint="default"/>
      </w:rPr>
    </w:lvl>
    <w:lvl w:ilvl="1" w:tplc="44090003" w:tentative="1">
      <w:start w:val="1"/>
      <w:numFmt w:val="bullet"/>
      <w:lvlText w:val="o"/>
      <w:lvlJc w:val="left"/>
      <w:pPr>
        <w:ind w:left="2586" w:hanging="360"/>
      </w:pPr>
      <w:rPr>
        <w:rFonts w:ascii="Courier New" w:hAnsi="Courier New" w:cs="Courier New" w:hint="default"/>
      </w:rPr>
    </w:lvl>
    <w:lvl w:ilvl="2" w:tplc="44090005" w:tentative="1">
      <w:start w:val="1"/>
      <w:numFmt w:val="bullet"/>
      <w:lvlText w:val=""/>
      <w:lvlJc w:val="left"/>
      <w:pPr>
        <w:ind w:left="3306" w:hanging="360"/>
      </w:pPr>
      <w:rPr>
        <w:rFonts w:ascii="Wingdings" w:hAnsi="Wingdings" w:hint="default"/>
      </w:rPr>
    </w:lvl>
    <w:lvl w:ilvl="3" w:tplc="44090001" w:tentative="1">
      <w:start w:val="1"/>
      <w:numFmt w:val="bullet"/>
      <w:lvlText w:val=""/>
      <w:lvlJc w:val="left"/>
      <w:pPr>
        <w:ind w:left="4026" w:hanging="360"/>
      </w:pPr>
      <w:rPr>
        <w:rFonts w:ascii="Symbol" w:hAnsi="Symbol" w:hint="default"/>
      </w:rPr>
    </w:lvl>
    <w:lvl w:ilvl="4" w:tplc="44090003" w:tentative="1">
      <w:start w:val="1"/>
      <w:numFmt w:val="bullet"/>
      <w:lvlText w:val="o"/>
      <w:lvlJc w:val="left"/>
      <w:pPr>
        <w:ind w:left="4746" w:hanging="360"/>
      </w:pPr>
      <w:rPr>
        <w:rFonts w:ascii="Courier New" w:hAnsi="Courier New" w:cs="Courier New" w:hint="default"/>
      </w:rPr>
    </w:lvl>
    <w:lvl w:ilvl="5" w:tplc="44090005" w:tentative="1">
      <w:start w:val="1"/>
      <w:numFmt w:val="bullet"/>
      <w:lvlText w:val=""/>
      <w:lvlJc w:val="left"/>
      <w:pPr>
        <w:ind w:left="5466" w:hanging="360"/>
      </w:pPr>
      <w:rPr>
        <w:rFonts w:ascii="Wingdings" w:hAnsi="Wingdings" w:hint="default"/>
      </w:rPr>
    </w:lvl>
    <w:lvl w:ilvl="6" w:tplc="44090001" w:tentative="1">
      <w:start w:val="1"/>
      <w:numFmt w:val="bullet"/>
      <w:lvlText w:val=""/>
      <w:lvlJc w:val="left"/>
      <w:pPr>
        <w:ind w:left="6186" w:hanging="360"/>
      </w:pPr>
      <w:rPr>
        <w:rFonts w:ascii="Symbol" w:hAnsi="Symbol" w:hint="default"/>
      </w:rPr>
    </w:lvl>
    <w:lvl w:ilvl="7" w:tplc="44090003" w:tentative="1">
      <w:start w:val="1"/>
      <w:numFmt w:val="bullet"/>
      <w:lvlText w:val="o"/>
      <w:lvlJc w:val="left"/>
      <w:pPr>
        <w:ind w:left="6906" w:hanging="360"/>
      </w:pPr>
      <w:rPr>
        <w:rFonts w:ascii="Courier New" w:hAnsi="Courier New" w:cs="Courier New" w:hint="default"/>
      </w:rPr>
    </w:lvl>
    <w:lvl w:ilvl="8" w:tplc="44090005" w:tentative="1">
      <w:start w:val="1"/>
      <w:numFmt w:val="bullet"/>
      <w:lvlText w:val=""/>
      <w:lvlJc w:val="left"/>
      <w:pPr>
        <w:ind w:left="7626" w:hanging="360"/>
      </w:pPr>
      <w:rPr>
        <w:rFonts w:ascii="Wingdings" w:hAnsi="Wingdings" w:hint="default"/>
      </w:rPr>
    </w:lvl>
  </w:abstractNum>
  <w:abstractNum w:abstractNumId="25"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E70DA"/>
    <w:multiLevelType w:val="hybridMultilevel"/>
    <w:tmpl w:val="43520B3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8"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373F2854"/>
    <w:multiLevelType w:val="hybridMultilevel"/>
    <w:tmpl w:val="8D48A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37736F7D"/>
    <w:multiLevelType w:val="hybridMultilevel"/>
    <w:tmpl w:val="D290750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1" w15:restartNumberingAfterBreak="0">
    <w:nsid w:val="39467AD8"/>
    <w:multiLevelType w:val="multilevel"/>
    <w:tmpl w:val="F3DCF4D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2"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3C582D7F"/>
    <w:multiLevelType w:val="hybridMultilevel"/>
    <w:tmpl w:val="4030FF6E"/>
    <w:lvl w:ilvl="0" w:tplc="44090001">
      <w:start w:val="1"/>
      <w:numFmt w:val="bullet"/>
      <w:lvlText w:val=""/>
      <w:lvlJc w:val="left"/>
      <w:pPr>
        <w:ind w:left="705" w:hanging="360"/>
      </w:pPr>
      <w:rPr>
        <w:rFonts w:ascii="Symbol" w:hAnsi="Symbol" w:hint="default"/>
      </w:rPr>
    </w:lvl>
    <w:lvl w:ilvl="1" w:tplc="44090003" w:tentative="1">
      <w:start w:val="1"/>
      <w:numFmt w:val="bullet"/>
      <w:lvlText w:val="o"/>
      <w:lvlJc w:val="left"/>
      <w:pPr>
        <w:ind w:left="1425" w:hanging="360"/>
      </w:pPr>
      <w:rPr>
        <w:rFonts w:ascii="Courier New" w:hAnsi="Courier New" w:cs="Courier New" w:hint="default"/>
      </w:rPr>
    </w:lvl>
    <w:lvl w:ilvl="2" w:tplc="44090005" w:tentative="1">
      <w:start w:val="1"/>
      <w:numFmt w:val="bullet"/>
      <w:lvlText w:val=""/>
      <w:lvlJc w:val="left"/>
      <w:pPr>
        <w:ind w:left="2145" w:hanging="360"/>
      </w:pPr>
      <w:rPr>
        <w:rFonts w:ascii="Wingdings" w:hAnsi="Wingdings" w:hint="default"/>
      </w:rPr>
    </w:lvl>
    <w:lvl w:ilvl="3" w:tplc="44090001" w:tentative="1">
      <w:start w:val="1"/>
      <w:numFmt w:val="bullet"/>
      <w:lvlText w:val=""/>
      <w:lvlJc w:val="left"/>
      <w:pPr>
        <w:ind w:left="2865" w:hanging="360"/>
      </w:pPr>
      <w:rPr>
        <w:rFonts w:ascii="Symbol" w:hAnsi="Symbol" w:hint="default"/>
      </w:rPr>
    </w:lvl>
    <w:lvl w:ilvl="4" w:tplc="44090003" w:tentative="1">
      <w:start w:val="1"/>
      <w:numFmt w:val="bullet"/>
      <w:lvlText w:val="o"/>
      <w:lvlJc w:val="left"/>
      <w:pPr>
        <w:ind w:left="3585" w:hanging="360"/>
      </w:pPr>
      <w:rPr>
        <w:rFonts w:ascii="Courier New" w:hAnsi="Courier New" w:cs="Courier New" w:hint="default"/>
      </w:rPr>
    </w:lvl>
    <w:lvl w:ilvl="5" w:tplc="44090005" w:tentative="1">
      <w:start w:val="1"/>
      <w:numFmt w:val="bullet"/>
      <w:lvlText w:val=""/>
      <w:lvlJc w:val="left"/>
      <w:pPr>
        <w:ind w:left="4305" w:hanging="360"/>
      </w:pPr>
      <w:rPr>
        <w:rFonts w:ascii="Wingdings" w:hAnsi="Wingdings" w:hint="default"/>
      </w:rPr>
    </w:lvl>
    <w:lvl w:ilvl="6" w:tplc="44090001" w:tentative="1">
      <w:start w:val="1"/>
      <w:numFmt w:val="bullet"/>
      <w:lvlText w:val=""/>
      <w:lvlJc w:val="left"/>
      <w:pPr>
        <w:ind w:left="5025" w:hanging="360"/>
      </w:pPr>
      <w:rPr>
        <w:rFonts w:ascii="Symbol" w:hAnsi="Symbol" w:hint="default"/>
      </w:rPr>
    </w:lvl>
    <w:lvl w:ilvl="7" w:tplc="44090003" w:tentative="1">
      <w:start w:val="1"/>
      <w:numFmt w:val="bullet"/>
      <w:lvlText w:val="o"/>
      <w:lvlJc w:val="left"/>
      <w:pPr>
        <w:ind w:left="5745" w:hanging="360"/>
      </w:pPr>
      <w:rPr>
        <w:rFonts w:ascii="Courier New" w:hAnsi="Courier New" w:cs="Courier New" w:hint="default"/>
      </w:rPr>
    </w:lvl>
    <w:lvl w:ilvl="8" w:tplc="44090005" w:tentative="1">
      <w:start w:val="1"/>
      <w:numFmt w:val="bullet"/>
      <w:lvlText w:val=""/>
      <w:lvlJc w:val="left"/>
      <w:pPr>
        <w:ind w:left="6465" w:hanging="360"/>
      </w:pPr>
      <w:rPr>
        <w:rFonts w:ascii="Wingdings" w:hAnsi="Wingdings" w:hint="default"/>
      </w:rPr>
    </w:lvl>
  </w:abstractNum>
  <w:abstractNum w:abstractNumId="44"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45"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51C07DFA"/>
    <w:multiLevelType w:val="hybridMultilevel"/>
    <w:tmpl w:val="63181774"/>
    <w:lvl w:ilvl="0" w:tplc="44090001">
      <w:start w:val="1"/>
      <w:numFmt w:val="bullet"/>
      <w:lvlText w:val=""/>
      <w:lvlJc w:val="left"/>
      <w:pPr>
        <w:ind w:left="1146" w:hanging="360"/>
      </w:pPr>
      <w:rPr>
        <w:rFonts w:ascii="Symbol" w:hAnsi="Symbol" w:hint="default"/>
      </w:rPr>
    </w:lvl>
    <w:lvl w:ilvl="1" w:tplc="44090003" w:tentative="1">
      <w:start w:val="1"/>
      <w:numFmt w:val="bullet"/>
      <w:lvlText w:val="o"/>
      <w:lvlJc w:val="left"/>
      <w:pPr>
        <w:ind w:left="1866" w:hanging="360"/>
      </w:pPr>
      <w:rPr>
        <w:rFonts w:ascii="Courier New" w:hAnsi="Courier New" w:cs="Courier New" w:hint="default"/>
      </w:rPr>
    </w:lvl>
    <w:lvl w:ilvl="2" w:tplc="44090005" w:tentative="1">
      <w:start w:val="1"/>
      <w:numFmt w:val="bullet"/>
      <w:lvlText w:val=""/>
      <w:lvlJc w:val="left"/>
      <w:pPr>
        <w:ind w:left="2586" w:hanging="360"/>
      </w:pPr>
      <w:rPr>
        <w:rFonts w:ascii="Wingdings" w:hAnsi="Wingdings" w:hint="default"/>
      </w:rPr>
    </w:lvl>
    <w:lvl w:ilvl="3" w:tplc="44090001" w:tentative="1">
      <w:start w:val="1"/>
      <w:numFmt w:val="bullet"/>
      <w:lvlText w:val=""/>
      <w:lvlJc w:val="left"/>
      <w:pPr>
        <w:ind w:left="3306" w:hanging="360"/>
      </w:pPr>
      <w:rPr>
        <w:rFonts w:ascii="Symbol" w:hAnsi="Symbol" w:hint="default"/>
      </w:rPr>
    </w:lvl>
    <w:lvl w:ilvl="4" w:tplc="44090003" w:tentative="1">
      <w:start w:val="1"/>
      <w:numFmt w:val="bullet"/>
      <w:lvlText w:val="o"/>
      <w:lvlJc w:val="left"/>
      <w:pPr>
        <w:ind w:left="4026" w:hanging="360"/>
      </w:pPr>
      <w:rPr>
        <w:rFonts w:ascii="Courier New" w:hAnsi="Courier New" w:cs="Courier New" w:hint="default"/>
      </w:rPr>
    </w:lvl>
    <w:lvl w:ilvl="5" w:tplc="44090005" w:tentative="1">
      <w:start w:val="1"/>
      <w:numFmt w:val="bullet"/>
      <w:lvlText w:val=""/>
      <w:lvlJc w:val="left"/>
      <w:pPr>
        <w:ind w:left="4746" w:hanging="360"/>
      </w:pPr>
      <w:rPr>
        <w:rFonts w:ascii="Wingdings" w:hAnsi="Wingdings" w:hint="default"/>
      </w:rPr>
    </w:lvl>
    <w:lvl w:ilvl="6" w:tplc="44090001" w:tentative="1">
      <w:start w:val="1"/>
      <w:numFmt w:val="bullet"/>
      <w:lvlText w:val=""/>
      <w:lvlJc w:val="left"/>
      <w:pPr>
        <w:ind w:left="5466" w:hanging="360"/>
      </w:pPr>
      <w:rPr>
        <w:rFonts w:ascii="Symbol" w:hAnsi="Symbol" w:hint="default"/>
      </w:rPr>
    </w:lvl>
    <w:lvl w:ilvl="7" w:tplc="44090003" w:tentative="1">
      <w:start w:val="1"/>
      <w:numFmt w:val="bullet"/>
      <w:lvlText w:val="o"/>
      <w:lvlJc w:val="left"/>
      <w:pPr>
        <w:ind w:left="6186" w:hanging="360"/>
      </w:pPr>
      <w:rPr>
        <w:rFonts w:ascii="Courier New" w:hAnsi="Courier New" w:cs="Courier New" w:hint="default"/>
      </w:rPr>
    </w:lvl>
    <w:lvl w:ilvl="8" w:tplc="44090005" w:tentative="1">
      <w:start w:val="1"/>
      <w:numFmt w:val="bullet"/>
      <w:lvlText w:val=""/>
      <w:lvlJc w:val="left"/>
      <w:pPr>
        <w:ind w:left="6906" w:hanging="360"/>
      </w:pPr>
      <w:rPr>
        <w:rFonts w:ascii="Wingdings" w:hAnsi="Wingdings" w:hint="default"/>
      </w:rPr>
    </w:lvl>
  </w:abstractNum>
  <w:abstractNum w:abstractNumId="52"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D37BA6"/>
    <w:multiLevelType w:val="hybridMultilevel"/>
    <w:tmpl w:val="CD6639EA"/>
    <w:lvl w:ilvl="0" w:tplc="44090001">
      <w:start w:val="1"/>
      <w:numFmt w:val="bullet"/>
      <w:lvlText w:val=""/>
      <w:lvlJc w:val="left"/>
      <w:pPr>
        <w:ind w:left="644" w:hanging="360"/>
      </w:pPr>
      <w:rPr>
        <w:rFonts w:ascii="Symbol" w:hAnsi="Symbol" w:hint="default"/>
      </w:rPr>
    </w:lvl>
    <w:lvl w:ilvl="1" w:tplc="44090003" w:tentative="1">
      <w:start w:val="1"/>
      <w:numFmt w:val="bullet"/>
      <w:lvlText w:val="o"/>
      <w:lvlJc w:val="left"/>
      <w:pPr>
        <w:ind w:left="1364" w:hanging="360"/>
      </w:pPr>
      <w:rPr>
        <w:rFonts w:ascii="Courier New" w:hAnsi="Courier New" w:cs="Courier New" w:hint="default"/>
      </w:rPr>
    </w:lvl>
    <w:lvl w:ilvl="2" w:tplc="44090005" w:tentative="1">
      <w:start w:val="1"/>
      <w:numFmt w:val="bullet"/>
      <w:lvlText w:val=""/>
      <w:lvlJc w:val="left"/>
      <w:pPr>
        <w:ind w:left="2084" w:hanging="360"/>
      </w:pPr>
      <w:rPr>
        <w:rFonts w:ascii="Wingdings" w:hAnsi="Wingdings" w:hint="default"/>
      </w:rPr>
    </w:lvl>
    <w:lvl w:ilvl="3" w:tplc="44090001" w:tentative="1">
      <w:start w:val="1"/>
      <w:numFmt w:val="bullet"/>
      <w:lvlText w:val=""/>
      <w:lvlJc w:val="left"/>
      <w:pPr>
        <w:ind w:left="2804" w:hanging="360"/>
      </w:pPr>
      <w:rPr>
        <w:rFonts w:ascii="Symbol" w:hAnsi="Symbol" w:hint="default"/>
      </w:rPr>
    </w:lvl>
    <w:lvl w:ilvl="4" w:tplc="44090003" w:tentative="1">
      <w:start w:val="1"/>
      <w:numFmt w:val="bullet"/>
      <w:lvlText w:val="o"/>
      <w:lvlJc w:val="left"/>
      <w:pPr>
        <w:ind w:left="3524" w:hanging="360"/>
      </w:pPr>
      <w:rPr>
        <w:rFonts w:ascii="Courier New" w:hAnsi="Courier New" w:cs="Courier New" w:hint="default"/>
      </w:rPr>
    </w:lvl>
    <w:lvl w:ilvl="5" w:tplc="44090005" w:tentative="1">
      <w:start w:val="1"/>
      <w:numFmt w:val="bullet"/>
      <w:lvlText w:val=""/>
      <w:lvlJc w:val="left"/>
      <w:pPr>
        <w:ind w:left="4244" w:hanging="360"/>
      </w:pPr>
      <w:rPr>
        <w:rFonts w:ascii="Wingdings" w:hAnsi="Wingdings" w:hint="default"/>
      </w:rPr>
    </w:lvl>
    <w:lvl w:ilvl="6" w:tplc="44090001" w:tentative="1">
      <w:start w:val="1"/>
      <w:numFmt w:val="bullet"/>
      <w:lvlText w:val=""/>
      <w:lvlJc w:val="left"/>
      <w:pPr>
        <w:ind w:left="4964" w:hanging="360"/>
      </w:pPr>
      <w:rPr>
        <w:rFonts w:ascii="Symbol" w:hAnsi="Symbol" w:hint="default"/>
      </w:rPr>
    </w:lvl>
    <w:lvl w:ilvl="7" w:tplc="44090003" w:tentative="1">
      <w:start w:val="1"/>
      <w:numFmt w:val="bullet"/>
      <w:lvlText w:val="o"/>
      <w:lvlJc w:val="left"/>
      <w:pPr>
        <w:ind w:left="5684" w:hanging="360"/>
      </w:pPr>
      <w:rPr>
        <w:rFonts w:ascii="Courier New" w:hAnsi="Courier New" w:cs="Courier New" w:hint="default"/>
      </w:rPr>
    </w:lvl>
    <w:lvl w:ilvl="8" w:tplc="44090005" w:tentative="1">
      <w:start w:val="1"/>
      <w:numFmt w:val="bullet"/>
      <w:lvlText w:val=""/>
      <w:lvlJc w:val="left"/>
      <w:pPr>
        <w:ind w:left="6404" w:hanging="360"/>
      </w:pPr>
      <w:rPr>
        <w:rFonts w:ascii="Wingdings" w:hAnsi="Wingdings" w:hint="default"/>
      </w:rPr>
    </w:lvl>
  </w:abstractNum>
  <w:abstractNum w:abstractNumId="54"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9"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5BF872FA"/>
    <w:multiLevelType w:val="multilevel"/>
    <w:tmpl w:val="3F6C7F8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2"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4"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5"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E954039"/>
    <w:multiLevelType w:val="hybridMultilevel"/>
    <w:tmpl w:val="CE60D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5E971E41"/>
    <w:multiLevelType w:val="hybridMultilevel"/>
    <w:tmpl w:val="A26A5C3C"/>
    <w:lvl w:ilvl="0" w:tplc="44090017">
      <w:start w:val="1"/>
      <w:numFmt w:val="lowerLetter"/>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68"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9"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0"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6D5069D1"/>
    <w:multiLevelType w:val="hybridMultilevel"/>
    <w:tmpl w:val="8E3C1A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9" w15:restartNumberingAfterBreak="0">
    <w:nsid w:val="6E934D2C"/>
    <w:multiLevelType w:val="hybridMultilevel"/>
    <w:tmpl w:val="B9A0A92C"/>
    <w:lvl w:ilvl="0" w:tplc="44090001">
      <w:start w:val="1"/>
      <w:numFmt w:val="bullet"/>
      <w:lvlText w:val=""/>
      <w:lvlJc w:val="left"/>
      <w:pPr>
        <w:ind w:left="709" w:hanging="360"/>
      </w:pPr>
      <w:rPr>
        <w:rFonts w:ascii="Symbol" w:hAnsi="Symbol" w:hint="default"/>
      </w:rPr>
    </w:lvl>
    <w:lvl w:ilvl="1" w:tplc="44090003" w:tentative="1">
      <w:start w:val="1"/>
      <w:numFmt w:val="bullet"/>
      <w:lvlText w:val="o"/>
      <w:lvlJc w:val="left"/>
      <w:pPr>
        <w:ind w:left="1429" w:hanging="360"/>
      </w:pPr>
      <w:rPr>
        <w:rFonts w:ascii="Courier New" w:hAnsi="Courier New" w:cs="Courier New" w:hint="default"/>
      </w:rPr>
    </w:lvl>
    <w:lvl w:ilvl="2" w:tplc="44090005" w:tentative="1">
      <w:start w:val="1"/>
      <w:numFmt w:val="bullet"/>
      <w:lvlText w:val=""/>
      <w:lvlJc w:val="left"/>
      <w:pPr>
        <w:ind w:left="2149" w:hanging="360"/>
      </w:pPr>
      <w:rPr>
        <w:rFonts w:ascii="Wingdings" w:hAnsi="Wingdings" w:hint="default"/>
      </w:rPr>
    </w:lvl>
    <w:lvl w:ilvl="3" w:tplc="44090001" w:tentative="1">
      <w:start w:val="1"/>
      <w:numFmt w:val="bullet"/>
      <w:lvlText w:val=""/>
      <w:lvlJc w:val="left"/>
      <w:pPr>
        <w:ind w:left="2869" w:hanging="360"/>
      </w:pPr>
      <w:rPr>
        <w:rFonts w:ascii="Symbol" w:hAnsi="Symbol" w:hint="default"/>
      </w:rPr>
    </w:lvl>
    <w:lvl w:ilvl="4" w:tplc="44090003" w:tentative="1">
      <w:start w:val="1"/>
      <w:numFmt w:val="bullet"/>
      <w:lvlText w:val="o"/>
      <w:lvlJc w:val="left"/>
      <w:pPr>
        <w:ind w:left="3589" w:hanging="360"/>
      </w:pPr>
      <w:rPr>
        <w:rFonts w:ascii="Courier New" w:hAnsi="Courier New" w:cs="Courier New" w:hint="default"/>
      </w:rPr>
    </w:lvl>
    <w:lvl w:ilvl="5" w:tplc="44090005" w:tentative="1">
      <w:start w:val="1"/>
      <w:numFmt w:val="bullet"/>
      <w:lvlText w:val=""/>
      <w:lvlJc w:val="left"/>
      <w:pPr>
        <w:ind w:left="4309" w:hanging="360"/>
      </w:pPr>
      <w:rPr>
        <w:rFonts w:ascii="Wingdings" w:hAnsi="Wingdings" w:hint="default"/>
      </w:rPr>
    </w:lvl>
    <w:lvl w:ilvl="6" w:tplc="44090001" w:tentative="1">
      <w:start w:val="1"/>
      <w:numFmt w:val="bullet"/>
      <w:lvlText w:val=""/>
      <w:lvlJc w:val="left"/>
      <w:pPr>
        <w:ind w:left="5029" w:hanging="360"/>
      </w:pPr>
      <w:rPr>
        <w:rFonts w:ascii="Symbol" w:hAnsi="Symbol" w:hint="default"/>
      </w:rPr>
    </w:lvl>
    <w:lvl w:ilvl="7" w:tplc="44090003" w:tentative="1">
      <w:start w:val="1"/>
      <w:numFmt w:val="bullet"/>
      <w:lvlText w:val="o"/>
      <w:lvlJc w:val="left"/>
      <w:pPr>
        <w:ind w:left="5749" w:hanging="360"/>
      </w:pPr>
      <w:rPr>
        <w:rFonts w:ascii="Courier New" w:hAnsi="Courier New" w:cs="Courier New" w:hint="default"/>
      </w:rPr>
    </w:lvl>
    <w:lvl w:ilvl="8" w:tplc="44090005" w:tentative="1">
      <w:start w:val="1"/>
      <w:numFmt w:val="bullet"/>
      <w:lvlText w:val=""/>
      <w:lvlJc w:val="left"/>
      <w:pPr>
        <w:ind w:left="6469" w:hanging="360"/>
      </w:pPr>
      <w:rPr>
        <w:rFonts w:ascii="Wingdings" w:hAnsi="Wingdings" w:hint="default"/>
      </w:rPr>
    </w:lvl>
  </w:abstractNum>
  <w:abstractNum w:abstractNumId="80"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4"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4C7539A"/>
    <w:multiLevelType w:val="hybridMultilevel"/>
    <w:tmpl w:val="0F0A365E"/>
    <w:lvl w:ilvl="0" w:tplc="4409000F">
      <w:start w:val="1"/>
      <w:numFmt w:val="decimal"/>
      <w:lvlText w:val="%1."/>
      <w:lvlJc w:val="left"/>
      <w:pPr>
        <w:ind w:left="8441" w:hanging="360"/>
      </w:pPr>
    </w:lvl>
    <w:lvl w:ilvl="1" w:tplc="44090019" w:tentative="1">
      <w:start w:val="1"/>
      <w:numFmt w:val="lowerLetter"/>
      <w:lvlText w:val="%2."/>
      <w:lvlJc w:val="left"/>
      <w:pPr>
        <w:ind w:left="9161" w:hanging="360"/>
      </w:pPr>
    </w:lvl>
    <w:lvl w:ilvl="2" w:tplc="4409001B" w:tentative="1">
      <w:start w:val="1"/>
      <w:numFmt w:val="lowerRoman"/>
      <w:lvlText w:val="%3."/>
      <w:lvlJc w:val="right"/>
      <w:pPr>
        <w:ind w:left="9881" w:hanging="180"/>
      </w:pPr>
    </w:lvl>
    <w:lvl w:ilvl="3" w:tplc="4409000F" w:tentative="1">
      <w:start w:val="1"/>
      <w:numFmt w:val="decimal"/>
      <w:lvlText w:val="%4."/>
      <w:lvlJc w:val="left"/>
      <w:pPr>
        <w:ind w:left="10601" w:hanging="360"/>
      </w:pPr>
    </w:lvl>
    <w:lvl w:ilvl="4" w:tplc="44090019" w:tentative="1">
      <w:start w:val="1"/>
      <w:numFmt w:val="lowerLetter"/>
      <w:lvlText w:val="%5."/>
      <w:lvlJc w:val="left"/>
      <w:pPr>
        <w:ind w:left="11321" w:hanging="360"/>
      </w:pPr>
    </w:lvl>
    <w:lvl w:ilvl="5" w:tplc="4409001B" w:tentative="1">
      <w:start w:val="1"/>
      <w:numFmt w:val="lowerRoman"/>
      <w:lvlText w:val="%6."/>
      <w:lvlJc w:val="right"/>
      <w:pPr>
        <w:ind w:left="12041" w:hanging="180"/>
      </w:pPr>
    </w:lvl>
    <w:lvl w:ilvl="6" w:tplc="4409000F" w:tentative="1">
      <w:start w:val="1"/>
      <w:numFmt w:val="decimal"/>
      <w:lvlText w:val="%7."/>
      <w:lvlJc w:val="left"/>
      <w:pPr>
        <w:ind w:left="12761" w:hanging="360"/>
      </w:pPr>
    </w:lvl>
    <w:lvl w:ilvl="7" w:tplc="44090019" w:tentative="1">
      <w:start w:val="1"/>
      <w:numFmt w:val="lowerLetter"/>
      <w:lvlText w:val="%8."/>
      <w:lvlJc w:val="left"/>
      <w:pPr>
        <w:ind w:left="13481" w:hanging="360"/>
      </w:pPr>
    </w:lvl>
    <w:lvl w:ilvl="8" w:tplc="4409001B" w:tentative="1">
      <w:start w:val="1"/>
      <w:numFmt w:val="lowerRoman"/>
      <w:lvlText w:val="%9."/>
      <w:lvlJc w:val="right"/>
      <w:pPr>
        <w:ind w:left="14201" w:hanging="180"/>
      </w:pPr>
    </w:lvl>
  </w:abstractNum>
  <w:abstractNum w:abstractNumId="87" w15:restartNumberingAfterBreak="0">
    <w:nsid w:val="76DC2ECA"/>
    <w:multiLevelType w:val="multilevel"/>
    <w:tmpl w:val="5DF4E6A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88"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8091408">
    <w:abstractNumId w:val="89"/>
  </w:num>
  <w:num w:numId="2" w16cid:durableId="190997584">
    <w:abstractNumId w:val="25"/>
  </w:num>
  <w:num w:numId="3" w16cid:durableId="1695226505">
    <w:abstractNumId w:val="77"/>
  </w:num>
  <w:num w:numId="4" w16cid:durableId="889195973">
    <w:abstractNumId w:val="42"/>
  </w:num>
  <w:num w:numId="5" w16cid:durableId="1459030429">
    <w:abstractNumId w:val="48"/>
  </w:num>
  <w:num w:numId="6" w16cid:durableId="1050303382">
    <w:abstractNumId w:val="60"/>
  </w:num>
  <w:num w:numId="7" w16cid:durableId="940990481">
    <w:abstractNumId w:val="36"/>
  </w:num>
  <w:num w:numId="8" w16cid:durableId="1346519720">
    <w:abstractNumId w:val="3"/>
  </w:num>
  <w:num w:numId="9" w16cid:durableId="830216552">
    <w:abstractNumId w:val="18"/>
  </w:num>
  <w:num w:numId="10" w16cid:durableId="1407220956">
    <w:abstractNumId w:val="11"/>
  </w:num>
  <w:num w:numId="11" w16cid:durableId="939138797">
    <w:abstractNumId w:val="28"/>
  </w:num>
  <w:num w:numId="12" w16cid:durableId="543055036">
    <w:abstractNumId w:val="49"/>
  </w:num>
  <w:num w:numId="13" w16cid:durableId="1972710099">
    <w:abstractNumId w:val="31"/>
  </w:num>
  <w:num w:numId="14" w16cid:durableId="1058673886">
    <w:abstractNumId w:val="14"/>
  </w:num>
  <w:num w:numId="15" w16cid:durableId="18966951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5"/>
  </w:num>
  <w:num w:numId="17" w16cid:durableId="1059356580">
    <w:abstractNumId w:val="68"/>
  </w:num>
  <w:num w:numId="18" w16cid:durableId="1070232155">
    <w:abstractNumId w:val="46"/>
  </w:num>
  <w:num w:numId="19" w16cid:durableId="479925117">
    <w:abstractNumId w:val="0"/>
  </w:num>
  <w:num w:numId="20" w16cid:durableId="828987626">
    <w:abstractNumId w:val="29"/>
  </w:num>
  <w:num w:numId="21" w16cid:durableId="255015950">
    <w:abstractNumId w:val="76"/>
  </w:num>
  <w:num w:numId="22" w16cid:durableId="1715151779">
    <w:abstractNumId w:val="82"/>
  </w:num>
  <w:num w:numId="23" w16cid:durableId="1891917901">
    <w:abstractNumId w:val="4"/>
  </w:num>
  <w:num w:numId="24" w16cid:durableId="1395733558">
    <w:abstractNumId w:val="47"/>
  </w:num>
  <w:num w:numId="25" w16cid:durableId="17315221">
    <w:abstractNumId w:val="72"/>
  </w:num>
  <w:num w:numId="26" w16cid:durableId="1562868907">
    <w:abstractNumId w:val="44"/>
  </w:num>
  <w:num w:numId="27" w16cid:durableId="253637872">
    <w:abstractNumId w:val="54"/>
  </w:num>
  <w:num w:numId="28" w16cid:durableId="1613392154">
    <w:abstractNumId w:val="55"/>
  </w:num>
  <w:num w:numId="29" w16cid:durableId="36854421">
    <w:abstractNumId w:val="75"/>
  </w:num>
  <w:num w:numId="30" w16cid:durableId="1546135850">
    <w:abstractNumId w:val="81"/>
  </w:num>
  <w:num w:numId="31" w16cid:durableId="1021778308">
    <w:abstractNumId w:val="65"/>
  </w:num>
  <w:num w:numId="32" w16cid:durableId="683484183">
    <w:abstractNumId w:val="57"/>
  </w:num>
  <w:num w:numId="33" w16cid:durableId="1063721936">
    <w:abstractNumId w:val="88"/>
  </w:num>
  <w:num w:numId="34" w16cid:durableId="1579443756">
    <w:abstractNumId w:val="85"/>
  </w:num>
  <w:num w:numId="35" w16cid:durableId="2118020221">
    <w:abstractNumId w:val="6"/>
  </w:num>
  <w:num w:numId="36" w16cid:durableId="1100757411">
    <w:abstractNumId w:val="63"/>
  </w:num>
  <w:num w:numId="37" w16cid:durableId="299268243">
    <w:abstractNumId w:val="21"/>
  </w:num>
  <w:num w:numId="38" w16cid:durableId="1736200089">
    <w:abstractNumId w:val="83"/>
  </w:num>
  <w:num w:numId="39" w16cid:durableId="1468355478">
    <w:abstractNumId w:val="58"/>
  </w:num>
  <w:num w:numId="40" w16cid:durableId="1969968080">
    <w:abstractNumId w:val="38"/>
  </w:num>
  <w:num w:numId="41" w16cid:durableId="1835368164">
    <w:abstractNumId w:val="62"/>
  </w:num>
  <w:num w:numId="42" w16cid:durableId="821852630">
    <w:abstractNumId w:val="69"/>
  </w:num>
  <w:num w:numId="43" w16cid:durableId="44571324">
    <w:abstractNumId w:val="64"/>
  </w:num>
  <w:num w:numId="44" w16cid:durableId="692192820">
    <w:abstractNumId w:val="32"/>
  </w:num>
  <w:num w:numId="45" w16cid:durableId="1674456942">
    <w:abstractNumId w:val="50"/>
  </w:num>
  <w:num w:numId="46" w16cid:durableId="148182174">
    <w:abstractNumId w:val="19"/>
  </w:num>
  <w:num w:numId="47" w16cid:durableId="893931279">
    <w:abstractNumId w:val="34"/>
  </w:num>
  <w:num w:numId="48" w16cid:durableId="1296911243">
    <w:abstractNumId w:val="70"/>
  </w:num>
  <w:num w:numId="49" w16cid:durableId="1745836204">
    <w:abstractNumId w:val="17"/>
  </w:num>
  <w:num w:numId="50" w16cid:durableId="2128425944">
    <w:abstractNumId w:val="35"/>
  </w:num>
  <w:num w:numId="51" w16cid:durableId="1722441775">
    <w:abstractNumId w:val="30"/>
  </w:num>
  <w:num w:numId="52" w16cid:durableId="774204605">
    <w:abstractNumId w:val="74"/>
  </w:num>
  <w:num w:numId="53" w16cid:durableId="2128573671">
    <w:abstractNumId w:val="7"/>
  </w:num>
  <w:num w:numId="54" w16cid:durableId="1696079415">
    <w:abstractNumId w:val="8"/>
  </w:num>
  <w:num w:numId="55" w16cid:durableId="222520015">
    <w:abstractNumId w:val="56"/>
  </w:num>
  <w:num w:numId="56" w16cid:durableId="127600040">
    <w:abstractNumId w:val="80"/>
  </w:num>
  <w:num w:numId="57" w16cid:durableId="685015023">
    <w:abstractNumId w:val="71"/>
  </w:num>
  <w:num w:numId="58" w16cid:durableId="763913727">
    <w:abstractNumId w:val="59"/>
  </w:num>
  <w:num w:numId="59" w16cid:durableId="934167204">
    <w:abstractNumId w:val="15"/>
  </w:num>
  <w:num w:numId="60" w16cid:durableId="210312895">
    <w:abstractNumId w:val="1"/>
  </w:num>
  <w:num w:numId="61" w16cid:durableId="741759740">
    <w:abstractNumId w:val="45"/>
  </w:num>
  <w:num w:numId="62" w16cid:durableId="552230992">
    <w:abstractNumId w:val="52"/>
  </w:num>
  <w:num w:numId="63" w16cid:durableId="1072628192">
    <w:abstractNumId w:val="20"/>
  </w:num>
  <w:num w:numId="64" w16cid:durableId="1819179639">
    <w:abstractNumId w:val="26"/>
  </w:num>
  <w:num w:numId="65" w16cid:durableId="1491673104">
    <w:abstractNumId w:val="84"/>
  </w:num>
  <w:num w:numId="66" w16cid:durableId="1363479444">
    <w:abstractNumId w:val="33"/>
  </w:num>
  <w:num w:numId="67" w16cid:durableId="214631386">
    <w:abstractNumId w:val="73"/>
  </w:num>
  <w:num w:numId="68" w16cid:durableId="65031045">
    <w:abstractNumId w:val="86"/>
  </w:num>
  <w:num w:numId="69" w16cid:durableId="1087190993">
    <w:abstractNumId w:val="16"/>
  </w:num>
  <w:num w:numId="70" w16cid:durableId="414254098">
    <w:abstractNumId w:val="67"/>
  </w:num>
  <w:num w:numId="71" w16cid:durableId="575163914">
    <w:abstractNumId w:val="24"/>
  </w:num>
  <w:num w:numId="72" w16cid:durableId="47382895">
    <w:abstractNumId w:val="43"/>
  </w:num>
  <w:num w:numId="73" w16cid:durableId="1383871252">
    <w:abstractNumId w:val="40"/>
  </w:num>
  <w:num w:numId="74" w16cid:durableId="1102333773">
    <w:abstractNumId w:val="27"/>
  </w:num>
  <w:num w:numId="75" w16cid:durableId="1780835812">
    <w:abstractNumId w:val="22"/>
  </w:num>
  <w:num w:numId="76" w16cid:durableId="771634343">
    <w:abstractNumId w:val="39"/>
  </w:num>
  <w:num w:numId="77" w16cid:durableId="281158833">
    <w:abstractNumId w:val="51"/>
  </w:num>
  <w:num w:numId="78" w16cid:durableId="1237738586">
    <w:abstractNumId w:val="12"/>
  </w:num>
  <w:num w:numId="79" w16cid:durableId="2042778519">
    <w:abstractNumId w:val="2"/>
  </w:num>
  <w:num w:numId="80" w16cid:durableId="2040743082">
    <w:abstractNumId w:val="78"/>
  </w:num>
  <w:num w:numId="81" w16cid:durableId="756052181">
    <w:abstractNumId w:val="41"/>
  </w:num>
  <w:num w:numId="82" w16cid:durableId="666246204">
    <w:abstractNumId w:val="87"/>
  </w:num>
  <w:num w:numId="83" w16cid:durableId="914434237">
    <w:abstractNumId w:val="61"/>
  </w:num>
  <w:num w:numId="84" w16cid:durableId="816919651">
    <w:abstractNumId w:val="9"/>
  </w:num>
  <w:num w:numId="85" w16cid:durableId="1427193997">
    <w:abstractNumId w:val="10"/>
  </w:num>
  <w:num w:numId="86" w16cid:durableId="1085759000">
    <w:abstractNumId w:val="23"/>
  </w:num>
  <w:num w:numId="87" w16cid:durableId="1319655022">
    <w:abstractNumId w:val="13"/>
  </w:num>
  <w:num w:numId="88" w16cid:durableId="1061950611">
    <w:abstractNumId w:val="79"/>
  </w:num>
  <w:num w:numId="89" w16cid:durableId="185233553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8919062">
    <w:abstractNumId w:val="5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6370"/>
    <w:rsid w:val="00067F3A"/>
    <w:rsid w:val="000841A0"/>
    <w:rsid w:val="000863E8"/>
    <w:rsid w:val="000915D1"/>
    <w:rsid w:val="00092AD6"/>
    <w:rsid w:val="00097FBD"/>
    <w:rsid w:val="000A32DA"/>
    <w:rsid w:val="000A3863"/>
    <w:rsid w:val="000A71C2"/>
    <w:rsid w:val="000B2108"/>
    <w:rsid w:val="000B2359"/>
    <w:rsid w:val="000C13B4"/>
    <w:rsid w:val="000C25A3"/>
    <w:rsid w:val="000D1E81"/>
    <w:rsid w:val="000D1E88"/>
    <w:rsid w:val="000D388E"/>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338E"/>
    <w:rsid w:val="00124248"/>
    <w:rsid w:val="00124BB3"/>
    <w:rsid w:val="00126E29"/>
    <w:rsid w:val="00126EEA"/>
    <w:rsid w:val="00130A5D"/>
    <w:rsid w:val="00135E89"/>
    <w:rsid w:val="0014073D"/>
    <w:rsid w:val="00140CDC"/>
    <w:rsid w:val="00142D26"/>
    <w:rsid w:val="0014696D"/>
    <w:rsid w:val="00151ACF"/>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77010"/>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2F54ED"/>
    <w:rsid w:val="00302125"/>
    <w:rsid w:val="003063F0"/>
    <w:rsid w:val="00307AE4"/>
    <w:rsid w:val="00310C13"/>
    <w:rsid w:val="003110FE"/>
    <w:rsid w:val="00317129"/>
    <w:rsid w:val="00317D2A"/>
    <w:rsid w:val="003218B2"/>
    <w:rsid w:val="003275D3"/>
    <w:rsid w:val="003364F2"/>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D6670"/>
    <w:rsid w:val="003E48D3"/>
    <w:rsid w:val="003F101F"/>
    <w:rsid w:val="004170DD"/>
    <w:rsid w:val="00424504"/>
    <w:rsid w:val="004320C0"/>
    <w:rsid w:val="00436F61"/>
    <w:rsid w:val="004449C1"/>
    <w:rsid w:val="004450EB"/>
    <w:rsid w:val="00446C69"/>
    <w:rsid w:val="004503C6"/>
    <w:rsid w:val="004545F4"/>
    <w:rsid w:val="00456929"/>
    <w:rsid w:val="00465C27"/>
    <w:rsid w:val="00465D01"/>
    <w:rsid w:val="004663EF"/>
    <w:rsid w:val="0046695B"/>
    <w:rsid w:val="00466CC3"/>
    <w:rsid w:val="004709BE"/>
    <w:rsid w:val="00476FED"/>
    <w:rsid w:val="00485EDA"/>
    <w:rsid w:val="00486B76"/>
    <w:rsid w:val="004937A2"/>
    <w:rsid w:val="00494843"/>
    <w:rsid w:val="00494D4E"/>
    <w:rsid w:val="004973E1"/>
    <w:rsid w:val="004A2300"/>
    <w:rsid w:val="004B29F9"/>
    <w:rsid w:val="004B7386"/>
    <w:rsid w:val="004C33EF"/>
    <w:rsid w:val="004C46D4"/>
    <w:rsid w:val="004D240C"/>
    <w:rsid w:val="004D341C"/>
    <w:rsid w:val="004D5F99"/>
    <w:rsid w:val="004E1293"/>
    <w:rsid w:val="004E569D"/>
    <w:rsid w:val="004E73DE"/>
    <w:rsid w:val="004E75B6"/>
    <w:rsid w:val="004F03B8"/>
    <w:rsid w:val="004F411D"/>
    <w:rsid w:val="004F78A1"/>
    <w:rsid w:val="0050375F"/>
    <w:rsid w:val="005037E9"/>
    <w:rsid w:val="0050424E"/>
    <w:rsid w:val="005218DC"/>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873F8"/>
    <w:rsid w:val="00595DD8"/>
    <w:rsid w:val="00595ECC"/>
    <w:rsid w:val="005A4E37"/>
    <w:rsid w:val="005B0EF1"/>
    <w:rsid w:val="005B143C"/>
    <w:rsid w:val="005C01A4"/>
    <w:rsid w:val="005C09AC"/>
    <w:rsid w:val="005C3443"/>
    <w:rsid w:val="005D1957"/>
    <w:rsid w:val="005D7F84"/>
    <w:rsid w:val="005E28EB"/>
    <w:rsid w:val="005E6E52"/>
    <w:rsid w:val="005E7495"/>
    <w:rsid w:val="005E7DB3"/>
    <w:rsid w:val="005F0092"/>
    <w:rsid w:val="005F18E9"/>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F1007"/>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97760"/>
    <w:rsid w:val="007A45EE"/>
    <w:rsid w:val="007A4E4F"/>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0F3B"/>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979"/>
    <w:rsid w:val="008C6ADE"/>
    <w:rsid w:val="008D0C21"/>
    <w:rsid w:val="008D1903"/>
    <w:rsid w:val="008D28D2"/>
    <w:rsid w:val="008E0E76"/>
    <w:rsid w:val="008E1204"/>
    <w:rsid w:val="008E2721"/>
    <w:rsid w:val="008E2989"/>
    <w:rsid w:val="008E35A3"/>
    <w:rsid w:val="008E4526"/>
    <w:rsid w:val="008E4603"/>
    <w:rsid w:val="008E53DE"/>
    <w:rsid w:val="008E769D"/>
    <w:rsid w:val="008F3261"/>
    <w:rsid w:val="008F40C3"/>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4148"/>
    <w:rsid w:val="009355DD"/>
    <w:rsid w:val="00941F33"/>
    <w:rsid w:val="009421EE"/>
    <w:rsid w:val="00944A31"/>
    <w:rsid w:val="00950046"/>
    <w:rsid w:val="00950B21"/>
    <w:rsid w:val="00956E7E"/>
    <w:rsid w:val="00960F48"/>
    <w:rsid w:val="00961C49"/>
    <w:rsid w:val="00971991"/>
    <w:rsid w:val="00975564"/>
    <w:rsid w:val="009814A2"/>
    <w:rsid w:val="0098194D"/>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1868"/>
    <w:rsid w:val="00A660E4"/>
    <w:rsid w:val="00A66488"/>
    <w:rsid w:val="00A73BE9"/>
    <w:rsid w:val="00A753D8"/>
    <w:rsid w:val="00A8429B"/>
    <w:rsid w:val="00A852C7"/>
    <w:rsid w:val="00A8533A"/>
    <w:rsid w:val="00A85AC9"/>
    <w:rsid w:val="00A918B2"/>
    <w:rsid w:val="00A91B5B"/>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17F7E"/>
    <w:rsid w:val="00B20A94"/>
    <w:rsid w:val="00B211D2"/>
    <w:rsid w:val="00B2452E"/>
    <w:rsid w:val="00B25337"/>
    <w:rsid w:val="00B257DE"/>
    <w:rsid w:val="00B25A5D"/>
    <w:rsid w:val="00B25DAE"/>
    <w:rsid w:val="00B27CA0"/>
    <w:rsid w:val="00B355FE"/>
    <w:rsid w:val="00B377F8"/>
    <w:rsid w:val="00B42033"/>
    <w:rsid w:val="00B457C6"/>
    <w:rsid w:val="00B45CF0"/>
    <w:rsid w:val="00B45E38"/>
    <w:rsid w:val="00B46190"/>
    <w:rsid w:val="00B4740B"/>
    <w:rsid w:val="00B53ECC"/>
    <w:rsid w:val="00B54C76"/>
    <w:rsid w:val="00B55677"/>
    <w:rsid w:val="00B60289"/>
    <w:rsid w:val="00B622DB"/>
    <w:rsid w:val="00B65C8B"/>
    <w:rsid w:val="00B66066"/>
    <w:rsid w:val="00B7078C"/>
    <w:rsid w:val="00B73C22"/>
    <w:rsid w:val="00B754BE"/>
    <w:rsid w:val="00B77122"/>
    <w:rsid w:val="00B803E1"/>
    <w:rsid w:val="00B81D7C"/>
    <w:rsid w:val="00B83B32"/>
    <w:rsid w:val="00B83C3C"/>
    <w:rsid w:val="00B854EF"/>
    <w:rsid w:val="00B93EE2"/>
    <w:rsid w:val="00B96C9C"/>
    <w:rsid w:val="00BA0B4A"/>
    <w:rsid w:val="00BA0CA5"/>
    <w:rsid w:val="00BA74A0"/>
    <w:rsid w:val="00BB2A58"/>
    <w:rsid w:val="00BB4158"/>
    <w:rsid w:val="00BB4FA3"/>
    <w:rsid w:val="00BB551A"/>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244D"/>
    <w:rsid w:val="00C73C41"/>
    <w:rsid w:val="00C768A7"/>
    <w:rsid w:val="00C80EB6"/>
    <w:rsid w:val="00C907D7"/>
    <w:rsid w:val="00C91441"/>
    <w:rsid w:val="00C9677F"/>
    <w:rsid w:val="00CA01B6"/>
    <w:rsid w:val="00CA3632"/>
    <w:rsid w:val="00CB3CBA"/>
    <w:rsid w:val="00CB5968"/>
    <w:rsid w:val="00CB6057"/>
    <w:rsid w:val="00CC0501"/>
    <w:rsid w:val="00CC240B"/>
    <w:rsid w:val="00CC5A92"/>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006C"/>
    <w:rsid w:val="00D62A85"/>
    <w:rsid w:val="00D657FC"/>
    <w:rsid w:val="00D65A6A"/>
    <w:rsid w:val="00D673DB"/>
    <w:rsid w:val="00D91E21"/>
    <w:rsid w:val="00D9200B"/>
    <w:rsid w:val="00DA0037"/>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10F0"/>
    <w:rsid w:val="00E03E9F"/>
    <w:rsid w:val="00E049B9"/>
    <w:rsid w:val="00E069B7"/>
    <w:rsid w:val="00E10171"/>
    <w:rsid w:val="00E170D3"/>
    <w:rsid w:val="00E20D42"/>
    <w:rsid w:val="00E213D1"/>
    <w:rsid w:val="00E247B2"/>
    <w:rsid w:val="00E30597"/>
    <w:rsid w:val="00E3206A"/>
    <w:rsid w:val="00E32183"/>
    <w:rsid w:val="00E363A4"/>
    <w:rsid w:val="00E40E00"/>
    <w:rsid w:val="00E43E50"/>
    <w:rsid w:val="00E44605"/>
    <w:rsid w:val="00E514B3"/>
    <w:rsid w:val="00E51F72"/>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4B6F"/>
    <w:rsid w:val="00ED2526"/>
    <w:rsid w:val="00ED5135"/>
    <w:rsid w:val="00ED6813"/>
    <w:rsid w:val="00EE2C00"/>
    <w:rsid w:val="00EE3267"/>
    <w:rsid w:val="00EE52B7"/>
    <w:rsid w:val="00EE647C"/>
    <w:rsid w:val="00EE66E5"/>
    <w:rsid w:val="00EF2360"/>
    <w:rsid w:val="00EF562C"/>
    <w:rsid w:val="00EF7A49"/>
    <w:rsid w:val="00F0164F"/>
    <w:rsid w:val="00F04A1B"/>
    <w:rsid w:val="00F04E69"/>
    <w:rsid w:val="00F13047"/>
    <w:rsid w:val="00F16B49"/>
    <w:rsid w:val="00F2074A"/>
    <w:rsid w:val="00F220FB"/>
    <w:rsid w:val="00F227DE"/>
    <w:rsid w:val="00F2340D"/>
    <w:rsid w:val="00F236AB"/>
    <w:rsid w:val="00F23CA5"/>
    <w:rsid w:val="00F251F4"/>
    <w:rsid w:val="00F25D8A"/>
    <w:rsid w:val="00F27008"/>
    <w:rsid w:val="00F304D3"/>
    <w:rsid w:val="00F31AB8"/>
    <w:rsid w:val="00F31EC6"/>
    <w:rsid w:val="00F32F8C"/>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55CA"/>
    <w:rsid w:val="00F7637B"/>
    <w:rsid w:val="00F76A3A"/>
    <w:rsid w:val="00F805E1"/>
    <w:rsid w:val="00F8259A"/>
    <w:rsid w:val="00F83FB8"/>
    <w:rsid w:val="00F9068F"/>
    <w:rsid w:val="00F910F4"/>
    <w:rsid w:val="00F94AF8"/>
    <w:rsid w:val="00F96B8E"/>
    <w:rsid w:val="00FA18F0"/>
    <w:rsid w:val="00FA508A"/>
    <w:rsid w:val="00FB4013"/>
    <w:rsid w:val="00FB661B"/>
    <w:rsid w:val="00FB6C8D"/>
    <w:rsid w:val="00FC39ED"/>
    <w:rsid w:val="00FC3ED1"/>
    <w:rsid w:val="00FC6894"/>
    <w:rsid w:val="00FC6C76"/>
    <w:rsid w:val="00FC6E2A"/>
    <w:rsid w:val="00FD1506"/>
    <w:rsid w:val="00FD68BD"/>
    <w:rsid w:val="00FD6C30"/>
    <w:rsid w:val="00FE2EC7"/>
    <w:rsid w:val="00FF0186"/>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uiPriority w:val="99"/>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 w:type="character" w:customStyle="1" w:styleId="fs-author-name1">
    <w:name w:val="fs-author-name1"/>
    <w:rsid w:val="0098194D"/>
    <w:rPr>
      <w:rFonts w:ascii="Work Sans" w:hAnsi="Work Sans" w:hint="default"/>
      <w:b/>
      <w:bCs/>
      <w:color w:val="333333"/>
      <w:sz w:val="21"/>
      <w:szCs w:val="21"/>
    </w:rPr>
  </w:style>
  <w:style w:type="character" w:styleId="Emphasis">
    <w:name w:val="Emphasis"/>
    <w:uiPriority w:val="20"/>
    <w:qFormat/>
    <w:rsid w:val="00F32F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52585812">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220413041">
      <w:bodyDiv w:val="1"/>
      <w:marLeft w:val="0"/>
      <w:marRight w:val="0"/>
      <w:marTop w:val="0"/>
      <w:marBottom w:val="0"/>
      <w:divBdr>
        <w:top w:val="none" w:sz="0" w:space="0" w:color="auto"/>
        <w:left w:val="none" w:sz="0" w:space="0" w:color="auto"/>
        <w:bottom w:val="none" w:sz="0" w:space="0" w:color="auto"/>
        <w:right w:val="none" w:sz="0" w:space="0" w:color="auto"/>
      </w:divBdr>
    </w:div>
    <w:div w:id="307636394">
      <w:bodyDiv w:val="1"/>
      <w:marLeft w:val="0"/>
      <w:marRight w:val="0"/>
      <w:marTop w:val="0"/>
      <w:marBottom w:val="0"/>
      <w:divBdr>
        <w:top w:val="none" w:sz="0" w:space="0" w:color="auto"/>
        <w:left w:val="none" w:sz="0" w:space="0" w:color="auto"/>
        <w:bottom w:val="none" w:sz="0" w:space="0" w:color="auto"/>
        <w:right w:val="none" w:sz="0" w:space="0" w:color="auto"/>
      </w:divBdr>
    </w:div>
    <w:div w:id="316568098">
      <w:bodyDiv w:val="1"/>
      <w:marLeft w:val="0"/>
      <w:marRight w:val="0"/>
      <w:marTop w:val="0"/>
      <w:marBottom w:val="0"/>
      <w:divBdr>
        <w:top w:val="none" w:sz="0" w:space="0" w:color="auto"/>
        <w:left w:val="none" w:sz="0" w:space="0" w:color="auto"/>
        <w:bottom w:val="none" w:sz="0" w:space="0" w:color="auto"/>
        <w:right w:val="none" w:sz="0" w:space="0" w:color="auto"/>
      </w:divBdr>
    </w:div>
    <w:div w:id="345441982">
      <w:bodyDiv w:val="1"/>
      <w:marLeft w:val="0"/>
      <w:marRight w:val="0"/>
      <w:marTop w:val="0"/>
      <w:marBottom w:val="0"/>
      <w:divBdr>
        <w:top w:val="none" w:sz="0" w:space="0" w:color="auto"/>
        <w:left w:val="none" w:sz="0" w:space="0" w:color="auto"/>
        <w:bottom w:val="none" w:sz="0" w:space="0" w:color="auto"/>
        <w:right w:val="none" w:sz="0" w:space="0" w:color="auto"/>
      </w:divBdr>
    </w:div>
    <w:div w:id="382758600">
      <w:bodyDiv w:val="1"/>
      <w:marLeft w:val="0"/>
      <w:marRight w:val="0"/>
      <w:marTop w:val="0"/>
      <w:marBottom w:val="0"/>
      <w:divBdr>
        <w:top w:val="none" w:sz="0" w:space="0" w:color="auto"/>
        <w:left w:val="none" w:sz="0" w:space="0" w:color="auto"/>
        <w:bottom w:val="none" w:sz="0" w:space="0" w:color="auto"/>
        <w:right w:val="none" w:sz="0" w:space="0" w:color="auto"/>
      </w:divBdr>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456603693">
      <w:bodyDiv w:val="1"/>
      <w:marLeft w:val="0"/>
      <w:marRight w:val="0"/>
      <w:marTop w:val="0"/>
      <w:marBottom w:val="0"/>
      <w:divBdr>
        <w:top w:val="none" w:sz="0" w:space="0" w:color="auto"/>
        <w:left w:val="none" w:sz="0" w:space="0" w:color="auto"/>
        <w:bottom w:val="none" w:sz="0" w:space="0" w:color="auto"/>
        <w:right w:val="none" w:sz="0" w:space="0" w:color="auto"/>
      </w:divBdr>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558905083">
      <w:bodyDiv w:val="1"/>
      <w:marLeft w:val="0"/>
      <w:marRight w:val="0"/>
      <w:marTop w:val="0"/>
      <w:marBottom w:val="0"/>
      <w:divBdr>
        <w:top w:val="none" w:sz="0" w:space="0" w:color="auto"/>
        <w:left w:val="none" w:sz="0" w:space="0" w:color="auto"/>
        <w:bottom w:val="none" w:sz="0" w:space="0" w:color="auto"/>
        <w:right w:val="none" w:sz="0" w:space="0" w:color="auto"/>
      </w:divBdr>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693305585">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294750048">
      <w:bodyDiv w:val="1"/>
      <w:marLeft w:val="0"/>
      <w:marRight w:val="0"/>
      <w:marTop w:val="0"/>
      <w:marBottom w:val="0"/>
      <w:divBdr>
        <w:top w:val="none" w:sz="0" w:space="0" w:color="auto"/>
        <w:left w:val="none" w:sz="0" w:space="0" w:color="auto"/>
        <w:bottom w:val="none" w:sz="0" w:space="0" w:color="auto"/>
        <w:right w:val="none" w:sz="0" w:space="0" w:color="auto"/>
      </w:divBdr>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427074875">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595093999">
      <w:bodyDiv w:val="1"/>
      <w:marLeft w:val="0"/>
      <w:marRight w:val="0"/>
      <w:marTop w:val="0"/>
      <w:marBottom w:val="0"/>
      <w:divBdr>
        <w:top w:val="none" w:sz="0" w:space="0" w:color="auto"/>
        <w:left w:val="none" w:sz="0" w:space="0" w:color="auto"/>
        <w:bottom w:val="none" w:sz="0" w:space="0" w:color="auto"/>
        <w:right w:val="none" w:sz="0" w:space="0" w:color="auto"/>
      </w:divBdr>
    </w:div>
    <w:div w:id="1714304581">
      <w:bodyDiv w:val="1"/>
      <w:marLeft w:val="0"/>
      <w:marRight w:val="0"/>
      <w:marTop w:val="0"/>
      <w:marBottom w:val="0"/>
      <w:divBdr>
        <w:top w:val="none" w:sz="0" w:space="0" w:color="auto"/>
        <w:left w:val="none" w:sz="0" w:space="0" w:color="auto"/>
        <w:bottom w:val="none" w:sz="0" w:space="0" w:color="auto"/>
        <w:right w:val="none" w:sz="0" w:space="0" w:color="auto"/>
      </w:divBdr>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 w:id="209126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2.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customXml/itemProps5.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2117</Words>
  <Characters>12068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4</cp:revision>
  <cp:lastPrinted>2024-08-30T03:24:00Z</cp:lastPrinted>
  <dcterms:created xsi:type="dcterms:W3CDTF">2025-05-16T10:35:00Z</dcterms:created>
  <dcterms:modified xsi:type="dcterms:W3CDTF">2025-05-16T10:46:00Z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