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56"/>
          <w:szCs w:val="56"/>
          <w:u w:val="single"/>
        </w:rPr>
      </w:pPr>
      <w:r w:rsidDel="00000000" w:rsidR="00000000" w:rsidRPr="00000000">
        <w:rPr>
          <w:sz w:val="56"/>
          <w:szCs w:val="56"/>
          <w:u w:val="single"/>
          <w:rtl w:val="0"/>
        </w:rPr>
        <w:t xml:space="preserve">LAB Logbook</w:t>
      </w:r>
    </w:p>
    <w:p w:rsidR="00000000" w:rsidDel="00000000" w:rsidP="00000000" w:rsidRDefault="00000000" w:rsidRPr="00000000" w14:paraId="00000002">
      <w:pPr>
        <w:jc w:val="center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1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line="276" w:lineRule="auto"/>
        <w:ind w:left="45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DataFrame class is utilized to store and manipulate the entire cybersecurity dataset, providing a tabular structure with labeled axes for rows and columns.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line="276" w:lineRule="auto"/>
        <w:ind w:left="45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Series class represents individual columns like 'Attack Type' and 'Timestamp', offering a one-dimensional labeled array capability for efficient data access and computation.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line="276" w:lineRule="auto"/>
        <w:ind w:left="45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Resampler class is produced by the resample method and is instrumental in handling time-series data, specifically for grouping attacks into monthly intervals for trend analysis.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line="276" w:lineRule="auto"/>
        <w:ind w:left="45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DataFrameGroupBy class, resulting from the groupby method, allows the data to be split into groups based on 'Year' and 'Attack Type' for aggregate analysis and summary generation.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line="276" w:lineRule="auto"/>
        <w:ind w:left="45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RangeIndex class serves as the default immutable integer index for the DataFrame, ensuring that each of the 40,000 attack records has a unique sequential identifier.</w:t>
        <w:br w:type="textWrapping"/>
      </w:r>
    </w:p>
    <w:p w:rsidR="00000000" w:rsidDel="00000000" w:rsidP="00000000" w:rsidRDefault="00000000" w:rsidRPr="00000000" w14:paraId="00000009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2</w:t>
      </w:r>
    </w:p>
    <w:p w:rsidR="00000000" w:rsidDel="00000000" w:rsidP="00000000" w:rsidRDefault="00000000" w:rsidRPr="00000000" w14:paraId="0000000A">
      <w:pPr>
        <w:spacing w:after="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Attack Type:</w:t>
      </w:r>
    </w:p>
    <w:p w:rsidR="00000000" w:rsidDel="00000000" w:rsidP="00000000" w:rsidRDefault="00000000" w:rsidRPr="00000000" w14:paraId="0000000B">
      <w:pPr>
        <w:spacing w:after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MOVEit File Transfer Hack (2023)</w:t>
      </w:r>
    </w:p>
    <w:p w:rsidR="00000000" w:rsidDel="00000000" w:rsidP="00000000" w:rsidRDefault="00000000" w:rsidRPr="00000000" w14:paraId="0000000C">
      <w:pPr>
        <w:spacing w:after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Key Source:</w:t>
      </w:r>
    </w:p>
    <w:p w:rsidR="00000000" w:rsidDel="00000000" w:rsidP="00000000" w:rsidRDefault="00000000" w:rsidRPr="00000000" w14:paraId="0000000E">
      <w:pPr>
        <w:spacing w:after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CISA Cybersecurity Advisory AA23-158a</w:t>
        <w:br w:type="textWrapping"/>
        <w:t xml:space="preserve">https://www.cisa.gov/news-events/cybersecurity-advisories/aa23-158a</w:t>
      </w:r>
      <w:r w:rsidDel="00000000" w:rsidR="00000000" w:rsidRPr="00000000">
        <w:rPr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0F">
      <w:pPr>
        <w:spacing w:after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3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-57149</wp:posOffset>
            </wp:positionH>
            <wp:positionV relativeFrom="paragraph">
              <wp:posOffset>497537</wp:posOffset>
            </wp:positionV>
            <wp:extent cx="3290888" cy="3105150"/>
            <wp:effectExtent b="0" l="0" r="0" t="0"/>
            <wp:wrapNone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0888" cy="3105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5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3238500</wp:posOffset>
            </wp:positionH>
            <wp:positionV relativeFrom="paragraph">
              <wp:posOffset>262352</wp:posOffset>
            </wp:positionV>
            <wp:extent cx="3208170" cy="1608317"/>
            <wp:effectExtent b="0" l="0" r="0" t="0"/>
            <wp:wrapNone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8170" cy="160831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7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-542924</wp:posOffset>
            </wp:positionH>
            <wp:positionV relativeFrom="paragraph">
              <wp:posOffset>190500</wp:posOffset>
            </wp:positionV>
            <wp:extent cx="6991350" cy="3590925"/>
            <wp:effectExtent b="0" l="0" r="0" t="0"/>
            <wp:wrapNone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91350" cy="3590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D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4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485775</wp:posOffset>
            </wp:positionV>
            <wp:extent cx="5443538" cy="3495168"/>
            <wp:effectExtent b="0" l="0" r="0" t="0"/>
            <wp:wrapNone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3538" cy="34951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7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105400" cy="4486275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448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5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504825</wp:posOffset>
            </wp:positionV>
            <wp:extent cx="5731200" cy="3708400"/>
            <wp:effectExtent b="0" l="0" r="0" t="0"/>
            <wp:wrapNone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08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6</w:t>
      </w:r>
    </w:p>
    <w:p w:rsidR="00000000" w:rsidDel="00000000" w:rsidP="00000000" w:rsidRDefault="00000000" w:rsidRPr="00000000" w14:paraId="0000003B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-542924</wp:posOffset>
            </wp:positionH>
            <wp:positionV relativeFrom="paragraph">
              <wp:posOffset>171450</wp:posOffset>
            </wp:positionV>
            <wp:extent cx="6915086" cy="2239368"/>
            <wp:effectExtent b="0" l="0" r="0" t="0"/>
            <wp:wrapNone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15086" cy="22393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C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7</w:t>
      </w:r>
    </w:p>
    <w:p w:rsidR="00000000" w:rsidDel="00000000" w:rsidP="00000000" w:rsidRDefault="00000000" w:rsidRPr="00000000" w14:paraId="0000004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Sample of plain and cypher text for AES and DES</w:t>
      </w:r>
    </w:p>
    <w:p w:rsidR="00000000" w:rsidDel="00000000" w:rsidP="00000000" w:rsidRDefault="00000000" w:rsidRPr="00000000" w14:paraId="00000045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AES Plaintext: HelloCrypto</w:t>
      </w:r>
    </w:p>
    <w:p w:rsidR="00000000" w:rsidDel="00000000" w:rsidP="00000000" w:rsidRDefault="00000000" w:rsidRPr="00000000" w14:paraId="00000046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AES Ciphertext: GivAPqcdNy0zbxUWJl3mdw==</w:t>
      </w:r>
    </w:p>
    <w:p w:rsidR="00000000" w:rsidDel="00000000" w:rsidP="00000000" w:rsidRDefault="00000000" w:rsidRPr="00000000" w14:paraId="00000047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 Plaintext: HelloCrypto</w:t>
      </w:r>
    </w:p>
    <w:p w:rsidR="00000000" w:rsidDel="00000000" w:rsidP="00000000" w:rsidRDefault="00000000" w:rsidRPr="00000000" w14:paraId="00000048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 Ciphertext: HQqgsqSEljgBPH7L4con0w==</w:t>
      </w:r>
    </w:p>
    <w:p w:rsidR="00000000" w:rsidDel="00000000" w:rsidP="00000000" w:rsidRDefault="00000000" w:rsidRPr="00000000" w14:paraId="0000004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Real image and cipher image for the image of any choice using AES.</w:t>
        <w:br w:type="textWrapping"/>
        <w:br w:type="textWrapping"/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485775</wp:posOffset>
                </wp:positionH>
                <wp:positionV relativeFrom="paragraph">
                  <wp:posOffset>390525</wp:posOffset>
                </wp:positionV>
                <wp:extent cx="5052691" cy="3568532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31225" y="468375"/>
                          <a:ext cx="5052691" cy="3568532"/>
                          <a:chOff x="431225" y="468375"/>
                          <a:chExt cx="6757550" cy="4778250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13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83408" y="604328"/>
                            <a:ext cx="2730761" cy="3621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3" name="Shape 3"/>
                          <pic:cNvPicPr preferRelativeResize="0"/>
                        </pic:nvPicPr>
                        <pic:blipFill>
                          <a:blip r:embed="rId14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331810" y="604328"/>
                            <a:ext cx="2730758" cy="36213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4" name="Shape 4"/>
                        <wps:spPr>
                          <a:xfrm>
                            <a:off x="435450" y="472600"/>
                            <a:ext cx="6749100" cy="3958500"/>
                          </a:xfrm>
                          <a:prstGeom prst="rect">
                            <a:avLst/>
                          </a:prstGeom>
                          <a:noFill/>
                          <a:ln cap="flat" cmpd="sng" w="84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80975" lIns="80975" spcFirstLastPara="1" rIns="80975" wrap="square" tIns="8097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435450" y="4431201"/>
                            <a:ext cx="6749100" cy="811200"/>
                          </a:xfrm>
                          <a:prstGeom prst="rect">
                            <a:avLst/>
                          </a:prstGeom>
                          <a:solidFill>
                            <a:srgbClr val="C9DAF8"/>
                          </a:solidFill>
                          <a:ln cap="flat" cmpd="sng" w="84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637.7119827270508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.799999237060547"/>
                                  <w:vertAlign w:val="baseline"/>
                                </w:rPr>
                                <w:t xml:space="preserve">Real image: input.jpg 						Cipher image: encrypted_ecb.png</w:t>
                              </w:r>
                            </w:p>
                          </w:txbxContent>
                        </wps:txbx>
                        <wps:bodyPr anchorCtr="0" anchor="ctr" bIns="80975" lIns="80975" spcFirstLastPara="1" rIns="80975" wrap="square" tIns="8097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485775</wp:posOffset>
                </wp:positionH>
                <wp:positionV relativeFrom="paragraph">
                  <wp:posOffset>390525</wp:posOffset>
                </wp:positionV>
                <wp:extent cx="5052691" cy="3568532"/>
                <wp:effectExtent b="0" l="0" r="0" t="0"/>
                <wp:wrapNone/>
                <wp:docPr id="1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52691" cy="356853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Explain in one word - 'YES' or 'NO' whether your encryption method for the images is good.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sz w:val="28"/>
          <w:szCs w:val="28"/>
          <w:rtl w:val="0"/>
        </w:rPr>
        <w:t xml:space="preserve">NO</w:t>
        <w:br w:type="textWrapping"/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The original image's outline and pattern are still visible in the encrypted version.)</w:t>
      </w:r>
    </w:p>
    <w:p w:rsidR="00000000" w:rsidDel="00000000" w:rsidP="00000000" w:rsidRDefault="00000000" w:rsidRPr="00000000" w14:paraId="00000058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8</w:t>
      </w:r>
    </w:p>
    <w:p w:rsidR="00000000" w:rsidDel="00000000" w:rsidP="00000000" w:rsidRDefault="00000000" w:rsidRPr="00000000" w14:paraId="0000005A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Partner Name:</w:t>
      </w:r>
      <w:r w:rsidDel="00000000" w:rsidR="00000000" w:rsidRPr="00000000">
        <w:rPr>
          <w:sz w:val="26"/>
          <w:szCs w:val="26"/>
          <w:rtl w:val="0"/>
        </w:rPr>
        <w:t xml:space="preserve"> </w:t>
        <w:tab/>
        <w:t xml:space="preserve">Vishnu</w:t>
      </w:r>
    </w:p>
    <w:p w:rsidR="00000000" w:rsidDel="00000000" w:rsidP="00000000" w:rsidRDefault="00000000" w:rsidRPr="00000000" w14:paraId="0000005B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Public Values:</w:t>
      </w:r>
      <w:r w:rsidDel="00000000" w:rsidR="00000000" w:rsidRPr="00000000">
        <w:rPr>
          <w:sz w:val="26"/>
          <w:szCs w:val="26"/>
          <w:rtl w:val="0"/>
        </w:rPr>
        <w:t xml:space="preserve"> </w:t>
        <w:tab/>
        <w:t xml:space="preserve">p = 23,  g = 5</w:t>
      </w:r>
    </w:p>
    <w:p w:rsidR="00000000" w:rsidDel="00000000" w:rsidP="00000000" w:rsidRDefault="00000000" w:rsidRPr="00000000" w14:paraId="0000005C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My Private Key:</w:t>
        <w:tab/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a = 6</w:t>
      </w:r>
    </w:p>
    <w:p w:rsidR="00000000" w:rsidDel="00000000" w:rsidP="00000000" w:rsidRDefault="00000000" w:rsidRPr="00000000" w14:paraId="0000005D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Shared Secret:</w:t>
        <w:tab/>
      </w:r>
      <w:r w:rsidDel="00000000" w:rsidR="00000000" w:rsidRPr="00000000">
        <w:rPr>
          <w:sz w:val="26"/>
          <w:szCs w:val="26"/>
          <w:rtl w:val="0"/>
        </w:rPr>
        <w:t xml:space="preserve">s = 2</w:t>
        <w:br w:type="textWrapping"/>
        <w:br w:type="textWrapping"/>
      </w:r>
    </w:p>
    <w:p w:rsidR="00000000" w:rsidDel="00000000" w:rsidP="00000000" w:rsidRDefault="00000000" w:rsidRPr="00000000" w14:paraId="0000005E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9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152400</wp:posOffset>
            </wp:positionH>
            <wp:positionV relativeFrom="paragraph">
              <wp:posOffset>514350</wp:posOffset>
            </wp:positionV>
            <wp:extent cx="5853113" cy="2121262"/>
            <wp:effectExtent b="0" l="0" r="0" t="0"/>
            <wp:wrapNone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32609" t="8492"/>
                    <a:stretch>
                      <a:fillRect/>
                    </a:stretch>
                  </pic:blipFill>
                  <pic:spPr>
                    <a:xfrm>
                      <a:off x="0" y="0"/>
                      <a:ext cx="5853113" cy="21212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F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1581150</wp:posOffset>
            </wp:positionH>
            <wp:positionV relativeFrom="paragraph">
              <wp:posOffset>514350</wp:posOffset>
            </wp:positionV>
            <wp:extent cx="2995613" cy="2407189"/>
            <wp:effectExtent b="0" l="0" r="0" t="0"/>
            <wp:wrapNone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66944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5613" cy="240718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3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10</w:t>
      </w:r>
    </w:p>
    <w:p w:rsidR="00000000" w:rsidDel="00000000" w:rsidP="00000000" w:rsidRDefault="00000000" w:rsidRPr="00000000" w14:paraId="00000069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11</w:t>
      </w:r>
    </w:p>
    <w:p w:rsidR="00000000" w:rsidDel="00000000" w:rsidP="00000000" w:rsidRDefault="00000000" w:rsidRPr="00000000" w14:paraId="0000006B">
      <w:pPr>
        <w:jc w:val="both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12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3" Type="http://schemas.openxmlformats.org/officeDocument/2006/relationships/image" Target="media/image12.jp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10.png"/><Relationship Id="rId14" Type="http://schemas.openxmlformats.org/officeDocument/2006/relationships/image" Target="media/image11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