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2CEA6" w14:textId="76165D23" w:rsidR="009817AF" w:rsidRPr="00335CC3" w:rsidRDefault="00335CC3" w:rsidP="00335CC3">
      <w:pPr>
        <w:jc w:val="both"/>
      </w:pPr>
      <w:r w:rsidRPr="00335CC3">
        <w:rPr>
          <w:rFonts w:ascii="Times New Roman" w:hAnsi="Times New Roman" w:cs="Times New Roman"/>
        </w:rPr>
        <w:t xml:space="preserve">Problem is a universal word. As a human, we have to face universality every day. This problem-solving ability pulls out the better version of ours. On my level, the problem I want to solve is the air pollution problem of the city where I live. Dhaka is one of the most polluted cities in the world. As per the Environmental Performance Index for Air Quality, Bangladesh ranked 166 out of 180 in 2020. But these numbers do not illustrate the actual hazardous condition of air quality in the capital city. On January 19, 2022, its air quality index scored 269. It was the unhealthiest air quality of a place at that time in the world. My personal goal is to solve or mitigate this air pollution problem. It absorbs 3.3 percent of the global GDP. In the case of Bangladesh, it sponges up 5 percent of the total GDP. This number is greater than the international perspective. Every year 96000 premature death are reported due to air pollution in Bangladesh. As a respiratory disease patient, I am also the victim of it. The problem has personal importance to me. From my point of view, this problem has not any straightforward solutions. A cluster of different problems interlinked with it. Firstly, Dhaka is a densely populated city. Bangladesh is a centrally administrative country. So, most of the government organizations are in the capital. This city is the heart of the country’s economic backbone. The private sector, industries, and businesses also depend on this city. So, people need faster transportation to synchronize their work and personal life. And for the faster commuting needs speedy transportation system which burnt a large amount of fossil fuel. My argument is decentralization or shifting the capital. The business and administrative capital should be separated to distribute the load of the people. But implementing this decision demands a large scale of infrastructure development. So, mitigating the problem cycle and electric vehicles can introduce. These types of vehicles can reduce a large amount of fuel consumption. The city planning needs to be upgraded based on public demand, the residential areas and offices should be reshuffled based on the interlinked organizations. The reshuffling will reduce the distance of travel and save fuel. To admire the nonmotorized vehicles such as bicycles separated lanes is necessary on the highways. For electric cars, economical electricity and roadside charging docks need to introduce. By accepting this described solution, it is possible to mitigate the problem. In this era, air pollution is not a completely solvable problem due to its impact and scale. So, mitigation can reduce the hazards of air pollution. To bring the changes small amount of shifting is necessary. The effect of these shifts can make broader changes in society. It seems impossible to solve, but still, it is achievable.  </w:t>
      </w:r>
    </w:p>
    <w:sectPr w:rsidR="009817AF" w:rsidRPr="00335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891"/>
    <w:rsid w:val="000451FE"/>
    <w:rsid w:val="000D30B4"/>
    <w:rsid w:val="000D4891"/>
    <w:rsid w:val="0014111B"/>
    <w:rsid w:val="001C1D93"/>
    <w:rsid w:val="002155F9"/>
    <w:rsid w:val="002265B7"/>
    <w:rsid w:val="00326536"/>
    <w:rsid w:val="00335CC3"/>
    <w:rsid w:val="00425D78"/>
    <w:rsid w:val="00484EDA"/>
    <w:rsid w:val="004B76EB"/>
    <w:rsid w:val="004E3E96"/>
    <w:rsid w:val="005813A5"/>
    <w:rsid w:val="006E0398"/>
    <w:rsid w:val="00774115"/>
    <w:rsid w:val="007A6A80"/>
    <w:rsid w:val="00904242"/>
    <w:rsid w:val="009817AF"/>
    <w:rsid w:val="0098476E"/>
    <w:rsid w:val="009A1EF2"/>
    <w:rsid w:val="009B0457"/>
    <w:rsid w:val="00A63A43"/>
    <w:rsid w:val="00A96E50"/>
    <w:rsid w:val="00AF6773"/>
    <w:rsid w:val="00B93181"/>
    <w:rsid w:val="00BA6375"/>
    <w:rsid w:val="00BE665A"/>
    <w:rsid w:val="00CA0687"/>
    <w:rsid w:val="00D439FE"/>
    <w:rsid w:val="00D57944"/>
    <w:rsid w:val="00D71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9FA97"/>
  <w15:chartTrackingRefBased/>
  <w15:docId w15:val="{06E30DF1-3346-43FE-B780-FB694788B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Refat Hasan</dc:creator>
  <cp:keywords/>
  <dc:description/>
  <cp:lastModifiedBy>refat hasan</cp:lastModifiedBy>
  <cp:revision>16</cp:revision>
  <dcterms:created xsi:type="dcterms:W3CDTF">2022-03-04T07:38:00Z</dcterms:created>
  <dcterms:modified xsi:type="dcterms:W3CDTF">2022-03-04T22:16:00Z</dcterms:modified>
</cp:coreProperties>
</file>