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C3" w:rsidRPr="004B0E49" w:rsidRDefault="004B0E49">
      <w:pPr>
        <w:widowControl w:val="0"/>
        <w:pBdr>
          <w:top w:val="nil"/>
          <w:left w:val="nil"/>
          <w:bottom w:val="nil"/>
          <w:right w:val="nil"/>
          <w:between w:val="nil"/>
        </w:pBdr>
        <w:spacing w:line="347" w:lineRule="auto"/>
        <w:ind w:left="1237" w:right="1206"/>
        <w:jc w:val="center"/>
        <w:rPr>
          <w:rFonts w:ascii="Calibri" w:eastAsia="Calibri" w:hAnsi="Calibri" w:cs="Calibri"/>
          <w:color w:val="000000"/>
          <w:sz w:val="44"/>
          <w:szCs w:val="44"/>
          <w:lang w:val="id-ID"/>
        </w:rPr>
      </w:pPr>
      <w:r w:rsidRPr="004B0E49">
        <w:rPr>
          <w:rFonts w:ascii="Calibri" w:eastAsia="Calibri" w:hAnsi="Calibri" w:cs="Calibri"/>
          <w:color w:val="000000"/>
          <w:sz w:val="44"/>
          <w:szCs w:val="44"/>
        </w:rPr>
        <w:t>Rai: Alhainen volatiliteetti, luottamus minimoitu vakuus DeFi-ekosysteemille</w:t>
      </w:r>
    </w:p>
    <w:p w:rsidR="001717C3" w:rsidRDefault="00A44DEA">
      <w:pPr>
        <w:widowControl w:val="0"/>
        <w:pBdr>
          <w:top w:val="nil"/>
          <w:left w:val="nil"/>
          <w:bottom w:val="nil"/>
          <w:right w:val="nil"/>
          <w:between w:val="nil"/>
        </w:pBdr>
        <w:spacing w:before="714" w:line="240" w:lineRule="auto"/>
        <w:ind w:left="2188"/>
        <w:rPr>
          <w:rFonts w:ascii="Calibri" w:eastAsia="Calibri" w:hAnsi="Calibri" w:cs="Calibri"/>
          <w:color w:val="000000"/>
          <w:sz w:val="32"/>
          <w:szCs w:val="32"/>
        </w:rPr>
      </w:pPr>
      <w:r>
        <w:rPr>
          <w:rFonts w:ascii="Calibri" w:eastAsia="Calibri" w:hAnsi="Calibri" w:cs="Calibri"/>
          <w:color w:val="000000"/>
          <w:sz w:val="32"/>
          <w:szCs w:val="32"/>
        </w:rPr>
        <w:t xml:space="preserve">Stefan C. Ionescu, Ameen Soleimani </w:t>
      </w:r>
    </w:p>
    <w:p w:rsidR="001717C3" w:rsidRDefault="004B0E49">
      <w:pPr>
        <w:widowControl w:val="0"/>
        <w:pBdr>
          <w:top w:val="nil"/>
          <w:left w:val="nil"/>
          <w:bottom w:val="nil"/>
          <w:right w:val="nil"/>
          <w:between w:val="nil"/>
        </w:pBdr>
        <w:spacing w:before="932" w:line="240" w:lineRule="auto"/>
        <w:jc w:val="center"/>
        <w:rPr>
          <w:rFonts w:ascii="Calibri" w:eastAsia="Calibri" w:hAnsi="Calibri" w:cs="Calibri"/>
          <w:color w:val="000000"/>
          <w:sz w:val="32"/>
          <w:szCs w:val="32"/>
        </w:rPr>
      </w:pPr>
      <w:r w:rsidRPr="004B0E49">
        <w:rPr>
          <w:rFonts w:ascii="Calibri" w:eastAsia="Calibri" w:hAnsi="Calibri" w:cs="Calibri"/>
          <w:color w:val="000000"/>
          <w:sz w:val="32"/>
          <w:szCs w:val="32"/>
        </w:rPr>
        <w:t>Toukokuu 2020</w:t>
      </w:r>
    </w:p>
    <w:p w:rsidR="001717C3" w:rsidRPr="004D64DF" w:rsidRDefault="004D64DF" w:rsidP="004D64DF">
      <w:pPr>
        <w:widowControl w:val="0"/>
        <w:pBdr>
          <w:top w:val="nil"/>
          <w:left w:val="nil"/>
          <w:bottom w:val="nil"/>
          <w:right w:val="nil"/>
          <w:between w:val="nil"/>
        </w:pBdr>
        <w:spacing w:before="2043"/>
        <w:ind w:left="573" w:right="598" w:hanging="1"/>
        <w:jc w:val="both"/>
        <w:rPr>
          <w:rFonts w:ascii="Calibri" w:eastAsia="Calibri" w:hAnsi="Calibri" w:cs="Calibri"/>
          <w:color w:val="000000"/>
          <w:sz w:val="26"/>
          <w:szCs w:val="26"/>
        </w:rPr>
      </w:pPr>
      <w:r w:rsidRPr="004D64DF">
        <w:rPr>
          <w:rFonts w:ascii="Calibri" w:eastAsia="Calibri" w:hAnsi="Calibri" w:cs="Calibri"/>
          <w:b/>
          <w:color w:val="000000"/>
          <w:sz w:val="26"/>
          <w:szCs w:val="26"/>
          <w:lang w:val="id-ID"/>
        </w:rPr>
        <w:t>Abstrakti</w:t>
      </w:r>
      <w:r w:rsidR="00A44DEA">
        <w:rPr>
          <w:rFonts w:ascii="Calibri" w:eastAsia="Calibri" w:hAnsi="Calibri" w:cs="Calibri"/>
          <w:b/>
          <w:color w:val="000000"/>
          <w:sz w:val="26"/>
          <w:szCs w:val="26"/>
        </w:rPr>
        <w:t xml:space="preserve">. </w:t>
      </w:r>
      <w:r w:rsidRPr="004D64DF">
        <w:rPr>
          <w:rFonts w:ascii="Calibri" w:eastAsia="Calibri" w:hAnsi="Calibri" w:cs="Calibri"/>
          <w:color w:val="000000"/>
          <w:sz w:val="26"/>
          <w:szCs w:val="26"/>
        </w:rPr>
        <w:t xml:space="preserve">Esittelemme minimoidun hallinnon, hajautettu protokolla, joka reagoi automaattisesti markkinavoimiin tavoitearvon muuttamiseksi sen alkuperäisestä vakuudellistetusta omaisuuserästä. Protokollan avulla kuka tahansa voi hyödyntää heidän salausomaisuutensa ja antavat ”reflex-indeksin”, joka on vaimennettu versio sen </w:t>
      </w:r>
      <w:r>
        <w:rPr>
          <w:rFonts w:ascii="Calibri" w:eastAsia="Calibri" w:hAnsi="Calibri" w:cs="Calibri"/>
          <w:color w:val="000000"/>
          <w:sz w:val="26"/>
          <w:szCs w:val="26"/>
        </w:rPr>
        <w:t>kohde-etuutena olevat vakuudet.</w:t>
      </w:r>
      <w:r>
        <w:rPr>
          <w:rFonts w:ascii="Calibri" w:eastAsia="Calibri" w:hAnsi="Calibri" w:cs="Calibri"/>
          <w:color w:val="000000"/>
          <w:sz w:val="26"/>
          <w:szCs w:val="26"/>
          <w:lang w:val="id-ID"/>
        </w:rPr>
        <w:t xml:space="preserve"> </w:t>
      </w:r>
      <w:r w:rsidRPr="004D64DF">
        <w:rPr>
          <w:rFonts w:ascii="Calibri" w:eastAsia="Calibri" w:hAnsi="Calibri" w:cs="Calibri"/>
          <w:color w:val="000000"/>
          <w:sz w:val="26"/>
          <w:szCs w:val="26"/>
        </w:rPr>
        <w:t>Hahmotellaan, miten indeksit voivat olla hyödyllisiä universaali, alhainen volatiliteetti vakuus, joka voi suojata haltijat, sekä muut hajautetut rahoitusprotokollat, äkillisistä markkinoiden muutoksista. Esittelemme suunnitelmamme auttaa muita tiimejä käynnistämään oman synteettisen materiaalinsa hyö</w:t>
      </w:r>
      <w:r>
        <w:rPr>
          <w:rFonts w:ascii="Calibri" w:eastAsia="Calibri" w:hAnsi="Calibri" w:cs="Calibri"/>
          <w:color w:val="000000"/>
          <w:sz w:val="26"/>
          <w:szCs w:val="26"/>
        </w:rPr>
        <w:t>dyntämällä infrastruktuuriamme.</w:t>
      </w:r>
      <w:r>
        <w:rPr>
          <w:rFonts w:ascii="Calibri" w:eastAsia="Calibri" w:hAnsi="Calibri" w:cs="Calibri"/>
          <w:color w:val="000000"/>
          <w:sz w:val="26"/>
          <w:szCs w:val="26"/>
          <w:lang w:val="id-ID"/>
        </w:rPr>
        <w:t xml:space="preserve"> </w:t>
      </w:r>
      <w:r w:rsidRPr="004D64DF">
        <w:rPr>
          <w:rFonts w:ascii="Calibri" w:eastAsia="Calibri" w:hAnsi="Calibri" w:cs="Calibri"/>
          <w:color w:val="000000"/>
          <w:sz w:val="26"/>
          <w:szCs w:val="26"/>
        </w:rPr>
        <w:t>Lopuksi tarjoamme vaihtoehtoja nykyiselle oraakkeli- ja hallintorakenteita, joita löytyy usein monista DeFi: stä protokollat</w:t>
      </w:r>
      <w:r>
        <w:rPr>
          <w:rFonts w:ascii="Calibri" w:eastAsia="Calibri" w:hAnsi="Calibri" w:cs="Calibri"/>
          <w:color w:val="000000"/>
          <w:sz w:val="26"/>
          <w:szCs w:val="26"/>
          <w:lang w:val="id-ID"/>
        </w:rPr>
        <w:t>.</w:t>
      </w:r>
    </w:p>
    <w:p w:rsidR="004D64DF" w:rsidRDefault="004D64DF" w:rsidP="009312EA">
      <w:pPr>
        <w:widowControl w:val="0"/>
        <w:pBdr>
          <w:top w:val="nil"/>
          <w:left w:val="nil"/>
          <w:bottom w:val="nil"/>
          <w:right w:val="nil"/>
          <w:between w:val="nil"/>
        </w:pBdr>
        <w:spacing w:before="2043"/>
        <w:ind w:right="598"/>
        <w:jc w:val="both"/>
        <w:rPr>
          <w:rFonts w:ascii="Calibri" w:eastAsia="Calibri" w:hAnsi="Calibri" w:cs="Calibri"/>
          <w:color w:val="000000"/>
          <w:sz w:val="26"/>
          <w:szCs w:val="26"/>
          <w:lang w:val="id-ID"/>
        </w:rPr>
      </w:pPr>
    </w:p>
    <w:p w:rsidR="009312EA" w:rsidRDefault="009312EA" w:rsidP="009312EA">
      <w:pPr>
        <w:widowControl w:val="0"/>
        <w:pBdr>
          <w:top w:val="nil"/>
          <w:left w:val="nil"/>
          <w:bottom w:val="nil"/>
          <w:right w:val="nil"/>
          <w:between w:val="nil"/>
        </w:pBdr>
        <w:spacing w:line="240" w:lineRule="auto"/>
        <w:rPr>
          <w:rFonts w:ascii="Calibri" w:eastAsia="Calibri" w:hAnsi="Calibri" w:cs="Calibri"/>
          <w:color w:val="000000"/>
          <w:sz w:val="26"/>
          <w:szCs w:val="26"/>
          <w:lang w:val="id-ID"/>
        </w:rPr>
      </w:pPr>
    </w:p>
    <w:p w:rsidR="001717C3" w:rsidRDefault="009312EA" w:rsidP="009312EA">
      <w:pPr>
        <w:widowControl w:val="0"/>
        <w:pBdr>
          <w:top w:val="nil"/>
          <w:left w:val="nil"/>
          <w:bottom w:val="nil"/>
          <w:right w:val="nil"/>
          <w:between w:val="nil"/>
        </w:pBdr>
        <w:spacing w:line="240" w:lineRule="auto"/>
        <w:rPr>
          <w:rFonts w:ascii="Calibri" w:eastAsia="Calibri" w:hAnsi="Calibri" w:cs="Calibri"/>
          <w:color w:val="000000"/>
          <w:sz w:val="36"/>
          <w:szCs w:val="36"/>
        </w:rPr>
      </w:pPr>
      <w:r w:rsidRPr="009312EA">
        <w:rPr>
          <w:rFonts w:ascii="Calibri" w:eastAsia="Calibri" w:hAnsi="Calibri" w:cs="Calibri"/>
          <w:color w:val="000000"/>
          <w:sz w:val="36"/>
          <w:szCs w:val="36"/>
        </w:rPr>
        <w:lastRenderedPageBreak/>
        <w:t>Sisältö</w:t>
      </w:r>
      <w:r>
        <w:rPr>
          <w:rFonts w:ascii="Calibri" w:eastAsia="Calibri" w:hAnsi="Calibri" w:cs="Calibri"/>
          <w:color w:val="000000"/>
          <w:sz w:val="36"/>
          <w:szCs w:val="36"/>
          <w:lang w:val="id-ID"/>
        </w:rPr>
        <w:t xml:space="preserve"> </w:t>
      </w:r>
    </w:p>
    <w:p w:rsidR="001717C3" w:rsidRPr="009312EA" w:rsidRDefault="00A44DEA">
      <w:pPr>
        <w:widowControl w:val="0"/>
        <w:pBdr>
          <w:top w:val="nil"/>
          <w:left w:val="nil"/>
          <w:bottom w:val="nil"/>
          <w:right w:val="nil"/>
          <w:between w:val="nil"/>
        </w:pBdr>
        <w:spacing w:before="565" w:line="240" w:lineRule="auto"/>
        <w:ind w:left="184"/>
        <w:rPr>
          <w:rFonts w:ascii="Calibri" w:eastAsia="Calibri" w:hAnsi="Calibri" w:cs="Calibri"/>
          <w:color w:val="000000"/>
          <w:sz w:val="26"/>
          <w:szCs w:val="26"/>
          <w:lang w:val="id-ID"/>
        </w:rPr>
      </w:pPr>
      <w:r>
        <w:rPr>
          <w:rFonts w:ascii="Calibri" w:eastAsia="Calibri" w:hAnsi="Calibri" w:cs="Calibri"/>
          <w:color w:val="000000"/>
          <w:sz w:val="26"/>
          <w:szCs w:val="26"/>
        </w:rPr>
        <w:t xml:space="preserve">1. </w:t>
      </w:r>
      <w:r w:rsidR="009312EA" w:rsidRPr="009312EA">
        <w:rPr>
          <w:rFonts w:ascii="Calibri" w:eastAsia="Calibri" w:hAnsi="Calibri" w:cs="Calibri"/>
          <w:color w:val="000000"/>
          <w:sz w:val="26"/>
          <w:szCs w:val="26"/>
        </w:rPr>
        <w:t>Johdanto</w:t>
      </w:r>
      <w:r w:rsidR="009312EA">
        <w:rPr>
          <w:rFonts w:ascii="Calibri" w:eastAsia="Calibri" w:hAnsi="Calibri" w:cs="Calibri"/>
          <w:color w:val="000000"/>
          <w:sz w:val="26"/>
          <w:szCs w:val="26"/>
          <w:lang w:val="id-ID"/>
        </w:rPr>
        <w:t xml:space="preserve"> </w:t>
      </w:r>
    </w:p>
    <w:p w:rsidR="001717C3" w:rsidRDefault="00A44DEA">
      <w:pPr>
        <w:widowControl w:val="0"/>
        <w:pBdr>
          <w:top w:val="nil"/>
          <w:left w:val="nil"/>
          <w:bottom w:val="nil"/>
          <w:right w:val="nil"/>
          <w:between w:val="nil"/>
        </w:pBdr>
        <w:spacing w:before="56" w:line="240" w:lineRule="auto"/>
        <w:ind w:left="177"/>
        <w:rPr>
          <w:rFonts w:ascii="Calibri" w:eastAsia="Calibri" w:hAnsi="Calibri" w:cs="Calibri"/>
          <w:color w:val="000000"/>
          <w:sz w:val="26"/>
          <w:szCs w:val="26"/>
        </w:rPr>
      </w:pPr>
      <w:r>
        <w:rPr>
          <w:rFonts w:ascii="Calibri" w:eastAsia="Calibri" w:hAnsi="Calibri" w:cs="Calibri"/>
          <w:color w:val="000000"/>
          <w:sz w:val="26"/>
          <w:szCs w:val="26"/>
        </w:rPr>
        <w:t xml:space="preserve">2. </w:t>
      </w:r>
      <w:r w:rsidR="009312EA" w:rsidRPr="009312EA">
        <w:rPr>
          <w:rFonts w:ascii="Calibri" w:eastAsia="Calibri" w:hAnsi="Calibri" w:cs="Calibri"/>
          <w:color w:val="000000"/>
          <w:sz w:val="26"/>
          <w:szCs w:val="26"/>
        </w:rPr>
        <w:t>Reflex-indeksien yleiskatsaus</w:t>
      </w:r>
      <w:r w:rsidR="009312EA">
        <w:rPr>
          <w:rFonts w:ascii="Calibri" w:eastAsia="Calibri" w:hAnsi="Calibri" w:cs="Calibri"/>
          <w:color w:val="000000"/>
          <w:sz w:val="26"/>
          <w:szCs w:val="26"/>
          <w:lang w:val="id-ID"/>
        </w:rPr>
        <w:t xml:space="preserve"> </w:t>
      </w:r>
    </w:p>
    <w:p w:rsidR="000906CB" w:rsidRDefault="00A44DEA">
      <w:pPr>
        <w:widowControl w:val="0"/>
        <w:pBdr>
          <w:top w:val="nil"/>
          <w:left w:val="nil"/>
          <w:bottom w:val="nil"/>
          <w:right w:val="nil"/>
          <w:between w:val="nil"/>
        </w:pBdr>
        <w:spacing w:before="56"/>
        <w:ind w:left="168" w:right="3562" w:firstLine="7"/>
        <w:rPr>
          <w:rFonts w:ascii="Calibri" w:eastAsia="Calibri" w:hAnsi="Calibri" w:cs="Calibri"/>
          <w:color w:val="000000"/>
          <w:sz w:val="26"/>
          <w:szCs w:val="26"/>
        </w:rPr>
      </w:pPr>
      <w:r>
        <w:rPr>
          <w:rFonts w:ascii="Calibri" w:eastAsia="Calibri" w:hAnsi="Calibri" w:cs="Calibri"/>
          <w:color w:val="000000"/>
          <w:sz w:val="26"/>
          <w:szCs w:val="26"/>
        </w:rPr>
        <w:t xml:space="preserve">3. </w:t>
      </w:r>
      <w:r w:rsidR="000906CB" w:rsidRPr="000906CB">
        <w:rPr>
          <w:rFonts w:ascii="Calibri" w:eastAsia="Calibri" w:hAnsi="Calibri" w:cs="Calibri"/>
          <w:color w:val="000000"/>
          <w:sz w:val="26"/>
          <w:szCs w:val="26"/>
          <w:lang w:val="id-ID"/>
        </w:rPr>
        <w:t>Suunnittelufilosofia ja</w:t>
      </w:r>
      <w:r w:rsidR="0033438E">
        <w:rPr>
          <w:rFonts w:ascii="Calibri" w:eastAsia="Calibri" w:hAnsi="Calibri" w:cs="Calibri"/>
          <w:color w:val="000000"/>
          <w:sz w:val="26"/>
          <w:szCs w:val="26"/>
          <w:lang w:val="id-ID"/>
        </w:rPr>
        <w:t xml:space="preserve"> go-t</w:t>
      </w:r>
      <w:r w:rsidR="000906CB" w:rsidRPr="000906CB">
        <w:rPr>
          <w:rFonts w:ascii="Calibri" w:eastAsia="Calibri" w:hAnsi="Calibri" w:cs="Calibri"/>
          <w:color w:val="000000"/>
          <w:sz w:val="26"/>
          <w:szCs w:val="26"/>
          <w:lang w:val="id-ID"/>
        </w:rPr>
        <w:t>o-market strategia</w:t>
      </w:r>
      <w:r>
        <w:rPr>
          <w:rFonts w:ascii="Calibri" w:eastAsia="Calibri" w:hAnsi="Calibri" w:cs="Calibri"/>
          <w:color w:val="000000"/>
          <w:sz w:val="26"/>
          <w:szCs w:val="26"/>
        </w:rPr>
        <w:t xml:space="preserve"> </w:t>
      </w:r>
    </w:p>
    <w:p w:rsidR="001717C3" w:rsidRPr="00BF4B63" w:rsidRDefault="00A44DEA" w:rsidP="00BF4B63">
      <w:pPr>
        <w:widowControl w:val="0"/>
        <w:pBdr>
          <w:top w:val="nil"/>
          <w:left w:val="nil"/>
          <w:bottom w:val="nil"/>
          <w:right w:val="nil"/>
          <w:between w:val="nil"/>
        </w:pBdr>
        <w:spacing w:before="56"/>
        <w:ind w:left="168" w:right="3562" w:firstLine="7"/>
        <w:rPr>
          <w:rFonts w:ascii="Calibri" w:eastAsia="Calibri" w:hAnsi="Calibri" w:cs="Calibri"/>
          <w:color w:val="000000"/>
          <w:sz w:val="26"/>
          <w:szCs w:val="26"/>
          <w:lang w:val="id-ID"/>
        </w:rPr>
      </w:pPr>
      <w:r>
        <w:rPr>
          <w:rFonts w:ascii="Calibri" w:eastAsia="Calibri" w:hAnsi="Calibri" w:cs="Calibri"/>
          <w:color w:val="000000"/>
          <w:sz w:val="26"/>
          <w:szCs w:val="26"/>
        </w:rPr>
        <w:t xml:space="preserve">4. </w:t>
      </w:r>
      <w:r w:rsidR="00BF4B63" w:rsidRPr="00BF4B63">
        <w:rPr>
          <w:rFonts w:ascii="Calibri" w:eastAsia="Calibri" w:hAnsi="Calibri" w:cs="Calibri"/>
          <w:color w:val="000000"/>
          <w:sz w:val="26"/>
          <w:szCs w:val="26"/>
          <w:lang w:val="id-ID"/>
        </w:rPr>
        <w:t>Rahapolitiikan mekanismi</w:t>
      </w:r>
    </w:p>
    <w:p w:rsidR="001717C3" w:rsidRDefault="00A44DEA" w:rsidP="000F0316">
      <w:pPr>
        <w:widowControl w:val="0"/>
        <w:pBdr>
          <w:top w:val="nil"/>
          <w:left w:val="nil"/>
          <w:bottom w:val="nil"/>
          <w:right w:val="nil"/>
          <w:between w:val="nil"/>
        </w:pBdr>
        <w:spacing w:before="16"/>
        <w:ind w:left="691"/>
        <w:rPr>
          <w:rFonts w:ascii="Calibri" w:eastAsia="Calibri" w:hAnsi="Calibri" w:cs="Calibri"/>
          <w:color w:val="000000"/>
          <w:sz w:val="26"/>
          <w:szCs w:val="26"/>
        </w:rPr>
      </w:pPr>
      <w:r>
        <w:rPr>
          <w:rFonts w:ascii="Calibri" w:eastAsia="Calibri" w:hAnsi="Calibri" w:cs="Calibri"/>
          <w:color w:val="000000"/>
          <w:sz w:val="26"/>
          <w:szCs w:val="26"/>
        </w:rPr>
        <w:t xml:space="preserve">4.1. </w:t>
      </w:r>
      <w:r w:rsidR="000F0316" w:rsidRPr="000F0316">
        <w:rPr>
          <w:rFonts w:ascii="Calibri" w:eastAsia="Calibri" w:hAnsi="Calibri" w:cs="Calibri"/>
          <w:color w:val="000000"/>
          <w:sz w:val="26"/>
          <w:szCs w:val="26"/>
          <w:lang w:val="id-ID"/>
        </w:rPr>
        <w:t>Johdatus valvontateoriaan</w:t>
      </w:r>
    </w:p>
    <w:p w:rsidR="001717C3" w:rsidRPr="009E234D" w:rsidRDefault="00A44DEA" w:rsidP="009E234D">
      <w:pPr>
        <w:widowControl w:val="0"/>
        <w:pBdr>
          <w:top w:val="nil"/>
          <w:left w:val="nil"/>
          <w:bottom w:val="nil"/>
          <w:right w:val="nil"/>
          <w:between w:val="nil"/>
        </w:pBdr>
        <w:spacing w:before="56"/>
        <w:ind w:left="691"/>
        <w:rPr>
          <w:rFonts w:ascii="Calibri" w:eastAsia="Calibri" w:hAnsi="Calibri" w:cs="Calibri"/>
          <w:color w:val="000000"/>
          <w:sz w:val="26"/>
          <w:szCs w:val="26"/>
          <w:lang w:val="id-ID"/>
        </w:rPr>
      </w:pPr>
      <w:r>
        <w:rPr>
          <w:rFonts w:ascii="Calibri" w:eastAsia="Calibri" w:hAnsi="Calibri" w:cs="Calibri"/>
          <w:color w:val="000000"/>
          <w:sz w:val="26"/>
          <w:szCs w:val="26"/>
        </w:rPr>
        <w:t xml:space="preserve">4.2. </w:t>
      </w:r>
      <w:r w:rsidR="009E234D" w:rsidRPr="009E234D">
        <w:rPr>
          <w:rFonts w:ascii="Calibri" w:eastAsia="Calibri" w:hAnsi="Calibri" w:cs="Calibri"/>
          <w:color w:val="000000"/>
          <w:sz w:val="26"/>
          <w:szCs w:val="26"/>
          <w:lang w:val="id-ID"/>
        </w:rPr>
        <w:t>Lunastusnopeuden palautemekanismi</w:t>
      </w:r>
    </w:p>
    <w:p w:rsidR="001717C3" w:rsidRDefault="00A44DEA">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4.2.1. </w:t>
      </w:r>
      <w:r w:rsidR="00052B80" w:rsidRPr="00052B80">
        <w:rPr>
          <w:rFonts w:ascii="Calibri" w:eastAsia="Calibri" w:hAnsi="Calibri" w:cs="Calibri"/>
          <w:color w:val="000000"/>
          <w:sz w:val="26"/>
          <w:szCs w:val="26"/>
        </w:rPr>
        <w:t>Komponentit</w:t>
      </w:r>
    </w:p>
    <w:p w:rsidR="001717C3" w:rsidRDefault="00A44DEA">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4.2.2. </w:t>
      </w:r>
      <w:r w:rsidR="00052B80" w:rsidRPr="00052B80">
        <w:rPr>
          <w:rFonts w:ascii="Calibri" w:eastAsia="Calibri" w:hAnsi="Calibri" w:cs="Calibri"/>
          <w:color w:val="000000"/>
          <w:sz w:val="26"/>
          <w:szCs w:val="26"/>
        </w:rPr>
        <w:t>Skenaariot</w:t>
      </w:r>
    </w:p>
    <w:p w:rsidR="001717C3" w:rsidRDefault="00A44DEA">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4.2.3. </w:t>
      </w:r>
      <w:r w:rsidR="00052B80" w:rsidRPr="00052B80">
        <w:rPr>
          <w:rFonts w:ascii="Calibri" w:eastAsia="Calibri" w:hAnsi="Calibri" w:cs="Calibri"/>
          <w:color w:val="000000"/>
          <w:sz w:val="26"/>
          <w:szCs w:val="26"/>
        </w:rPr>
        <w:t>Algoritmi</w:t>
      </w:r>
    </w:p>
    <w:p w:rsidR="001717C3" w:rsidRDefault="00A44DEA">
      <w:pPr>
        <w:widowControl w:val="0"/>
        <w:pBdr>
          <w:top w:val="nil"/>
          <w:left w:val="nil"/>
          <w:bottom w:val="nil"/>
          <w:right w:val="nil"/>
          <w:between w:val="nil"/>
        </w:pBdr>
        <w:spacing w:before="56" w:line="240" w:lineRule="auto"/>
        <w:ind w:left="1214"/>
        <w:rPr>
          <w:rFonts w:ascii="Calibri" w:eastAsia="Calibri" w:hAnsi="Calibri" w:cs="Calibri"/>
          <w:color w:val="000000"/>
          <w:sz w:val="26"/>
          <w:szCs w:val="26"/>
        </w:rPr>
      </w:pPr>
      <w:r>
        <w:rPr>
          <w:rFonts w:ascii="Calibri" w:eastAsia="Calibri" w:hAnsi="Calibri" w:cs="Calibri"/>
          <w:color w:val="000000"/>
          <w:sz w:val="26"/>
          <w:szCs w:val="26"/>
        </w:rPr>
        <w:t xml:space="preserve">4.2.4. </w:t>
      </w:r>
      <w:r w:rsidR="00052B80" w:rsidRPr="00052B80">
        <w:rPr>
          <w:rFonts w:ascii="Calibri" w:eastAsia="Calibri" w:hAnsi="Calibri" w:cs="Calibri"/>
          <w:color w:val="000000"/>
          <w:sz w:val="26"/>
          <w:szCs w:val="26"/>
        </w:rPr>
        <w:t>Viritys</w:t>
      </w:r>
    </w:p>
    <w:p w:rsidR="001717C3" w:rsidRDefault="00A44DEA">
      <w:pPr>
        <w:widowControl w:val="0"/>
        <w:pBdr>
          <w:top w:val="nil"/>
          <w:left w:val="nil"/>
          <w:bottom w:val="nil"/>
          <w:right w:val="nil"/>
          <w:between w:val="nil"/>
        </w:pBdr>
        <w:spacing w:before="56" w:line="240" w:lineRule="auto"/>
        <w:ind w:left="691"/>
        <w:rPr>
          <w:rFonts w:ascii="Calibri" w:eastAsia="Calibri" w:hAnsi="Calibri" w:cs="Calibri"/>
          <w:color w:val="000000"/>
          <w:sz w:val="26"/>
          <w:szCs w:val="26"/>
        </w:rPr>
      </w:pPr>
      <w:r>
        <w:rPr>
          <w:rFonts w:ascii="Calibri" w:eastAsia="Calibri" w:hAnsi="Calibri" w:cs="Calibri"/>
          <w:color w:val="000000"/>
          <w:sz w:val="26"/>
          <w:szCs w:val="26"/>
        </w:rPr>
        <w:t xml:space="preserve">4.3. </w:t>
      </w:r>
      <w:r w:rsidR="00052B80" w:rsidRPr="00052B80">
        <w:rPr>
          <w:rFonts w:ascii="Calibri" w:eastAsia="Calibri" w:hAnsi="Calibri" w:cs="Calibri"/>
          <w:color w:val="000000"/>
          <w:sz w:val="26"/>
          <w:szCs w:val="26"/>
        </w:rPr>
        <w:t>Rahamarkkinoiden setteri</w:t>
      </w:r>
    </w:p>
    <w:p w:rsidR="001717C3" w:rsidRDefault="00A44DEA">
      <w:pPr>
        <w:widowControl w:val="0"/>
        <w:pBdr>
          <w:top w:val="nil"/>
          <w:left w:val="nil"/>
          <w:bottom w:val="nil"/>
          <w:right w:val="nil"/>
          <w:between w:val="nil"/>
        </w:pBdr>
        <w:spacing w:before="56" w:line="240" w:lineRule="auto"/>
        <w:ind w:left="691"/>
        <w:rPr>
          <w:rFonts w:ascii="Calibri" w:eastAsia="Calibri" w:hAnsi="Calibri" w:cs="Calibri"/>
          <w:color w:val="000000"/>
          <w:sz w:val="26"/>
          <w:szCs w:val="26"/>
        </w:rPr>
      </w:pPr>
      <w:r>
        <w:rPr>
          <w:rFonts w:ascii="Calibri" w:eastAsia="Calibri" w:hAnsi="Calibri" w:cs="Calibri"/>
          <w:color w:val="000000"/>
          <w:sz w:val="26"/>
          <w:szCs w:val="26"/>
        </w:rPr>
        <w:t xml:space="preserve">4.4. </w:t>
      </w:r>
      <w:r w:rsidR="0078280D" w:rsidRPr="0078280D">
        <w:rPr>
          <w:rFonts w:ascii="Calibri" w:eastAsia="Calibri" w:hAnsi="Calibri" w:cs="Calibri"/>
          <w:color w:val="000000"/>
          <w:sz w:val="26"/>
          <w:szCs w:val="26"/>
        </w:rPr>
        <w:t>lobaali ratkaisu</w:t>
      </w:r>
    </w:p>
    <w:p w:rsidR="001717C3" w:rsidRDefault="00A44DEA">
      <w:pPr>
        <w:widowControl w:val="0"/>
        <w:pBdr>
          <w:top w:val="nil"/>
          <w:left w:val="nil"/>
          <w:bottom w:val="nil"/>
          <w:right w:val="nil"/>
          <w:between w:val="nil"/>
        </w:pBdr>
        <w:spacing w:before="56" w:line="240" w:lineRule="auto"/>
        <w:ind w:left="175"/>
        <w:rPr>
          <w:rFonts w:ascii="Calibri" w:eastAsia="Calibri" w:hAnsi="Calibri" w:cs="Calibri"/>
          <w:color w:val="000000"/>
          <w:sz w:val="26"/>
          <w:szCs w:val="26"/>
        </w:rPr>
      </w:pPr>
      <w:r>
        <w:rPr>
          <w:rFonts w:ascii="Calibri" w:eastAsia="Calibri" w:hAnsi="Calibri" w:cs="Calibri"/>
          <w:color w:val="000000"/>
          <w:sz w:val="26"/>
          <w:szCs w:val="26"/>
        </w:rPr>
        <w:t xml:space="preserve">5. </w:t>
      </w:r>
      <w:r w:rsidR="00466F05" w:rsidRPr="00466F05">
        <w:rPr>
          <w:rFonts w:ascii="Calibri" w:eastAsia="Calibri" w:hAnsi="Calibri" w:cs="Calibri"/>
          <w:color w:val="000000"/>
          <w:sz w:val="26"/>
          <w:szCs w:val="26"/>
        </w:rPr>
        <w:t>Hallinto</w:t>
      </w:r>
    </w:p>
    <w:p w:rsidR="001717C3" w:rsidRDefault="00A44DEA">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5.1. </w:t>
      </w:r>
      <w:r w:rsidR="00466F05" w:rsidRPr="00466F05">
        <w:rPr>
          <w:rFonts w:ascii="Calibri" w:eastAsia="Calibri" w:hAnsi="Calibri" w:cs="Calibri"/>
          <w:color w:val="000000"/>
          <w:sz w:val="26"/>
          <w:szCs w:val="26"/>
        </w:rPr>
        <w:t>Aikarajoitettu hallinto</w:t>
      </w:r>
    </w:p>
    <w:p w:rsidR="001717C3" w:rsidRDefault="00A44DEA">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5.2. </w:t>
      </w:r>
      <w:r w:rsidR="00837228" w:rsidRPr="00837228">
        <w:rPr>
          <w:rFonts w:ascii="Calibri" w:eastAsia="Calibri" w:hAnsi="Calibri" w:cs="Calibri"/>
          <w:color w:val="000000"/>
          <w:sz w:val="26"/>
          <w:szCs w:val="26"/>
        </w:rPr>
        <w:t>Toiminnan rajoittama hallinto</w:t>
      </w:r>
    </w:p>
    <w:p w:rsidR="001717C3" w:rsidRDefault="00A44DEA">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5.3. </w:t>
      </w:r>
      <w:r w:rsidR="00CB382F" w:rsidRPr="00CB382F">
        <w:rPr>
          <w:rFonts w:ascii="Calibri" w:eastAsia="Calibri" w:hAnsi="Calibri" w:cs="Calibri"/>
          <w:color w:val="000000"/>
          <w:sz w:val="26"/>
          <w:szCs w:val="26"/>
        </w:rPr>
        <w:t>Hallinto jääkausi</w:t>
      </w:r>
    </w:p>
    <w:p w:rsidR="001717C3" w:rsidRDefault="00A44DEA">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5.4. </w:t>
      </w:r>
      <w:r w:rsidR="00CB382F" w:rsidRPr="00CB382F">
        <w:rPr>
          <w:rFonts w:ascii="Calibri" w:eastAsia="Calibri" w:hAnsi="Calibri" w:cs="Calibri"/>
          <w:color w:val="000000"/>
          <w:sz w:val="26"/>
          <w:szCs w:val="26"/>
        </w:rPr>
        <w:t>Keskeiset alueet, joissa hallintotapaa tarvitaan</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1221"/>
        <w:rPr>
          <w:rFonts w:ascii="Calibri" w:eastAsia="Calibri" w:hAnsi="Calibri" w:cs="Calibri"/>
          <w:color w:val="000000"/>
          <w:sz w:val="26"/>
          <w:szCs w:val="26"/>
        </w:rPr>
      </w:pPr>
      <w:r>
        <w:rPr>
          <w:rFonts w:ascii="Calibri" w:eastAsia="Calibri" w:hAnsi="Calibri" w:cs="Calibri"/>
          <w:color w:val="000000"/>
          <w:sz w:val="26"/>
          <w:szCs w:val="26"/>
        </w:rPr>
        <w:t xml:space="preserve">5.4.1. </w:t>
      </w:r>
      <w:r w:rsidR="00345813" w:rsidRPr="00345813">
        <w:rPr>
          <w:rFonts w:ascii="Calibri" w:eastAsia="Calibri" w:hAnsi="Calibri" w:cs="Calibri"/>
          <w:color w:val="000000"/>
          <w:sz w:val="26"/>
          <w:szCs w:val="26"/>
        </w:rPr>
        <w:t>Rajoitettu siirto Module</w:t>
      </w:r>
    </w:p>
    <w:p w:rsidR="001717C3" w:rsidRDefault="00A44DEA">
      <w:pPr>
        <w:widowControl w:val="0"/>
        <w:pBdr>
          <w:top w:val="nil"/>
          <w:left w:val="nil"/>
          <w:bottom w:val="nil"/>
          <w:right w:val="nil"/>
          <w:between w:val="nil"/>
        </w:pBdr>
        <w:spacing w:before="56" w:line="240" w:lineRule="auto"/>
        <w:ind w:left="176"/>
        <w:rPr>
          <w:rFonts w:ascii="Calibri" w:eastAsia="Calibri" w:hAnsi="Calibri" w:cs="Calibri"/>
          <w:color w:val="000000"/>
          <w:sz w:val="26"/>
          <w:szCs w:val="26"/>
        </w:rPr>
      </w:pPr>
      <w:r>
        <w:rPr>
          <w:rFonts w:ascii="Calibri" w:eastAsia="Calibri" w:hAnsi="Calibri" w:cs="Calibri"/>
          <w:color w:val="000000"/>
          <w:sz w:val="26"/>
          <w:szCs w:val="26"/>
        </w:rPr>
        <w:t xml:space="preserve">6. </w:t>
      </w:r>
      <w:r w:rsidR="0038162D" w:rsidRPr="0038162D">
        <w:rPr>
          <w:rFonts w:ascii="Calibri" w:eastAsia="Calibri" w:hAnsi="Calibri" w:cs="Calibri"/>
          <w:color w:val="000000"/>
          <w:sz w:val="26"/>
          <w:szCs w:val="26"/>
        </w:rPr>
        <w:t>Automaattinen järjestelmän sammutus</w:t>
      </w:r>
    </w:p>
    <w:p w:rsidR="001717C3" w:rsidRDefault="00A44DEA">
      <w:pPr>
        <w:widowControl w:val="0"/>
        <w:pBdr>
          <w:top w:val="nil"/>
          <w:left w:val="nil"/>
          <w:bottom w:val="nil"/>
          <w:right w:val="nil"/>
          <w:between w:val="nil"/>
        </w:pBdr>
        <w:spacing w:before="56" w:line="240" w:lineRule="auto"/>
        <w:ind w:left="175"/>
        <w:rPr>
          <w:rFonts w:ascii="Calibri" w:eastAsia="Calibri" w:hAnsi="Calibri" w:cs="Calibri"/>
          <w:color w:val="000000"/>
          <w:sz w:val="26"/>
          <w:szCs w:val="26"/>
        </w:rPr>
      </w:pPr>
      <w:r>
        <w:rPr>
          <w:rFonts w:ascii="Calibri" w:eastAsia="Calibri" w:hAnsi="Calibri" w:cs="Calibri"/>
          <w:color w:val="000000"/>
          <w:sz w:val="26"/>
          <w:szCs w:val="26"/>
        </w:rPr>
        <w:t xml:space="preserve">7. </w:t>
      </w:r>
      <w:r w:rsidR="00F2649D" w:rsidRPr="00F2649D">
        <w:rPr>
          <w:rFonts w:ascii="Calibri" w:eastAsia="Calibri" w:hAnsi="Calibri" w:cs="Calibri"/>
          <w:color w:val="000000"/>
          <w:sz w:val="26"/>
          <w:szCs w:val="26"/>
        </w:rPr>
        <w:t>Oraakkelit</w:t>
      </w:r>
    </w:p>
    <w:p w:rsidR="001717C3" w:rsidRDefault="00A44DEA">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7.1. </w:t>
      </w:r>
      <w:r w:rsidR="00F2649D" w:rsidRPr="00F2649D">
        <w:rPr>
          <w:rFonts w:ascii="Calibri" w:eastAsia="Calibri" w:hAnsi="Calibri" w:cs="Calibri"/>
          <w:color w:val="000000"/>
          <w:sz w:val="26"/>
          <w:szCs w:val="26"/>
        </w:rPr>
        <w:t>Hallinto johti oraakkelit</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698"/>
        <w:rPr>
          <w:rFonts w:ascii="Calibri" w:eastAsia="Calibri" w:hAnsi="Calibri" w:cs="Calibri"/>
          <w:color w:val="000000"/>
          <w:sz w:val="26"/>
          <w:szCs w:val="26"/>
        </w:rPr>
      </w:pPr>
      <w:r>
        <w:rPr>
          <w:rFonts w:ascii="Calibri" w:eastAsia="Calibri" w:hAnsi="Calibri" w:cs="Calibri"/>
          <w:color w:val="000000"/>
          <w:sz w:val="26"/>
          <w:szCs w:val="26"/>
        </w:rPr>
        <w:t xml:space="preserve">7.2. </w:t>
      </w:r>
      <w:r w:rsidR="00F2649D" w:rsidRPr="00F2649D">
        <w:rPr>
          <w:rFonts w:ascii="Calibri" w:eastAsia="Calibri" w:hAnsi="Calibri" w:cs="Calibri"/>
          <w:color w:val="000000"/>
          <w:sz w:val="26"/>
          <w:szCs w:val="26"/>
        </w:rPr>
        <w:t>Oracle-verkon Medianisaattori</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1221"/>
        <w:rPr>
          <w:rFonts w:ascii="Calibri" w:eastAsia="Calibri" w:hAnsi="Calibri" w:cs="Calibri"/>
          <w:color w:val="000000"/>
          <w:sz w:val="26"/>
          <w:szCs w:val="26"/>
        </w:rPr>
      </w:pPr>
      <w:r>
        <w:rPr>
          <w:rFonts w:ascii="Calibri" w:eastAsia="Calibri" w:hAnsi="Calibri" w:cs="Calibri"/>
          <w:color w:val="000000"/>
          <w:sz w:val="26"/>
          <w:szCs w:val="26"/>
        </w:rPr>
        <w:t xml:space="preserve">7.2.1. </w:t>
      </w:r>
      <w:r w:rsidR="00F2649D" w:rsidRPr="00F2649D">
        <w:rPr>
          <w:rFonts w:ascii="Calibri" w:eastAsia="Calibri" w:hAnsi="Calibri" w:cs="Calibri"/>
          <w:color w:val="000000"/>
          <w:sz w:val="26"/>
          <w:szCs w:val="26"/>
        </w:rPr>
        <w:t>Oracle-verkon Medianisaattori</w:t>
      </w:r>
    </w:p>
    <w:p w:rsidR="001717C3" w:rsidRDefault="00A44DEA">
      <w:pPr>
        <w:widowControl w:val="0"/>
        <w:pBdr>
          <w:top w:val="nil"/>
          <w:left w:val="nil"/>
          <w:bottom w:val="nil"/>
          <w:right w:val="nil"/>
          <w:between w:val="nil"/>
        </w:pBdr>
        <w:spacing w:before="56" w:line="240" w:lineRule="auto"/>
        <w:ind w:left="172"/>
        <w:rPr>
          <w:rFonts w:ascii="Calibri" w:eastAsia="Calibri" w:hAnsi="Calibri" w:cs="Calibri"/>
          <w:color w:val="000000"/>
          <w:sz w:val="26"/>
          <w:szCs w:val="26"/>
        </w:rPr>
      </w:pPr>
      <w:r>
        <w:rPr>
          <w:rFonts w:ascii="Calibri" w:eastAsia="Calibri" w:hAnsi="Calibri" w:cs="Calibri"/>
          <w:color w:val="000000"/>
          <w:sz w:val="26"/>
          <w:szCs w:val="26"/>
        </w:rPr>
        <w:t xml:space="preserve">8. </w:t>
      </w:r>
      <w:r w:rsidR="00F2649D" w:rsidRPr="00F2649D">
        <w:rPr>
          <w:rFonts w:ascii="Calibri" w:eastAsia="Calibri" w:hAnsi="Calibri" w:cs="Calibri"/>
          <w:color w:val="000000"/>
          <w:sz w:val="26"/>
          <w:szCs w:val="26"/>
        </w:rPr>
        <w:t>Kassakaapit</w:t>
      </w:r>
    </w:p>
    <w:p w:rsidR="001717C3" w:rsidRDefault="00A44DEA">
      <w:pPr>
        <w:widowControl w:val="0"/>
        <w:pBdr>
          <w:top w:val="nil"/>
          <w:left w:val="nil"/>
          <w:bottom w:val="nil"/>
          <w:right w:val="nil"/>
          <w:between w:val="nil"/>
        </w:pBdr>
        <w:spacing w:before="56" w:line="240" w:lineRule="auto"/>
        <w:ind w:left="696"/>
        <w:rPr>
          <w:rFonts w:ascii="Calibri" w:eastAsia="Calibri" w:hAnsi="Calibri" w:cs="Calibri"/>
          <w:color w:val="000000"/>
          <w:sz w:val="26"/>
          <w:szCs w:val="26"/>
        </w:rPr>
      </w:pPr>
      <w:r>
        <w:rPr>
          <w:rFonts w:ascii="Calibri" w:eastAsia="Calibri" w:hAnsi="Calibri" w:cs="Calibri"/>
          <w:color w:val="000000"/>
          <w:sz w:val="26"/>
          <w:szCs w:val="26"/>
        </w:rPr>
        <w:t xml:space="preserve">8.1. </w:t>
      </w:r>
      <w:r w:rsidR="00F2649D" w:rsidRPr="00F2649D">
        <w:rPr>
          <w:rFonts w:ascii="Calibri" w:eastAsia="Calibri" w:hAnsi="Calibri" w:cs="Calibri"/>
          <w:color w:val="000000"/>
          <w:sz w:val="26"/>
          <w:szCs w:val="26"/>
        </w:rPr>
        <w:t>SAFE elinkaari</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172"/>
        <w:rPr>
          <w:rFonts w:ascii="Calibri" w:eastAsia="Calibri" w:hAnsi="Calibri" w:cs="Calibri"/>
          <w:color w:val="000000"/>
          <w:sz w:val="26"/>
          <w:szCs w:val="26"/>
        </w:rPr>
      </w:pPr>
      <w:r>
        <w:rPr>
          <w:rFonts w:ascii="Calibri" w:eastAsia="Calibri" w:hAnsi="Calibri" w:cs="Calibri"/>
          <w:color w:val="000000"/>
          <w:sz w:val="26"/>
          <w:szCs w:val="26"/>
        </w:rPr>
        <w:t xml:space="preserve">9. </w:t>
      </w:r>
      <w:r w:rsidR="009D690C" w:rsidRPr="009D690C">
        <w:rPr>
          <w:rFonts w:ascii="Calibri" w:eastAsia="Calibri" w:hAnsi="Calibri" w:cs="Calibri"/>
          <w:color w:val="000000"/>
          <w:sz w:val="26"/>
          <w:szCs w:val="26"/>
        </w:rPr>
        <w:t>SAFE Selvitystila</w:t>
      </w:r>
    </w:p>
    <w:p w:rsidR="001717C3" w:rsidRDefault="00A44DEA">
      <w:pPr>
        <w:widowControl w:val="0"/>
        <w:pBdr>
          <w:top w:val="nil"/>
          <w:left w:val="nil"/>
          <w:bottom w:val="nil"/>
          <w:right w:val="nil"/>
          <w:between w:val="nil"/>
        </w:pBdr>
        <w:spacing w:before="56" w:line="240" w:lineRule="auto"/>
        <w:ind w:left="696"/>
        <w:rPr>
          <w:rFonts w:ascii="Calibri" w:eastAsia="Calibri" w:hAnsi="Calibri" w:cs="Calibri"/>
          <w:color w:val="000000"/>
          <w:sz w:val="26"/>
          <w:szCs w:val="26"/>
        </w:rPr>
      </w:pPr>
      <w:r>
        <w:rPr>
          <w:rFonts w:ascii="Calibri" w:eastAsia="Calibri" w:hAnsi="Calibri" w:cs="Calibri"/>
          <w:color w:val="000000"/>
          <w:sz w:val="26"/>
          <w:szCs w:val="26"/>
        </w:rPr>
        <w:t xml:space="preserve">9.1. </w:t>
      </w:r>
      <w:r w:rsidR="009D690C" w:rsidRPr="009D690C">
        <w:rPr>
          <w:rFonts w:ascii="Calibri" w:eastAsia="Calibri" w:hAnsi="Calibri" w:cs="Calibri"/>
          <w:color w:val="000000"/>
          <w:sz w:val="26"/>
          <w:szCs w:val="26"/>
        </w:rPr>
        <w:t>Vakuuksien huutokauppa</w:t>
      </w:r>
    </w:p>
    <w:p w:rsidR="001717C3" w:rsidRDefault="00A44DEA">
      <w:pPr>
        <w:widowControl w:val="0"/>
        <w:pBdr>
          <w:top w:val="nil"/>
          <w:left w:val="nil"/>
          <w:bottom w:val="nil"/>
          <w:right w:val="nil"/>
          <w:between w:val="nil"/>
        </w:pBdr>
        <w:spacing w:before="5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9.1.1. </w:t>
      </w:r>
      <w:r w:rsidR="00C76989" w:rsidRPr="00C76989">
        <w:rPr>
          <w:rFonts w:ascii="Calibri" w:eastAsia="Calibri" w:hAnsi="Calibri" w:cs="Calibri"/>
          <w:color w:val="000000"/>
          <w:sz w:val="26"/>
          <w:szCs w:val="26"/>
        </w:rPr>
        <w:t>Selvitystila Vakuutus</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9.1.2. </w:t>
      </w:r>
      <w:r w:rsidR="00C760B6" w:rsidRPr="00C760B6">
        <w:rPr>
          <w:rFonts w:ascii="Calibri" w:eastAsia="Calibri" w:hAnsi="Calibri" w:cs="Calibri"/>
          <w:color w:val="000000"/>
          <w:sz w:val="26"/>
          <w:szCs w:val="26"/>
        </w:rPr>
        <w:t>Vakuuden huutokaupan parametrit</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9.1.3. </w:t>
      </w:r>
      <w:r w:rsidR="00257A5E" w:rsidRPr="00257A5E">
        <w:rPr>
          <w:rFonts w:ascii="Calibri" w:eastAsia="Calibri" w:hAnsi="Calibri" w:cs="Calibri"/>
          <w:color w:val="000000"/>
          <w:sz w:val="26"/>
          <w:szCs w:val="26"/>
        </w:rPr>
        <w:t>akuuksien huutokauppamekanismi</w:t>
      </w:r>
    </w:p>
    <w:p w:rsidR="001717C3" w:rsidRDefault="00A44DEA">
      <w:pPr>
        <w:widowControl w:val="0"/>
        <w:pBdr>
          <w:top w:val="nil"/>
          <w:left w:val="nil"/>
          <w:bottom w:val="nil"/>
          <w:right w:val="nil"/>
          <w:between w:val="nil"/>
        </w:pBdr>
        <w:spacing w:before="56" w:line="240" w:lineRule="auto"/>
        <w:ind w:left="696"/>
        <w:rPr>
          <w:rFonts w:ascii="Calibri" w:eastAsia="Calibri" w:hAnsi="Calibri" w:cs="Calibri"/>
          <w:color w:val="000000"/>
          <w:sz w:val="26"/>
          <w:szCs w:val="26"/>
        </w:rPr>
      </w:pPr>
      <w:r>
        <w:rPr>
          <w:rFonts w:ascii="Calibri" w:eastAsia="Calibri" w:hAnsi="Calibri" w:cs="Calibri"/>
          <w:color w:val="000000"/>
          <w:sz w:val="26"/>
          <w:szCs w:val="26"/>
        </w:rPr>
        <w:t xml:space="preserve">9.2. Leilão de dívida </w:t>
      </w:r>
    </w:p>
    <w:p w:rsidR="00BE1812" w:rsidRDefault="00A44DEA">
      <w:pPr>
        <w:widowControl w:val="0"/>
        <w:pBdr>
          <w:top w:val="nil"/>
          <w:left w:val="nil"/>
          <w:bottom w:val="nil"/>
          <w:right w:val="nil"/>
          <w:between w:val="nil"/>
        </w:pBdr>
        <w:spacing w:before="56"/>
        <w:ind w:left="1219" w:right="2146"/>
        <w:rPr>
          <w:rFonts w:ascii="Calibri" w:eastAsia="Calibri" w:hAnsi="Calibri" w:cs="Calibri"/>
          <w:color w:val="000000"/>
          <w:sz w:val="26"/>
          <w:szCs w:val="26"/>
        </w:rPr>
      </w:pPr>
      <w:r>
        <w:rPr>
          <w:rFonts w:ascii="Calibri" w:eastAsia="Calibri" w:hAnsi="Calibri" w:cs="Calibri"/>
          <w:color w:val="000000"/>
          <w:sz w:val="26"/>
          <w:szCs w:val="26"/>
        </w:rPr>
        <w:t xml:space="preserve">9.2.1. </w:t>
      </w:r>
      <w:r w:rsidR="00BE1812" w:rsidRPr="00BE1812">
        <w:rPr>
          <w:rFonts w:ascii="Calibri" w:eastAsia="Calibri" w:hAnsi="Calibri" w:cs="Calibri"/>
          <w:color w:val="000000"/>
          <w:sz w:val="26"/>
          <w:szCs w:val="26"/>
        </w:rPr>
        <w:t>Autonomus Debt Auction parametri asetus</w:t>
      </w:r>
    </w:p>
    <w:p w:rsidR="001717C3" w:rsidRDefault="00A44DEA">
      <w:pPr>
        <w:widowControl w:val="0"/>
        <w:pBdr>
          <w:top w:val="nil"/>
          <w:left w:val="nil"/>
          <w:bottom w:val="nil"/>
          <w:right w:val="nil"/>
          <w:between w:val="nil"/>
        </w:pBdr>
        <w:spacing w:before="56"/>
        <w:ind w:left="1219" w:right="2146"/>
        <w:rPr>
          <w:rFonts w:ascii="Calibri" w:eastAsia="Calibri" w:hAnsi="Calibri" w:cs="Calibri"/>
          <w:color w:val="000000"/>
          <w:sz w:val="26"/>
          <w:szCs w:val="26"/>
        </w:rPr>
      </w:pPr>
      <w:r>
        <w:rPr>
          <w:rFonts w:ascii="Calibri" w:eastAsia="Calibri" w:hAnsi="Calibri" w:cs="Calibri"/>
          <w:color w:val="000000"/>
          <w:sz w:val="26"/>
          <w:szCs w:val="26"/>
        </w:rPr>
        <w:t xml:space="preserve">9.2.2. </w:t>
      </w:r>
      <w:r w:rsidR="00BE1812" w:rsidRPr="00BE1812">
        <w:rPr>
          <w:rFonts w:ascii="Calibri" w:eastAsia="Calibri" w:hAnsi="Calibri" w:cs="Calibri"/>
          <w:color w:val="000000"/>
          <w:sz w:val="26"/>
          <w:szCs w:val="26"/>
        </w:rPr>
        <w:t>Velka huutokaupan parametrit</w:t>
      </w:r>
    </w:p>
    <w:p w:rsidR="001717C3" w:rsidRDefault="00A44DEA">
      <w:pPr>
        <w:widowControl w:val="0"/>
        <w:pBdr>
          <w:top w:val="nil"/>
          <w:left w:val="nil"/>
          <w:bottom w:val="nil"/>
          <w:right w:val="nil"/>
          <w:between w:val="nil"/>
        </w:pBdr>
        <w:spacing w:before="16" w:line="240" w:lineRule="auto"/>
        <w:ind w:left="1219"/>
        <w:rPr>
          <w:rFonts w:ascii="Calibri" w:eastAsia="Calibri" w:hAnsi="Calibri" w:cs="Calibri"/>
          <w:color w:val="000000"/>
          <w:sz w:val="26"/>
          <w:szCs w:val="26"/>
        </w:rPr>
      </w:pPr>
      <w:r>
        <w:rPr>
          <w:rFonts w:ascii="Calibri" w:eastAsia="Calibri" w:hAnsi="Calibri" w:cs="Calibri"/>
          <w:color w:val="000000"/>
          <w:sz w:val="26"/>
          <w:szCs w:val="26"/>
        </w:rPr>
        <w:t xml:space="preserve">9.2.3. </w:t>
      </w:r>
      <w:r w:rsidR="00BE1812" w:rsidRPr="00BE1812">
        <w:rPr>
          <w:rFonts w:ascii="Calibri" w:eastAsia="Calibri" w:hAnsi="Calibri" w:cs="Calibri"/>
          <w:color w:val="000000"/>
          <w:sz w:val="26"/>
          <w:szCs w:val="26"/>
        </w:rPr>
        <w:t>Velka huutokauppa mekanismi</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lastRenderedPageBreak/>
        <w:t xml:space="preserve">10. </w:t>
      </w:r>
      <w:r w:rsidR="00C97A2F" w:rsidRPr="00C97A2F">
        <w:rPr>
          <w:rFonts w:ascii="Calibri" w:eastAsia="Calibri" w:hAnsi="Calibri" w:cs="Calibri"/>
          <w:color w:val="000000"/>
          <w:sz w:val="26"/>
          <w:szCs w:val="26"/>
        </w:rPr>
        <w:t>Protokollan rahakkeet</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575"/>
        <w:rPr>
          <w:rFonts w:ascii="Calibri" w:eastAsia="Calibri" w:hAnsi="Calibri" w:cs="Calibri"/>
          <w:color w:val="000000"/>
          <w:sz w:val="26"/>
          <w:szCs w:val="26"/>
        </w:rPr>
      </w:pPr>
      <w:r>
        <w:rPr>
          <w:rFonts w:ascii="Calibri" w:eastAsia="Calibri" w:hAnsi="Calibri" w:cs="Calibri"/>
          <w:color w:val="000000"/>
          <w:sz w:val="26"/>
          <w:szCs w:val="26"/>
        </w:rPr>
        <w:t xml:space="preserve">10.1. </w:t>
      </w:r>
      <w:r w:rsidR="00C97A2F" w:rsidRPr="00C97A2F">
        <w:rPr>
          <w:rFonts w:ascii="Calibri" w:eastAsia="Calibri" w:hAnsi="Calibri" w:cs="Calibri"/>
          <w:color w:val="000000"/>
          <w:sz w:val="26"/>
          <w:szCs w:val="26"/>
        </w:rPr>
        <w:t>Ylijäämä Huutokauppa</w:t>
      </w:r>
    </w:p>
    <w:p w:rsidR="00C97A2F" w:rsidRDefault="00C97A2F" w:rsidP="00C97A2F">
      <w:pPr>
        <w:widowControl w:val="0"/>
        <w:pBdr>
          <w:top w:val="nil"/>
          <w:left w:val="nil"/>
          <w:bottom w:val="nil"/>
          <w:right w:val="nil"/>
          <w:between w:val="nil"/>
        </w:pBdr>
        <w:ind w:left="720" w:right="3967"/>
        <w:rPr>
          <w:rFonts w:ascii="Calibri" w:eastAsia="Calibri" w:hAnsi="Calibri" w:cs="Calibri"/>
          <w:color w:val="000000"/>
          <w:sz w:val="26"/>
          <w:szCs w:val="26"/>
        </w:rPr>
      </w:pPr>
      <w:r>
        <w:rPr>
          <w:rFonts w:ascii="Calibri" w:eastAsia="Calibri" w:hAnsi="Calibri" w:cs="Calibri"/>
          <w:color w:val="000000"/>
          <w:sz w:val="26"/>
          <w:szCs w:val="26"/>
        </w:rPr>
        <w:t xml:space="preserve">10.1.1. Ylijäämä huutokaupan </w:t>
      </w:r>
      <w:r w:rsidRPr="00C97A2F">
        <w:rPr>
          <w:rFonts w:ascii="Calibri" w:eastAsia="Calibri" w:hAnsi="Calibri" w:cs="Calibri"/>
          <w:color w:val="000000"/>
          <w:sz w:val="26"/>
          <w:szCs w:val="26"/>
        </w:rPr>
        <w:t>parametrit</w:t>
      </w:r>
    </w:p>
    <w:p w:rsidR="00C97A2F" w:rsidRDefault="00C97A2F" w:rsidP="00C97A2F">
      <w:pPr>
        <w:widowControl w:val="0"/>
        <w:pBdr>
          <w:top w:val="nil"/>
          <w:left w:val="nil"/>
          <w:bottom w:val="nil"/>
          <w:right w:val="nil"/>
          <w:between w:val="nil"/>
        </w:pBdr>
        <w:ind w:left="52" w:right="3967" w:firstLine="668"/>
        <w:rPr>
          <w:rFonts w:ascii="Calibri" w:eastAsia="Calibri" w:hAnsi="Calibri" w:cs="Calibri"/>
          <w:color w:val="000000"/>
          <w:sz w:val="26"/>
          <w:szCs w:val="26"/>
        </w:rPr>
      </w:pPr>
      <w:r>
        <w:rPr>
          <w:rFonts w:ascii="Calibri" w:eastAsia="Calibri" w:hAnsi="Calibri" w:cs="Calibri"/>
          <w:color w:val="000000"/>
          <w:sz w:val="26"/>
          <w:szCs w:val="26"/>
        </w:rPr>
        <w:t xml:space="preserve">10.1.2. </w:t>
      </w:r>
      <w:r w:rsidRPr="00C97A2F">
        <w:rPr>
          <w:rFonts w:ascii="Calibri" w:eastAsia="Calibri" w:hAnsi="Calibri" w:cs="Calibri"/>
          <w:color w:val="000000"/>
          <w:sz w:val="26"/>
          <w:szCs w:val="26"/>
        </w:rPr>
        <w:t>Ylijäämä huutokauppamekanismi</w:t>
      </w:r>
    </w:p>
    <w:p w:rsidR="001717C3" w:rsidRDefault="00A44DEA" w:rsidP="00C97A2F">
      <w:pPr>
        <w:widowControl w:val="0"/>
        <w:pBdr>
          <w:top w:val="nil"/>
          <w:left w:val="nil"/>
          <w:bottom w:val="nil"/>
          <w:right w:val="nil"/>
          <w:between w:val="nil"/>
        </w:pBdr>
        <w:ind w:left="52" w:right="3967"/>
        <w:rPr>
          <w:rFonts w:ascii="Calibri" w:eastAsia="Calibri" w:hAnsi="Calibri" w:cs="Calibri"/>
          <w:color w:val="000000"/>
          <w:sz w:val="26"/>
          <w:szCs w:val="26"/>
        </w:rPr>
      </w:pPr>
      <w:r>
        <w:rPr>
          <w:rFonts w:ascii="Calibri" w:eastAsia="Calibri" w:hAnsi="Calibri" w:cs="Calibri"/>
          <w:color w:val="000000"/>
          <w:sz w:val="26"/>
          <w:szCs w:val="26"/>
        </w:rPr>
        <w:t xml:space="preserve">11. </w:t>
      </w:r>
      <w:r w:rsidR="00E20274" w:rsidRPr="00E20274">
        <w:rPr>
          <w:rFonts w:ascii="Calibri" w:eastAsia="Calibri" w:hAnsi="Calibri" w:cs="Calibri"/>
          <w:color w:val="000000"/>
          <w:sz w:val="26"/>
          <w:szCs w:val="26"/>
        </w:rPr>
        <w:t>Ylijäämäindeksien hallinta</w:t>
      </w:r>
    </w:p>
    <w:p w:rsidR="001717C3" w:rsidRDefault="00A44DEA">
      <w:pPr>
        <w:widowControl w:val="0"/>
        <w:pBdr>
          <w:top w:val="nil"/>
          <w:left w:val="nil"/>
          <w:bottom w:val="nil"/>
          <w:right w:val="nil"/>
          <w:between w:val="nil"/>
        </w:pBdr>
        <w:spacing w:before="1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12. </w:t>
      </w:r>
      <w:r w:rsidR="001057DC" w:rsidRPr="001057DC">
        <w:rPr>
          <w:rFonts w:ascii="Calibri" w:eastAsia="Calibri" w:hAnsi="Calibri" w:cs="Calibri"/>
          <w:color w:val="000000"/>
          <w:sz w:val="26"/>
          <w:szCs w:val="26"/>
        </w:rPr>
        <w:t>Ulkopuoliset näyttelijät</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13. </w:t>
      </w:r>
      <w:r w:rsidR="00E277BA" w:rsidRPr="00E277BA">
        <w:rPr>
          <w:rFonts w:ascii="Calibri" w:eastAsia="Calibri" w:hAnsi="Calibri" w:cs="Calibri"/>
          <w:color w:val="000000"/>
          <w:sz w:val="26"/>
          <w:szCs w:val="26"/>
        </w:rPr>
        <w:t>Osoitettavat markkinat</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14. </w:t>
      </w:r>
      <w:r w:rsidR="00A8733B" w:rsidRPr="00A8733B">
        <w:rPr>
          <w:rFonts w:ascii="Calibri" w:eastAsia="Calibri" w:hAnsi="Calibri" w:cs="Calibri"/>
          <w:color w:val="000000"/>
          <w:sz w:val="26"/>
          <w:szCs w:val="26"/>
        </w:rPr>
        <w:t>Tulevaisuuden tutkimus</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15. </w:t>
      </w:r>
      <w:r w:rsidR="00CE3DE2" w:rsidRPr="00CE3DE2">
        <w:rPr>
          <w:rFonts w:ascii="Calibri" w:eastAsia="Calibri" w:hAnsi="Calibri" w:cs="Calibri"/>
          <w:color w:val="000000"/>
          <w:sz w:val="26"/>
          <w:szCs w:val="26"/>
        </w:rPr>
        <w:t>Riskit ja lieventäminen</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16. </w:t>
      </w:r>
      <w:r w:rsidR="00F736A3" w:rsidRPr="00F736A3">
        <w:rPr>
          <w:rFonts w:ascii="Calibri" w:eastAsia="Calibri" w:hAnsi="Calibri" w:cs="Calibri"/>
          <w:color w:val="000000"/>
          <w:sz w:val="26"/>
          <w:szCs w:val="26"/>
        </w:rPr>
        <w:t>Yhteenveto</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17. </w:t>
      </w:r>
      <w:r w:rsidR="00575DC6" w:rsidRPr="00575DC6">
        <w:rPr>
          <w:rFonts w:ascii="Calibri" w:eastAsia="Calibri" w:hAnsi="Calibri" w:cs="Calibri"/>
          <w:color w:val="000000"/>
          <w:sz w:val="26"/>
          <w:szCs w:val="26"/>
        </w:rPr>
        <w:t>Viitteet</w:t>
      </w:r>
      <w:r>
        <w:rPr>
          <w:rFonts w:ascii="Calibri" w:eastAsia="Calibri" w:hAnsi="Calibri" w:cs="Calibri"/>
          <w:color w:val="000000"/>
          <w:sz w:val="26"/>
          <w:szCs w:val="26"/>
        </w:rPr>
        <w:t xml:space="preserve"> </w:t>
      </w:r>
    </w:p>
    <w:p w:rsidR="001717C3" w:rsidRDefault="00A44DEA">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rPr>
      </w:pPr>
      <w:r>
        <w:rPr>
          <w:rFonts w:ascii="Calibri" w:eastAsia="Calibri" w:hAnsi="Calibri" w:cs="Calibri"/>
          <w:color w:val="000000"/>
          <w:sz w:val="26"/>
          <w:szCs w:val="26"/>
        </w:rPr>
        <w:t xml:space="preserve">18. </w:t>
      </w:r>
      <w:r w:rsidR="00842D3E" w:rsidRPr="00842D3E">
        <w:rPr>
          <w:rFonts w:ascii="Calibri" w:eastAsia="Calibri" w:hAnsi="Calibri" w:cs="Calibri"/>
          <w:color w:val="000000"/>
          <w:sz w:val="26"/>
          <w:szCs w:val="26"/>
        </w:rPr>
        <w:t>Sanasto</w:t>
      </w:r>
    </w:p>
    <w:p w:rsidR="00C14536" w:rsidRPr="00333DC5" w:rsidRDefault="00C14536">
      <w:pPr>
        <w:widowControl w:val="0"/>
        <w:pBdr>
          <w:top w:val="nil"/>
          <w:left w:val="nil"/>
          <w:bottom w:val="nil"/>
          <w:right w:val="nil"/>
          <w:between w:val="nil"/>
        </w:pBdr>
        <w:spacing w:before="56" w:line="240" w:lineRule="auto"/>
        <w:ind w:left="52"/>
        <w:rPr>
          <w:rFonts w:ascii="Calibri" w:eastAsia="Calibri" w:hAnsi="Calibri" w:cs="Calibri"/>
          <w:color w:val="000000"/>
          <w:sz w:val="26"/>
          <w:szCs w:val="26"/>
          <w:lang w:val="id-ID"/>
        </w:rPr>
      </w:pPr>
    </w:p>
    <w:p w:rsidR="001717C3" w:rsidRDefault="00952684">
      <w:pPr>
        <w:widowControl w:val="0"/>
        <w:pBdr>
          <w:top w:val="nil"/>
          <w:left w:val="nil"/>
          <w:bottom w:val="nil"/>
          <w:right w:val="nil"/>
          <w:between w:val="nil"/>
        </w:pBdr>
        <w:spacing w:line="240" w:lineRule="auto"/>
        <w:ind w:left="30"/>
        <w:rPr>
          <w:rFonts w:ascii="Calibri" w:eastAsia="Calibri" w:hAnsi="Calibri" w:cs="Calibri"/>
          <w:color w:val="000000"/>
          <w:sz w:val="36"/>
          <w:szCs w:val="36"/>
        </w:rPr>
      </w:pPr>
      <w:r w:rsidRPr="00952684">
        <w:rPr>
          <w:rFonts w:ascii="Calibri" w:eastAsia="Calibri" w:hAnsi="Calibri" w:cs="Calibri"/>
          <w:color w:val="000000"/>
          <w:sz w:val="36"/>
          <w:szCs w:val="36"/>
        </w:rPr>
        <w:t>Johdanto</w:t>
      </w:r>
      <w:r w:rsidR="00A44DEA">
        <w:rPr>
          <w:rFonts w:ascii="Calibri" w:eastAsia="Calibri" w:hAnsi="Calibri" w:cs="Calibri"/>
          <w:color w:val="000000"/>
          <w:sz w:val="36"/>
          <w:szCs w:val="36"/>
        </w:rPr>
        <w:t xml:space="preserve"> </w:t>
      </w:r>
    </w:p>
    <w:p w:rsidR="00952684" w:rsidRPr="00952684" w:rsidRDefault="00952684" w:rsidP="00952684">
      <w:pPr>
        <w:widowControl w:val="0"/>
        <w:pBdr>
          <w:top w:val="nil"/>
          <w:left w:val="nil"/>
          <w:bottom w:val="nil"/>
          <w:right w:val="nil"/>
          <w:between w:val="nil"/>
        </w:pBdr>
        <w:spacing w:before="580"/>
        <w:ind w:left="4" w:firstLine="17"/>
        <w:jc w:val="both"/>
        <w:rPr>
          <w:rFonts w:ascii="Calibri" w:eastAsia="Calibri" w:hAnsi="Calibri" w:cs="Calibri"/>
          <w:color w:val="000000"/>
          <w:sz w:val="26"/>
          <w:szCs w:val="26"/>
        </w:rPr>
      </w:pPr>
      <w:r w:rsidRPr="00952684">
        <w:rPr>
          <w:rFonts w:ascii="Calibri" w:eastAsia="Calibri" w:hAnsi="Calibri" w:cs="Calibri"/>
          <w:color w:val="000000"/>
          <w:sz w:val="26"/>
          <w:szCs w:val="26"/>
        </w:rPr>
        <w:t>Raha on yksi tehokkaimmista koordinointimekanismeista, joita ihmiskunta hyödyntää jotta menestyä. Rahatarjonnan hallinnan etuoikeus on historiallisesti ollut pidetään suvereenin johtajuuden ja finanssieliitin käsissä, kun hänet asetetaan t</w:t>
      </w:r>
      <w:r>
        <w:rPr>
          <w:rFonts w:ascii="Calibri" w:eastAsia="Calibri" w:hAnsi="Calibri" w:cs="Calibri"/>
          <w:color w:val="000000"/>
          <w:sz w:val="26"/>
          <w:szCs w:val="26"/>
        </w:rPr>
        <w:t>ahattomalle suurelle yleisölle.</w:t>
      </w:r>
      <w:r>
        <w:rPr>
          <w:rFonts w:ascii="Calibri" w:eastAsia="Calibri" w:hAnsi="Calibri" w:cs="Calibri"/>
          <w:color w:val="000000"/>
          <w:sz w:val="26"/>
          <w:szCs w:val="26"/>
          <w:lang w:val="id-ID"/>
        </w:rPr>
        <w:t xml:space="preserve"> </w:t>
      </w:r>
      <w:r w:rsidRPr="00952684">
        <w:rPr>
          <w:rFonts w:ascii="Calibri" w:eastAsia="Calibri" w:hAnsi="Calibri" w:cs="Calibri"/>
          <w:color w:val="000000"/>
          <w:sz w:val="26"/>
          <w:szCs w:val="26"/>
        </w:rPr>
        <w:t xml:space="preserve">Missä Bitcoin on osoittanut potentiaalin ruohonjuuritason protesti ilmaisemaan arvokauppa hyödyke omaisuuden, Ethereum antaa meille alustan rakentaa omaisuusvakuudellisten synteettisten instrumenttien, jotka voidaan suojata volatiliteetti ja sitä käytetään vakuutena, tai sidottu viitehintaan ja käytetään vuorokauden keskipitkän aikavälin päivittäisiä liiketoimia varten, kaikki pannaan täytäntöön samoilla periaatteilla </w:t>
      </w:r>
      <w:r>
        <w:rPr>
          <w:rFonts w:ascii="Calibri" w:eastAsia="Calibri" w:hAnsi="Calibri" w:cs="Calibri"/>
          <w:color w:val="000000"/>
          <w:sz w:val="26"/>
          <w:szCs w:val="26"/>
        </w:rPr>
        <w:t>hajautettu yksimielisyys.</w:t>
      </w:r>
    </w:p>
    <w:p w:rsidR="00952684" w:rsidRPr="00952684" w:rsidRDefault="00952684" w:rsidP="00952684">
      <w:pPr>
        <w:widowControl w:val="0"/>
        <w:pBdr>
          <w:top w:val="nil"/>
          <w:left w:val="nil"/>
          <w:bottom w:val="nil"/>
          <w:right w:val="nil"/>
          <w:between w:val="nil"/>
        </w:pBdr>
        <w:spacing w:before="580"/>
        <w:ind w:left="4" w:firstLine="17"/>
        <w:jc w:val="both"/>
        <w:rPr>
          <w:rFonts w:ascii="Calibri" w:eastAsia="Calibri" w:hAnsi="Calibri" w:cs="Calibri"/>
          <w:color w:val="000000"/>
          <w:sz w:val="26"/>
          <w:szCs w:val="26"/>
        </w:rPr>
      </w:pPr>
      <w:r w:rsidRPr="00952684">
        <w:rPr>
          <w:rFonts w:ascii="Calibri" w:eastAsia="Calibri" w:hAnsi="Calibri" w:cs="Calibri"/>
          <w:color w:val="000000"/>
          <w:sz w:val="26"/>
          <w:szCs w:val="26"/>
        </w:rPr>
        <w:t xml:space="preserve">Luvaton pääsy Bitcoiniin varallisuuden säilyttämiseksi ja hajautettu asianmukaisesti synteettiset instrumentit Ethereum luo perustan tulevalle taloudelliselle vallankumous, joka tarjoaa modernin rahoitusjärjestelmän reunalla olevat keinot </w:t>
      </w:r>
      <w:r>
        <w:rPr>
          <w:rFonts w:ascii="Calibri" w:eastAsia="Calibri" w:hAnsi="Calibri" w:cs="Calibri"/>
          <w:color w:val="000000"/>
          <w:sz w:val="26"/>
          <w:szCs w:val="26"/>
        </w:rPr>
        <w:t>koordinoida uuden rakentamista.</w:t>
      </w:r>
    </w:p>
    <w:p w:rsidR="001717C3" w:rsidRDefault="00952684" w:rsidP="00952684">
      <w:pPr>
        <w:widowControl w:val="0"/>
        <w:pBdr>
          <w:top w:val="nil"/>
          <w:left w:val="nil"/>
          <w:bottom w:val="nil"/>
          <w:right w:val="nil"/>
          <w:between w:val="nil"/>
        </w:pBdr>
        <w:spacing w:before="580"/>
        <w:ind w:left="4" w:firstLine="17"/>
        <w:jc w:val="both"/>
        <w:rPr>
          <w:rFonts w:ascii="Calibri" w:eastAsia="Calibri" w:hAnsi="Calibri" w:cs="Calibri"/>
          <w:color w:val="000000"/>
          <w:sz w:val="26"/>
          <w:szCs w:val="26"/>
        </w:rPr>
      </w:pPr>
      <w:r w:rsidRPr="00952684">
        <w:rPr>
          <w:rFonts w:ascii="Calibri" w:eastAsia="Calibri" w:hAnsi="Calibri" w:cs="Calibri"/>
          <w:color w:val="000000"/>
          <w:sz w:val="26"/>
          <w:szCs w:val="26"/>
        </w:rPr>
        <w:t>Tässä artikkelissa esittelemme puitteet refleksi-indeksien rakentamiselle, uusi omaisuustyyppi joka auttaa muita synteettisiä kukoistaa ja luoda keskeinen rakennuspalikka koko hajautettu rahoitusala.</w:t>
      </w:r>
      <w:r w:rsidR="00A44DEA">
        <w:rPr>
          <w:rFonts w:ascii="Calibri" w:eastAsia="Calibri" w:hAnsi="Calibri" w:cs="Calibri"/>
          <w:color w:val="000000"/>
          <w:sz w:val="26"/>
          <w:szCs w:val="26"/>
        </w:rPr>
        <w:t xml:space="preserve"> </w:t>
      </w:r>
    </w:p>
    <w:p w:rsidR="00414E37" w:rsidRDefault="00414E37" w:rsidP="00952684">
      <w:pPr>
        <w:widowControl w:val="0"/>
        <w:pBdr>
          <w:top w:val="nil"/>
          <w:left w:val="nil"/>
          <w:bottom w:val="nil"/>
          <w:right w:val="nil"/>
          <w:between w:val="nil"/>
        </w:pBdr>
        <w:spacing w:before="580"/>
        <w:ind w:left="4" w:firstLine="17"/>
        <w:jc w:val="both"/>
        <w:rPr>
          <w:rFonts w:ascii="Calibri" w:eastAsia="Calibri" w:hAnsi="Calibri" w:cs="Calibri"/>
          <w:color w:val="000000"/>
          <w:sz w:val="26"/>
          <w:szCs w:val="26"/>
        </w:rPr>
      </w:pPr>
    </w:p>
    <w:p w:rsidR="001717C3" w:rsidRDefault="0049500C" w:rsidP="00952684">
      <w:pPr>
        <w:widowControl w:val="0"/>
        <w:pBdr>
          <w:top w:val="nil"/>
          <w:left w:val="nil"/>
          <w:bottom w:val="nil"/>
          <w:right w:val="nil"/>
          <w:between w:val="nil"/>
        </w:pBdr>
        <w:spacing w:before="366" w:line="240" w:lineRule="auto"/>
        <w:rPr>
          <w:rFonts w:ascii="Calibri" w:eastAsia="Calibri" w:hAnsi="Calibri" w:cs="Calibri"/>
          <w:color w:val="000000"/>
          <w:sz w:val="36"/>
          <w:szCs w:val="36"/>
        </w:rPr>
      </w:pPr>
      <w:r w:rsidRPr="0049500C">
        <w:rPr>
          <w:rFonts w:ascii="Calibri" w:eastAsia="Calibri" w:hAnsi="Calibri" w:cs="Calibri"/>
          <w:color w:val="000000"/>
          <w:sz w:val="36"/>
          <w:szCs w:val="36"/>
        </w:rPr>
        <w:lastRenderedPageBreak/>
        <w:t>Reflex-indeksien yleiskatsaus</w:t>
      </w:r>
      <w:r w:rsidR="00A44DEA">
        <w:rPr>
          <w:rFonts w:ascii="Calibri" w:eastAsia="Calibri" w:hAnsi="Calibri" w:cs="Calibri"/>
          <w:color w:val="000000"/>
          <w:sz w:val="36"/>
          <w:szCs w:val="36"/>
        </w:rPr>
        <w:t xml:space="preserve"> </w:t>
      </w:r>
    </w:p>
    <w:p w:rsidR="00382EF4" w:rsidRPr="00382EF4" w:rsidRDefault="00382EF4" w:rsidP="00382EF4">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r w:rsidRPr="00382EF4">
        <w:rPr>
          <w:rFonts w:ascii="Calibri" w:eastAsia="Calibri" w:hAnsi="Calibri" w:cs="Calibri"/>
          <w:color w:val="000000"/>
          <w:sz w:val="26"/>
          <w:szCs w:val="26"/>
        </w:rPr>
        <w:t>Reflex-indeksin tarkoitus ei ole ylläpitää tiettyä tappi, vaan vaimentaa volatiliteetti sen vakuuksista. Indeksit antavat kenelle tahansa mahdollisuuden altistua kryptovaluuttamarkkinoille ilman samaa riskitasoa kuin todellis</w:t>
      </w:r>
      <w:r>
        <w:rPr>
          <w:rFonts w:ascii="Calibri" w:eastAsia="Calibri" w:hAnsi="Calibri" w:cs="Calibri"/>
          <w:color w:val="000000"/>
          <w:sz w:val="26"/>
          <w:szCs w:val="26"/>
        </w:rPr>
        <w:t>ten salausvarojen hallussapito.</w:t>
      </w:r>
      <w:r>
        <w:rPr>
          <w:rFonts w:ascii="Calibri" w:eastAsia="Calibri" w:hAnsi="Calibri" w:cs="Calibri"/>
          <w:color w:val="000000"/>
          <w:sz w:val="26"/>
          <w:szCs w:val="26"/>
          <w:lang w:val="id-ID"/>
        </w:rPr>
        <w:t xml:space="preserve"> </w:t>
      </w:r>
      <w:r w:rsidRPr="00382EF4">
        <w:rPr>
          <w:rFonts w:ascii="Calibri" w:eastAsia="Calibri" w:hAnsi="Calibri" w:cs="Calibri"/>
          <w:color w:val="000000"/>
          <w:sz w:val="26"/>
          <w:szCs w:val="26"/>
        </w:rPr>
        <w:t>Uskomme RAI, meidän ensimmäinen refleksi-indeksi, on välitön apuohjelma muille joukkueille, jotka myöntävät synteettisiä Ethereum (esim. MakerDAOn monen vakuuden DAI [1], UMA [2], Synthetix [3]), koska se antaa niiden järjestelmille pienemmän altistumisen epävakaille omaisuuserille, kuten ETH: lle ja tarjoaa käyttäjille enemmän aikaa poistua asemastaan, jos markkinas</w:t>
      </w:r>
      <w:r>
        <w:rPr>
          <w:rFonts w:ascii="Calibri" w:eastAsia="Calibri" w:hAnsi="Calibri" w:cs="Calibri"/>
          <w:color w:val="000000"/>
          <w:sz w:val="26"/>
          <w:szCs w:val="26"/>
        </w:rPr>
        <w:t>iirtymä tapahtuu merkittävästi.</w:t>
      </w:r>
      <w:r>
        <w:rPr>
          <w:rFonts w:ascii="Calibri" w:eastAsia="Calibri" w:hAnsi="Calibri" w:cs="Calibri"/>
          <w:color w:val="000000"/>
          <w:sz w:val="26"/>
          <w:szCs w:val="26"/>
          <w:lang w:val="id-ID"/>
        </w:rPr>
        <w:t xml:space="preserve"> </w:t>
      </w:r>
      <w:r w:rsidRPr="00382EF4">
        <w:rPr>
          <w:rFonts w:ascii="Calibri" w:eastAsia="Calibri" w:hAnsi="Calibri" w:cs="Calibri"/>
          <w:color w:val="000000"/>
          <w:sz w:val="26"/>
          <w:szCs w:val="26"/>
        </w:rPr>
        <w:t>Reflex-indeksien ymmärtämiseksi, voimme verrata niiden käyttäytymistä lun</w:t>
      </w:r>
      <w:r>
        <w:rPr>
          <w:rFonts w:ascii="Calibri" w:eastAsia="Calibri" w:hAnsi="Calibri" w:cs="Calibri"/>
          <w:color w:val="000000"/>
          <w:sz w:val="26"/>
          <w:szCs w:val="26"/>
        </w:rPr>
        <w:t>astushinta stablecoinin hintaan</w:t>
      </w:r>
    </w:p>
    <w:p w:rsidR="00382EF4" w:rsidRPr="00382EF4" w:rsidRDefault="00382EF4" w:rsidP="00382EF4">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r w:rsidRPr="00382EF4">
        <w:rPr>
          <w:rFonts w:ascii="Calibri" w:eastAsia="Calibri" w:hAnsi="Calibri" w:cs="Calibri"/>
          <w:color w:val="000000"/>
          <w:sz w:val="26"/>
          <w:szCs w:val="26"/>
        </w:rPr>
        <w:t>Lunastushinta on yhden velkayksikön (tai kolikon) arvo järjestelmässä. Se on tarkoitettu voidaan käyttää vain sisäisenä kirjanpitovälineenä ja se eroaa markkinahinnasta (arvo, jolla markkinat käyvät kauppaa kolikolla). Fiat-backed stablecoins kuten USDC, verkonhaltijat ilmoittavat, että kuka tahansa voi lunastaa yhden kolikko yhdellä Yhdysvaltain dollarilla ja siten näiden kolikoiden lunastushinta on aina yksi. On myös tapauksia salauksen tukemista stablecoins, kuten MakerDAO: n Multi Vakuus DAI (MCD), jossa järjestelmä kohdistuu yhden Yhdysvaltain dollarin kiinteään tappiin ja siten lunastushi</w:t>
      </w:r>
      <w:r>
        <w:rPr>
          <w:rFonts w:ascii="Calibri" w:eastAsia="Calibri" w:hAnsi="Calibri" w:cs="Calibri"/>
          <w:color w:val="000000"/>
          <w:sz w:val="26"/>
          <w:szCs w:val="26"/>
        </w:rPr>
        <w:t>nta on myös vahvistettu yhteen.</w:t>
      </w:r>
    </w:p>
    <w:p w:rsidR="00382EF4" w:rsidRPr="00382EF4" w:rsidRDefault="00382EF4" w:rsidP="00382EF4">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r w:rsidRPr="00382EF4">
        <w:rPr>
          <w:rFonts w:ascii="Calibri" w:eastAsia="Calibri" w:hAnsi="Calibri" w:cs="Calibri"/>
          <w:color w:val="000000"/>
          <w:sz w:val="26"/>
          <w:szCs w:val="26"/>
        </w:rPr>
        <w:t>Useimmissa tapauksissa stablecoinin markkinahinnan ja sen lunastus hinta. Nämä skenaariot luovat arbitraasimahdollisuuksia, joissa kauppiaat luo enemmän kolikoita, jos markkinahinta on korkeampi kuin lunastus ja ne lunastaa stablecoins vakuudeksi (esim. Yhdysvaltain dollarit USDC:n tapauksessa), jos markkinahint</w:t>
      </w:r>
      <w:r>
        <w:rPr>
          <w:rFonts w:ascii="Calibri" w:eastAsia="Calibri" w:hAnsi="Calibri" w:cs="Calibri"/>
          <w:color w:val="000000"/>
          <w:sz w:val="26"/>
          <w:szCs w:val="26"/>
        </w:rPr>
        <w:t>a on lunastushintaa alhaisempi.</w:t>
      </w:r>
    </w:p>
    <w:p w:rsidR="001717C3" w:rsidRDefault="00382EF4" w:rsidP="00382EF4">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r w:rsidRPr="00382EF4">
        <w:rPr>
          <w:rFonts w:ascii="Calibri" w:eastAsia="Calibri" w:hAnsi="Calibri" w:cs="Calibri"/>
          <w:color w:val="000000"/>
          <w:sz w:val="26"/>
          <w:szCs w:val="26"/>
        </w:rPr>
        <w:t>Reflex-indeksit ovat samanlaisia kuin stablecoins, koska niillä on myös lunastushinta että järjestelmä kohdistuu. Tärkein ero heidän tapauksessaan on, että heidän lunastuksensa ei pysy kiinteänä, vaan se on suunniteltu muuttumaan samalla kun markkinavoimat vaikuttavat niihin. Kohdassa 4 selitämme, miten indeksin lunastushinta kelluu ja luo uutta arbitraasi mahdollisuuksia sen käyttäjille.</w:t>
      </w:r>
    </w:p>
    <w:p w:rsidR="00382EF4" w:rsidRDefault="00382EF4" w:rsidP="00382EF4">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p>
    <w:p w:rsidR="00082944" w:rsidRDefault="00082944" w:rsidP="00382EF4">
      <w:pPr>
        <w:widowControl w:val="0"/>
        <w:pBdr>
          <w:top w:val="nil"/>
          <w:left w:val="nil"/>
          <w:bottom w:val="nil"/>
          <w:right w:val="nil"/>
          <w:between w:val="nil"/>
        </w:pBdr>
        <w:spacing w:before="377"/>
        <w:ind w:left="4" w:right="18" w:firstLine="17"/>
        <w:jc w:val="both"/>
        <w:rPr>
          <w:rFonts w:ascii="Calibri" w:eastAsia="Calibri" w:hAnsi="Calibri" w:cs="Calibri"/>
          <w:color w:val="000000"/>
          <w:sz w:val="26"/>
          <w:szCs w:val="26"/>
        </w:rPr>
      </w:pPr>
    </w:p>
    <w:p w:rsidR="00082944" w:rsidRDefault="00082944">
      <w:pPr>
        <w:widowControl w:val="0"/>
        <w:pBdr>
          <w:top w:val="nil"/>
          <w:left w:val="nil"/>
          <w:bottom w:val="nil"/>
          <w:right w:val="nil"/>
          <w:between w:val="nil"/>
        </w:pBdr>
        <w:spacing w:before="445" w:line="240" w:lineRule="auto"/>
        <w:ind w:left="12"/>
        <w:rPr>
          <w:rFonts w:ascii="Calibri" w:eastAsia="Calibri" w:hAnsi="Calibri" w:cs="Calibri"/>
          <w:color w:val="000000"/>
          <w:sz w:val="36"/>
          <w:szCs w:val="36"/>
        </w:rPr>
      </w:pPr>
      <w:r w:rsidRPr="00082944">
        <w:rPr>
          <w:rFonts w:ascii="Calibri" w:eastAsia="Calibri" w:hAnsi="Calibri" w:cs="Calibri"/>
          <w:color w:val="000000"/>
          <w:sz w:val="36"/>
          <w:szCs w:val="36"/>
        </w:rPr>
        <w:lastRenderedPageBreak/>
        <w:t xml:space="preserve">Suunnittelufilosofia ja markkinoille mentävä strategia </w:t>
      </w:r>
    </w:p>
    <w:p w:rsidR="00082944" w:rsidRDefault="00082944" w:rsidP="00082944">
      <w:pPr>
        <w:widowControl w:val="0"/>
        <w:pBdr>
          <w:top w:val="nil"/>
          <w:left w:val="nil"/>
          <w:bottom w:val="nil"/>
          <w:right w:val="nil"/>
          <w:between w:val="nil"/>
        </w:pBdr>
        <w:spacing w:before="377"/>
        <w:ind w:left="6" w:right="72" w:hanging="4"/>
        <w:jc w:val="both"/>
        <w:rPr>
          <w:rFonts w:ascii="Calibri" w:eastAsia="Calibri" w:hAnsi="Calibri" w:cs="Calibri"/>
          <w:color w:val="000000"/>
          <w:sz w:val="26"/>
          <w:szCs w:val="26"/>
          <w:lang w:val="id-ID"/>
        </w:rPr>
      </w:pPr>
      <w:r w:rsidRPr="00082944">
        <w:rPr>
          <w:rFonts w:ascii="Calibri" w:eastAsia="Calibri" w:hAnsi="Calibri" w:cs="Calibri"/>
          <w:color w:val="000000"/>
          <w:sz w:val="26"/>
          <w:szCs w:val="26"/>
        </w:rPr>
        <w:t>Suunnittelufilosofiamme on priorisoida turvalli</w:t>
      </w:r>
      <w:r>
        <w:rPr>
          <w:rFonts w:ascii="Calibri" w:eastAsia="Calibri" w:hAnsi="Calibri" w:cs="Calibri"/>
          <w:color w:val="000000"/>
          <w:sz w:val="26"/>
          <w:szCs w:val="26"/>
        </w:rPr>
        <w:t>suus, vakaus ja toimitusnopeus.</w:t>
      </w:r>
      <w:r>
        <w:rPr>
          <w:rFonts w:ascii="Calibri" w:eastAsia="Calibri" w:hAnsi="Calibri" w:cs="Calibri"/>
          <w:color w:val="000000"/>
          <w:sz w:val="26"/>
          <w:szCs w:val="26"/>
          <w:lang w:val="id-ID"/>
        </w:rPr>
        <w:t xml:space="preserve"> </w:t>
      </w:r>
    </w:p>
    <w:p w:rsidR="00082944" w:rsidRPr="00082944" w:rsidRDefault="00082944" w:rsidP="00082944">
      <w:pPr>
        <w:widowControl w:val="0"/>
        <w:pBdr>
          <w:top w:val="nil"/>
          <w:left w:val="nil"/>
          <w:bottom w:val="nil"/>
          <w:right w:val="nil"/>
          <w:between w:val="nil"/>
        </w:pBdr>
        <w:spacing w:before="377"/>
        <w:ind w:left="6" w:right="72" w:hanging="4"/>
        <w:jc w:val="both"/>
        <w:rPr>
          <w:rFonts w:ascii="Calibri" w:eastAsia="Calibri" w:hAnsi="Calibri" w:cs="Calibri"/>
          <w:color w:val="000000"/>
          <w:sz w:val="26"/>
          <w:szCs w:val="26"/>
        </w:rPr>
      </w:pPr>
      <w:r w:rsidRPr="00082944">
        <w:rPr>
          <w:rFonts w:ascii="Calibri" w:eastAsia="Calibri" w:hAnsi="Calibri" w:cs="Calibri"/>
          <w:color w:val="000000"/>
          <w:sz w:val="26"/>
          <w:szCs w:val="26"/>
        </w:rPr>
        <w:t>Multi-Collateral DAI oli luonnollinen paikka aloittaa iterointi RAI: n suunnittelussa. The järjestelmä on voimakkaasti tarkastettu ja muodollisesti todennettu, se on minimaalinen ulkoinen riippuvuudet ja se keräsi aktiivisen asiantuntijayhteisön. Minimoida kehitys- ja viestintäponnistelut, haluamme tehdä vain yksinkertaisimmat muutokset alkuperäiseen MCD-koodipohja</w:t>
      </w:r>
      <w:r>
        <w:rPr>
          <w:rFonts w:ascii="Calibri" w:eastAsia="Calibri" w:hAnsi="Calibri" w:cs="Calibri"/>
          <w:color w:val="000000"/>
          <w:sz w:val="26"/>
          <w:szCs w:val="26"/>
        </w:rPr>
        <w:t>an toteutuksen saavuttamiseksi.</w:t>
      </w:r>
    </w:p>
    <w:p w:rsidR="00082944" w:rsidRPr="00082944" w:rsidRDefault="00082944" w:rsidP="00082944">
      <w:pPr>
        <w:widowControl w:val="0"/>
        <w:pBdr>
          <w:top w:val="nil"/>
          <w:left w:val="nil"/>
          <w:bottom w:val="nil"/>
          <w:right w:val="nil"/>
          <w:between w:val="nil"/>
        </w:pBdr>
        <w:spacing w:before="377"/>
        <w:ind w:left="6" w:right="72" w:hanging="4"/>
        <w:jc w:val="both"/>
        <w:rPr>
          <w:rFonts w:ascii="Calibri" w:eastAsia="Calibri" w:hAnsi="Calibri" w:cs="Calibri"/>
          <w:color w:val="000000"/>
          <w:sz w:val="26"/>
          <w:szCs w:val="26"/>
        </w:rPr>
      </w:pPr>
      <w:r w:rsidRPr="00082944">
        <w:rPr>
          <w:rFonts w:ascii="Calibri" w:eastAsia="Calibri" w:hAnsi="Calibri" w:cs="Calibri"/>
          <w:color w:val="000000"/>
          <w:sz w:val="26"/>
          <w:szCs w:val="26"/>
        </w:rPr>
        <w:t>Tärkeimpiin muutoksiin kuuluu autonomisen nopeuden asettajan lisääminen, Oracle Network Medianizer, joka on integroitu moniin itsenäisiin hintoihin syötteitä ja hallinnon minimointi kerros tarkoitus eristää järjestelmän niin paljon kuin mah</w:t>
      </w:r>
      <w:r>
        <w:rPr>
          <w:rFonts w:ascii="Calibri" w:eastAsia="Calibri" w:hAnsi="Calibri" w:cs="Calibri"/>
          <w:color w:val="000000"/>
          <w:sz w:val="26"/>
          <w:szCs w:val="26"/>
        </w:rPr>
        <w:t>dollista ihmisen puuttumisesta.</w:t>
      </w:r>
    </w:p>
    <w:p w:rsidR="00082944" w:rsidRDefault="00082944" w:rsidP="00082944">
      <w:pPr>
        <w:widowControl w:val="0"/>
        <w:pBdr>
          <w:top w:val="nil"/>
          <w:left w:val="nil"/>
          <w:bottom w:val="nil"/>
          <w:right w:val="nil"/>
          <w:between w:val="nil"/>
        </w:pBdr>
        <w:spacing w:before="377"/>
        <w:ind w:left="6" w:right="72" w:hanging="4"/>
        <w:jc w:val="both"/>
        <w:rPr>
          <w:rFonts w:ascii="Calibri" w:eastAsia="Calibri" w:hAnsi="Calibri" w:cs="Calibri"/>
          <w:color w:val="000000"/>
          <w:sz w:val="26"/>
          <w:szCs w:val="26"/>
        </w:rPr>
      </w:pPr>
      <w:r w:rsidRPr="00082944">
        <w:rPr>
          <w:rFonts w:ascii="Calibri" w:eastAsia="Calibri" w:hAnsi="Calibri" w:cs="Calibri"/>
          <w:color w:val="000000"/>
          <w:sz w:val="26"/>
          <w:szCs w:val="26"/>
        </w:rPr>
        <w:t>Protokollan ensimmäinen versio (vaihe 1) sisältää vain nopeuden asettimen ja muita pieniä parannuksia ydinarkkitehtuuriin. Kun todistamme, että asettaja toimii odotetusti, voimme turvallisemmin lisätä oraakkelin medianisaattorin (vaihe 2) ja hallinnon minimointikerros (vaihe 3).</w:t>
      </w:r>
    </w:p>
    <w:p w:rsidR="001717C3" w:rsidRDefault="006B352B">
      <w:pPr>
        <w:widowControl w:val="0"/>
        <w:pBdr>
          <w:top w:val="nil"/>
          <w:left w:val="nil"/>
          <w:bottom w:val="nil"/>
          <w:right w:val="nil"/>
          <w:between w:val="nil"/>
        </w:pBdr>
        <w:spacing w:line="240" w:lineRule="auto"/>
        <w:ind w:left="30"/>
        <w:rPr>
          <w:rFonts w:ascii="Calibri" w:eastAsia="Calibri" w:hAnsi="Calibri" w:cs="Calibri"/>
          <w:color w:val="000000"/>
          <w:sz w:val="36"/>
          <w:szCs w:val="36"/>
        </w:rPr>
      </w:pPr>
      <w:r w:rsidRPr="006B352B">
        <w:rPr>
          <w:rFonts w:ascii="Calibri" w:eastAsia="Calibri" w:hAnsi="Calibri" w:cs="Calibri"/>
          <w:color w:val="000000"/>
          <w:sz w:val="36"/>
          <w:szCs w:val="36"/>
        </w:rPr>
        <w:t>Rahapolitiikan mekanismit</w:t>
      </w:r>
      <w:r w:rsidR="00A44DEA">
        <w:rPr>
          <w:rFonts w:ascii="Calibri" w:eastAsia="Calibri" w:hAnsi="Calibri" w:cs="Calibri"/>
          <w:color w:val="000000"/>
          <w:sz w:val="36"/>
          <w:szCs w:val="36"/>
        </w:rPr>
        <w:t xml:space="preserve"> </w:t>
      </w:r>
    </w:p>
    <w:p w:rsidR="001717C3" w:rsidRDefault="00C07358">
      <w:pPr>
        <w:widowControl w:val="0"/>
        <w:pBdr>
          <w:top w:val="nil"/>
          <w:left w:val="nil"/>
          <w:bottom w:val="nil"/>
          <w:right w:val="nil"/>
          <w:between w:val="nil"/>
        </w:pBdr>
        <w:spacing w:before="445" w:line="240" w:lineRule="auto"/>
        <w:ind w:left="26"/>
        <w:rPr>
          <w:rFonts w:ascii="Calibri" w:eastAsia="Calibri" w:hAnsi="Calibri" w:cs="Calibri"/>
          <w:color w:val="000000"/>
          <w:sz w:val="32"/>
          <w:szCs w:val="32"/>
        </w:rPr>
      </w:pPr>
      <w:r w:rsidRPr="00C07358">
        <w:rPr>
          <w:rFonts w:ascii="Calibri" w:eastAsia="Calibri" w:hAnsi="Calibri" w:cs="Calibri"/>
          <w:color w:val="000000"/>
          <w:sz w:val="32"/>
          <w:szCs w:val="32"/>
        </w:rPr>
        <w:t>Johdatus valvontateoriaan</w:t>
      </w:r>
      <w:r w:rsidR="00A44DEA">
        <w:rPr>
          <w:rFonts w:ascii="Calibri" w:eastAsia="Calibri" w:hAnsi="Calibri" w:cs="Calibri"/>
          <w:color w:val="000000"/>
          <w:sz w:val="32"/>
          <w:szCs w:val="32"/>
        </w:rPr>
        <w:t xml:space="preserve"> </w:t>
      </w:r>
    </w:p>
    <w:p w:rsidR="00C07358" w:rsidRDefault="00C07358" w:rsidP="00C07358">
      <w:pPr>
        <w:widowControl w:val="0"/>
        <w:pBdr>
          <w:top w:val="nil"/>
          <w:left w:val="nil"/>
          <w:bottom w:val="nil"/>
          <w:right w:val="nil"/>
          <w:between w:val="nil"/>
        </w:pBdr>
        <w:spacing w:before="181"/>
        <w:ind w:left="4" w:right="71" w:firstLine="17"/>
        <w:rPr>
          <w:rFonts w:ascii="Calibri" w:eastAsia="Calibri" w:hAnsi="Calibri" w:cs="Calibri"/>
          <w:color w:val="000000"/>
          <w:sz w:val="26"/>
          <w:szCs w:val="26"/>
          <w:lang w:val="id-ID"/>
        </w:rPr>
      </w:pPr>
      <w:r w:rsidRPr="00C07358">
        <w:rPr>
          <w:rFonts w:ascii="Calibri" w:eastAsia="Calibri" w:hAnsi="Calibri" w:cs="Calibri"/>
          <w:color w:val="000000"/>
          <w:sz w:val="26"/>
          <w:szCs w:val="26"/>
        </w:rPr>
        <w:t>Yksi yhteinen valvontajärjestelmä, jonka useimmat i</w:t>
      </w:r>
      <w:r>
        <w:rPr>
          <w:rFonts w:ascii="Calibri" w:eastAsia="Calibri" w:hAnsi="Calibri" w:cs="Calibri"/>
          <w:color w:val="000000"/>
          <w:sz w:val="26"/>
          <w:szCs w:val="26"/>
        </w:rPr>
        <w:t>hmiset tuntevat, on suihku. Kun</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joku aloittaa suihkun, heillä on haluttu veden l</w:t>
      </w:r>
      <w:r>
        <w:rPr>
          <w:rFonts w:ascii="Calibri" w:eastAsia="Calibri" w:hAnsi="Calibri" w:cs="Calibri"/>
          <w:color w:val="000000"/>
          <w:sz w:val="26"/>
          <w:szCs w:val="26"/>
        </w:rPr>
        <w:t>ämpötila mielessä, joka, sisään</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 xml:space="preserve">ohjausteoria, kutsutaan referenssi asetuspisteeksi. henkilö, </w:t>
      </w:r>
      <w:r>
        <w:rPr>
          <w:rFonts w:ascii="Calibri" w:eastAsia="Calibri" w:hAnsi="Calibri" w:cs="Calibri"/>
          <w:color w:val="000000"/>
          <w:sz w:val="26"/>
          <w:szCs w:val="26"/>
        </w:rPr>
        <w:t>joka toimii rekisterinpitäjänä,</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mittaa jatkuvasti veden virtauslämpötilaa</w:t>
      </w:r>
      <w:r>
        <w:rPr>
          <w:rFonts w:ascii="Calibri" w:eastAsia="Calibri" w:hAnsi="Calibri" w:cs="Calibri"/>
          <w:color w:val="000000"/>
          <w:sz w:val="26"/>
          <w:szCs w:val="26"/>
        </w:rPr>
        <w:t xml:space="preserve"> (jota kutsutaan järjestelmäksi</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ulostulo) ja muuttaa nopeutta, jolla ne k</w:t>
      </w:r>
      <w:r>
        <w:rPr>
          <w:rFonts w:ascii="Calibri" w:eastAsia="Calibri" w:hAnsi="Calibri" w:cs="Calibri"/>
          <w:color w:val="000000"/>
          <w:sz w:val="26"/>
          <w:szCs w:val="26"/>
        </w:rPr>
        <w:t>ääntävät suihkun nuppi perustuu</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 xml:space="preserve">poikkeama (tai virhe) halutun </w:t>
      </w:r>
      <w:r>
        <w:rPr>
          <w:rFonts w:ascii="Calibri" w:eastAsia="Calibri" w:hAnsi="Calibri" w:cs="Calibri"/>
          <w:color w:val="000000"/>
          <w:sz w:val="26"/>
          <w:szCs w:val="26"/>
        </w:rPr>
        <w:t>ja nykyisen lämpötilan välillä.</w:t>
      </w:r>
      <w:r>
        <w:rPr>
          <w:rFonts w:ascii="Calibri" w:eastAsia="Calibri" w:hAnsi="Calibri" w:cs="Calibri"/>
          <w:color w:val="000000"/>
          <w:sz w:val="26"/>
          <w:szCs w:val="26"/>
          <w:lang w:val="id-ID"/>
        </w:rPr>
        <w:t xml:space="preserve"> </w:t>
      </w:r>
    </w:p>
    <w:p w:rsidR="00C07358" w:rsidRPr="00C07358" w:rsidRDefault="00C07358" w:rsidP="00C07358">
      <w:pPr>
        <w:widowControl w:val="0"/>
        <w:pBdr>
          <w:top w:val="nil"/>
          <w:left w:val="nil"/>
          <w:bottom w:val="nil"/>
          <w:right w:val="nil"/>
          <w:between w:val="nil"/>
        </w:pBdr>
        <w:spacing w:before="181"/>
        <w:ind w:left="4" w:right="71" w:firstLine="17"/>
        <w:rPr>
          <w:rFonts w:ascii="Calibri" w:eastAsia="Calibri" w:hAnsi="Calibri" w:cs="Calibri"/>
          <w:color w:val="000000"/>
          <w:sz w:val="26"/>
          <w:szCs w:val="26"/>
        </w:rPr>
      </w:pPr>
      <w:r w:rsidRPr="00C07358">
        <w:rPr>
          <w:rFonts w:ascii="Calibri" w:eastAsia="Calibri" w:hAnsi="Calibri" w:cs="Calibri"/>
          <w:color w:val="000000"/>
          <w:sz w:val="26"/>
          <w:szCs w:val="26"/>
        </w:rPr>
        <w:t>Nopeus jota nuppia käännetään, kutsutaan järjestelmän tuloksi</w:t>
      </w:r>
      <w:r>
        <w:rPr>
          <w:rFonts w:ascii="Calibri" w:eastAsia="Calibri" w:hAnsi="Calibri" w:cs="Calibri"/>
          <w:color w:val="000000"/>
          <w:sz w:val="26"/>
          <w:szCs w:val="26"/>
        </w:rPr>
        <w:t>. Tavoitteena on kääntää nuppia</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riittävän nopeasti, että se saavuttaa viiteasetuspisteen nopeast</w:t>
      </w:r>
      <w:r>
        <w:rPr>
          <w:rFonts w:ascii="Calibri" w:eastAsia="Calibri" w:hAnsi="Calibri" w:cs="Calibri"/>
          <w:color w:val="000000"/>
          <w:sz w:val="26"/>
          <w:szCs w:val="26"/>
        </w:rPr>
        <w:t>i, mutta ei niin nopeasti, että</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lämpötila ylivuotoja. Jos on järjestel</w:t>
      </w:r>
      <w:r>
        <w:rPr>
          <w:rFonts w:ascii="Calibri" w:eastAsia="Calibri" w:hAnsi="Calibri" w:cs="Calibri"/>
          <w:color w:val="000000"/>
          <w:sz w:val="26"/>
          <w:szCs w:val="26"/>
        </w:rPr>
        <w:t>mä iskuja, joissa veden virtaus</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lämpötila muuttuu yhtäkkiä, henkilön pitäi</w:t>
      </w:r>
      <w:r>
        <w:rPr>
          <w:rFonts w:ascii="Calibri" w:eastAsia="Calibri" w:hAnsi="Calibri" w:cs="Calibri"/>
          <w:color w:val="000000"/>
          <w:sz w:val="26"/>
          <w:szCs w:val="26"/>
        </w:rPr>
        <w:t>si pystyä ylläpitämään nykyistä</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lämpötila tietämällä kuinka nopeasti käänt</w:t>
      </w:r>
      <w:r>
        <w:rPr>
          <w:rFonts w:ascii="Calibri" w:eastAsia="Calibri" w:hAnsi="Calibri" w:cs="Calibri"/>
          <w:color w:val="000000"/>
          <w:sz w:val="26"/>
          <w:szCs w:val="26"/>
        </w:rPr>
        <w:t>ää nuppia vastauksena häiriöön.</w:t>
      </w:r>
    </w:p>
    <w:p w:rsidR="00C07358" w:rsidRPr="00C07358" w:rsidRDefault="00C07358" w:rsidP="008D2682">
      <w:pPr>
        <w:widowControl w:val="0"/>
        <w:pBdr>
          <w:top w:val="nil"/>
          <w:left w:val="nil"/>
          <w:bottom w:val="nil"/>
          <w:right w:val="nil"/>
          <w:between w:val="nil"/>
        </w:pBdr>
        <w:spacing w:before="181"/>
        <w:ind w:left="4" w:right="71" w:firstLine="17"/>
        <w:rPr>
          <w:rFonts w:ascii="Calibri" w:eastAsia="Calibri" w:hAnsi="Calibri" w:cs="Calibri"/>
          <w:color w:val="000000"/>
          <w:sz w:val="26"/>
          <w:szCs w:val="26"/>
        </w:rPr>
      </w:pPr>
      <w:r w:rsidRPr="00C07358">
        <w:rPr>
          <w:rFonts w:ascii="Calibri" w:eastAsia="Calibri" w:hAnsi="Calibri" w:cs="Calibri"/>
          <w:color w:val="000000"/>
          <w:sz w:val="26"/>
          <w:szCs w:val="26"/>
        </w:rPr>
        <w:t>Dynaamisten järjestelmien vakauden ylläpitämisen tieteellistä kurinalaisuutta kutsutaan ohjaukseksi</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teoria ja se</w:t>
      </w:r>
      <w:r>
        <w:rPr>
          <w:rFonts w:ascii="Calibri" w:eastAsia="Calibri" w:hAnsi="Calibri" w:cs="Calibri"/>
          <w:color w:val="000000"/>
          <w:sz w:val="26"/>
          <w:szCs w:val="26"/>
        </w:rPr>
        <w:t xml:space="preserve"> on löytänyt laajan sovellukse </w:t>
      </w:r>
      <w:r w:rsidRPr="00C07358">
        <w:rPr>
          <w:rFonts w:ascii="Calibri" w:eastAsia="Calibri" w:hAnsi="Calibri" w:cs="Calibri"/>
          <w:color w:val="000000"/>
          <w:sz w:val="26"/>
          <w:szCs w:val="26"/>
        </w:rPr>
        <w:t>vakionopeudensäädin autoihin, lennonaviistukseen,</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kemialliset reaktorit, robottiaseet ja kaikenlais</w:t>
      </w:r>
      <w:r>
        <w:rPr>
          <w:rFonts w:ascii="Calibri" w:eastAsia="Calibri" w:hAnsi="Calibri" w:cs="Calibri"/>
          <w:color w:val="000000"/>
          <w:sz w:val="26"/>
          <w:szCs w:val="26"/>
        </w:rPr>
        <w:t xml:space="preserve">et </w:t>
      </w:r>
      <w:r>
        <w:rPr>
          <w:rFonts w:ascii="Calibri" w:eastAsia="Calibri" w:hAnsi="Calibri" w:cs="Calibri"/>
          <w:color w:val="000000"/>
          <w:sz w:val="26"/>
          <w:szCs w:val="26"/>
        </w:rPr>
        <w:lastRenderedPageBreak/>
        <w:t>teolliset prosessit. Bitcoin</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vaikeus säätö algoritmi, joka ylläpitää kymmenen min</w:t>
      </w:r>
      <w:r>
        <w:rPr>
          <w:rFonts w:ascii="Calibri" w:eastAsia="Calibri" w:hAnsi="Calibri" w:cs="Calibri"/>
          <w:color w:val="000000"/>
          <w:sz w:val="26"/>
          <w:szCs w:val="26"/>
        </w:rPr>
        <w:t>uutin keskimääräinen lohkoaika,</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huolimatta vaihtelevasta hashrate, on esimerkki tehtävä</w:t>
      </w:r>
      <w:r w:rsidR="008D2682">
        <w:rPr>
          <w:rFonts w:ascii="Calibri" w:eastAsia="Calibri" w:hAnsi="Calibri" w:cs="Calibri"/>
          <w:color w:val="000000"/>
          <w:sz w:val="26"/>
          <w:szCs w:val="26"/>
        </w:rPr>
        <w:t>n kriittinen ohjausjärjestelmä.</w:t>
      </w:r>
    </w:p>
    <w:p w:rsidR="001717C3" w:rsidRDefault="00C07358" w:rsidP="00C07358">
      <w:pPr>
        <w:widowControl w:val="0"/>
        <w:pBdr>
          <w:top w:val="nil"/>
          <w:left w:val="nil"/>
          <w:bottom w:val="nil"/>
          <w:right w:val="nil"/>
          <w:between w:val="nil"/>
        </w:pBdr>
        <w:spacing w:before="181"/>
        <w:ind w:left="4" w:right="71" w:firstLine="17"/>
        <w:rPr>
          <w:rFonts w:ascii="Calibri" w:eastAsia="Calibri" w:hAnsi="Calibri" w:cs="Calibri"/>
          <w:color w:val="000000"/>
          <w:sz w:val="26"/>
          <w:szCs w:val="26"/>
        </w:rPr>
      </w:pPr>
      <w:r w:rsidRPr="00C07358">
        <w:rPr>
          <w:rFonts w:ascii="Calibri" w:eastAsia="Calibri" w:hAnsi="Calibri" w:cs="Calibri"/>
          <w:color w:val="000000"/>
          <w:sz w:val="26"/>
          <w:szCs w:val="26"/>
        </w:rPr>
        <w:t>Useimmissa nykyaikaisissa ohjausjärjestelmissä algoritminen o</w:t>
      </w:r>
      <w:r>
        <w:rPr>
          <w:rFonts w:ascii="Calibri" w:eastAsia="Calibri" w:hAnsi="Calibri" w:cs="Calibri"/>
          <w:color w:val="000000"/>
          <w:sz w:val="26"/>
          <w:szCs w:val="26"/>
        </w:rPr>
        <w:t>hjain on tyypillisesti upotettu</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prosessi ja sille annetaan hallinta järjestelmän sisääntulo( esim. au</w:t>
      </w:r>
      <w:r>
        <w:rPr>
          <w:rFonts w:ascii="Calibri" w:eastAsia="Calibri" w:hAnsi="Calibri" w:cs="Calibri"/>
          <w:color w:val="000000"/>
          <w:sz w:val="26"/>
          <w:szCs w:val="26"/>
        </w:rPr>
        <w:t>ton kaasupoljin) järjestyksessä</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päivittää se automaattisesti järjestelmän ulostulon välisten</w:t>
      </w:r>
      <w:r>
        <w:rPr>
          <w:rFonts w:ascii="Calibri" w:eastAsia="Calibri" w:hAnsi="Calibri" w:cs="Calibri"/>
          <w:color w:val="000000"/>
          <w:sz w:val="26"/>
          <w:szCs w:val="26"/>
        </w:rPr>
        <w:t xml:space="preserve"> poikkeamien perusteella (esim.</w:t>
      </w:r>
      <w:r>
        <w:rPr>
          <w:rFonts w:ascii="Calibri" w:eastAsia="Calibri" w:hAnsi="Calibri" w:cs="Calibri"/>
          <w:color w:val="000000"/>
          <w:sz w:val="26"/>
          <w:szCs w:val="26"/>
          <w:lang w:val="id-ID"/>
        </w:rPr>
        <w:t xml:space="preserve"> </w:t>
      </w:r>
      <w:r w:rsidRPr="00C07358">
        <w:rPr>
          <w:rFonts w:ascii="Calibri" w:eastAsia="Calibri" w:hAnsi="Calibri" w:cs="Calibri"/>
          <w:color w:val="000000"/>
          <w:sz w:val="26"/>
          <w:szCs w:val="26"/>
        </w:rPr>
        <w:t>auton nopeus) ja asetuspiste (esim. vakionopeudensäätimen nopeus).</w:t>
      </w:r>
    </w:p>
    <w:p w:rsidR="00AF6383" w:rsidRDefault="00A44DEA" w:rsidP="00AF6383">
      <w:pPr>
        <w:widowControl w:val="0"/>
        <w:pBdr>
          <w:top w:val="nil"/>
          <w:left w:val="nil"/>
          <w:bottom w:val="nil"/>
          <w:right w:val="nil"/>
          <w:between w:val="nil"/>
        </w:pBdr>
        <w:spacing w:before="577" w:line="240" w:lineRule="auto"/>
        <w:rPr>
          <w:rFonts w:ascii="Calibri" w:eastAsia="Calibri" w:hAnsi="Calibri" w:cs="Calibri"/>
          <w:color w:val="000000"/>
          <w:sz w:val="26"/>
          <w:szCs w:val="26"/>
        </w:rPr>
      </w:pPr>
      <w:r>
        <w:rPr>
          <w:rFonts w:ascii="Calibri" w:eastAsia="Calibri" w:hAnsi="Calibri" w:cs="Calibri"/>
          <w:noProof/>
          <w:color w:val="000000"/>
          <w:sz w:val="26"/>
          <w:szCs w:val="26"/>
          <w:lang w:val="id-ID"/>
        </w:rPr>
        <w:drawing>
          <wp:inline distT="19050" distB="19050" distL="19050" distR="19050">
            <wp:extent cx="5738865" cy="14490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8865" cy="1449015"/>
                    </a:xfrm>
                    <a:prstGeom prst="rect">
                      <a:avLst/>
                    </a:prstGeom>
                    <a:ln/>
                  </pic:spPr>
                </pic:pic>
              </a:graphicData>
            </a:graphic>
          </wp:inline>
        </w:drawing>
      </w:r>
      <w:r w:rsidR="009D79F0" w:rsidRPr="009D79F0">
        <w:rPr>
          <w:rFonts w:ascii="Calibri" w:eastAsia="Calibri" w:hAnsi="Calibri" w:cs="Calibri"/>
          <w:color w:val="000000"/>
          <w:sz w:val="26"/>
          <w:szCs w:val="26"/>
        </w:rPr>
        <w:t>Yleisin algoritmisen ohjaime</w:t>
      </w:r>
      <w:r w:rsidR="009D79F0">
        <w:rPr>
          <w:rFonts w:ascii="Calibri" w:eastAsia="Calibri" w:hAnsi="Calibri" w:cs="Calibri"/>
          <w:color w:val="000000"/>
          <w:sz w:val="26"/>
          <w:szCs w:val="26"/>
        </w:rPr>
        <w:t>n tyyppi on PID-ohjain. Yli 95%</w:t>
      </w:r>
      <w:r w:rsidR="009D79F0">
        <w:rPr>
          <w:rFonts w:ascii="Calibri" w:eastAsia="Calibri" w:hAnsi="Calibri" w:cs="Calibri"/>
          <w:color w:val="000000"/>
          <w:sz w:val="26"/>
          <w:szCs w:val="26"/>
          <w:lang w:val="id-ID"/>
        </w:rPr>
        <w:t xml:space="preserve"> </w:t>
      </w:r>
      <w:r w:rsidR="009D79F0" w:rsidRPr="009D79F0">
        <w:rPr>
          <w:rFonts w:ascii="Calibri" w:eastAsia="Calibri" w:hAnsi="Calibri" w:cs="Calibri"/>
          <w:color w:val="000000"/>
          <w:sz w:val="26"/>
          <w:szCs w:val="26"/>
        </w:rPr>
        <w:t>teollisissa sovelluksissa ja monenlaisissa biologisissa järjestelmissä käytetään PID-ohjauksen elementtejä [4]. PID-ohjain käyttää matemaatti</w:t>
      </w:r>
      <w:r w:rsidR="009D79F0">
        <w:rPr>
          <w:rFonts w:ascii="Calibri" w:eastAsia="Calibri" w:hAnsi="Calibri" w:cs="Calibri"/>
          <w:color w:val="000000"/>
          <w:sz w:val="26"/>
          <w:szCs w:val="26"/>
        </w:rPr>
        <w:t>sta kaavaa, jossa on kolme osaa</w:t>
      </w:r>
      <w:r w:rsidR="009D79F0">
        <w:rPr>
          <w:rFonts w:ascii="Calibri" w:eastAsia="Calibri" w:hAnsi="Calibri" w:cs="Calibri"/>
          <w:color w:val="000000"/>
          <w:sz w:val="26"/>
          <w:szCs w:val="26"/>
          <w:lang w:val="id-ID"/>
        </w:rPr>
        <w:t xml:space="preserve"> </w:t>
      </w:r>
      <w:r w:rsidR="009D79F0" w:rsidRPr="009D79F0">
        <w:rPr>
          <w:rFonts w:ascii="Calibri" w:eastAsia="Calibri" w:hAnsi="Calibri" w:cs="Calibri"/>
          <w:color w:val="000000"/>
          <w:sz w:val="26"/>
          <w:szCs w:val="26"/>
        </w:rPr>
        <w:t>määrittää sen tuotos:</w:t>
      </w:r>
    </w:p>
    <w:p w:rsidR="00AF6383" w:rsidRPr="008018C8" w:rsidRDefault="00AF6383" w:rsidP="008018C8">
      <w:pPr>
        <w:widowControl w:val="0"/>
        <w:pBdr>
          <w:top w:val="nil"/>
          <w:left w:val="nil"/>
          <w:bottom w:val="nil"/>
          <w:right w:val="nil"/>
          <w:between w:val="nil"/>
        </w:pBdr>
        <w:spacing w:before="582"/>
        <w:ind w:left="1" w:right="68" w:hanging="2"/>
        <w:jc w:val="center"/>
        <w:rPr>
          <w:rFonts w:ascii="Calibri" w:eastAsia="Calibri" w:hAnsi="Calibri" w:cs="Calibri"/>
          <w:i/>
          <w:color w:val="000000"/>
          <w:sz w:val="26"/>
          <w:szCs w:val="26"/>
        </w:rPr>
      </w:pPr>
      <w:r w:rsidRPr="00AF6383">
        <w:rPr>
          <w:rFonts w:ascii="Calibri" w:eastAsia="Calibri" w:hAnsi="Calibri" w:cs="Calibri"/>
          <w:i/>
          <w:color w:val="000000"/>
          <w:sz w:val="26"/>
          <w:szCs w:val="26"/>
        </w:rPr>
        <w:t>Ohjaimen lähtö = suhteellinen termi</w:t>
      </w:r>
      <w:bookmarkStart w:id="0" w:name="_GoBack"/>
      <w:bookmarkEnd w:id="0"/>
      <w:r w:rsidRPr="00AF6383">
        <w:rPr>
          <w:rFonts w:ascii="Calibri" w:eastAsia="Calibri" w:hAnsi="Calibri" w:cs="Calibri"/>
          <w:i/>
          <w:color w:val="000000"/>
          <w:sz w:val="26"/>
          <w:szCs w:val="26"/>
        </w:rPr>
        <w:t xml:space="preserve"> + Integral Term + johdannainen termi</w:t>
      </w:r>
    </w:p>
    <w:p w:rsidR="00414973" w:rsidRDefault="00AF6383" w:rsidP="00414973">
      <w:pPr>
        <w:widowControl w:val="0"/>
        <w:pBdr>
          <w:top w:val="nil"/>
          <w:left w:val="nil"/>
          <w:bottom w:val="nil"/>
          <w:right w:val="nil"/>
          <w:between w:val="nil"/>
        </w:pBdr>
        <w:spacing w:before="567" w:line="240" w:lineRule="auto"/>
        <w:ind w:left="26"/>
        <w:rPr>
          <w:rFonts w:ascii="Calibri" w:eastAsia="Calibri" w:hAnsi="Calibri" w:cs="Calibri"/>
          <w:color w:val="000000"/>
          <w:sz w:val="26"/>
          <w:szCs w:val="26"/>
        </w:rPr>
      </w:pPr>
      <w:r w:rsidRPr="00AF6383">
        <w:rPr>
          <w:rFonts w:ascii="Calibri" w:eastAsia="Calibri" w:hAnsi="Calibri" w:cs="Calibri"/>
          <w:color w:val="000000"/>
          <w:sz w:val="26"/>
          <w:szCs w:val="26"/>
        </w:rPr>
        <w:t>Suhteellinen termi on rekisterinpitäjän osa,</w:t>
      </w:r>
      <w:r w:rsidR="008018C8">
        <w:rPr>
          <w:rFonts w:ascii="Calibri" w:eastAsia="Calibri" w:hAnsi="Calibri" w:cs="Calibri"/>
          <w:color w:val="000000"/>
          <w:sz w:val="26"/>
          <w:szCs w:val="26"/>
        </w:rPr>
        <w:t xml:space="preserve"> joka on suoraan verrannollinen</w:t>
      </w:r>
      <w:r w:rsidR="008018C8">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poikkeama. Jos poikkeama on suuri ja positiivinen (e</w:t>
      </w:r>
      <w:r w:rsidR="008018C8">
        <w:rPr>
          <w:rFonts w:ascii="Calibri" w:eastAsia="Calibri" w:hAnsi="Calibri" w:cs="Calibri"/>
          <w:color w:val="000000"/>
          <w:sz w:val="26"/>
          <w:szCs w:val="26"/>
        </w:rPr>
        <w:t>sim. vakionopeussäätimen nopeus</w:t>
      </w:r>
      <w:r w:rsidR="008018C8">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 xml:space="preserve">asetuspiste on paljon suurempi kuin auton nykyinen </w:t>
      </w:r>
      <w:r w:rsidR="008018C8">
        <w:rPr>
          <w:rFonts w:ascii="Calibri" w:eastAsia="Calibri" w:hAnsi="Calibri" w:cs="Calibri"/>
          <w:color w:val="000000"/>
          <w:sz w:val="26"/>
          <w:szCs w:val="26"/>
        </w:rPr>
        <w:t>nopeus) suhteellinen vastaus on</w:t>
      </w:r>
      <w:r w:rsidR="008018C8">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suuri ja positiivi</w:t>
      </w:r>
      <w:r w:rsidR="00414973">
        <w:rPr>
          <w:rFonts w:ascii="Calibri" w:eastAsia="Calibri" w:hAnsi="Calibri" w:cs="Calibri"/>
          <w:color w:val="000000"/>
          <w:sz w:val="26"/>
          <w:szCs w:val="26"/>
        </w:rPr>
        <w:t>nen (esim. lattia kaasupoljin).</w:t>
      </w:r>
    </w:p>
    <w:p w:rsidR="00AF6383" w:rsidRPr="00AF6383" w:rsidRDefault="00AF6383" w:rsidP="00451BBB">
      <w:pPr>
        <w:widowControl w:val="0"/>
        <w:pBdr>
          <w:top w:val="nil"/>
          <w:left w:val="nil"/>
          <w:bottom w:val="nil"/>
          <w:right w:val="nil"/>
          <w:between w:val="nil"/>
        </w:pBdr>
        <w:spacing w:before="567" w:line="240" w:lineRule="auto"/>
        <w:ind w:left="26"/>
        <w:rPr>
          <w:rFonts w:ascii="Calibri" w:eastAsia="Calibri" w:hAnsi="Calibri" w:cs="Calibri"/>
          <w:color w:val="000000"/>
          <w:sz w:val="26"/>
          <w:szCs w:val="26"/>
        </w:rPr>
      </w:pPr>
      <w:r w:rsidRPr="00AF6383">
        <w:rPr>
          <w:rFonts w:ascii="Calibri" w:eastAsia="Calibri" w:hAnsi="Calibri" w:cs="Calibri"/>
          <w:color w:val="000000"/>
          <w:sz w:val="26"/>
          <w:szCs w:val="26"/>
        </w:rPr>
        <w:t>Integral Term on osa rekisterinpitäjää, jossa</w:t>
      </w:r>
      <w:r w:rsidR="00414973">
        <w:rPr>
          <w:rFonts w:ascii="Calibri" w:eastAsia="Calibri" w:hAnsi="Calibri" w:cs="Calibri"/>
          <w:color w:val="000000"/>
          <w:sz w:val="26"/>
          <w:szCs w:val="26"/>
        </w:rPr>
        <w:t xml:space="preserve"> otetaan huomioon, kuinka kauan</w:t>
      </w:r>
      <w:r w:rsidRPr="00AF6383">
        <w:rPr>
          <w:rFonts w:ascii="Calibri" w:eastAsia="Calibri" w:hAnsi="Calibri" w:cs="Calibri"/>
          <w:color w:val="000000"/>
          <w:sz w:val="26"/>
          <w:szCs w:val="26"/>
        </w:rPr>
        <w:t>poikkeama on jatkunut. Se määritetään ottamal</w:t>
      </w:r>
      <w:r w:rsidR="00414973">
        <w:rPr>
          <w:rFonts w:ascii="Calibri" w:eastAsia="Calibri" w:hAnsi="Calibri" w:cs="Calibri"/>
          <w:color w:val="000000"/>
          <w:sz w:val="26"/>
          <w:szCs w:val="26"/>
        </w:rPr>
        <w:t>la poikkeaman olennainen osa</w:t>
      </w:r>
      <w:r w:rsidR="00414973">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aikaa ja sitä käytetään ensisijaisesti vakaan tilan virheen poistam</w:t>
      </w:r>
      <w:r w:rsidR="00414973">
        <w:rPr>
          <w:rFonts w:ascii="Calibri" w:eastAsia="Calibri" w:hAnsi="Calibri" w:cs="Calibri"/>
          <w:color w:val="000000"/>
          <w:sz w:val="26"/>
          <w:szCs w:val="26"/>
        </w:rPr>
        <w:t>iseen. Se kertyy järjestyksessä</w:t>
      </w:r>
      <w:r w:rsidR="00414973">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 xml:space="preserve">reagoida pieniin, vaikkakin pysyviin poikkeamiin </w:t>
      </w:r>
      <w:r w:rsidR="00414973">
        <w:rPr>
          <w:rFonts w:ascii="Calibri" w:eastAsia="Calibri" w:hAnsi="Calibri" w:cs="Calibri"/>
          <w:color w:val="000000"/>
          <w:sz w:val="26"/>
          <w:szCs w:val="26"/>
        </w:rPr>
        <w:t>asetuspisteestä (esim. Risteily</w:t>
      </w:r>
      <w:r w:rsidR="00414973">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 xml:space="preserve">ohjausasetuspiste on ollut 1 mph korkeampi kuin auton </w:t>
      </w:r>
      <w:r w:rsidR="00451BBB">
        <w:rPr>
          <w:rFonts w:ascii="Calibri" w:eastAsia="Calibri" w:hAnsi="Calibri" w:cs="Calibri"/>
          <w:color w:val="000000"/>
          <w:sz w:val="26"/>
          <w:szCs w:val="26"/>
        </w:rPr>
        <w:t>nopeus muutaman minuutin ajan).</w:t>
      </w:r>
    </w:p>
    <w:p w:rsidR="00AF6383" w:rsidRPr="00AF6383" w:rsidRDefault="00AF6383" w:rsidP="00FE6650">
      <w:pPr>
        <w:widowControl w:val="0"/>
        <w:pBdr>
          <w:top w:val="nil"/>
          <w:left w:val="nil"/>
          <w:bottom w:val="nil"/>
          <w:right w:val="nil"/>
          <w:between w:val="nil"/>
        </w:pBdr>
        <w:spacing w:before="567" w:line="240" w:lineRule="auto"/>
        <w:ind w:left="26"/>
        <w:rPr>
          <w:rFonts w:ascii="Calibri" w:eastAsia="Calibri" w:hAnsi="Calibri" w:cs="Calibri"/>
          <w:color w:val="000000"/>
          <w:sz w:val="26"/>
          <w:szCs w:val="26"/>
        </w:rPr>
      </w:pPr>
      <w:r w:rsidRPr="00AF6383">
        <w:rPr>
          <w:rFonts w:ascii="Calibri" w:eastAsia="Calibri" w:hAnsi="Calibri" w:cs="Calibri"/>
          <w:color w:val="000000"/>
          <w:sz w:val="26"/>
          <w:szCs w:val="26"/>
        </w:rPr>
        <w:t>Johdannaistermi on osa rekisterinpitäjää, jossa otetaan huomioon kuinka nopeasti</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poikkeama kasvaa tai kutistuu. Se mää</w:t>
      </w:r>
      <w:r w:rsidR="00451BBB">
        <w:rPr>
          <w:rFonts w:ascii="Calibri" w:eastAsia="Calibri" w:hAnsi="Calibri" w:cs="Calibri"/>
          <w:color w:val="000000"/>
          <w:sz w:val="26"/>
          <w:szCs w:val="26"/>
        </w:rPr>
        <w:t>ritetään ottamalla johdannainen</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poikkeama ja nopeuttaa ohja</w:t>
      </w:r>
      <w:r w:rsidR="00451BBB">
        <w:rPr>
          <w:rFonts w:ascii="Calibri" w:eastAsia="Calibri" w:hAnsi="Calibri" w:cs="Calibri"/>
          <w:color w:val="000000"/>
          <w:sz w:val="26"/>
          <w:szCs w:val="26"/>
        </w:rPr>
        <w:t>imen vastetta, kun poikkeama on</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kasvaa (esim. Nopeuta, jos vakionopeudensäätimen asetuspist</w:t>
      </w:r>
      <w:r w:rsidR="00451BBB">
        <w:rPr>
          <w:rFonts w:ascii="Calibri" w:eastAsia="Calibri" w:hAnsi="Calibri" w:cs="Calibri"/>
          <w:color w:val="000000"/>
          <w:sz w:val="26"/>
          <w:szCs w:val="26"/>
        </w:rPr>
        <w:t>e on suurempi kuin auton nopeus</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 xml:space="preserve">ja auto alkaa </w:t>
      </w:r>
      <w:r w:rsidRPr="00AF6383">
        <w:rPr>
          <w:rFonts w:ascii="Calibri" w:eastAsia="Calibri" w:hAnsi="Calibri" w:cs="Calibri"/>
          <w:color w:val="000000"/>
          <w:sz w:val="26"/>
          <w:szCs w:val="26"/>
        </w:rPr>
        <w:lastRenderedPageBreak/>
        <w:t>hidastua). Se auttaa myös vä</w:t>
      </w:r>
      <w:r w:rsidR="00451BBB">
        <w:rPr>
          <w:rFonts w:ascii="Calibri" w:eastAsia="Calibri" w:hAnsi="Calibri" w:cs="Calibri"/>
          <w:color w:val="000000"/>
          <w:sz w:val="26"/>
          <w:szCs w:val="26"/>
        </w:rPr>
        <w:t>hentämään ylitystä hidastamalla</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ohjaimen vaste, kun poikkeama k</w:t>
      </w:r>
      <w:r w:rsidR="00451BBB">
        <w:rPr>
          <w:rFonts w:ascii="Calibri" w:eastAsia="Calibri" w:hAnsi="Calibri" w:cs="Calibri"/>
          <w:color w:val="000000"/>
          <w:sz w:val="26"/>
          <w:szCs w:val="26"/>
        </w:rPr>
        <w:t>utistuu (esim. helpottaa kaasua</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auton nopeus alkaa lähestyä vakiono</w:t>
      </w:r>
      <w:r w:rsidR="00FE6650">
        <w:rPr>
          <w:rFonts w:ascii="Calibri" w:eastAsia="Calibri" w:hAnsi="Calibri" w:cs="Calibri"/>
          <w:color w:val="000000"/>
          <w:sz w:val="26"/>
          <w:szCs w:val="26"/>
        </w:rPr>
        <w:t>peudensäätimen asetuspistettä).</w:t>
      </w:r>
    </w:p>
    <w:p w:rsidR="00AF6383" w:rsidRPr="00AF6383" w:rsidRDefault="00AF6383" w:rsidP="00451BBB">
      <w:pPr>
        <w:widowControl w:val="0"/>
        <w:pBdr>
          <w:top w:val="nil"/>
          <w:left w:val="nil"/>
          <w:bottom w:val="nil"/>
          <w:right w:val="nil"/>
          <w:between w:val="nil"/>
        </w:pBdr>
        <w:spacing w:before="567" w:line="240" w:lineRule="auto"/>
        <w:ind w:left="26"/>
        <w:rPr>
          <w:rFonts w:ascii="Calibri" w:eastAsia="Calibri" w:hAnsi="Calibri" w:cs="Calibri"/>
          <w:color w:val="000000"/>
          <w:sz w:val="26"/>
          <w:szCs w:val="26"/>
        </w:rPr>
      </w:pPr>
      <w:r w:rsidRPr="00AF6383">
        <w:rPr>
          <w:rFonts w:ascii="Calibri" w:eastAsia="Calibri" w:hAnsi="Calibri" w:cs="Calibri"/>
          <w:color w:val="000000"/>
          <w:sz w:val="26"/>
          <w:szCs w:val="26"/>
        </w:rPr>
        <w:t>Näiden kolmen osan yhdistelmä, joista kukin</w:t>
      </w:r>
      <w:r w:rsidR="00451BBB">
        <w:rPr>
          <w:rFonts w:ascii="Calibri" w:eastAsia="Calibri" w:hAnsi="Calibri" w:cs="Calibri"/>
          <w:color w:val="000000"/>
          <w:sz w:val="26"/>
          <w:szCs w:val="26"/>
        </w:rPr>
        <w:t xml:space="preserve"> voidaan itsenäisesti virittää,</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antaa PID-ohjaimille suuren joustavuuden hallita</w:t>
      </w:r>
      <w:r w:rsidR="00451BBB">
        <w:rPr>
          <w:rFonts w:ascii="Calibri" w:eastAsia="Calibri" w:hAnsi="Calibri" w:cs="Calibri"/>
          <w:color w:val="000000"/>
          <w:sz w:val="26"/>
          <w:szCs w:val="26"/>
        </w:rPr>
        <w:t xml:space="preserve"> monenlaisia ohjausjärjestelmiä</w:t>
      </w:r>
      <w:r w:rsidR="00451BBB">
        <w:rPr>
          <w:rFonts w:ascii="Calibri" w:eastAsia="Calibri" w:hAnsi="Calibri" w:cs="Calibri"/>
          <w:color w:val="000000"/>
          <w:sz w:val="26"/>
          <w:szCs w:val="26"/>
          <w:lang w:val="id-ID"/>
        </w:rPr>
        <w:t xml:space="preserve"> </w:t>
      </w:r>
      <w:r w:rsidR="00451BBB">
        <w:rPr>
          <w:rFonts w:ascii="Calibri" w:eastAsia="Calibri" w:hAnsi="Calibri" w:cs="Calibri"/>
          <w:color w:val="000000"/>
          <w:sz w:val="26"/>
          <w:szCs w:val="26"/>
        </w:rPr>
        <w:t>sovelluksia.</w:t>
      </w:r>
    </w:p>
    <w:p w:rsidR="00AF6383" w:rsidRPr="00AF6383" w:rsidRDefault="00AF6383" w:rsidP="00851229">
      <w:pPr>
        <w:widowControl w:val="0"/>
        <w:pBdr>
          <w:top w:val="nil"/>
          <w:left w:val="nil"/>
          <w:bottom w:val="nil"/>
          <w:right w:val="nil"/>
          <w:between w:val="nil"/>
        </w:pBdr>
        <w:spacing w:before="567" w:line="240" w:lineRule="auto"/>
        <w:ind w:left="26"/>
        <w:rPr>
          <w:rFonts w:ascii="Calibri" w:eastAsia="Calibri" w:hAnsi="Calibri" w:cs="Calibri"/>
          <w:color w:val="000000"/>
          <w:sz w:val="26"/>
          <w:szCs w:val="26"/>
        </w:rPr>
      </w:pPr>
      <w:r w:rsidRPr="00AF6383">
        <w:rPr>
          <w:rFonts w:ascii="Calibri" w:eastAsia="Calibri" w:hAnsi="Calibri" w:cs="Calibri"/>
          <w:color w:val="000000"/>
          <w:sz w:val="26"/>
          <w:szCs w:val="26"/>
        </w:rPr>
        <w:t>PID-ohjaimet toimivat parhaiten järjestelmissä, jotka mahdollistavat jonk</w:t>
      </w:r>
      <w:r w:rsidR="00451BBB">
        <w:rPr>
          <w:rFonts w:ascii="Calibri" w:eastAsia="Calibri" w:hAnsi="Calibri" w:cs="Calibri"/>
          <w:color w:val="000000"/>
          <w:sz w:val="26"/>
          <w:szCs w:val="26"/>
        </w:rPr>
        <w:t>in verran viivettä vastauksessa</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aika sekä mahdollisuus ylitys ja vä</w:t>
      </w:r>
      <w:r w:rsidR="00451BBB">
        <w:rPr>
          <w:rFonts w:ascii="Calibri" w:eastAsia="Calibri" w:hAnsi="Calibri" w:cs="Calibri"/>
          <w:color w:val="000000"/>
          <w:sz w:val="26"/>
          <w:szCs w:val="26"/>
        </w:rPr>
        <w:t>rähtely noin asetuspisteen kuin</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järjestelmä yrittää vakauttaa itsensä. Reflex-indeksijärjest</w:t>
      </w:r>
      <w:r w:rsidR="00451BBB">
        <w:rPr>
          <w:rFonts w:ascii="Calibri" w:eastAsia="Calibri" w:hAnsi="Calibri" w:cs="Calibri"/>
          <w:color w:val="000000"/>
          <w:sz w:val="26"/>
          <w:szCs w:val="26"/>
        </w:rPr>
        <w:t>elmät, kuten RAI, sopivat hyvin</w:t>
      </w:r>
      <w:r w:rsidR="00451BBB">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tämän tyyppinen skenaario, jossa PID voi muutt</w:t>
      </w:r>
      <w:r w:rsidR="00451BBB">
        <w:rPr>
          <w:rFonts w:ascii="Calibri" w:eastAsia="Calibri" w:hAnsi="Calibri" w:cs="Calibri"/>
          <w:color w:val="000000"/>
          <w:sz w:val="26"/>
          <w:szCs w:val="26"/>
        </w:rPr>
        <w:t>aa niiden lunastushintoja</w:t>
      </w:r>
      <w:r w:rsidR="00451BBB">
        <w:rPr>
          <w:rFonts w:ascii="Calibri" w:eastAsia="Calibri" w:hAnsi="Calibri" w:cs="Calibri"/>
          <w:color w:val="000000"/>
          <w:sz w:val="26"/>
          <w:szCs w:val="26"/>
          <w:lang w:val="id-ID"/>
        </w:rPr>
        <w:t xml:space="preserve"> </w:t>
      </w:r>
      <w:r w:rsidR="00851229">
        <w:rPr>
          <w:rFonts w:ascii="Calibri" w:eastAsia="Calibri" w:hAnsi="Calibri" w:cs="Calibri"/>
          <w:color w:val="000000"/>
          <w:sz w:val="26"/>
          <w:szCs w:val="26"/>
        </w:rPr>
        <w:t>ohjaimet.</w:t>
      </w:r>
    </w:p>
    <w:p w:rsidR="00AF6383" w:rsidRDefault="00AF6383" w:rsidP="00851229">
      <w:pPr>
        <w:widowControl w:val="0"/>
        <w:pBdr>
          <w:top w:val="nil"/>
          <w:left w:val="nil"/>
          <w:bottom w:val="nil"/>
          <w:right w:val="nil"/>
          <w:between w:val="nil"/>
        </w:pBdr>
        <w:spacing w:before="567" w:line="240" w:lineRule="auto"/>
        <w:ind w:left="26"/>
        <w:rPr>
          <w:rFonts w:ascii="Calibri" w:eastAsia="Calibri" w:hAnsi="Calibri" w:cs="Calibri"/>
          <w:color w:val="000000"/>
          <w:sz w:val="26"/>
          <w:szCs w:val="26"/>
        </w:rPr>
      </w:pPr>
      <w:r w:rsidRPr="00AF6383">
        <w:rPr>
          <w:rFonts w:ascii="Calibri" w:eastAsia="Calibri" w:hAnsi="Calibri" w:cs="Calibri"/>
          <w:color w:val="000000"/>
          <w:sz w:val="26"/>
          <w:szCs w:val="26"/>
        </w:rPr>
        <w:t>Yleisemmin, viime aikoina on havaittu, et</w:t>
      </w:r>
      <w:r w:rsidR="00851229">
        <w:rPr>
          <w:rFonts w:ascii="Calibri" w:eastAsia="Calibri" w:hAnsi="Calibri" w:cs="Calibri"/>
          <w:color w:val="000000"/>
          <w:sz w:val="26"/>
          <w:szCs w:val="26"/>
        </w:rPr>
        <w:t>tä monet nykyisistä keskeisistä</w:t>
      </w:r>
      <w:r w:rsidR="00851229">
        <w:rPr>
          <w:rFonts w:ascii="Calibri" w:eastAsia="Calibri" w:hAnsi="Calibri" w:cs="Calibri"/>
          <w:color w:val="000000"/>
          <w:sz w:val="26"/>
          <w:szCs w:val="26"/>
          <w:lang w:val="id-ID"/>
        </w:rPr>
        <w:t xml:space="preserve"> </w:t>
      </w:r>
      <w:r w:rsidRPr="00AF6383">
        <w:rPr>
          <w:rFonts w:ascii="Calibri" w:eastAsia="Calibri" w:hAnsi="Calibri" w:cs="Calibri"/>
          <w:color w:val="000000"/>
          <w:sz w:val="26"/>
          <w:szCs w:val="26"/>
        </w:rPr>
        <w:t>pankin rahapolitiikan säännöt (esim. Taylorin sä</w:t>
      </w:r>
      <w:r w:rsidR="00851229">
        <w:rPr>
          <w:rFonts w:ascii="Calibri" w:eastAsia="Calibri" w:hAnsi="Calibri" w:cs="Calibri"/>
          <w:color w:val="000000"/>
          <w:sz w:val="26"/>
          <w:szCs w:val="26"/>
        </w:rPr>
        <w:t>äntö) ovat tosiasiallisesti PID-</w:t>
      </w:r>
      <w:r w:rsidRPr="00AF6383">
        <w:rPr>
          <w:rFonts w:ascii="Calibri" w:eastAsia="Calibri" w:hAnsi="Calibri" w:cs="Calibri"/>
          <w:color w:val="000000"/>
          <w:sz w:val="26"/>
          <w:szCs w:val="26"/>
        </w:rPr>
        <w:t>rekisterinpitäjien likiarvoja [5].</w:t>
      </w:r>
    </w:p>
    <w:p w:rsidR="001717C3" w:rsidRDefault="00D115CC" w:rsidP="00AF6383">
      <w:pPr>
        <w:widowControl w:val="0"/>
        <w:pBdr>
          <w:top w:val="nil"/>
          <w:left w:val="nil"/>
          <w:bottom w:val="nil"/>
          <w:right w:val="nil"/>
          <w:between w:val="nil"/>
        </w:pBdr>
        <w:spacing w:before="567" w:line="240" w:lineRule="auto"/>
        <w:ind w:left="26"/>
        <w:rPr>
          <w:rFonts w:ascii="Calibri" w:eastAsia="Calibri" w:hAnsi="Calibri" w:cs="Calibri"/>
          <w:color w:val="000000"/>
          <w:sz w:val="32"/>
          <w:szCs w:val="32"/>
        </w:rPr>
      </w:pPr>
      <w:r w:rsidRPr="00D115CC">
        <w:rPr>
          <w:rFonts w:ascii="Calibri" w:eastAsia="Calibri" w:hAnsi="Calibri" w:cs="Calibri"/>
          <w:color w:val="000000"/>
          <w:sz w:val="32"/>
          <w:szCs w:val="32"/>
        </w:rPr>
        <w:t>Lunastusnopeuden palautemekanismi</w:t>
      </w:r>
      <w:r w:rsidR="00A44DEA">
        <w:rPr>
          <w:rFonts w:ascii="Calibri" w:eastAsia="Calibri" w:hAnsi="Calibri" w:cs="Calibri"/>
          <w:color w:val="000000"/>
          <w:sz w:val="32"/>
          <w:szCs w:val="32"/>
        </w:rPr>
        <w:t xml:space="preserve"> </w:t>
      </w:r>
    </w:p>
    <w:p w:rsidR="001717C3" w:rsidRDefault="004C111A">
      <w:pPr>
        <w:widowControl w:val="0"/>
        <w:pBdr>
          <w:top w:val="nil"/>
          <w:left w:val="nil"/>
          <w:bottom w:val="nil"/>
          <w:right w:val="nil"/>
          <w:between w:val="nil"/>
        </w:pBdr>
        <w:spacing w:before="512"/>
        <w:ind w:left="1" w:right="79" w:hanging="2"/>
        <w:jc w:val="both"/>
        <w:rPr>
          <w:rFonts w:ascii="Calibri" w:eastAsia="Calibri" w:hAnsi="Calibri" w:cs="Calibri"/>
          <w:color w:val="000000"/>
          <w:sz w:val="26"/>
          <w:szCs w:val="26"/>
        </w:rPr>
      </w:pPr>
      <w:r w:rsidRPr="004C111A">
        <w:rPr>
          <w:rFonts w:ascii="Calibri" w:eastAsia="Calibri" w:hAnsi="Calibri" w:cs="Calibri"/>
          <w:color w:val="000000"/>
          <w:sz w:val="26"/>
          <w:szCs w:val="26"/>
        </w:rPr>
        <w:t>Redemption Rate Feedback Mechanism on järjestelmän komponentti, joka vastaa Reflex-indeksin lunastushinnan muuttaminen. Jotta ymmärtäisimme, miten se toimii, me ensin täytyy kuvata, miksi järjestelmä tarvitsee palautemekanismin vastakohtana käyttämällä manuaalista ohjausta ja mitä mekanismin lähtö on.</w:t>
      </w:r>
      <w:r w:rsidR="00A44DEA">
        <w:rPr>
          <w:rFonts w:ascii="Calibri" w:eastAsia="Calibri" w:hAnsi="Calibri" w:cs="Calibri"/>
          <w:color w:val="000000"/>
          <w:sz w:val="26"/>
          <w:szCs w:val="26"/>
        </w:rPr>
        <w:t xml:space="preserve"> </w:t>
      </w:r>
    </w:p>
    <w:p w:rsidR="00DF5800" w:rsidRDefault="00FF7933">
      <w:pPr>
        <w:widowControl w:val="0"/>
        <w:pBdr>
          <w:top w:val="nil"/>
          <w:left w:val="nil"/>
          <w:bottom w:val="nil"/>
          <w:right w:val="nil"/>
          <w:between w:val="nil"/>
        </w:pBdr>
        <w:spacing w:before="545"/>
        <w:ind w:left="4" w:right="73" w:firstLine="17"/>
        <w:jc w:val="both"/>
        <w:rPr>
          <w:rFonts w:ascii="Calibri" w:eastAsia="Calibri" w:hAnsi="Calibri" w:cs="Calibri"/>
          <w:color w:val="000000"/>
          <w:sz w:val="30"/>
          <w:szCs w:val="30"/>
        </w:rPr>
      </w:pPr>
      <w:r w:rsidRPr="00FF7933">
        <w:rPr>
          <w:rFonts w:ascii="Calibri" w:eastAsia="Calibri" w:hAnsi="Calibri" w:cs="Calibri"/>
          <w:color w:val="000000"/>
          <w:sz w:val="30"/>
          <w:szCs w:val="30"/>
        </w:rPr>
        <w:t>Palautemekanismin komponentit</w:t>
      </w:r>
    </w:p>
    <w:p w:rsidR="00DF5800" w:rsidRPr="00DF5800" w:rsidRDefault="00DF5800" w:rsidP="00DF5800">
      <w:pPr>
        <w:widowControl w:val="0"/>
        <w:pBdr>
          <w:top w:val="nil"/>
          <w:left w:val="nil"/>
          <w:bottom w:val="nil"/>
          <w:right w:val="nil"/>
          <w:between w:val="nil"/>
        </w:pBdr>
        <w:spacing w:before="366" w:line="240" w:lineRule="auto"/>
        <w:ind w:left="25"/>
        <w:rPr>
          <w:rFonts w:ascii="Calibri" w:eastAsia="Calibri" w:hAnsi="Calibri" w:cs="Calibri"/>
          <w:color w:val="000000"/>
          <w:sz w:val="26"/>
          <w:szCs w:val="26"/>
        </w:rPr>
      </w:pPr>
      <w:r w:rsidRPr="00DF5800">
        <w:rPr>
          <w:rFonts w:ascii="Calibri" w:eastAsia="Calibri" w:hAnsi="Calibri" w:cs="Calibri"/>
          <w:color w:val="000000"/>
          <w:sz w:val="26"/>
          <w:szCs w:val="26"/>
        </w:rPr>
        <w:t>Teoriassa olisi mahdollista manipuloida suoraan refleksi-indeksin lunastusta hinta (kuvattu kohdassa 2) indeksin käyttäjien vaikuttamiseksi ja lopulta muutokseen indeksin markkinahinta. Käytännössä tällä menetelmällä ei olisi toivottua vaikutusta järjestelmän osallistujista. SAFE-haltijan näkökulmasta, jos lunastus hintaa nostetaan vain kerran, ne saattavat hyväksyä korkeamman hinnan velka yksikköä kohti, absorboida menetys vähentyneestä vakuussuhteesta ja säilyttää asemansa. Jos, kuitenkin he odottavat lunastushinnan kasvavan ajan myötä, ne olisi todennäköisesti taipuvaisempi välttämään odotettavissa olevia tulevia tappioita ja päättämään siten maksaa takaisin velkansa ja sulkevat asemansa.</w:t>
      </w:r>
    </w:p>
    <w:p w:rsidR="00DF5800" w:rsidRPr="00DF5800" w:rsidRDefault="00DF5800" w:rsidP="00DF5800">
      <w:pPr>
        <w:widowControl w:val="0"/>
        <w:pBdr>
          <w:top w:val="nil"/>
          <w:left w:val="nil"/>
          <w:bottom w:val="nil"/>
          <w:right w:val="nil"/>
          <w:between w:val="nil"/>
        </w:pBdr>
        <w:spacing w:before="366" w:line="240" w:lineRule="auto"/>
        <w:ind w:left="25"/>
        <w:rPr>
          <w:rFonts w:ascii="Calibri" w:eastAsia="Calibri" w:hAnsi="Calibri" w:cs="Calibri"/>
          <w:color w:val="000000"/>
          <w:sz w:val="26"/>
          <w:szCs w:val="26"/>
        </w:rPr>
      </w:pPr>
    </w:p>
    <w:p w:rsidR="00DF5800" w:rsidRDefault="00DF5800" w:rsidP="00DF5800">
      <w:pPr>
        <w:widowControl w:val="0"/>
        <w:pBdr>
          <w:top w:val="nil"/>
          <w:left w:val="nil"/>
          <w:bottom w:val="nil"/>
          <w:right w:val="nil"/>
          <w:between w:val="nil"/>
        </w:pBdr>
        <w:spacing w:before="366" w:line="240" w:lineRule="auto"/>
        <w:ind w:left="25"/>
        <w:rPr>
          <w:rFonts w:ascii="Calibri" w:eastAsia="Calibri" w:hAnsi="Calibri" w:cs="Calibri"/>
          <w:color w:val="000000"/>
          <w:sz w:val="26"/>
          <w:szCs w:val="26"/>
        </w:rPr>
      </w:pPr>
      <w:r w:rsidRPr="00DF5800">
        <w:rPr>
          <w:rFonts w:ascii="Calibri" w:eastAsia="Calibri" w:hAnsi="Calibri" w:cs="Calibri"/>
          <w:color w:val="000000"/>
          <w:sz w:val="26"/>
          <w:szCs w:val="26"/>
        </w:rPr>
        <w:lastRenderedPageBreak/>
        <w:t>Odotamme refleksi hakemistojärjestelmän osallistujat eivät vastaa suoraan muutoksiin lunastus hinta, mutta sen sijaan vastata muutosvauhti lunastuksen hinta jota kutsumme lunastusasteeksi. Lunastusaste asetetaan palautteella mekanismi, jota hallinto voi hienosäätää tai mahdollistaa täysin automatisoinnin.</w:t>
      </w:r>
    </w:p>
    <w:p w:rsidR="004A4B7F" w:rsidRDefault="004A4B7F">
      <w:pPr>
        <w:widowControl w:val="0"/>
        <w:pBdr>
          <w:top w:val="nil"/>
          <w:left w:val="nil"/>
          <w:bottom w:val="nil"/>
          <w:right w:val="nil"/>
          <w:between w:val="nil"/>
        </w:pBdr>
        <w:spacing w:before="440"/>
        <w:ind w:left="10" w:right="75" w:firstLine="11"/>
        <w:jc w:val="both"/>
        <w:rPr>
          <w:rFonts w:ascii="Calibri" w:eastAsia="Calibri" w:hAnsi="Calibri" w:cs="Calibri"/>
          <w:color w:val="000000"/>
          <w:sz w:val="30"/>
          <w:szCs w:val="30"/>
        </w:rPr>
      </w:pPr>
      <w:r w:rsidRPr="004A4B7F">
        <w:rPr>
          <w:rFonts w:ascii="Calibri" w:eastAsia="Calibri" w:hAnsi="Calibri" w:cs="Calibri"/>
          <w:color w:val="000000"/>
          <w:sz w:val="30"/>
          <w:szCs w:val="30"/>
        </w:rPr>
        <w:t>Palautemekanismin skenaarioita</w:t>
      </w:r>
    </w:p>
    <w:p w:rsidR="0031333D" w:rsidRPr="0031333D" w:rsidRDefault="0031333D" w:rsidP="007B105B">
      <w:pPr>
        <w:widowControl w:val="0"/>
        <w:pBdr>
          <w:top w:val="nil"/>
          <w:left w:val="nil"/>
          <w:bottom w:val="nil"/>
          <w:right w:val="nil"/>
          <w:between w:val="nil"/>
        </w:pBdr>
        <w:spacing w:before="440"/>
        <w:ind w:left="10" w:right="75" w:firstLine="11"/>
        <w:jc w:val="both"/>
        <w:rPr>
          <w:rFonts w:ascii="Calibri" w:eastAsia="Calibri" w:hAnsi="Calibri" w:cs="Calibri"/>
          <w:color w:val="000000"/>
          <w:sz w:val="26"/>
          <w:szCs w:val="26"/>
        </w:rPr>
      </w:pPr>
      <w:r w:rsidRPr="0031333D">
        <w:rPr>
          <w:rFonts w:ascii="Calibri" w:eastAsia="Calibri" w:hAnsi="Calibri" w:cs="Calibri"/>
          <w:color w:val="000000"/>
          <w:sz w:val="26"/>
          <w:szCs w:val="26"/>
        </w:rPr>
        <w:t>Muista, että palautemekanismin tavoitteena on säilyttää tasapaino lunastushinta ja markkinahinta käyttämällä lunastuskorkoa laskuri muutokset markkinavoimissa. Tämän saavuttamiseksi lunastusnopeus lasketaan siten, että se vastustaa markkinoiden ja lunas</w:t>
      </w:r>
      <w:r w:rsidR="007B105B">
        <w:rPr>
          <w:rFonts w:ascii="Calibri" w:eastAsia="Calibri" w:hAnsi="Calibri" w:cs="Calibri"/>
          <w:color w:val="000000"/>
          <w:sz w:val="26"/>
          <w:szCs w:val="26"/>
        </w:rPr>
        <w:t>tushintojen välistä poikkeamaa.</w:t>
      </w:r>
    </w:p>
    <w:p w:rsidR="001717C3" w:rsidRDefault="0031333D" w:rsidP="0031333D">
      <w:pPr>
        <w:widowControl w:val="0"/>
        <w:pBdr>
          <w:top w:val="nil"/>
          <w:left w:val="nil"/>
          <w:bottom w:val="nil"/>
          <w:right w:val="nil"/>
          <w:between w:val="nil"/>
        </w:pBdr>
        <w:spacing w:before="440"/>
        <w:ind w:left="10" w:right="75" w:firstLine="11"/>
        <w:jc w:val="both"/>
        <w:rPr>
          <w:rFonts w:ascii="Calibri" w:eastAsia="Calibri" w:hAnsi="Calibri" w:cs="Calibri"/>
          <w:color w:val="000000"/>
          <w:sz w:val="26"/>
          <w:szCs w:val="26"/>
          <w:highlight w:val="white"/>
        </w:rPr>
      </w:pPr>
      <w:r w:rsidRPr="0031333D">
        <w:rPr>
          <w:rFonts w:ascii="Calibri" w:eastAsia="Calibri" w:hAnsi="Calibri" w:cs="Calibri"/>
          <w:color w:val="000000"/>
          <w:sz w:val="26"/>
          <w:szCs w:val="26"/>
        </w:rPr>
        <w:t>Alla olevassa ensimmäisessä skenaariossa, jos indeksin markkinahinta on lunastusta korkeampi hinta, mekanismi laskee negatiivisen koron, joka alkaa laskea lunastushinta, mikä tekee järjestelmän velan halvemmaksi.</w:t>
      </w:r>
      <w:r w:rsidR="00A44DEA">
        <w:rPr>
          <w:rFonts w:ascii="Calibri" w:eastAsia="Calibri" w:hAnsi="Calibri" w:cs="Calibri"/>
          <w:color w:val="000000"/>
          <w:sz w:val="26"/>
          <w:szCs w:val="26"/>
          <w:highlight w:val="white"/>
        </w:rPr>
        <w:t xml:space="preserve"> </w:t>
      </w:r>
    </w:p>
    <w:p w:rsidR="001717C3" w:rsidRDefault="00A44DEA">
      <w:pPr>
        <w:widowControl w:val="0"/>
        <w:pBdr>
          <w:top w:val="nil"/>
          <w:left w:val="nil"/>
          <w:bottom w:val="nil"/>
          <w:right w:val="nil"/>
          <w:between w:val="nil"/>
        </w:pBdr>
        <w:spacing w:line="240" w:lineRule="auto"/>
        <w:ind w:left="450"/>
        <w:rPr>
          <w:rFonts w:ascii="Calibri" w:eastAsia="Calibri" w:hAnsi="Calibri" w:cs="Calibri"/>
          <w:color w:val="000000"/>
          <w:sz w:val="26"/>
          <w:szCs w:val="26"/>
          <w:highlight w:val="white"/>
        </w:rPr>
      </w:pPr>
      <w:r>
        <w:rPr>
          <w:rFonts w:ascii="Calibri" w:eastAsia="Calibri" w:hAnsi="Calibri" w:cs="Calibri"/>
          <w:noProof/>
          <w:color w:val="000000"/>
          <w:sz w:val="26"/>
          <w:szCs w:val="26"/>
          <w:highlight w:val="white"/>
          <w:lang w:val="id-ID"/>
        </w:rPr>
        <w:drawing>
          <wp:inline distT="19050" distB="19050" distL="19050" distR="19050">
            <wp:extent cx="5157352" cy="31935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57352" cy="3193554"/>
                    </a:xfrm>
                    <a:prstGeom prst="rect">
                      <a:avLst/>
                    </a:prstGeom>
                    <a:ln/>
                  </pic:spPr>
                </pic:pic>
              </a:graphicData>
            </a:graphic>
          </wp:inline>
        </w:drawing>
      </w:r>
    </w:p>
    <w:p w:rsidR="00A44DEA" w:rsidRPr="00A44DEA"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r w:rsidRPr="00A44DEA">
        <w:rPr>
          <w:rFonts w:ascii="Calibri" w:eastAsia="Calibri" w:hAnsi="Calibri" w:cs="Calibri"/>
          <w:color w:val="000000"/>
          <w:sz w:val="26"/>
          <w:szCs w:val="26"/>
        </w:rPr>
        <w:t>Odotus laskevasta lunastushinnasta todennäköisesti estää ihmisiä hallussaan indeksit ja kannustaa SAFE-haltijoita tuottamaan enemmän velkaa (vaikka vakuuden hinta ei muutu) joka sitten myydään markkinoilla, mikä tasapainottaa ulos tarjonta ja kysyntä. Huomaa, että tämä on ihanteellinen skenaario, jossa indeksin haltijat reagoivat nopeasti vastauksena palautemekanismiin.</w:t>
      </w:r>
    </w:p>
    <w:p w:rsidR="00A44DEA" w:rsidRPr="00A44DEA"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p>
    <w:p w:rsidR="00A44DEA" w:rsidRPr="00A44DEA"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r w:rsidRPr="00A44DEA">
        <w:rPr>
          <w:rFonts w:ascii="Calibri" w:eastAsia="Calibri" w:hAnsi="Calibri" w:cs="Calibri"/>
          <w:color w:val="000000"/>
          <w:sz w:val="26"/>
          <w:szCs w:val="26"/>
        </w:rPr>
        <w:t>Käytännössä (ja erityisesti alkuaikoina julkaisun jälkeen) odotamme viivettä mekanismin aloituksen ja todelliset tulokset, jotka on havaittu liikkeeseen lasketun velan määrästä ja myöhemmin markkinoilla hinta.</w:t>
      </w:r>
    </w:p>
    <w:p w:rsidR="00A44DEA" w:rsidRPr="00A44DEA"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p>
    <w:p w:rsidR="00A44DEA" w:rsidRPr="00A44DEA"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r w:rsidRPr="00A44DEA">
        <w:rPr>
          <w:rFonts w:ascii="Calibri" w:eastAsia="Calibri" w:hAnsi="Calibri" w:cs="Calibri"/>
          <w:color w:val="000000"/>
          <w:sz w:val="26"/>
          <w:szCs w:val="26"/>
        </w:rPr>
        <w:t>Toisaalta skenaariossa kaksi, jos indeksin markkinahinta on alhaisempi kuin lunastushinta, korko tulee positiiviseksi ja alkaa hinnoitella kaikki velat niin, että se tulee kalliimmaksi.</w:t>
      </w:r>
    </w:p>
    <w:p w:rsidR="00A44DEA" w:rsidRPr="00A44DEA"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p>
    <w:p w:rsidR="001717C3" w:rsidRDefault="00A44DEA" w:rsidP="00A44DEA">
      <w:pPr>
        <w:widowControl w:val="0"/>
        <w:pBdr>
          <w:top w:val="nil"/>
          <w:left w:val="nil"/>
          <w:bottom w:val="nil"/>
          <w:right w:val="nil"/>
          <w:between w:val="nil"/>
        </w:pBdr>
        <w:ind w:left="1" w:right="58" w:hanging="2"/>
        <w:jc w:val="both"/>
        <w:rPr>
          <w:rFonts w:ascii="Calibri" w:eastAsia="Calibri" w:hAnsi="Calibri" w:cs="Calibri"/>
          <w:color w:val="000000"/>
          <w:sz w:val="26"/>
          <w:szCs w:val="26"/>
        </w:rPr>
      </w:pPr>
      <w:r w:rsidRPr="00A44DEA">
        <w:rPr>
          <w:rFonts w:ascii="Calibri" w:eastAsia="Calibri" w:hAnsi="Calibri" w:cs="Calibri"/>
          <w:color w:val="000000"/>
          <w:sz w:val="26"/>
          <w:szCs w:val="26"/>
        </w:rPr>
        <w:t>Kun velka kallistuu, kaikkien kassakaappien vakuussuhteet laskevat (siten SAFE-luojia kannustetaan maksamaan velkansa takaisin) ja käyttäjät alkavat hamstrata indeksoi odottaen, että niiden arvo kasvaa.</w:t>
      </w:r>
      <w:r>
        <w:rPr>
          <w:rFonts w:ascii="Calibri" w:eastAsia="Calibri" w:hAnsi="Calibri" w:cs="Calibri"/>
          <w:color w:val="000000"/>
          <w:sz w:val="26"/>
          <w:szCs w:val="26"/>
          <w:highlight w:val="white"/>
        </w:rPr>
        <w:t xml:space="preserve"> </w:t>
      </w:r>
    </w:p>
    <w:p w:rsidR="001717C3" w:rsidRDefault="00A44DEA" w:rsidP="00A44DEA">
      <w:pPr>
        <w:widowControl w:val="0"/>
        <w:pBdr>
          <w:top w:val="nil"/>
          <w:left w:val="nil"/>
          <w:bottom w:val="nil"/>
          <w:right w:val="nil"/>
          <w:between w:val="nil"/>
        </w:pBdr>
        <w:spacing w:line="240" w:lineRule="auto"/>
        <w:rPr>
          <w:rFonts w:ascii="Calibri" w:eastAsia="Calibri" w:hAnsi="Calibri" w:cs="Calibri"/>
          <w:color w:val="000000"/>
          <w:sz w:val="26"/>
          <w:szCs w:val="26"/>
          <w:highlight w:val="white"/>
        </w:rPr>
      </w:pPr>
      <w:r>
        <w:rPr>
          <w:rFonts w:ascii="Calibri" w:eastAsia="Calibri" w:hAnsi="Calibri" w:cs="Calibri"/>
          <w:noProof/>
          <w:color w:val="000000"/>
          <w:sz w:val="26"/>
          <w:szCs w:val="26"/>
          <w:highlight w:val="white"/>
          <w:lang w:val="id-ID"/>
        </w:rPr>
        <w:drawing>
          <wp:inline distT="19050" distB="19050" distL="19050" distR="19050">
            <wp:extent cx="4919027" cy="30505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19027" cy="3050560"/>
                    </a:xfrm>
                    <a:prstGeom prst="rect">
                      <a:avLst/>
                    </a:prstGeom>
                    <a:ln/>
                  </pic:spPr>
                </pic:pic>
              </a:graphicData>
            </a:graphic>
          </wp:inline>
        </w:drawing>
      </w:r>
    </w:p>
    <w:p w:rsidR="001717C3" w:rsidRDefault="000F044C">
      <w:pPr>
        <w:widowControl w:val="0"/>
        <w:pBdr>
          <w:top w:val="nil"/>
          <w:left w:val="nil"/>
          <w:bottom w:val="nil"/>
          <w:right w:val="nil"/>
          <w:between w:val="nil"/>
        </w:pBdr>
        <w:spacing w:before="428" w:line="240" w:lineRule="auto"/>
        <w:ind w:left="25"/>
        <w:rPr>
          <w:rFonts w:ascii="Calibri" w:eastAsia="Calibri" w:hAnsi="Calibri" w:cs="Calibri"/>
          <w:color w:val="000000"/>
          <w:sz w:val="30"/>
          <w:szCs w:val="30"/>
        </w:rPr>
      </w:pPr>
      <w:r w:rsidRPr="000F044C">
        <w:rPr>
          <w:rFonts w:ascii="Calibri" w:eastAsia="Calibri" w:hAnsi="Calibri" w:cs="Calibri"/>
          <w:color w:val="000000"/>
          <w:sz w:val="30"/>
          <w:szCs w:val="30"/>
        </w:rPr>
        <w:t>Palaute mekanismi algoritmi</w:t>
      </w:r>
      <w:r w:rsidR="00A44DEA">
        <w:rPr>
          <w:rFonts w:ascii="Calibri" w:eastAsia="Calibri" w:hAnsi="Calibri" w:cs="Calibri"/>
          <w:color w:val="000000"/>
          <w:sz w:val="30"/>
          <w:szCs w:val="30"/>
          <w:highlight w:val="white"/>
        </w:rPr>
        <w:t xml:space="preserve"> </w:t>
      </w:r>
    </w:p>
    <w:p w:rsidR="001717C3" w:rsidRDefault="000F044C">
      <w:pPr>
        <w:widowControl w:val="0"/>
        <w:pBdr>
          <w:top w:val="nil"/>
          <w:left w:val="nil"/>
          <w:bottom w:val="nil"/>
          <w:right w:val="nil"/>
          <w:between w:val="nil"/>
        </w:pBdr>
        <w:spacing w:before="500"/>
        <w:ind w:left="11" w:right="101" w:firstLine="10"/>
        <w:rPr>
          <w:rFonts w:ascii="Calibri" w:eastAsia="Calibri" w:hAnsi="Calibri" w:cs="Calibri"/>
          <w:color w:val="000000"/>
          <w:sz w:val="26"/>
          <w:szCs w:val="26"/>
        </w:rPr>
      </w:pPr>
      <w:r w:rsidRPr="000F044C">
        <w:rPr>
          <w:rFonts w:ascii="Calibri" w:eastAsia="Calibri" w:hAnsi="Calibri" w:cs="Calibri"/>
          <w:color w:val="000000"/>
          <w:sz w:val="26"/>
          <w:szCs w:val="26"/>
        </w:rPr>
        <w:t>Seuraavassa skenaariossa oletamme, että protokolla käyttää suhteellista integraalia ohjain lunastusnopeuden laskemiseksi:</w:t>
      </w:r>
    </w:p>
    <w:p w:rsidR="001717C3" w:rsidRDefault="00C153C7" w:rsidP="00C153C7">
      <w:pPr>
        <w:pStyle w:val="ListParagraph"/>
        <w:widowControl w:val="0"/>
        <w:numPr>
          <w:ilvl w:val="0"/>
          <w:numId w:val="1"/>
        </w:numPr>
        <w:pBdr>
          <w:top w:val="nil"/>
          <w:left w:val="nil"/>
          <w:bottom w:val="nil"/>
          <w:right w:val="nil"/>
          <w:between w:val="nil"/>
        </w:pBdr>
        <w:spacing w:before="617" w:line="240" w:lineRule="auto"/>
        <w:rPr>
          <w:rFonts w:ascii="Calibri" w:eastAsia="Calibri" w:hAnsi="Calibri" w:cs="Calibri"/>
          <w:color w:val="000000"/>
          <w:sz w:val="26"/>
          <w:szCs w:val="26"/>
        </w:rPr>
      </w:pPr>
      <w:r w:rsidRPr="00C153C7">
        <w:rPr>
          <w:rFonts w:ascii="Calibri" w:eastAsia="Calibri" w:hAnsi="Calibri" w:cs="Calibri"/>
          <w:color w:val="000000"/>
          <w:sz w:val="26"/>
          <w:szCs w:val="26"/>
        </w:rPr>
        <w:t>Reflex-indeksi käynnistetään mielivaltaisella lunastushinnalla 'rand'</w:t>
      </w:r>
    </w:p>
    <w:p w:rsidR="00C153C7" w:rsidRDefault="00C153C7" w:rsidP="00C153C7">
      <w:pPr>
        <w:pStyle w:val="ListParagraph"/>
        <w:widowControl w:val="0"/>
        <w:numPr>
          <w:ilvl w:val="0"/>
          <w:numId w:val="1"/>
        </w:numPr>
        <w:pBdr>
          <w:top w:val="nil"/>
          <w:left w:val="nil"/>
          <w:bottom w:val="nil"/>
          <w:right w:val="nil"/>
          <w:between w:val="nil"/>
        </w:pBdr>
        <w:spacing w:before="617" w:line="240" w:lineRule="auto"/>
        <w:rPr>
          <w:rFonts w:ascii="Calibri" w:eastAsia="Calibri" w:hAnsi="Calibri" w:cs="Calibri"/>
          <w:color w:val="000000"/>
          <w:sz w:val="26"/>
          <w:szCs w:val="26"/>
        </w:rPr>
      </w:pPr>
      <w:r w:rsidRPr="00C153C7">
        <w:rPr>
          <w:rFonts w:ascii="Calibri" w:eastAsia="Calibri" w:hAnsi="Calibri" w:cs="Calibri"/>
          <w:color w:val="000000"/>
          <w:sz w:val="26"/>
          <w:szCs w:val="26"/>
        </w:rPr>
        <w:t>Jossain vaiheessa indeksin markkinahinta nousee 'randista' randiin '+ x. jälkeen palautemekanismi lukee uuden markkinahinnan, se laskee a suhteellinen termi p, joka tässä tapauksessa on -1 * (('rand' + x)/'rand'). The verrannollinen on negatiivinen lunastushinnan alentamiseksi ja puolestaan hinnoitella indeksit uudelleen niin, että ne tulevat halvemmiksi</w:t>
      </w:r>
    </w:p>
    <w:p w:rsidR="00C153C7" w:rsidRDefault="00C153C7" w:rsidP="00C153C7">
      <w:pPr>
        <w:pStyle w:val="ListParagraph"/>
        <w:widowControl w:val="0"/>
        <w:numPr>
          <w:ilvl w:val="0"/>
          <w:numId w:val="1"/>
        </w:numPr>
        <w:pBdr>
          <w:top w:val="nil"/>
          <w:left w:val="nil"/>
          <w:bottom w:val="nil"/>
          <w:right w:val="nil"/>
          <w:between w:val="nil"/>
        </w:pBdr>
        <w:spacing w:before="617" w:line="240" w:lineRule="auto"/>
        <w:rPr>
          <w:rFonts w:ascii="Calibri" w:eastAsia="Calibri" w:hAnsi="Calibri" w:cs="Calibri"/>
          <w:color w:val="000000"/>
          <w:sz w:val="26"/>
          <w:szCs w:val="26"/>
        </w:rPr>
      </w:pPr>
      <w:r w:rsidRPr="00C153C7">
        <w:rPr>
          <w:rFonts w:ascii="Calibri" w:eastAsia="Calibri" w:hAnsi="Calibri" w:cs="Calibri"/>
          <w:color w:val="000000"/>
          <w:sz w:val="26"/>
          <w:szCs w:val="26"/>
        </w:rPr>
        <w:t>Verrannollisen laskennan jälkeen mekanismi määrittää kiinteän termi i lisäämällä kaikki aiemmat poikkeamat viimeisestä poikkeamastaInterval sekuntia</w:t>
      </w:r>
    </w:p>
    <w:p w:rsidR="00C153C7" w:rsidRDefault="00C153C7" w:rsidP="00C153C7">
      <w:pPr>
        <w:pStyle w:val="ListParagraph"/>
        <w:widowControl w:val="0"/>
        <w:numPr>
          <w:ilvl w:val="0"/>
          <w:numId w:val="1"/>
        </w:numPr>
        <w:pBdr>
          <w:top w:val="nil"/>
          <w:left w:val="nil"/>
          <w:bottom w:val="nil"/>
          <w:right w:val="nil"/>
          <w:between w:val="nil"/>
        </w:pBdr>
        <w:spacing w:before="617" w:line="240" w:lineRule="auto"/>
        <w:rPr>
          <w:rFonts w:ascii="Calibri" w:eastAsia="Calibri" w:hAnsi="Calibri" w:cs="Calibri"/>
          <w:color w:val="000000"/>
          <w:sz w:val="26"/>
          <w:szCs w:val="26"/>
        </w:rPr>
      </w:pPr>
      <w:r w:rsidRPr="00C153C7">
        <w:rPr>
          <w:rFonts w:ascii="Calibri" w:eastAsia="Calibri" w:hAnsi="Calibri" w:cs="Calibri"/>
          <w:color w:val="000000"/>
          <w:sz w:val="26"/>
          <w:szCs w:val="26"/>
        </w:rPr>
        <w:t>Mekanismi summaa suhteellinen ja integraali ja laskee a per sekunti lunastusnopeus r, joka alkaa hitaasti vähentää lunastusta hinta. Kun SAFE-</w:t>
      </w:r>
      <w:r w:rsidRPr="00C153C7">
        <w:rPr>
          <w:rFonts w:ascii="Calibri" w:eastAsia="Calibri" w:hAnsi="Calibri" w:cs="Calibri"/>
          <w:color w:val="000000"/>
          <w:sz w:val="26"/>
          <w:szCs w:val="26"/>
        </w:rPr>
        <w:lastRenderedPageBreak/>
        <w:t>luojat ymmärtävät voivansa tuottaa enemmän velkaa, he tulvat markkinoilla, joissa on enemmän indeksejä</w:t>
      </w:r>
    </w:p>
    <w:p w:rsidR="00C153C7" w:rsidRPr="00C153C7" w:rsidRDefault="00C153C7" w:rsidP="00C153C7">
      <w:pPr>
        <w:pStyle w:val="ListParagraph"/>
        <w:widowControl w:val="0"/>
        <w:numPr>
          <w:ilvl w:val="0"/>
          <w:numId w:val="1"/>
        </w:numPr>
        <w:pBdr>
          <w:top w:val="nil"/>
          <w:left w:val="nil"/>
          <w:bottom w:val="nil"/>
          <w:right w:val="nil"/>
          <w:between w:val="nil"/>
        </w:pBdr>
        <w:spacing w:before="617" w:line="240" w:lineRule="auto"/>
        <w:rPr>
          <w:rFonts w:ascii="Calibri" w:eastAsia="Calibri" w:hAnsi="Calibri" w:cs="Calibri"/>
          <w:color w:val="000000"/>
          <w:sz w:val="26"/>
          <w:szCs w:val="26"/>
        </w:rPr>
      </w:pPr>
      <w:r w:rsidRPr="00C153C7">
        <w:rPr>
          <w:rFonts w:ascii="Calibri" w:eastAsia="Calibri" w:hAnsi="Calibri" w:cs="Calibri"/>
          <w:color w:val="000000"/>
          <w:sz w:val="26"/>
          <w:szCs w:val="26"/>
        </w:rPr>
        <w:t>N sekunnin kuluttua mekanismi havaitsee, että poikkeama markkina- ja lunastushinnat ovat vähäpätöisiä (tietyn parametrin mukaisesti melu). Tässä vaiheessa algoritmi asettaa r nollaan ja pitää lunastuksen hinta missä se on</w:t>
      </w:r>
    </w:p>
    <w:p w:rsidR="001717C3" w:rsidRDefault="001717C3" w:rsidP="00C153C7">
      <w:pPr>
        <w:widowControl w:val="0"/>
        <w:pBdr>
          <w:top w:val="nil"/>
          <w:left w:val="nil"/>
          <w:bottom w:val="nil"/>
          <w:right w:val="nil"/>
          <w:between w:val="nil"/>
        </w:pBdr>
        <w:spacing w:before="416"/>
        <w:ind w:left="724" w:right="78" w:hanging="341"/>
        <w:jc w:val="both"/>
        <w:rPr>
          <w:rFonts w:ascii="Calibri" w:eastAsia="Calibri" w:hAnsi="Calibri" w:cs="Calibri"/>
          <w:color w:val="000000"/>
          <w:sz w:val="26"/>
          <w:szCs w:val="26"/>
        </w:rPr>
      </w:pPr>
    </w:p>
    <w:p w:rsidR="008D7B83" w:rsidRDefault="008D7B83">
      <w:pPr>
        <w:widowControl w:val="0"/>
        <w:pBdr>
          <w:top w:val="nil"/>
          <w:left w:val="nil"/>
          <w:bottom w:val="nil"/>
          <w:right w:val="nil"/>
          <w:between w:val="nil"/>
        </w:pBdr>
        <w:spacing w:before="246" w:line="240" w:lineRule="auto"/>
        <w:ind w:left="25"/>
        <w:rPr>
          <w:rFonts w:ascii="Calibri" w:eastAsia="Calibri" w:hAnsi="Calibri" w:cs="Calibri"/>
          <w:color w:val="000000"/>
          <w:sz w:val="26"/>
          <w:szCs w:val="26"/>
        </w:rPr>
      </w:pPr>
      <w:r w:rsidRPr="008D7B83">
        <w:rPr>
          <w:rFonts w:ascii="Calibri" w:eastAsia="Calibri" w:hAnsi="Calibri" w:cs="Calibri"/>
          <w:color w:val="000000"/>
          <w:sz w:val="26"/>
          <w:szCs w:val="26"/>
        </w:rPr>
        <w:t>Käytännössä algoritmi on vankempi ja teemme joko joitain muuttujia muuttumaton (esim kohina parametri, poikkeamaväli) tai siellä on tiukat rajat siitä, mitä hallinto tapa voi muuttua.</w:t>
      </w:r>
    </w:p>
    <w:p w:rsidR="00F11E2C" w:rsidRDefault="00F11E2C" w:rsidP="00F11E2C">
      <w:pPr>
        <w:widowControl w:val="0"/>
        <w:pBdr>
          <w:top w:val="nil"/>
          <w:left w:val="nil"/>
          <w:bottom w:val="nil"/>
          <w:right w:val="nil"/>
          <w:between w:val="nil"/>
        </w:pBdr>
        <w:spacing w:before="246" w:line="240" w:lineRule="auto"/>
        <w:ind w:left="25"/>
        <w:rPr>
          <w:rFonts w:ascii="Calibri" w:eastAsia="Calibri" w:hAnsi="Calibri" w:cs="Calibri"/>
          <w:color w:val="000000"/>
          <w:sz w:val="30"/>
          <w:szCs w:val="30"/>
        </w:rPr>
      </w:pPr>
      <w:r w:rsidRPr="00F11E2C">
        <w:rPr>
          <w:rFonts w:ascii="Calibri" w:eastAsia="Calibri" w:hAnsi="Calibri" w:cs="Calibri"/>
          <w:color w:val="000000"/>
          <w:sz w:val="30"/>
          <w:szCs w:val="30"/>
        </w:rPr>
        <w:t>Palaute mekanismi Tuning</w:t>
      </w:r>
    </w:p>
    <w:p w:rsidR="00F11E2C" w:rsidRPr="00F11E2C" w:rsidRDefault="00F11E2C" w:rsidP="00F11E2C">
      <w:pPr>
        <w:widowControl w:val="0"/>
        <w:pBdr>
          <w:top w:val="nil"/>
          <w:left w:val="nil"/>
          <w:bottom w:val="nil"/>
          <w:right w:val="nil"/>
          <w:between w:val="nil"/>
        </w:pBdr>
        <w:spacing w:before="362" w:line="240" w:lineRule="auto"/>
        <w:ind w:left="26"/>
        <w:rPr>
          <w:rFonts w:ascii="Calibri" w:eastAsia="Calibri" w:hAnsi="Calibri" w:cs="Calibri"/>
          <w:color w:val="000000"/>
          <w:sz w:val="26"/>
          <w:szCs w:val="26"/>
        </w:rPr>
      </w:pPr>
      <w:r w:rsidRPr="00F11E2C">
        <w:rPr>
          <w:rFonts w:ascii="Calibri" w:eastAsia="Calibri" w:hAnsi="Calibri" w:cs="Calibri"/>
          <w:color w:val="000000"/>
          <w:sz w:val="26"/>
          <w:szCs w:val="26"/>
        </w:rPr>
        <w:t>Äärimmäisen tärkeää Reflex-indeksijärjestelmän moitteettoman toiminnan kannalta on algoritmisen ohjaimen parametrien viritys. Virheellinen parametrointi voisi johtaa siihen, että järjestelmä on liian hidas vakauden saavuttamiseksi, massiivisesti yliampumisen tai on yleensä epä</w:t>
      </w:r>
      <w:r>
        <w:rPr>
          <w:rFonts w:ascii="Calibri" w:eastAsia="Calibri" w:hAnsi="Calibri" w:cs="Calibri"/>
          <w:color w:val="000000"/>
          <w:sz w:val="26"/>
          <w:szCs w:val="26"/>
        </w:rPr>
        <w:t>vakaa ulkoisten iskujen edessä.</w:t>
      </w:r>
    </w:p>
    <w:p w:rsidR="00F11E2C" w:rsidRDefault="00F11E2C" w:rsidP="00F11E2C">
      <w:pPr>
        <w:widowControl w:val="0"/>
        <w:pBdr>
          <w:top w:val="nil"/>
          <w:left w:val="nil"/>
          <w:bottom w:val="nil"/>
          <w:right w:val="nil"/>
          <w:between w:val="nil"/>
        </w:pBdr>
        <w:spacing w:before="362" w:line="240" w:lineRule="auto"/>
        <w:ind w:left="26"/>
        <w:rPr>
          <w:rFonts w:ascii="Calibri" w:eastAsia="Calibri" w:hAnsi="Calibri" w:cs="Calibri"/>
          <w:color w:val="000000"/>
          <w:sz w:val="26"/>
          <w:szCs w:val="26"/>
        </w:rPr>
      </w:pPr>
      <w:r w:rsidRPr="00F11E2C">
        <w:rPr>
          <w:rFonts w:ascii="Calibri" w:eastAsia="Calibri" w:hAnsi="Calibri" w:cs="Calibri"/>
          <w:color w:val="000000"/>
          <w:sz w:val="26"/>
          <w:szCs w:val="26"/>
        </w:rPr>
        <w:t>PID-ohjaimen viritysprosessi sisältää tyypillisesti live-järjestelmän suorittamisen, säätäminen viritys parametrit, ja tarkkailemalla järjestelmän vastaus, usein tarkoituksenmukaisesti käyttöön iskuja matkan varrella. Kun otetaan huomioon vaikeus ja taloudellinen riski elävän refleksi-indeksijärjestelmän parametrien säätämisestä aiomme hyödyntää tietokoneen mallinnus ja simulointi niin paljon kuin mahdollista asettaa alkuperäiset parametrit, mutta antaa myös hallinnolle mahdollisuuden päivittää viritysparametrit, jos lisätietoja tuotannosta osoittaa niiden olevan optimaalisia.</w:t>
      </w:r>
    </w:p>
    <w:p w:rsidR="001717C3" w:rsidRDefault="00F11E2C" w:rsidP="00F11E2C">
      <w:pPr>
        <w:widowControl w:val="0"/>
        <w:pBdr>
          <w:top w:val="nil"/>
          <w:left w:val="nil"/>
          <w:bottom w:val="nil"/>
          <w:right w:val="nil"/>
          <w:between w:val="nil"/>
        </w:pBdr>
        <w:spacing w:before="362" w:line="240" w:lineRule="auto"/>
        <w:ind w:left="26"/>
        <w:rPr>
          <w:rFonts w:ascii="Calibri" w:eastAsia="Calibri" w:hAnsi="Calibri" w:cs="Calibri"/>
          <w:color w:val="000000"/>
          <w:sz w:val="32"/>
          <w:szCs w:val="32"/>
        </w:rPr>
      </w:pPr>
      <w:r w:rsidRPr="00F11E2C">
        <w:rPr>
          <w:rFonts w:ascii="Calibri" w:eastAsia="Calibri" w:hAnsi="Calibri" w:cs="Calibri"/>
          <w:color w:val="000000"/>
          <w:sz w:val="32"/>
          <w:szCs w:val="32"/>
        </w:rPr>
        <w:t>Rahamarkkinoiden asettaja</w:t>
      </w:r>
      <w:r w:rsidR="00A44DEA">
        <w:rPr>
          <w:rFonts w:ascii="Calibri" w:eastAsia="Calibri" w:hAnsi="Calibri" w:cs="Calibri"/>
          <w:color w:val="000000"/>
          <w:sz w:val="32"/>
          <w:szCs w:val="32"/>
        </w:rPr>
        <w:t xml:space="preserve"> </w:t>
      </w:r>
    </w:p>
    <w:p w:rsidR="00E24CA6" w:rsidRPr="00E24CA6" w:rsidRDefault="00E24CA6" w:rsidP="00E24CA6">
      <w:pPr>
        <w:widowControl w:val="0"/>
        <w:pBdr>
          <w:top w:val="nil"/>
          <w:left w:val="nil"/>
          <w:bottom w:val="nil"/>
          <w:right w:val="nil"/>
          <w:between w:val="nil"/>
        </w:pBdr>
        <w:spacing w:before="642" w:line="240" w:lineRule="auto"/>
        <w:ind w:left="14"/>
        <w:rPr>
          <w:rFonts w:ascii="Calibri" w:eastAsia="Calibri" w:hAnsi="Calibri" w:cs="Calibri"/>
          <w:color w:val="000000"/>
          <w:sz w:val="26"/>
          <w:szCs w:val="26"/>
        </w:rPr>
      </w:pPr>
      <w:r w:rsidRPr="00E24CA6">
        <w:rPr>
          <w:rFonts w:ascii="Calibri" w:eastAsia="Calibri" w:hAnsi="Calibri" w:cs="Calibri"/>
          <w:color w:val="000000"/>
          <w:sz w:val="26"/>
          <w:szCs w:val="26"/>
        </w:rPr>
        <w:t>RAI: ssa aiomme pitää lainakoron (korko, jota käytetään tuottaessa indeksit) kiinteä tai rajattu ja vain muuttaa lunastushintaa, mikä minimoi monimutkaisuus mukana mallinnus palautemekanismin. Lainanottokorko meidän tapaus on yhtä suuri kuin vakausmaksun ja DSR: n välinen</w:t>
      </w:r>
      <w:r>
        <w:rPr>
          <w:rFonts w:ascii="Calibri" w:eastAsia="Calibri" w:hAnsi="Calibri" w:cs="Calibri"/>
          <w:color w:val="000000"/>
          <w:sz w:val="26"/>
          <w:szCs w:val="26"/>
        </w:rPr>
        <w:t xml:space="preserve"> ero Multi-Collateral DAI: ssa.</w:t>
      </w:r>
    </w:p>
    <w:p w:rsidR="00E24CA6" w:rsidRDefault="00E24CA6" w:rsidP="00E24CA6">
      <w:pPr>
        <w:widowControl w:val="0"/>
        <w:pBdr>
          <w:top w:val="nil"/>
          <w:left w:val="nil"/>
          <w:bottom w:val="nil"/>
          <w:right w:val="nil"/>
          <w:between w:val="nil"/>
        </w:pBdr>
        <w:spacing w:before="642" w:line="240" w:lineRule="auto"/>
        <w:ind w:left="14"/>
        <w:rPr>
          <w:rFonts w:ascii="Calibri" w:eastAsia="Calibri" w:hAnsi="Calibri" w:cs="Calibri"/>
          <w:color w:val="000000"/>
          <w:sz w:val="26"/>
          <w:szCs w:val="26"/>
        </w:rPr>
      </w:pPr>
      <w:r w:rsidRPr="00E24CA6">
        <w:rPr>
          <w:rFonts w:ascii="Calibri" w:eastAsia="Calibri" w:hAnsi="Calibri" w:cs="Calibri"/>
          <w:color w:val="000000"/>
          <w:sz w:val="26"/>
          <w:szCs w:val="26"/>
        </w:rPr>
        <w:t>Vaikka aiomme pitää lainakoron kiinteänä, sitä on mahdollista muuttaa rinnalla lunastus hinta käyttäen rahamarkkinasetteri. Rahamarkkinat muuttaa lainakorkoa ja lunastushintaa tavalla, joka kannustaa SAFE luojat tuottavat enemmän tai vähemmän velkaa. Jos indeksin markkinahinta on yli lunastus, molemmat hinnat alkavat laskea, kun taas jos se on lunastuksen alapuolella, hinnat nousevat.</w:t>
      </w:r>
    </w:p>
    <w:p w:rsidR="001717C3" w:rsidRDefault="00E24CA6" w:rsidP="00E24CA6">
      <w:pPr>
        <w:widowControl w:val="0"/>
        <w:pBdr>
          <w:top w:val="nil"/>
          <w:left w:val="nil"/>
          <w:bottom w:val="nil"/>
          <w:right w:val="nil"/>
          <w:between w:val="nil"/>
        </w:pBdr>
        <w:spacing w:before="642" w:line="240" w:lineRule="auto"/>
        <w:ind w:left="14"/>
        <w:rPr>
          <w:rFonts w:ascii="Calibri" w:eastAsia="Calibri" w:hAnsi="Calibri" w:cs="Calibri"/>
          <w:color w:val="000000"/>
          <w:sz w:val="32"/>
          <w:szCs w:val="32"/>
        </w:rPr>
      </w:pPr>
      <w:r w:rsidRPr="00E24CA6">
        <w:rPr>
          <w:rFonts w:ascii="Calibri" w:eastAsia="Calibri" w:hAnsi="Calibri" w:cs="Calibri"/>
          <w:color w:val="000000"/>
          <w:sz w:val="32"/>
          <w:szCs w:val="32"/>
        </w:rPr>
        <w:lastRenderedPageBreak/>
        <w:t>Globaali ratkaisu</w:t>
      </w:r>
      <w:r w:rsidR="00A44DEA">
        <w:rPr>
          <w:rFonts w:ascii="Calibri" w:eastAsia="Calibri" w:hAnsi="Calibri" w:cs="Calibri"/>
          <w:color w:val="000000"/>
          <w:sz w:val="32"/>
          <w:szCs w:val="32"/>
          <w:highlight w:val="white"/>
        </w:rPr>
        <w:t xml:space="preserve"> </w:t>
      </w:r>
    </w:p>
    <w:p w:rsidR="001717C3" w:rsidRDefault="00E24CA6" w:rsidP="00490B4D">
      <w:pPr>
        <w:widowControl w:val="0"/>
        <w:pBdr>
          <w:top w:val="nil"/>
          <w:left w:val="nil"/>
          <w:bottom w:val="nil"/>
          <w:right w:val="nil"/>
          <w:between w:val="nil"/>
        </w:pBdr>
        <w:spacing w:before="256" w:line="240" w:lineRule="auto"/>
        <w:ind w:left="9"/>
        <w:rPr>
          <w:rFonts w:ascii="Calibri" w:eastAsia="Calibri" w:hAnsi="Calibri" w:cs="Calibri"/>
          <w:color w:val="000000"/>
          <w:sz w:val="26"/>
          <w:szCs w:val="26"/>
        </w:rPr>
      </w:pPr>
      <w:r w:rsidRPr="00E24CA6">
        <w:rPr>
          <w:rFonts w:ascii="Calibri" w:eastAsia="Calibri" w:hAnsi="Calibri" w:cs="Calibri"/>
          <w:color w:val="000000"/>
          <w:sz w:val="26"/>
          <w:szCs w:val="26"/>
        </w:rPr>
        <w:t>Globaali ratkaisu on menetelmä viimeisenä keinona, jota käytetään lunastushinnan takaamiseen kaikille refleksi indeksin haltijoille. Sen on tarkoitus sallia sekä refleksi indeksin haltijat että SAFE luojat lunastamaan järjestelmän vakuuden sen nettoarvoon (indeksien määrä kutakin kohden vakuustyyppi viimeisimmän lunastushinnan mukaan). Kuka tahansa voi laukaista ratkaisu tietyn määrän protokollan rahakkeiden polttamisen jälkeen.</w:t>
      </w:r>
      <w:r w:rsidR="00490B4D">
        <w:rPr>
          <w:rFonts w:ascii="Calibri" w:eastAsia="Calibri" w:hAnsi="Calibri" w:cs="Calibri"/>
          <w:color w:val="000000"/>
          <w:sz w:val="26"/>
          <w:szCs w:val="26"/>
          <w:lang w:val="id-ID"/>
        </w:rPr>
        <w:t xml:space="preserve"> </w:t>
      </w:r>
      <w:r w:rsidR="00490B4D">
        <w:t>Settlement on kolme päävaihetta:</w:t>
      </w:r>
      <w:r w:rsidR="00A44DEA">
        <w:rPr>
          <w:rFonts w:ascii="Calibri" w:eastAsia="Calibri" w:hAnsi="Calibri" w:cs="Calibri"/>
          <w:color w:val="000000"/>
          <w:sz w:val="26"/>
          <w:szCs w:val="26"/>
        </w:rPr>
        <w:t xml:space="preserve"> </w:t>
      </w:r>
    </w:p>
    <w:p w:rsidR="00490B4D" w:rsidRPr="00490B4D" w:rsidRDefault="00490B4D" w:rsidP="00490B4D">
      <w:pPr>
        <w:pStyle w:val="ListParagraph"/>
        <w:widowControl w:val="0"/>
        <w:numPr>
          <w:ilvl w:val="0"/>
          <w:numId w:val="2"/>
        </w:numPr>
        <w:pBdr>
          <w:top w:val="nil"/>
          <w:left w:val="nil"/>
          <w:bottom w:val="nil"/>
          <w:right w:val="nil"/>
          <w:between w:val="nil"/>
        </w:pBdr>
        <w:spacing w:before="256" w:line="240" w:lineRule="auto"/>
        <w:rPr>
          <w:rFonts w:ascii="Calibri" w:eastAsia="Calibri" w:hAnsi="Calibri" w:cs="Calibri"/>
          <w:color w:val="000000"/>
          <w:sz w:val="26"/>
          <w:szCs w:val="26"/>
          <w:highlight w:val="white"/>
        </w:rPr>
      </w:pPr>
      <w:r w:rsidRPr="00BB7B52">
        <w:rPr>
          <w:rFonts w:ascii="Calibri" w:eastAsia="Calibri" w:hAnsi="Calibri" w:cs="Calibri"/>
          <w:b/>
          <w:color w:val="000000"/>
          <w:sz w:val="26"/>
          <w:szCs w:val="26"/>
        </w:rPr>
        <w:t>Laukaista</w:t>
      </w:r>
      <w:r>
        <w:rPr>
          <w:rFonts w:ascii="Calibri" w:eastAsia="Calibri" w:hAnsi="Calibri" w:cs="Calibri"/>
          <w:color w:val="000000"/>
          <w:sz w:val="26"/>
          <w:szCs w:val="26"/>
          <w:lang w:val="id-ID"/>
        </w:rPr>
        <w:t xml:space="preserve"> : </w:t>
      </w:r>
      <w:r w:rsidRPr="00490B4D">
        <w:rPr>
          <w:rFonts w:ascii="Calibri" w:eastAsia="Calibri" w:hAnsi="Calibri" w:cs="Calibri"/>
          <w:color w:val="000000"/>
          <w:sz w:val="26"/>
          <w:szCs w:val="26"/>
          <w:lang w:val="id-ID"/>
        </w:rPr>
        <w:t>ratkaisu laukeaa, käyttäjät eivät voi enää luoda kassakaappeja, kaikki vakuushintasyöttö ja lunastushinta jäädytetään ja kirjataan</w:t>
      </w:r>
    </w:p>
    <w:p w:rsidR="00490B4D" w:rsidRPr="00490B4D" w:rsidRDefault="00490B4D" w:rsidP="00490B4D">
      <w:pPr>
        <w:pStyle w:val="ListParagraph"/>
        <w:widowControl w:val="0"/>
        <w:numPr>
          <w:ilvl w:val="0"/>
          <w:numId w:val="2"/>
        </w:numPr>
        <w:pBdr>
          <w:top w:val="nil"/>
          <w:left w:val="nil"/>
          <w:bottom w:val="nil"/>
          <w:right w:val="nil"/>
          <w:between w:val="nil"/>
        </w:pBdr>
        <w:spacing w:before="256" w:line="240" w:lineRule="auto"/>
        <w:rPr>
          <w:rFonts w:ascii="Calibri" w:eastAsia="Calibri" w:hAnsi="Calibri" w:cs="Calibri"/>
          <w:color w:val="000000"/>
          <w:sz w:val="26"/>
          <w:szCs w:val="26"/>
          <w:highlight w:val="white"/>
        </w:rPr>
      </w:pPr>
      <w:r w:rsidRPr="00BB7B52">
        <w:rPr>
          <w:rFonts w:ascii="Calibri" w:eastAsia="Calibri" w:hAnsi="Calibri" w:cs="Calibri"/>
          <w:b/>
          <w:color w:val="000000"/>
          <w:sz w:val="26"/>
          <w:szCs w:val="26"/>
        </w:rPr>
        <w:t>Prosessi</w:t>
      </w:r>
      <w:r w:rsidRPr="00490B4D">
        <w:rPr>
          <w:rFonts w:ascii="Calibri" w:eastAsia="Calibri" w:hAnsi="Calibri" w:cs="Calibri"/>
          <w:color w:val="000000"/>
          <w:sz w:val="26"/>
          <w:szCs w:val="26"/>
        </w:rPr>
        <w:t>: käsittele kaikki jäljellä olevat huutokaupat</w:t>
      </w:r>
    </w:p>
    <w:p w:rsidR="00490B4D" w:rsidRPr="00490B4D" w:rsidRDefault="00490B4D" w:rsidP="00490B4D">
      <w:pPr>
        <w:pStyle w:val="ListParagraph"/>
        <w:widowControl w:val="0"/>
        <w:numPr>
          <w:ilvl w:val="0"/>
          <w:numId w:val="2"/>
        </w:numPr>
        <w:pBdr>
          <w:top w:val="nil"/>
          <w:left w:val="nil"/>
          <w:bottom w:val="nil"/>
          <w:right w:val="nil"/>
          <w:between w:val="nil"/>
        </w:pBdr>
        <w:spacing w:before="256" w:line="240" w:lineRule="auto"/>
        <w:rPr>
          <w:rFonts w:ascii="Calibri" w:eastAsia="Calibri" w:hAnsi="Calibri" w:cs="Calibri"/>
          <w:color w:val="000000"/>
          <w:sz w:val="26"/>
          <w:szCs w:val="26"/>
          <w:highlight w:val="white"/>
        </w:rPr>
      </w:pPr>
      <w:r w:rsidRPr="00BB7B52">
        <w:rPr>
          <w:rFonts w:ascii="Calibri" w:eastAsia="Calibri" w:hAnsi="Calibri" w:cs="Calibri"/>
          <w:b/>
          <w:color w:val="000000"/>
          <w:sz w:val="26"/>
          <w:szCs w:val="26"/>
        </w:rPr>
        <w:t>Vaatimus</w:t>
      </w:r>
      <w:r w:rsidRPr="00490B4D">
        <w:rPr>
          <w:rFonts w:ascii="Calibri" w:eastAsia="Calibri" w:hAnsi="Calibri" w:cs="Calibri"/>
          <w:color w:val="000000"/>
          <w:sz w:val="26"/>
          <w:szCs w:val="26"/>
        </w:rPr>
        <w:t>: jokainen refleksi-indeksin haltija ja SAFE-luoja voivat vaatia kiinteän määrän kaikki järjestelmän vakuudet, jotka perustuvat indeksin viimeiseen kirjattuun lunastushintaan</w:t>
      </w:r>
    </w:p>
    <w:p w:rsidR="001717C3" w:rsidRDefault="001D43BC">
      <w:pPr>
        <w:widowControl w:val="0"/>
        <w:pBdr>
          <w:top w:val="nil"/>
          <w:left w:val="nil"/>
          <w:bottom w:val="nil"/>
          <w:right w:val="nil"/>
          <w:between w:val="nil"/>
        </w:pBdr>
        <w:spacing w:before="366" w:line="240" w:lineRule="auto"/>
        <w:ind w:left="15"/>
        <w:rPr>
          <w:rFonts w:ascii="Calibri" w:eastAsia="Calibri" w:hAnsi="Calibri" w:cs="Calibri"/>
          <w:color w:val="000000"/>
          <w:sz w:val="36"/>
          <w:szCs w:val="36"/>
        </w:rPr>
      </w:pPr>
      <w:r w:rsidRPr="001D43BC">
        <w:rPr>
          <w:rFonts w:ascii="Calibri" w:eastAsia="Calibri" w:hAnsi="Calibri" w:cs="Calibri"/>
          <w:color w:val="000000"/>
          <w:sz w:val="36"/>
          <w:szCs w:val="36"/>
        </w:rPr>
        <w:t>Hallinto</w:t>
      </w:r>
      <w:r w:rsidR="00A44DEA">
        <w:rPr>
          <w:rFonts w:ascii="Calibri" w:eastAsia="Calibri" w:hAnsi="Calibri" w:cs="Calibri"/>
          <w:color w:val="000000"/>
          <w:sz w:val="36"/>
          <w:szCs w:val="36"/>
        </w:rPr>
        <w:t xml:space="preserve"> </w:t>
      </w:r>
    </w:p>
    <w:p w:rsidR="001D43BC" w:rsidRPr="001D43BC" w:rsidRDefault="001D43BC" w:rsidP="001D43BC">
      <w:pPr>
        <w:widowControl w:val="0"/>
        <w:pBdr>
          <w:top w:val="nil"/>
          <w:left w:val="nil"/>
          <w:bottom w:val="nil"/>
          <w:right w:val="nil"/>
          <w:between w:val="nil"/>
        </w:pBdr>
        <w:spacing w:before="181"/>
        <w:ind w:left="11" w:right="77" w:firstLine="10"/>
        <w:jc w:val="both"/>
        <w:rPr>
          <w:rFonts w:ascii="Calibri" w:eastAsia="Calibri" w:hAnsi="Calibri" w:cs="Calibri"/>
          <w:color w:val="000000"/>
          <w:sz w:val="26"/>
          <w:szCs w:val="26"/>
        </w:rPr>
      </w:pPr>
      <w:r w:rsidRPr="001D43BC">
        <w:rPr>
          <w:rFonts w:ascii="Calibri" w:eastAsia="Calibri" w:hAnsi="Calibri" w:cs="Calibri"/>
          <w:color w:val="000000"/>
          <w:sz w:val="26"/>
          <w:szCs w:val="26"/>
        </w:rPr>
        <w:t>Suurin osa parametreista on muuttumaton ja sisäinen älykäs sopimus mekaniikka ei ole päivitettävissä, elleivät hallintotunnuksen haltijat ota käyttöön täysin uusi järjestelmä. Valitsimme tämän strategian, koska voimme poistaa meta-peli, jossa ihmiset yrittävät vaikuttaa hallintoprosessiin omilleen hyöty, mikä vahingoi</w:t>
      </w:r>
      <w:r>
        <w:rPr>
          <w:rFonts w:ascii="Calibri" w:eastAsia="Calibri" w:hAnsi="Calibri" w:cs="Calibri"/>
          <w:color w:val="000000"/>
          <w:sz w:val="26"/>
          <w:szCs w:val="26"/>
        </w:rPr>
        <w:t>ttaa luottamusta järjestelmään.</w:t>
      </w:r>
    </w:p>
    <w:p w:rsidR="001D43BC" w:rsidRPr="001D43BC" w:rsidRDefault="001D43BC" w:rsidP="001D43BC">
      <w:pPr>
        <w:widowControl w:val="0"/>
        <w:pBdr>
          <w:top w:val="nil"/>
          <w:left w:val="nil"/>
          <w:bottom w:val="nil"/>
          <w:right w:val="nil"/>
          <w:between w:val="nil"/>
        </w:pBdr>
        <w:spacing w:before="181"/>
        <w:ind w:left="11" w:right="77" w:firstLine="10"/>
        <w:jc w:val="both"/>
        <w:rPr>
          <w:rFonts w:ascii="Calibri" w:eastAsia="Calibri" w:hAnsi="Calibri" w:cs="Calibri"/>
          <w:color w:val="000000"/>
          <w:sz w:val="26"/>
          <w:szCs w:val="26"/>
        </w:rPr>
      </w:pPr>
      <w:r w:rsidRPr="001D43BC">
        <w:rPr>
          <w:rFonts w:ascii="Calibri" w:eastAsia="Calibri" w:hAnsi="Calibri" w:cs="Calibri"/>
          <w:color w:val="000000"/>
          <w:sz w:val="26"/>
          <w:szCs w:val="26"/>
        </w:rPr>
        <w:t>Määritämme asianmukaisen toiminnan protokolla asettamatta liikaa uskoa ihmisiin (”bitcoin-vaikutus”) niin, että me maksimoi sosiaalisen skaalautuvuuden ja minimoi riskit muille kehittäjille, jotka haluavat käyttää RAI:ta ydininfrast</w:t>
      </w:r>
      <w:r>
        <w:rPr>
          <w:rFonts w:ascii="Calibri" w:eastAsia="Calibri" w:hAnsi="Calibri" w:cs="Calibri"/>
          <w:color w:val="000000"/>
          <w:sz w:val="26"/>
          <w:szCs w:val="26"/>
        </w:rPr>
        <w:t>ruktuurina omissa hankkeissaan.</w:t>
      </w:r>
    </w:p>
    <w:p w:rsidR="001D43BC" w:rsidRDefault="001D43BC" w:rsidP="0045377B">
      <w:pPr>
        <w:widowControl w:val="0"/>
        <w:pBdr>
          <w:top w:val="nil"/>
          <w:left w:val="nil"/>
          <w:bottom w:val="nil"/>
          <w:right w:val="nil"/>
          <w:between w:val="nil"/>
        </w:pBdr>
        <w:spacing w:before="181"/>
        <w:ind w:left="11" w:right="77" w:firstLine="10"/>
        <w:jc w:val="both"/>
        <w:rPr>
          <w:rFonts w:ascii="Calibri" w:eastAsia="Calibri" w:hAnsi="Calibri" w:cs="Calibri"/>
          <w:color w:val="000000"/>
          <w:sz w:val="26"/>
          <w:szCs w:val="26"/>
        </w:rPr>
      </w:pPr>
      <w:r w:rsidRPr="001D43BC">
        <w:rPr>
          <w:rFonts w:ascii="Calibri" w:eastAsia="Calibri" w:hAnsi="Calibri" w:cs="Calibri"/>
          <w:color w:val="000000"/>
          <w:sz w:val="26"/>
          <w:szCs w:val="26"/>
        </w:rPr>
        <w:t>Muutamille parametreille, joita voidaan muuttaa, ehdotamme rajoitetun lisäämistä Hallintomoduulin tarkoituksena oli viivästyttää tai sitoa kaikkia mahdollisia järjestelmän muutoksia. Lisäksi, esittelemme Governance Ice Age, käyttöoikeusrekisteri, joka voi lukita joitain järjestelmän osat ulkopuolisesta valvonnasta tiettyjen määräaikojen jälkeen.</w:t>
      </w:r>
    </w:p>
    <w:p w:rsidR="0045377B" w:rsidRDefault="0045377B" w:rsidP="0045377B">
      <w:pPr>
        <w:widowControl w:val="0"/>
        <w:pBdr>
          <w:top w:val="nil"/>
          <w:left w:val="nil"/>
          <w:bottom w:val="nil"/>
          <w:right w:val="nil"/>
          <w:between w:val="nil"/>
        </w:pBdr>
        <w:spacing w:before="181"/>
        <w:ind w:left="11" w:right="77" w:firstLine="10"/>
        <w:jc w:val="both"/>
        <w:rPr>
          <w:rFonts w:ascii="Calibri" w:eastAsia="Calibri" w:hAnsi="Calibri" w:cs="Calibri"/>
          <w:color w:val="000000"/>
          <w:sz w:val="26"/>
          <w:szCs w:val="26"/>
        </w:rPr>
      </w:pPr>
    </w:p>
    <w:p w:rsidR="0045377B" w:rsidRDefault="001D43BC" w:rsidP="0045377B">
      <w:pPr>
        <w:widowControl w:val="0"/>
        <w:pBdr>
          <w:top w:val="nil"/>
          <w:left w:val="nil"/>
          <w:bottom w:val="nil"/>
          <w:right w:val="nil"/>
          <w:between w:val="nil"/>
        </w:pBdr>
        <w:ind w:left="11" w:right="72" w:hanging="9"/>
        <w:jc w:val="both"/>
        <w:rPr>
          <w:rFonts w:ascii="Calibri" w:eastAsia="Calibri" w:hAnsi="Calibri" w:cs="Calibri"/>
          <w:color w:val="000000"/>
          <w:sz w:val="30"/>
          <w:szCs w:val="30"/>
        </w:rPr>
      </w:pPr>
      <w:r w:rsidRPr="001D43BC">
        <w:rPr>
          <w:rFonts w:ascii="Calibri" w:eastAsia="Calibri" w:hAnsi="Calibri" w:cs="Calibri"/>
          <w:color w:val="000000"/>
          <w:sz w:val="30"/>
          <w:szCs w:val="30"/>
        </w:rPr>
        <w:t>Aikarajoitettu hallinto</w:t>
      </w:r>
    </w:p>
    <w:p w:rsidR="00FD1993" w:rsidRPr="0045377B" w:rsidRDefault="001D43BC" w:rsidP="0045377B">
      <w:pPr>
        <w:widowControl w:val="0"/>
        <w:pBdr>
          <w:top w:val="nil"/>
          <w:left w:val="nil"/>
          <w:bottom w:val="nil"/>
          <w:right w:val="nil"/>
          <w:between w:val="nil"/>
        </w:pBdr>
        <w:ind w:left="11" w:right="72" w:hanging="9"/>
        <w:jc w:val="both"/>
        <w:rPr>
          <w:rFonts w:ascii="Calibri" w:eastAsia="Calibri" w:hAnsi="Calibri" w:cs="Calibri"/>
          <w:color w:val="000000"/>
          <w:sz w:val="30"/>
          <w:szCs w:val="30"/>
        </w:rPr>
      </w:pPr>
      <w:r w:rsidRPr="001D43BC">
        <w:rPr>
          <w:rFonts w:ascii="Calibri" w:eastAsia="Calibri" w:hAnsi="Calibri" w:cs="Calibri"/>
          <w:color w:val="000000"/>
          <w:sz w:val="26"/>
          <w:szCs w:val="26"/>
        </w:rPr>
        <w:t>Aikarajoitettu hallinto on rajoitetun hallinnon ensimmäinen osa Moduuli. Se asettaa aikaviiveitä samaan parametriin sovellettavien muutosten välillä. An esimerkki on mahdollisuus muuttaa Oracle issa käytettyjen oraakkelien osoitteita Network Medianizer (kohta 6.2), kun vähintään T sekuntia on kulunut viimeisestä oraakkeli muutos.</w:t>
      </w:r>
    </w:p>
    <w:p w:rsidR="0045377B" w:rsidRDefault="0045377B">
      <w:pPr>
        <w:widowControl w:val="0"/>
        <w:pBdr>
          <w:top w:val="nil"/>
          <w:left w:val="nil"/>
          <w:bottom w:val="nil"/>
          <w:right w:val="nil"/>
          <w:between w:val="nil"/>
        </w:pBdr>
        <w:spacing w:before="530"/>
        <w:ind w:left="6" w:right="72" w:hanging="4"/>
        <w:jc w:val="both"/>
        <w:rPr>
          <w:rFonts w:ascii="Calibri" w:eastAsia="Calibri" w:hAnsi="Calibri" w:cs="Calibri"/>
          <w:color w:val="000000"/>
          <w:sz w:val="30"/>
          <w:szCs w:val="30"/>
        </w:rPr>
      </w:pPr>
      <w:r w:rsidRPr="0045377B">
        <w:rPr>
          <w:rFonts w:ascii="Calibri" w:eastAsia="Calibri" w:hAnsi="Calibri" w:cs="Calibri"/>
          <w:color w:val="000000"/>
          <w:sz w:val="30"/>
          <w:szCs w:val="30"/>
        </w:rPr>
        <w:lastRenderedPageBreak/>
        <w:t>Toiminnan rajoittama hallinto</w:t>
      </w:r>
    </w:p>
    <w:p w:rsidR="0045377B" w:rsidRDefault="0045377B">
      <w:pPr>
        <w:widowControl w:val="0"/>
        <w:pBdr>
          <w:top w:val="nil"/>
          <w:left w:val="nil"/>
          <w:bottom w:val="nil"/>
          <w:right w:val="nil"/>
          <w:between w:val="nil"/>
        </w:pBdr>
        <w:spacing w:before="487" w:line="240" w:lineRule="auto"/>
        <w:ind w:left="13"/>
        <w:rPr>
          <w:rFonts w:ascii="Calibri" w:eastAsia="Calibri" w:hAnsi="Calibri" w:cs="Calibri"/>
          <w:color w:val="000000"/>
          <w:sz w:val="26"/>
          <w:szCs w:val="26"/>
        </w:rPr>
      </w:pPr>
      <w:r w:rsidRPr="0045377B">
        <w:rPr>
          <w:rFonts w:ascii="Calibri" w:eastAsia="Calibri" w:hAnsi="Calibri" w:cs="Calibri"/>
          <w:color w:val="000000"/>
          <w:sz w:val="26"/>
          <w:szCs w:val="26"/>
        </w:rPr>
        <w:t>Rajoitetun hallintotavan moduulin toinen osa on Action Bounded Hallinto tapa. Jokaisella hallittavissa olevalla parametrilla on rajoituksia sille, mihin arvoihin se voidaan asettaa ja kuinka paljon se voi muuttua tietyn ajan kuluessa. Merkittäviä esimerkkejä ovat Lunastusnopeuden palautemekanismin alkuperäiset versiot (4.2 kohta), joka hallintotunnuksen haltijat voivat hienosäätää.</w:t>
      </w:r>
    </w:p>
    <w:p w:rsidR="00D63112" w:rsidRDefault="00D63112">
      <w:pPr>
        <w:widowControl w:val="0"/>
        <w:pBdr>
          <w:top w:val="nil"/>
          <w:left w:val="nil"/>
          <w:bottom w:val="nil"/>
          <w:right w:val="nil"/>
          <w:between w:val="nil"/>
        </w:pBdr>
        <w:spacing w:before="530"/>
        <w:ind w:left="6" w:right="72" w:hanging="4"/>
        <w:jc w:val="both"/>
        <w:rPr>
          <w:rFonts w:ascii="Calibri" w:eastAsia="Calibri" w:hAnsi="Calibri" w:cs="Calibri"/>
          <w:color w:val="000000"/>
          <w:sz w:val="30"/>
          <w:szCs w:val="30"/>
        </w:rPr>
      </w:pPr>
      <w:r w:rsidRPr="00D63112">
        <w:rPr>
          <w:rFonts w:ascii="Calibri" w:eastAsia="Calibri" w:hAnsi="Calibri" w:cs="Calibri"/>
          <w:color w:val="000000"/>
          <w:sz w:val="30"/>
          <w:szCs w:val="30"/>
        </w:rPr>
        <w:t>Hallinto jääkausi</w:t>
      </w:r>
    </w:p>
    <w:p w:rsidR="00D63112" w:rsidRPr="00D63112" w:rsidRDefault="00D63112" w:rsidP="00D63112">
      <w:pPr>
        <w:widowControl w:val="0"/>
        <w:pBdr>
          <w:top w:val="nil"/>
          <w:left w:val="nil"/>
          <w:bottom w:val="nil"/>
          <w:right w:val="nil"/>
          <w:between w:val="nil"/>
        </w:pBdr>
        <w:spacing w:before="366" w:line="240" w:lineRule="auto"/>
        <w:ind w:left="14"/>
        <w:rPr>
          <w:rFonts w:ascii="Calibri" w:eastAsia="Calibri" w:hAnsi="Calibri" w:cs="Calibri"/>
          <w:color w:val="000000"/>
          <w:sz w:val="26"/>
          <w:szCs w:val="26"/>
        </w:rPr>
      </w:pPr>
      <w:r w:rsidRPr="00D63112">
        <w:rPr>
          <w:rFonts w:ascii="Calibri" w:eastAsia="Calibri" w:hAnsi="Calibri" w:cs="Calibri"/>
          <w:color w:val="000000"/>
          <w:sz w:val="26"/>
          <w:szCs w:val="26"/>
        </w:rPr>
        <w:t>Jääkausi on muuttumaton älykäs sopimus, joka asettaa määräajat muutokseen erityiset järjestelmäparametrit ja protokollan päivittäminen. Sitä voidaan käyttää tapauksessa jossa hallinto haluaa varmistaa, että he voivat korjata vikoja ennen protokollan lukkiutumista itse ja kieltää ulkopuolisen puuttumisen. Jääkausi tarkistaa, onko muutos sallittu parametrin nimen ja asianomaisen sopimuksen osoitteen tarkistaminen rekisteriä vastaan määräajoista. Jos määr</w:t>
      </w:r>
      <w:r>
        <w:rPr>
          <w:rFonts w:ascii="Calibri" w:eastAsia="Calibri" w:hAnsi="Calibri" w:cs="Calibri"/>
          <w:color w:val="000000"/>
          <w:sz w:val="26"/>
          <w:szCs w:val="26"/>
        </w:rPr>
        <w:t>äaika on kulunut, puhelu palaa.</w:t>
      </w:r>
    </w:p>
    <w:p w:rsidR="00D63112" w:rsidRDefault="00D63112" w:rsidP="00D63112">
      <w:pPr>
        <w:widowControl w:val="0"/>
        <w:pBdr>
          <w:top w:val="nil"/>
          <w:left w:val="nil"/>
          <w:bottom w:val="nil"/>
          <w:right w:val="nil"/>
          <w:between w:val="nil"/>
        </w:pBdr>
        <w:spacing w:before="366" w:line="240" w:lineRule="auto"/>
        <w:ind w:left="14"/>
        <w:rPr>
          <w:rFonts w:ascii="Calibri" w:eastAsia="Calibri" w:hAnsi="Calibri" w:cs="Calibri"/>
          <w:color w:val="000000"/>
          <w:sz w:val="26"/>
          <w:szCs w:val="26"/>
        </w:rPr>
      </w:pPr>
      <w:r w:rsidRPr="00D63112">
        <w:rPr>
          <w:rFonts w:ascii="Calibri" w:eastAsia="Calibri" w:hAnsi="Calibri" w:cs="Calibri"/>
          <w:color w:val="000000"/>
          <w:sz w:val="26"/>
          <w:szCs w:val="26"/>
        </w:rPr>
        <w:t>Hallinto voi pystyä viivästyttämään jääaikaa kiinteän määrän kertoja, jos vikoja löytyy lähellä päivämäärää, jolloin protokollan pitäisi alkaa lukita itsensä. Esimerkiksi jääkausi voi viivästyä vain kolme kertaa, joka kerta yhden kuukauden ajan, niin että vasta toteutetut virheenkorjaukset testataan oikein.</w:t>
      </w:r>
    </w:p>
    <w:p w:rsidR="00D63112" w:rsidRDefault="00D63112" w:rsidP="00D63112">
      <w:pPr>
        <w:widowControl w:val="0"/>
        <w:pBdr>
          <w:top w:val="nil"/>
          <w:left w:val="nil"/>
          <w:bottom w:val="nil"/>
          <w:right w:val="nil"/>
          <w:between w:val="nil"/>
        </w:pBdr>
        <w:spacing w:before="590"/>
        <w:ind w:left="4" w:right="81" w:firstLine="3"/>
        <w:rPr>
          <w:rFonts w:ascii="Calibri" w:eastAsia="Calibri" w:hAnsi="Calibri" w:cs="Calibri"/>
          <w:color w:val="000000"/>
          <w:sz w:val="30"/>
          <w:szCs w:val="30"/>
        </w:rPr>
      </w:pPr>
      <w:r w:rsidRPr="00D63112">
        <w:rPr>
          <w:rFonts w:ascii="Calibri" w:eastAsia="Calibri" w:hAnsi="Calibri" w:cs="Calibri"/>
          <w:color w:val="000000"/>
          <w:sz w:val="30"/>
          <w:szCs w:val="30"/>
        </w:rPr>
        <w:t>Keskeiset alueet, joissa hallintotapaa tarvitaan</w:t>
      </w:r>
    </w:p>
    <w:p w:rsidR="00D63112" w:rsidRDefault="00D63112" w:rsidP="00D63112">
      <w:pPr>
        <w:widowControl w:val="0"/>
        <w:pBdr>
          <w:top w:val="nil"/>
          <w:left w:val="nil"/>
          <w:bottom w:val="nil"/>
          <w:right w:val="nil"/>
          <w:between w:val="nil"/>
        </w:pBdr>
        <w:spacing w:before="590"/>
        <w:ind w:left="4" w:right="81" w:firstLine="3"/>
        <w:rPr>
          <w:rFonts w:ascii="Calibri" w:eastAsia="Calibri" w:hAnsi="Calibri" w:cs="Calibri"/>
          <w:color w:val="000000"/>
          <w:sz w:val="30"/>
          <w:szCs w:val="30"/>
        </w:rPr>
      </w:pPr>
      <w:r w:rsidRPr="00D63112">
        <w:rPr>
          <w:rFonts w:ascii="Calibri" w:eastAsia="Calibri" w:hAnsi="Calibri" w:cs="Calibri"/>
          <w:color w:val="000000"/>
          <w:sz w:val="26"/>
          <w:szCs w:val="26"/>
        </w:rPr>
        <w:t>Kuvittelemme neljää aluetta, joilla hallintotapaa voidaan tarvita, varsinkin alkuvuodesta versiot tämän kehyksen</w:t>
      </w:r>
      <w:r w:rsidRPr="00D63112">
        <w:rPr>
          <w:rFonts w:ascii="Calibri" w:eastAsia="Calibri" w:hAnsi="Calibri" w:cs="Calibri"/>
          <w:color w:val="000000"/>
          <w:sz w:val="30"/>
          <w:szCs w:val="30"/>
        </w:rPr>
        <w:t>:</w:t>
      </w:r>
    </w:p>
    <w:p w:rsidR="00D63112" w:rsidRDefault="00D63112" w:rsidP="00D63112">
      <w:pPr>
        <w:pStyle w:val="ListParagraph"/>
        <w:widowControl w:val="0"/>
        <w:numPr>
          <w:ilvl w:val="0"/>
          <w:numId w:val="3"/>
        </w:numPr>
        <w:pBdr>
          <w:top w:val="nil"/>
          <w:left w:val="nil"/>
          <w:bottom w:val="nil"/>
          <w:right w:val="nil"/>
          <w:between w:val="nil"/>
        </w:pBdr>
        <w:spacing w:before="590"/>
        <w:ind w:right="81"/>
        <w:rPr>
          <w:rFonts w:ascii="Calibri" w:eastAsia="Calibri" w:hAnsi="Calibri" w:cs="Calibri"/>
          <w:color w:val="000000"/>
          <w:sz w:val="26"/>
          <w:szCs w:val="26"/>
        </w:rPr>
      </w:pPr>
      <w:r w:rsidRPr="00600767">
        <w:rPr>
          <w:rFonts w:ascii="Calibri" w:eastAsia="Calibri" w:hAnsi="Calibri" w:cs="Calibri"/>
          <w:b/>
          <w:color w:val="000000"/>
          <w:sz w:val="26"/>
          <w:szCs w:val="26"/>
        </w:rPr>
        <w:t>Uusien vakuustyyppien lisääminen: RAI</w:t>
      </w:r>
      <w:r w:rsidRPr="00D63112">
        <w:rPr>
          <w:rFonts w:ascii="Calibri" w:eastAsia="Calibri" w:hAnsi="Calibri" w:cs="Calibri"/>
          <w:color w:val="000000"/>
          <w:sz w:val="26"/>
          <w:szCs w:val="26"/>
        </w:rPr>
        <w:t>: ta tukee vain ETH, mutta muut indeksejä tuetaan useilla vakuustyypeillä, ja hallinto voi monipuolistaa riskiä ajan myötä</w:t>
      </w:r>
    </w:p>
    <w:p w:rsidR="00D63112" w:rsidRDefault="00D63112" w:rsidP="00D63112">
      <w:pPr>
        <w:pStyle w:val="ListParagraph"/>
        <w:widowControl w:val="0"/>
        <w:numPr>
          <w:ilvl w:val="0"/>
          <w:numId w:val="3"/>
        </w:numPr>
        <w:pBdr>
          <w:top w:val="nil"/>
          <w:left w:val="nil"/>
          <w:bottom w:val="nil"/>
          <w:right w:val="nil"/>
          <w:between w:val="nil"/>
        </w:pBdr>
        <w:spacing w:before="590"/>
        <w:ind w:right="81"/>
        <w:rPr>
          <w:rFonts w:ascii="Calibri" w:eastAsia="Calibri" w:hAnsi="Calibri" w:cs="Calibri"/>
          <w:color w:val="000000"/>
          <w:sz w:val="26"/>
          <w:szCs w:val="26"/>
        </w:rPr>
      </w:pPr>
      <w:r w:rsidRPr="00600767">
        <w:rPr>
          <w:rFonts w:ascii="Calibri" w:eastAsia="Calibri" w:hAnsi="Calibri" w:cs="Calibri"/>
          <w:b/>
          <w:color w:val="000000"/>
          <w:sz w:val="26"/>
          <w:szCs w:val="26"/>
        </w:rPr>
        <w:t>Ulkoisten riippuvuuksien muuttaminen</w:t>
      </w:r>
      <w:r w:rsidRPr="00D63112">
        <w:rPr>
          <w:rFonts w:ascii="Calibri" w:eastAsia="Calibri" w:hAnsi="Calibri" w:cs="Calibri"/>
          <w:color w:val="000000"/>
          <w:sz w:val="26"/>
          <w:szCs w:val="26"/>
        </w:rPr>
        <w:t>: oraakkelit ja DEX-järjestelmät, joista järjestelmä riippuu päällä voidaan päivittää. Hallinto voi osoittaa järjestelmän uudempiin riippuvuuksiin jotta se toimisi kunnolla</w:t>
      </w:r>
    </w:p>
    <w:p w:rsidR="009D027E" w:rsidRPr="009D027E" w:rsidRDefault="009D027E" w:rsidP="009D027E">
      <w:pPr>
        <w:pStyle w:val="ListParagraph"/>
        <w:widowControl w:val="0"/>
        <w:numPr>
          <w:ilvl w:val="0"/>
          <w:numId w:val="3"/>
        </w:numPr>
        <w:pBdr>
          <w:top w:val="nil"/>
          <w:left w:val="nil"/>
          <w:bottom w:val="nil"/>
          <w:right w:val="nil"/>
          <w:between w:val="nil"/>
        </w:pBdr>
        <w:spacing w:before="590"/>
        <w:ind w:right="81"/>
        <w:rPr>
          <w:rFonts w:ascii="Calibri" w:eastAsia="Calibri" w:hAnsi="Calibri" w:cs="Calibri"/>
          <w:color w:val="000000"/>
          <w:sz w:val="26"/>
          <w:szCs w:val="26"/>
        </w:rPr>
      </w:pPr>
      <w:r>
        <w:rPr>
          <w:rFonts w:ascii="Calibri" w:eastAsia="Calibri" w:hAnsi="Calibri" w:cs="Calibri"/>
          <w:color w:val="000000"/>
          <w:sz w:val="26"/>
          <w:szCs w:val="26"/>
          <w:lang w:val="id-ID"/>
        </w:rPr>
        <w:t xml:space="preserve"> </w:t>
      </w:r>
      <w:r w:rsidRPr="00600767">
        <w:rPr>
          <w:rFonts w:ascii="Calibri" w:eastAsia="Calibri" w:hAnsi="Calibri" w:cs="Calibri"/>
          <w:b/>
          <w:color w:val="000000"/>
          <w:sz w:val="26"/>
          <w:szCs w:val="26"/>
          <w:lang w:val="id-ID"/>
        </w:rPr>
        <w:t>Hienosäätökoron asettajat</w:t>
      </w:r>
      <w:r w:rsidRPr="009D027E">
        <w:rPr>
          <w:rFonts w:ascii="Calibri" w:eastAsia="Calibri" w:hAnsi="Calibri" w:cs="Calibri"/>
          <w:color w:val="000000"/>
          <w:sz w:val="26"/>
          <w:szCs w:val="26"/>
          <w:lang w:val="id-ID"/>
        </w:rPr>
        <w:t>: varhaiset rahapolitiikan valvojat parametrit, joita voidaan muuttaa kohtuullisissa rajoissa (kuvatulla tavalla Toiminta ja aikarajoitettu hallinto)</w:t>
      </w:r>
    </w:p>
    <w:p w:rsidR="00D63112" w:rsidRPr="00D06588" w:rsidRDefault="009D027E" w:rsidP="00D06588">
      <w:pPr>
        <w:pStyle w:val="ListParagraph"/>
        <w:widowControl w:val="0"/>
        <w:numPr>
          <w:ilvl w:val="0"/>
          <w:numId w:val="3"/>
        </w:numPr>
        <w:pBdr>
          <w:top w:val="nil"/>
          <w:left w:val="nil"/>
          <w:bottom w:val="nil"/>
          <w:right w:val="nil"/>
          <w:between w:val="nil"/>
        </w:pBdr>
        <w:spacing w:before="590"/>
        <w:ind w:right="81"/>
        <w:rPr>
          <w:rFonts w:ascii="Calibri" w:eastAsia="Calibri" w:hAnsi="Calibri" w:cs="Calibri"/>
          <w:color w:val="000000"/>
          <w:sz w:val="26"/>
          <w:szCs w:val="26"/>
        </w:rPr>
      </w:pPr>
      <w:r w:rsidRPr="00600767">
        <w:rPr>
          <w:rFonts w:ascii="Calibri" w:eastAsia="Calibri" w:hAnsi="Calibri" w:cs="Calibri"/>
          <w:b/>
          <w:color w:val="000000"/>
          <w:sz w:val="26"/>
          <w:szCs w:val="26"/>
        </w:rPr>
        <w:lastRenderedPageBreak/>
        <w:t>Siirtyminen järjestelmäversioiden välillä</w:t>
      </w:r>
      <w:r w:rsidRPr="009D027E">
        <w:rPr>
          <w:rFonts w:ascii="Calibri" w:eastAsia="Calibri" w:hAnsi="Calibri" w:cs="Calibri"/>
          <w:color w:val="000000"/>
          <w:sz w:val="26"/>
          <w:szCs w:val="26"/>
        </w:rPr>
        <w:t>: joissakin tapauksissa hallinto voi ottaa käyttöön uusi järjestelmä, anna sille lupa tulostaa protokollan tunnuksia ja peruuttaa tämä lupa vanhasta järjestelmästä. Tämä muuttoliike suoritetaan jäljempänä esitetty rajoitetun siirtolaisuuden moduuli</w:t>
      </w:r>
    </w:p>
    <w:p w:rsidR="00D06588" w:rsidRDefault="00D06588" w:rsidP="00D06588">
      <w:pPr>
        <w:widowControl w:val="0"/>
        <w:pBdr>
          <w:top w:val="nil"/>
          <w:left w:val="nil"/>
          <w:bottom w:val="nil"/>
          <w:right w:val="nil"/>
          <w:between w:val="nil"/>
        </w:pBdr>
        <w:spacing w:before="530" w:line="240" w:lineRule="auto"/>
        <w:ind w:left="1"/>
        <w:rPr>
          <w:rFonts w:ascii="Calibri" w:eastAsia="Calibri" w:hAnsi="Calibri" w:cs="Calibri"/>
          <w:color w:val="000000"/>
          <w:sz w:val="30"/>
          <w:szCs w:val="30"/>
        </w:rPr>
      </w:pPr>
      <w:r w:rsidRPr="00D06588">
        <w:rPr>
          <w:rFonts w:ascii="Calibri" w:eastAsia="Calibri" w:hAnsi="Calibri" w:cs="Calibri"/>
          <w:color w:val="000000"/>
          <w:sz w:val="30"/>
          <w:szCs w:val="30"/>
        </w:rPr>
        <w:t xml:space="preserve">Rajoitettu siirto Module </w:t>
      </w:r>
    </w:p>
    <w:p w:rsidR="00D06588" w:rsidRPr="00D06588" w:rsidRDefault="00D06588" w:rsidP="00D06588">
      <w:pPr>
        <w:widowControl w:val="0"/>
        <w:pBdr>
          <w:top w:val="nil"/>
          <w:left w:val="nil"/>
          <w:bottom w:val="nil"/>
          <w:right w:val="nil"/>
          <w:between w:val="nil"/>
        </w:pBdr>
        <w:spacing w:before="530"/>
        <w:ind w:left="1"/>
        <w:rPr>
          <w:rFonts w:ascii="Calibri" w:eastAsia="Calibri" w:hAnsi="Calibri" w:cs="Calibri"/>
          <w:color w:val="000000"/>
          <w:sz w:val="30"/>
          <w:szCs w:val="30"/>
        </w:rPr>
      </w:pPr>
      <w:r w:rsidRPr="00D06588">
        <w:rPr>
          <w:rFonts w:ascii="Calibri" w:eastAsia="Calibri" w:hAnsi="Calibri" w:cs="Calibri"/>
          <w:color w:val="000000"/>
          <w:sz w:val="26"/>
          <w:szCs w:val="26"/>
        </w:rPr>
        <w:t xml:space="preserve">Seuraava on yksinkertainen mekanismi siirtymiselle järjestelmäversioiden välillä: </w:t>
      </w:r>
    </w:p>
    <w:p w:rsidR="00D06588" w:rsidRPr="00600767" w:rsidRDefault="00D06588" w:rsidP="00D06588">
      <w:pPr>
        <w:pStyle w:val="ListParagraph"/>
        <w:widowControl w:val="0"/>
        <w:numPr>
          <w:ilvl w:val="0"/>
          <w:numId w:val="4"/>
        </w:numPr>
        <w:pBdr>
          <w:top w:val="nil"/>
          <w:left w:val="nil"/>
          <w:bottom w:val="nil"/>
          <w:right w:val="nil"/>
          <w:between w:val="nil"/>
        </w:pBdr>
        <w:rPr>
          <w:rFonts w:asciiTheme="majorHAnsi" w:hAnsiTheme="majorHAnsi"/>
          <w:color w:val="000000"/>
          <w:sz w:val="26"/>
          <w:szCs w:val="26"/>
        </w:rPr>
      </w:pPr>
      <w:r w:rsidRPr="00600767">
        <w:rPr>
          <w:rFonts w:asciiTheme="majorHAnsi" w:hAnsiTheme="majorHAnsi"/>
          <w:color w:val="000000"/>
          <w:sz w:val="26"/>
          <w:szCs w:val="26"/>
        </w:rPr>
        <w:t>On siirtorekisteri, joka seuraa kuinka monta eri järjestelmää sama protokollan tunnus kattaa ja mitkä järjestelmät voidaan evätä lupa tulostaa protokollan rahakkeita velkahuutokaupassa</w:t>
      </w:r>
    </w:p>
    <w:p w:rsidR="00D06588" w:rsidRPr="00600767" w:rsidRDefault="00D06588" w:rsidP="00D06588">
      <w:pPr>
        <w:pStyle w:val="ListParagraph"/>
        <w:widowControl w:val="0"/>
        <w:numPr>
          <w:ilvl w:val="0"/>
          <w:numId w:val="4"/>
        </w:numPr>
        <w:pBdr>
          <w:top w:val="nil"/>
          <w:left w:val="nil"/>
          <w:bottom w:val="nil"/>
          <w:right w:val="nil"/>
          <w:between w:val="nil"/>
        </w:pBdr>
        <w:rPr>
          <w:rFonts w:asciiTheme="majorHAnsi" w:hAnsiTheme="majorHAnsi"/>
          <w:color w:val="000000"/>
          <w:sz w:val="26"/>
          <w:szCs w:val="26"/>
        </w:rPr>
      </w:pPr>
      <w:r w:rsidRPr="00600767">
        <w:rPr>
          <w:rFonts w:asciiTheme="majorHAnsi" w:hAnsiTheme="majorHAnsi"/>
          <w:color w:val="000000"/>
          <w:sz w:val="26"/>
          <w:szCs w:val="26"/>
        </w:rPr>
        <w:t>Joka kerta, kun hallinto ottaa käyttöön uuden järjestelmäversion, he lähettävät osoitteen järjestelmän velkahuutokauppasopimus siirtorekisterissä. Hallinto on myös täsmennettävä, pystyvätkö he koskaan estämään järjestelmää tulostamasta protokollan rahakkeita. Myös hallinto voi, milloin tahansa, sanoa, että yksi järjestelmä tulee aina pystyä tulostamaan rahakkeita, joten sitä ei koskaan siirretä</w:t>
      </w:r>
    </w:p>
    <w:p w:rsidR="00D06588" w:rsidRPr="00600767" w:rsidRDefault="00D06588" w:rsidP="00D06588">
      <w:pPr>
        <w:pStyle w:val="ListParagraph"/>
        <w:widowControl w:val="0"/>
        <w:numPr>
          <w:ilvl w:val="0"/>
          <w:numId w:val="4"/>
        </w:numPr>
        <w:pBdr>
          <w:top w:val="nil"/>
          <w:left w:val="nil"/>
          <w:bottom w:val="nil"/>
          <w:right w:val="nil"/>
          <w:between w:val="nil"/>
        </w:pBdr>
        <w:rPr>
          <w:rFonts w:asciiTheme="majorHAnsi" w:hAnsiTheme="majorHAnsi"/>
          <w:color w:val="000000"/>
          <w:sz w:val="26"/>
          <w:szCs w:val="26"/>
        </w:rPr>
      </w:pPr>
      <w:r w:rsidRPr="00600767">
        <w:rPr>
          <w:rFonts w:asciiTheme="majorHAnsi" w:hAnsiTheme="majorHAnsi"/>
          <w:color w:val="000000"/>
          <w:sz w:val="26"/>
          <w:szCs w:val="26"/>
        </w:rPr>
        <w:t>Uuden järjestelmän ehdottamisen välillä on viilentymisaika oikeuksien peruuttaminen vanhasta</w:t>
      </w:r>
    </w:p>
    <w:p w:rsidR="00D06588" w:rsidRPr="00600767" w:rsidRDefault="00D06588" w:rsidP="00D06588">
      <w:pPr>
        <w:pStyle w:val="ListParagraph"/>
        <w:widowControl w:val="0"/>
        <w:numPr>
          <w:ilvl w:val="0"/>
          <w:numId w:val="4"/>
        </w:numPr>
        <w:pBdr>
          <w:top w:val="nil"/>
          <w:left w:val="nil"/>
          <w:bottom w:val="nil"/>
          <w:right w:val="nil"/>
          <w:between w:val="nil"/>
        </w:pBdr>
        <w:rPr>
          <w:rFonts w:asciiTheme="majorHAnsi" w:hAnsiTheme="majorHAnsi"/>
          <w:color w:val="000000"/>
          <w:sz w:val="26"/>
          <w:szCs w:val="26"/>
        </w:rPr>
      </w:pPr>
      <w:r w:rsidRPr="00600767">
        <w:rPr>
          <w:rFonts w:asciiTheme="majorHAnsi" w:hAnsiTheme="majorHAnsi"/>
          <w:color w:val="000000"/>
          <w:sz w:val="26"/>
          <w:szCs w:val="26"/>
        </w:rPr>
        <w:t>Valinnainen sopimus voidaan asettaa siten, että se sammuttaa vanhan automaattisesti järjestelmä sen jälkeen, kun tulostusoikeudet evätään</w:t>
      </w:r>
    </w:p>
    <w:p w:rsidR="00D06588" w:rsidRDefault="00D06588" w:rsidP="00D06588">
      <w:pPr>
        <w:widowControl w:val="0"/>
        <w:pBdr>
          <w:top w:val="nil"/>
          <w:left w:val="nil"/>
          <w:bottom w:val="nil"/>
          <w:right w:val="nil"/>
          <w:between w:val="nil"/>
        </w:pBdr>
        <w:rPr>
          <w:color w:val="000000"/>
          <w:sz w:val="26"/>
          <w:szCs w:val="26"/>
        </w:rPr>
      </w:pPr>
      <w:r w:rsidRPr="00600767">
        <w:rPr>
          <w:rFonts w:asciiTheme="majorHAnsi" w:hAnsiTheme="majorHAnsi"/>
          <w:color w:val="000000"/>
          <w:sz w:val="26"/>
          <w:szCs w:val="26"/>
        </w:rPr>
        <w:t>Siirtoliikemoduuli voidaan yhdistää jääkauteen, joka antaa automaattisesti tietyillä järjestelmillä lupa aina pystyä tulostamaan rahakkeita</w:t>
      </w:r>
      <w:r w:rsidRPr="00D06588">
        <w:rPr>
          <w:color w:val="000000"/>
          <w:sz w:val="26"/>
          <w:szCs w:val="26"/>
        </w:rPr>
        <w:t>.</w:t>
      </w:r>
    </w:p>
    <w:p w:rsidR="00D06588" w:rsidRPr="00D06588" w:rsidRDefault="00D06588" w:rsidP="00D06588">
      <w:pPr>
        <w:widowControl w:val="0"/>
        <w:pBdr>
          <w:top w:val="nil"/>
          <w:left w:val="nil"/>
          <w:bottom w:val="nil"/>
          <w:right w:val="nil"/>
          <w:between w:val="nil"/>
        </w:pBdr>
        <w:rPr>
          <w:color w:val="000000"/>
          <w:sz w:val="26"/>
          <w:szCs w:val="26"/>
        </w:rPr>
      </w:pPr>
    </w:p>
    <w:p w:rsidR="00771D14" w:rsidRDefault="00771D14" w:rsidP="00771D14">
      <w:pPr>
        <w:widowControl w:val="0"/>
        <w:pBdr>
          <w:top w:val="nil"/>
          <w:left w:val="nil"/>
          <w:bottom w:val="nil"/>
          <w:right w:val="nil"/>
          <w:between w:val="nil"/>
        </w:pBdr>
        <w:spacing w:before="565"/>
        <w:ind w:left="10" w:right="87" w:hanging="8"/>
        <w:rPr>
          <w:rFonts w:ascii="Calibri" w:eastAsia="Calibri" w:hAnsi="Calibri" w:cs="Calibri"/>
          <w:color w:val="000000"/>
          <w:sz w:val="36"/>
          <w:szCs w:val="36"/>
          <w:highlight w:val="white"/>
        </w:rPr>
      </w:pPr>
      <w:r w:rsidRPr="00771D14">
        <w:rPr>
          <w:rFonts w:ascii="Calibri" w:eastAsia="Calibri" w:hAnsi="Calibri" w:cs="Calibri"/>
          <w:color w:val="000000"/>
          <w:sz w:val="36"/>
          <w:szCs w:val="36"/>
        </w:rPr>
        <w:t>Automaattinen järjestelmän sammutus</w:t>
      </w:r>
      <w:r w:rsidRPr="00771D14">
        <w:rPr>
          <w:rFonts w:ascii="Calibri" w:eastAsia="Calibri" w:hAnsi="Calibri" w:cs="Calibri"/>
          <w:color w:val="000000"/>
          <w:sz w:val="36"/>
          <w:szCs w:val="36"/>
          <w:highlight w:val="white"/>
        </w:rPr>
        <w:t xml:space="preserve"> </w:t>
      </w:r>
    </w:p>
    <w:p w:rsidR="00771D14" w:rsidRDefault="00771D14" w:rsidP="00771D14">
      <w:pPr>
        <w:widowControl w:val="0"/>
        <w:pBdr>
          <w:top w:val="nil"/>
          <w:left w:val="nil"/>
          <w:bottom w:val="nil"/>
          <w:right w:val="nil"/>
          <w:between w:val="nil"/>
        </w:pBdr>
        <w:spacing w:before="565"/>
        <w:ind w:left="10" w:right="87" w:hanging="8"/>
        <w:rPr>
          <w:rFonts w:ascii="Calibri" w:eastAsia="Calibri" w:hAnsi="Calibri" w:cs="Calibri"/>
          <w:color w:val="000000"/>
          <w:sz w:val="26"/>
          <w:szCs w:val="36"/>
        </w:rPr>
      </w:pPr>
      <w:r w:rsidRPr="00771D14">
        <w:rPr>
          <w:rFonts w:ascii="Calibri" w:eastAsia="Calibri" w:hAnsi="Calibri" w:cs="Calibri"/>
          <w:color w:val="000000"/>
          <w:sz w:val="26"/>
          <w:szCs w:val="36"/>
        </w:rPr>
        <w:t>On tapauksia, joissa järjestelmä voi automaattisesti havaita ja sen seurauksena laukaista ratkaisun itsestään ilman tarvetta polttaa protokollan rahakkeita:</w:t>
      </w:r>
    </w:p>
    <w:p w:rsidR="00771D14" w:rsidRPr="00771D14" w:rsidRDefault="00771D14" w:rsidP="00771D14">
      <w:pPr>
        <w:pStyle w:val="ListParagraph"/>
        <w:widowControl w:val="0"/>
        <w:numPr>
          <w:ilvl w:val="0"/>
          <w:numId w:val="5"/>
        </w:numPr>
        <w:pBdr>
          <w:top w:val="nil"/>
          <w:left w:val="nil"/>
          <w:bottom w:val="nil"/>
          <w:right w:val="nil"/>
          <w:between w:val="nil"/>
        </w:pBdr>
        <w:spacing w:before="565"/>
        <w:ind w:right="87"/>
        <w:rPr>
          <w:rFonts w:ascii="Calibri" w:eastAsia="Calibri" w:hAnsi="Calibri" w:cs="Calibri"/>
          <w:color w:val="000000"/>
          <w:sz w:val="26"/>
          <w:szCs w:val="36"/>
          <w:highlight w:val="white"/>
        </w:rPr>
      </w:pPr>
      <w:r w:rsidRPr="00C25947">
        <w:rPr>
          <w:rFonts w:ascii="Calibri" w:eastAsia="Calibri" w:hAnsi="Calibri" w:cs="Calibri"/>
          <w:b/>
          <w:color w:val="000000"/>
          <w:sz w:val="26"/>
          <w:szCs w:val="36"/>
        </w:rPr>
        <w:t>Vakavat hinta-syötteen viivästykset</w:t>
      </w:r>
      <w:r w:rsidRPr="00771D14">
        <w:rPr>
          <w:rFonts w:ascii="Calibri" w:eastAsia="Calibri" w:hAnsi="Calibri" w:cs="Calibri"/>
          <w:color w:val="000000"/>
          <w:sz w:val="26"/>
          <w:szCs w:val="36"/>
        </w:rPr>
        <w:t>: järjestelmä havaitsee, että yksi tai useampi vakuuksia tai indeksihintasyöttöjä ei ole päivitetty pitkään aikaan</w:t>
      </w:r>
    </w:p>
    <w:p w:rsidR="00771D14" w:rsidRPr="00771D14" w:rsidRDefault="00771D14" w:rsidP="00771D14">
      <w:pPr>
        <w:pStyle w:val="ListParagraph"/>
        <w:widowControl w:val="0"/>
        <w:numPr>
          <w:ilvl w:val="0"/>
          <w:numId w:val="5"/>
        </w:numPr>
        <w:pBdr>
          <w:top w:val="nil"/>
          <w:left w:val="nil"/>
          <w:bottom w:val="nil"/>
          <w:right w:val="nil"/>
          <w:between w:val="nil"/>
        </w:pBdr>
        <w:spacing w:before="565"/>
        <w:ind w:right="87"/>
        <w:rPr>
          <w:rFonts w:ascii="Calibri" w:eastAsia="Calibri" w:hAnsi="Calibri" w:cs="Calibri"/>
          <w:color w:val="000000"/>
          <w:sz w:val="26"/>
          <w:szCs w:val="36"/>
          <w:highlight w:val="white"/>
        </w:rPr>
      </w:pPr>
      <w:r w:rsidRPr="00C25947">
        <w:rPr>
          <w:rFonts w:ascii="Calibri" w:eastAsia="Calibri" w:hAnsi="Calibri" w:cs="Calibri"/>
          <w:b/>
          <w:color w:val="000000"/>
          <w:sz w:val="26"/>
          <w:szCs w:val="36"/>
        </w:rPr>
        <w:t>Järjestelmän siirto</w:t>
      </w:r>
      <w:r w:rsidRPr="00771D14">
        <w:rPr>
          <w:rFonts w:ascii="Calibri" w:eastAsia="Calibri" w:hAnsi="Calibri" w:cs="Calibri"/>
          <w:color w:val="000000"/>
          <w:sz w:val="26"/>
          <w:szCs w:val="36"/>
        </w:rPr>
        <w:t xml:space="preserve">: tämä on valinnainen sopimus, joka voi sulkea protokollan jäähdytysajan jälkeen kuluu siitä hetkestä, jolloin hallinto peruuttaa velkahuutokauppamekanismin kyvyn tulostaa protokollan rahakkeita </w:t>
      </w:r>
      <w:r w:rsidRPr="00771D14">
        <w:rPr>
          <w:rFonts w:ascii="Calibri" w:eastAsia="Calibri" w:hAnsi="Calibri" w:cs="Calibri"/>
          <w:color w:val="000000"/>
          <w:sz w:val="26"/>
          <w:szCs w:val="36"/>
        </w:rPr>
        <w:lastRenderedPageBreak/>
        <w:t>(Rajoitetun siirtolaisuuden moduuli, 5.4.1 kohta)</w:t>
      </w:r>
    </w:p>
    <w:p w:rsidR="00771D14" w:rsidRPr="00771D14" w:rsidRDefault="00771D14" w:rsidP="00771D14">
      <w:pPr>
        <w:pStyle w:val="ListParagraph"/>
        <w:widowControl w:val="0"/>
        <w:numPr>
          <w:ilvl w:val="0"/>
          <w:numId w:val="5"/>
        </w:numPr>
        <w:pBdr>
          <w:top w:val="nil"/>
          <w:left w:val="nil"/>
          <w:bottom w:val="nil"/>
          <w:right w:val="nil"/>
          <w:between w:val="nil"/>
        </w:pBdr>
        <w:spacing w:before="565"/>
        <w:ind w:right="87"/>
        <w:rPr>
          <w:rFonts w:ascii="Calibri" w:eastAsia="Calibri" w:hAnsi="Calibri" w:cs="Calibri"/>
          <w:color w:val="000000"/>
          <w:sz w:val="26"/>
          <w:szCs w:val="36"/>
          <w:highlight w:val="white"/>
        </w:rPr>
      </w:pPr>
      <w:r w:rsidRPr="00C25947">
        <w:rPr>
          <w:rFonts w:ascii="Calibri" w:eastAsia="Calibri" w:hAnsi="Calibri" w:cs="Calibri"/>
          <w:b/>
          <w:color w:val="000000"/>
          <w:sz w:val="26"/>
          <w:szCs w:val="36"/>
        </w:rPr>
        <w:t>Johdonmukainen markkinahintapoikkeama</w:t>
      </w:r>
      <w:r w:rsidRPr="00771D14">
        <w:rPr>
          <w:rFonts w:ascii="Calibri" w:eastAsia="Calibri" w:hAnsi="Calibri" w:cs="Calibri"/>
          <w:color w:val="000000"/>
          <w:sz w:val="26"/>
          <w:szCs w:val="36"/>
        </w:rPr>
        <w:t>: järjestelmä havaitsee indeksin markkinahinta on poikennut x% pitkään verrattuna lunastuksen hinta</w:t>
      </w:r>
    </w:p>
    <w:p w:rsidR="00771D14" w:rsidRPr="00771D14" w:rsidRDefault="00771D14" w:rsidP="00771D14">
      <w:pPr>
        <w:widowControl w:val="0"/>
        <w:pBdr>
          <w:top w:val="nil"/>
          <w:left w:val="nil"/>
          <w:bottom w:val="nil"/>
          <w:right w:val="nil"/>
          <w:between w:val="nil"/>
        </w:pBdr>
        <w:spacing w:before="565"/>
        <w:ind w:right="87"/>
        <w:rPr>
          <w:rFonts w:ascii="Calibri" w:eastAsia="Calibri" w:hAnsi="Calibri" w:cs="Calibri"/>
          <w:color w:val="000000"/>
          <w:sz w:val="26"/>
          <w:szCs w:val="36"/>
          <w:highlight w:val="white"/>
        </w:rPr>
      </w:pPr>
      <w:r w:rsidRPr="00771D14">
        <w:rPr>
          <w:rFonts w:ascii="Calibri" w:eastAsia="Calibri" w:hAnsi="Calibri" w:cs="Calibri"/>
          <w:color w:val="000000"/>
          <w:sz w:val="26"/>
          <w:szCs w:val="36"/>
        </w:rPr>
        <w:t>Hallinto voi päivittää nämä itsenäiset sammutusmoduulit vielä rajoitetaan tai kunnes jääkausi alkaa lukita joitain järjestelmän osia.</w:t>
      </w:r>
    </w:p>
    <w:p w:rsidR="00873CB1" w:rsidRDefault="00873CB1">
      <w:pPr>
        <w:widowControl w:val="0"/>
        <w:pBdr>
          <w:top w:val="nil"/>
          <w:left w:val="nil"/>
          <w:bottom w:val="nil"/>
          <w:right w:val="nil"/>
          <w:between w:val="nil"/>
        </w:pBdr>
        <w:spacing w:before="505"/>
        <w:ind w:left="16" w:right="69" w:hanging="15"/>
        <w:jc w:val="both"/>
        <w:rPr>
          <w:rFonts w:ascii="Calibri" w:eastAsia="Calibri" w:hAnsi="Calibri" w:cs="Calibri"/>
          <w:color w:val="000000"/>
          <w:sz w:val="36"/>
          <w:szCs w:val="36"/>
        </w:rPr>
      </w:pPr>
      <w:r w:rsidRPr="00873CB1">
        <w:rPr>
          <w:rFonts w:ascii="Calibri" w:eastAsia="Calibri" w:hAnsi="Calibri" w:cs="Calibri"/>
          <w:color w:val="000000"/>
          <w:sz w:val="36"/>
          <w:szCs w:val="36"/>
        </w:rPr>
        <w:t>Oraakkelit</w:t>
      </w:r>
    </w:p>
    <w:p w:rsidR="00873CB1" w:rsidRDefault="00873CB1">
      <w:pPr>
        <w:widowControl w:val="0"/>
        <w:pBdr>
          <w:top w:val="nil"/>
          <w:left w:val="nil"/>
          <w:bottom w:val="nil"/>
          <w:right w:val="nil"/>
          <w:between w:val="nil"/>
        </w:pBdr>
        <w:spacing w:before="532" w:line="240" w:lineRule="auto"/>
        <w:ind w:left="13"/>
        <w:rPr>
          <w:rFonts w:ascii="Calibri" w:eastAsia="Calibri" w:hAnsi="Calibri" w:cs="Calibri"/>
          <w:color w:val="000000"/>
          <w:sz w:val="26"/>
          <w:szCs w:val="26"/>
        </w:rPr>
      </w:pPr>
      <w:r w:rsidRPr="00873CB1">
        <w:rPr>
          <w:rFonts w:ascii="Calibri" w:eastAsia="Calibri" w:hAnsi="Calibri" w:cs="Calibri"/>
          <w:color w:val="000000"/>
          <w:sz w:val="26"/>
          <w:szCs w:val="26"/>
        </w:rPr>
        <w:t>Järjestelmän on luettava hintasyötteitä kolme pääasiallista omaisuustyyppiä: indeksi, protokollan tunnus ja jokainen sallittujen luetteloiden vakuustyyppi. Hinta syötteitä voi ne tarjoavat hallintotavan johtamat oraakkelit tai jo vakiintuneet oraakkeliverkostot.</w:t>
      </w:r>
    </w:p>
    <w:p w:rsidR="003B387E" w:rsidRDefault="003B387E">
      <w:pPr>
        <w:widowControl w:val="0"/>
        <w:pBdr>
          <w:top w:val="nil"/>
          <w:left w:val="nil"/>
          <w:bottom w:val="nil"/>
          <w:right w:val="nil"/>
          <w:between w:val="nil"/>
        </w:pBdr>
        <w:spacing w:before="380"/>
        <w:ind w:left="4" w:right="71" w:firstLine="7"/>
        <w:jc w:val="both"/>
        <w:rPr>
          <w:rFonts w:ascii="Calibri" w:eastAsia="Calibri" w:hAnsi="Calibri" w:cs="Calibri"/>
          <w:color w:val="000000"/>
          <w:sz w:val="30"/>
          <w:szCs w:val="30"/>
        </w:rPr>
      </w:pPr>
      <w:r w:rsidRPr="003B387E">
        <w:rPr>
          <w:rFonts w:ascii="Calibri" w:eastAsia="Calibri" w:hAnsi="Calibri" w:cs="Calibri"/>
          <w:color w:val="000000"/>
          <w:sz w:val="30"/>
          <w:szCs w:val="30"/>
        </w:rPr>
        <w:t>Hallinto johti oraakkelit</w:t>
      </w:r>
    </w:p>
    <w:p w:rsidR="004B17C7" w:rsidRPr="004B17C7" w:rsidRDefault="004B17C7" w:rsidP="00045812">
      <w:pPr>
        <w:widowControl w:val="0"/>
        <w:pBdr>
          <w:top w:val="nil"/>
          <w:left w:val="nil"/>
          <w:bottom w:val="nil"/>
          <w:right w:val="nil"/>
          <w:between w:val="nil"/>
        </w:pBdr>
        <w:spacing w:before="392" w:line="240" w:lineRule="auto"/>
        <w:ind w:left="15"/>
        <w:rPr>
          <w:rFonts w:ascii="Calibri" w:eastAsia="Calibri" w:hAnsi="Calibri" w:cs="Calibri"/>
          <w:color w:val="000000"/>
          <w:sz w:val="26"/>
          <w:szCs w:val="26"/>
        </w:rPr>
      </w:pPr>
      <w:r w:rsidRPr="004B17C7">
        <w:rPr>
          <w:rFonts w:ascii="Calibri" w:eastAsia="Calibri" w:hAnsi="Calibri" w:cs="Calibri"/>
          <w:color w:val="000000"/>
          <w:sz w:val="26"/>
          <w:szCs w:val="26"/>
        </w:rPr>
        <w:t>Hallintotunnuksen haltijat tai protokollan käynnistänyt ydintiimi voivat olla kumppanina muiden yksiköiden kanssa, jotka keräävät useita hintasyötteitä ketjun ulkopuolella ja lähettävät sitten yhden tapahtuma älykkääseen sopimukseen, jo</w:t>
      </w:r>
      <w:r w:rsidR="00045812">
        <w:rPr>
          <w:rFonts w:ascii="Calibri" w:eastAsia="Calibri" w:hAnsi="Calibri" w:cs="Calibri"/>
          <w:color w:val="000000"/>
          <w:sz w:val="26"/>
          <w:szCs w:val="26"/>
        </w:rPr>
        <w:t>ka välittää kaikki datapisteet.</w:t>
      </w:r>
    </w:p>
    <w:p w:rsidR="004B17C7" w:rsidRDefault="004B17C7" w:rsidP="004B17C7">
      <w:pPr>
        <w:widowControl w:val="0"/>
        <w:pBdr>
          <w:top w:val="nil"/>
          <w:left w:val="nil"/>
          <w:bottom w:val="nil"/>
          <w:right w:val="nil"/>
          <w:between w:val="nil"/>
        </w:pBdr>
        <w:spacing w:before="392" w:line="240" w:lineRule="auto"/>
        <w:ind w:left="15"/>
        <w:rPr>
          <w:rFonts w:ascii="Calibri" w:eastAsia="Calibri" w:hAnsi="Calibri" w:cs="Calibri"/>
          <w:color w:val="000000"/>
          <w:sz w:val="26"/>
          <w:szCs w:val="26"/>
          <w:lang w:val="id-ID"/>
        </w:rPr>
      </w:pPr>
      <w:r w:rsidRPr="004B17C7">
        <w:rPr>
          <w:rFonts w:ascii="Calibri" w:eastAsia="Calibri" w:hAnsi="Calibri" w:cs="Calibri"/>
          <w:color w:val="000000"/>
          <w:sz w:val="26"/>
          <w:szCs w:val="26"/>
        </w:rPr>
        <w:t>Tämä lähestymistapa mahdollistaa enemmän joustavuutta oraakkelin päivittämisessä ja vaihtamisessa infrastruktuuri, vaikka se tulee luotettomuuden kustannuksella.</w:t>
      </w:r>
    </w:p>
    <w:p w:rsidR="00045812" w:rsidRPr="00045812" w:rsidRDefault="00045812" w:rsidP="004B17C7">
      <w:pPr>
        <w:widowControl w:val="0"/>
        <w:pBdr>
          <w:top w:val="nil"/>
          <w:left w:val="nil"/>
          <w:bottom w:val="nil"/>
          <w:right w:val="nil"/>
          <w:between w:val="nil"/>
        </w:pBdr>
        <w:spacing w:before="392" w:line="240" w:lineRule="auto"/>
        <w:ind w:left="15"/>
        <w:rPr>
          <w:rFonts w:ascii="Calibri" w:eastAsia="Calibri" w:hAnsi="Calibri" w:cs="Calibri"/>
          <w:color w:val="000000"/>
          <w:sz w:val="26"/>
          <w:szCs w:val="26"/>
          <w:lang w:val="id-ID"/>
        </w:rPr>
      </w:pPr>
    </w:p>
    <w:p w:rsidR="00045812" w:rsidRDefault="00045812">
      <w:pPr>
        <w:widowControl w:val="0"/>
        <w:pBdr>
          <w:top w:val="nil"/>
          <w:left w:val="nil"/>
          <w:bottom w:val="nil"/>
          <w:right w:val="nil"/>
          <w:between w:val="nil"/>
        </w:pBdr>
        <w:spacing w:line="284" w:lineRule="auto"/>
        <w:ind w:left="10" w:right="76" w:hanging="5"/>
        <w:jc w:val="both"/>
        <w:rPr>
          <w:rFonts w:ascii="Calibri" w:eastAsia="Calibri" w:hAnsi="Calibri" w:cs="Calibri"/>
          <w:color w:val="000000"/>
          <w:sz w:val="32"/>
          <w:szCs w:val="32"/>
        </w:rPr>
      </w:pPr>
      <w:r w:rsidRPr="00045812">
        <w:rPr>
          <w:rFonts w:ascii="Calibri" w:eastAsia="Calibri" w:hAnsi="Calibri" w:cs="Calibri"/>
          <w:color w:val="000000"/>
          <w:sz w:val="32"/>
          <w:szCs w:val="32"/>
        </w:rPr>
        <w:t>Oracle Network Medianizer</w:t>
      </w:r>
    </w:p>
    <w:p w:rsidR="00045812" w:rsidRDefault="00045812">
      <w:pPr>
        <w:widowControl w:val="0"/>
        <w:pBdr>
          <w:top w:val="nil"/>
          <w:left w:val="nil"/>
          <w:bottom w:val="nil"/>
          <w:right w:val="nil"/>
          <w:between w:val="nil"/>
        </w:pBdr>
        <w:spacing w:line="284" w:lineRule="auto"/>
        <w:ind w:left="10" w:right="76" w:hanging="5"/>
        <w:jc w:val="both"/>
        <w:rPr>
          <w:rFonts w:ascii="Calibri" w:eastAsia="Calibri" w:hAnsi="Calibri" w:cs="Calibri"/>
          <w:color w:val="000000"/>
          <w:sz w:val="26"/>
          <w:szCs w:val="26"/>
        </w:rPr>
      </w:pPr>
      <w:r w:rsidRPr="00045812">
        <w:rPr>
          <w:rFonts w:ascii="Calibri" w:eastAsia="Calibri" w:hAnsi="Calibri" w:cs="Calibri"/>
          <w:color w:val="000000"/>
          <w:sz w:val="26"/>
          <w:szCs w:val="26"/>
        </w:rPr>
        <w:t>Oraakkeliverkon medianisaattori on älykäs sopimus, joka lukee hintoja useista lähteet, jotka eivät ole suoraan hallinnossa (esim. Uniswap V2 -allas indeksin vakuustyypin ja muiden stablecoins) ja sitten medianizes kaikki tuloksia. ONM toimii seuraavasti:</w:t>
      </w:r>
    </w:p>
    <w:p w:rsidR="009F2EB2" w:rsidRDefault="009F2EB2" w:rsidP="009F2EB2">
      <w:pPr>
        <w:pStyle w:val="ListParagraph"/>
        <w:widowControl w:val="0"/>
        <w:numPr>
          <w:ilvl w:val="0"/>
          <w:numId w:val="6"/>
        </w:numPr>
        <w:pBdr>
          <w:top w:val="nil"/>
          <w:left w:val="nil"/>
          <w:bottom w:val="nil"/>
          <w:right w:val="nil"/>
          <w:between w:val="nil"/>
        </w:pBdr>
        <w:spacing w:line="284" w:lineRule="auto"/>
        <w:ind w:right="76"/>
        <w:jc w:val="both"/>
        <w:rPr>
          <w:rFonts w:ascii="Calibri" w:eastAsia="Calibri" w:hAnsi="Calibri" w:cs="Calibri"/>
          <w:color w:val="000000"/>
          <w:sz w:val="26"/>
          <w:szCs w:val="26"/>
        </w:rPr>
      </w:pPr>
      <w:r w:rsidRPr="009F2EB2">
        <w:rPr>
          <w:rFonts w:ascii="Calibri" w:eastAsia="Calibri" w:hAnsi="Calibri" w:cs="Calibri"/>
          <w:color w:val="000000"/>
          <w:sz w:val="26"/>
          <w:szCs w:val="26"/>
        </w:rPr>
        <w:t>Sopimuksemme seuraa sallittuja oraakkeliverkkoja, joita se voi soittaa voidakseen pyytää vakuuksien hintoja. Sopimus rahoitetaan osa ylijäämästä järjestelmä kertyy (käyttäen ylijäämävaltiovarainministeriötä, 11 §). Jokainen oraakkeliverkko hyväksyy tietyt rahakkeet maksuna, joten sopimuksemme seuraa myös vähimmäismäärä ja kuhunkin pyyntöön tarvittavien rahakkeiden tyyppi</w:t>
      </w:r>
    </w:p>
    <w:p w:rsidR="009F2EB2" w:rsidRDefault="009F2EB2" w:rsidP="009F2EB2">
      <w:pPr>
        <w:pStyle w:val="ListParagraph"/>
        <w:widowControl w:val="0"/>
        <w:numPr>
          <w:ilvl w:val="0"/>
          <w:numId w:val="6"/>
        </w:numPr>
        <w:pBdr>
          <w:top w:val="nil"/>
          <w:left w:val="nil"/>
          <w:bottom w:val="nil"/>
          <w:right w:val="nil"/>
          <w:between w:val="nil"/>
        </w:pBdr>
        <w:spacing w:line="284" w:lineRule="auto"/>
        <w:ind w:right="76"/>
        <w:jc w:val="both"/>
        <w:rPr>
          <w:rFonts w:ascii="Calibri" w:eastAsia="Calibri" w:hAnsi="Calibri" w:cs="Calibri"/>
          <w:color w:val="000000"/>
          <w:sz w:val="26"/>
          <w:szCs w:val="26"/>
        </w:rPr>
      </w:pPr>
      <w:r w:rsidRPr="009F2EB2">
        <w:rPr>
          <w:rFonts w:ascii="Calibri" w:eastAsia="Calibri" w:hAnsi="Calibri" w:cs="Calibri"/>
          <w:color w:val="000000"/>
          <w:sz w:val="26"/>
          <w:szCs w:val="26"/>
        </w:rPr>
        <w:t xml:space="preserve">Jotta uusi hintaryöttö saataisiin järjestelmään, kaikkien oraakkelien on oltava soitettu etukäteen. Kun soitat oraakkeliin, sopimus vaihtaa ensin joitain </w:t>
      </w:r>
      <w:r w:rsidRPr="009F2EB2">
        <w:rPr>
          <w:rFonts w:ascii="Calibri" w:eastAsia="Calibri" w:hAnsi="Calibri" w:cs="Calibri"/>
          <w:color w:val="000000"/>
          <w:sz w:val="26"/>
          <w:szCs w:val="26"/>
        </w:rPr>
        <w:lastRenderedPageBreak/>
        <w:t>vakausmaksut yhdellä oraakkelin hyväksytyistä rahakkeista. Kun oraakkeli on kutsutaan, sopimus merkitsee puhelun ”kelvolliseksi” tai ”virheelliseksi”. Jos puhelu on virheellinen, erityistä viallista oraakkelia ei voida kutsua uudelleen, ennen kuin kaikkia muita kutsutaan ja sopimus tarkistaa, onko voimassa oleva enemmistö. Voimassa oleva oraakkelipuhelu ei saa palaa ja sen on haettava hinta, joka on lähetetty ketjuun joskus viimeiset m sekuntia. ”Nouto” tarkoittaa eri asioita kunkin mukaan oraakkeli tyyppi:</w:t>
      </w:r>
    </w:p>
    <w:p w:rsidR="009F2EB2" w:rsidRDefault="009F2EB2" w:rsidP="009F2EB2">
      <w:pPr>
        <w:pStyle w:val="ListParagraph"/>
        <w:widowControl w:val="0"/>
        <w:numPr>
          <w:ilvl w:val="1"/>
          <w:numId w:val="6"/>
        </w:numPr>
        <w:pBdr>
          <w:top w:val="nil"/>
          <w:left w:val="nil"/>
          <w:bottom w:val="nil"/>
          <w:right w:val="nil"/>
          <w:between w:val="nil"/>
        </w:pBdr>
        <w:spacing w:line="284" w:lineRule="auto"/>
        <w:ind w:right="76"/>
        <w:jc w:val="both"/>
        <w:rPr>
          <w:rFonts w:ascii="Calibri" w:eastAsia="Calibri" w:hAnsi="Calibri" w:cs="Calibri"/>
          <w:color w:val="000000"/>
          <w:sz w:val="26"/>
          <w:szCs w:val="26"/>
        </w:rPr>
      </w:pPr>
      <w:r w:rsidRPr="009F2EB2">
        <w:rPr>
          <w:rFonts w:ascii="Calibri" w:eastAsia="Calibri" w:hAnsi="Calibri" w:cs="Calibri"/>
          <w:color w:val="000000"/>
          <w:sz w:val="26"/>
          <w:szCs w:val="26"/>
        </w:rPr>
        <w:t>Vetopohjaisille oraakkeleille, joista voimme saada tuloksen heti, meidän sopimuksen on maksettava maksu ja noutettava hinta suoraan</w:t>
      </w:r>
    </w:p>
    <w:p w:rsidR="009F2EB2" w:rsidRDefault="009F2EB2" w:rsidP="009F2EB2">
      <w:pPr>
        <w:pStyle w:val="ListParagraph"/>
        <w:widowControl w:val="0"/>
        <w:numPr>
          <w:ilvl w:val="1"/>
          <w:numId w:val="6"/>
        </w:numPr>
        <w:pBdr>
          <w:top w:val="nil"/>
          <w:left w:val="nil"/>
          <w:bottom w:val="nil"/>
          <w:right w:val="nil"/>
          <w:between w:val="nil"/>
        </w:pBdr>
        <w:spacing w:line="284" w:lineRule="auto"/>
        <w:ind w:right="76"/>
        <w:jc w:val="both"/>
        <w:rPr>
          <w:rFonts w:ascii="Calibri" w:eastAsia="Calibri" w:hAnsi="Calibri" w:cs="Calibri"/>
          <w:color w:val="000000"/>
          <w:sz w:val="26"/>
          <w:szCs w:val="26"/>
        </w:rPr>
      </w:pPr>
      <w:r w:rsidRPr="009F2EB2">
        <w:rPr>
          <w:rFonts w:ascii="Calibri" w:eastAsia="Calibri" w:hAnsi="Calibri" w:cs="Calibri"/>
          <w:color w:val="000000"/>
          <w:sz w:val="26"/>
          <w:szCs w:val="26"/>
        </w:rPr>
        <w:t>Push-pohjaisille oraakkeleille, sopimuksemme maksaa maksun, calls the oracle and on odotettava tietyn ajan n ennen kuin soitat oraakkeliin uudelleen saadakseen pyydetyn hinnan</w:t>
      </w:r>
    </w:p>
    <w:p w:rsidR="009F2EB2" w:rsidRDefault="009F2EB2" w:rsidP="009F2EB2">
      <w:pPr>
        <w:pStyle w:val="ListParagraph"/>
        <w:widowControl w:val="0"/>
        <w:numPr>
          <w:ilvl w:val="0"/>
          <w:numId w:val="6"/>
        </w:numPr>
        <w:pBdr>
          <w:top w:val="nil"/>
          <w:left w:val="nil"/>
          <w:bottom w:val="nil"/>
          <w:right w:val="nil"/>
          <w:between w:val="nil"/>
        </w:pBdr>
        <w:spacing w:line="284" w:lineRule="auto"/>
        <w:ind w:right="76"/>
        <w:jc w:val="both"/>
        <w:rPr>
          <w:rFonts w:ascii="Calibri" w:eastAsia="Calibri" w:hAnsi="Calibri" w:cs="Calibri"/>
          <w:color w:val="000000"/>
          <w:sz w:val="26"/>
          <w:szCs w:val="26"/>
        </w:rPr>
      </w:pPr>
      <w:r w:rsidRPr="009F2EB2">
        <w:rPr>
          <w:rFonts w:ascii="Calibri" w:eastAsia="Calibri" w:hAnsi="Calibri" w:cs="Calibri"/>
          <w:color w:val="000000"/>
          <w:sz w:val="26"/>
          <w:szCs w:val="26"/>
        </w:rPr>
        <w:t>Jokainen oraakkelitulos tallennetaan taulukkoon. Jokaisen sallitun oraakkelin jälkeen kutsutaan ja jos taulukolla on tarpeeksi kelvollisia datapisteitä enemmistön muodostamiseksi (esim sopimus sai voimassa olevat tiedot 3/5 oraakkelista), tulokset lajitellaan ja sopimus valitsee mediaanin</w:t>
      </w:r>
    </w:p>
    <w:p w:rsidR="001717C3" w:rsidRPr="00110356" w:rsidRDefault="0031440E" w:rsidP="00110356">
      <w:pPr>
        <w:pStyle w:val="ListParagraph"/>
        <w:widowControl w:val="0"/>
        <w:numPr>
          <w:ilvl w:val="0"/>
          <w:numId w:val="6"/>
        </w:numPr>
        <w:pBdr>
          <w:top w:val="nil"/>
          <w:left w:val="nil"/>
          <w:bottom w:val="nil"/>
          <w:right w:val="nil"/>
          <w:between w:val="nil"/>
        </w:pBdr>
        <w:spacing w:line="284" w:lineRule="auto"/>
        <w:ind w:right="76"/>
        <w:jc w:val="both"/>
        <w:rPr>
          <w:rFonts w:ascii="Calibri" w:eastAsia="Calibri" w:hAnsi="Calibri" w:cs="Calibri"/>
          <w:color w:val="000000"/>
          <w:sz w:val="26"/>
          <w:szCs w:val="26"/>
        </w:rPr>
      </w:pPr>
      <w:r w:rsidRPr="0031440E">
        <w:rPr>
          <w:rFonts w:ascii="Calibri" w:eastAsia="Calibri" w:hAnsi="Calibri" w:cs="Calibri"/>
          <w:color w:val="000000"/>
          <w:sz w:val="26"/>
          <w:szCs w:val="26"/>
        </w:rPr>
        <w:t>Löytääkö sopimus enemmistön vai ei, oraakkelituloksia sisältävä joukko on selvitetty ja sopimuksen on odotettava p sekuntia ennen koko prosessi uudestaan</w:t>
      </w:r>
    </w:p>
    <w:p w:rsidR="0009724F" w:rsidRDefault="0009724F" w:rsidP="0009724F">
      <w:pPr>
        <w:widowControl w:val="0"/>
        <w:pBdr>
          <w:top w:val="nil"/>
          <w:left w:val="nil"/>
          <w:bottom w:val="nil"/>
          <w:right w:val="nil"/>
          <w:between w:val="nil"/>
        </w:pBdr>
        <w:ind w:left="4" w:right="102" w:firstLine="7"/>
        <w:rPr>
          <w:rFonts w:ascii="Calibri" w:eastAsia="Calibri" w:hAnsi="Calibri" w:cs="Calibri"/>
          <w:color w:val="000000"/>
          <w:sz w:val="30"/>
          <w:szCs w:val="30"/>
        </w:rPr>
      </w:pPr>
      <w:r w:rsidRPr="0009724F">
        <w:rPr>
          <w:rFonts w:ascii="Calibri" w:eastAsia="Calibri" w:hAnsi="Calibri" w:cs="Calibri"/>
          <w:color w:val="000000"/>
          <w:sz w:val="30"/>
          <w:szCs w:val="30"/>
        </w:rPr>
        <w:t>Oracle-verkon varmuuskopiointi</w:t>
      </w:r>
    </w:p>
    <w:p w:rsidR="0009724F" w:rsidRPr="0009724F" w:rsidRDefault="0009724F" w:rsidP="0009724F">
      <w:pPr>
        <w:widowControl w:val="0"/>
        <w:pBdr>
          <w:top w:val="nil"/>
          <w:left w:val="nil"/>
          <w:bottom w:val="nil"/>
          <w:right w:val="nil"/>
          <w:between w:val="nil"/>
        </w:pBdr>
        <w:ind w:left="4" w:right="102" w:firstLine="7"/>
        <w:rPr>
          <w:rFonts w:ascii="Calibri" w:eastAsia="Calibri" w:hAnsi="Calibri" w:cs="Calibri"/>
          <w:color w:val="000000"/>
          <w:sz w:val="30"/>
          <w:szCs w:val="30"/>
        </w:rPr>
      </w:pPr>
      <w:r w:rsidRPr="0009724F">
        <w:rPr>
          <w:rFonts w:ascii="Calibri" w:eastAsia="Calibri" w:hAnsi="Calibri" w:cs="Calibri"/>
          <w:color w:val="000000"/>
          <w:sz w:val="26"/>
          <w:szCs w:val="26"/>
        </w:rPr>
        <w:t>Hallinto voi lisätä varmuuskopio oraakkeli vaihtoehto, joka alkaa työntää hintoja järjestelmässä, jos medianisaattori ei löydä enemmistöä voimassa olevista oraakkeliverkoista use</w:t>
      </w:r>
      <w:r>
        <w:rPr>
          <w:rFonts w:ascii="Calibri" w:eastAsia="Calibri" w:hAnsi="Calibri" w:cs="Calibri"/>
          <w:color w:val="000000"/>
          <w:sz w:val="26"/>
          <w:szCs w:val="26"/>
        </w:rPr>
        <w:t>ita kertoja peräkkäin.</w:t>
      </w:r>
    </w:p>
    <w:p w:rsidR="0009724F" w:rsidRDefault="0009724F" w:rsidP="0009724F">
      <w:pPr>
        <w:widowControl w:val="0"/>
        <w:pBdr>
          <w:top w:val="nil"/>
          <w:left w:val="nil"/>
          <w:bottom w:val="nil"/>
          <w:right w:val="nil"/>
          <w:between w:val="nil"/>
        </w:pBdr>
        <w:spacing w:before="502" w:line="240" w:lineRule="auto"/>
        <w:ind w:left="12"/>
        <w:rPr>
          <w:rFonts w:ascii="Calibri" w:eastAsia="Calibri" w:hAnsi="Calibri" w:cs="Calibri"/>
          <w:color w:val="000000"/>
          <w:sz w:val="26"/>
          <w:szCs w:val="26"/>
        </w:rPr>
      </w:pPr>
      <w:r w:rsidRPr="0009724F">
        <w:rPr>
          <w:rFonts w:ascii="Calibri" w:eastAsia="Calibri" w:hAnsi="Calibri" w:cs="Calibri"/>
          <w:color w:val="000000"/>
          <w:sz w:val="26"/>
          <w:szCs w:val="26"/>
        </w:rPr>
        <w:t>Varmuuskopiointiasetus on asetettava, kun medianisaattori on otettu käyttöön, koska sitä ei voida muuttui jälkeenpäin. Lisäksi erillisellä sopimuksella voidaan seurata, onko varmuuskopiossa on vaihtanut medianisaatiomekanismia liian kauan ja sulkenut automaattisesti alas protokollaa</w:t>
      </w:r>
    </w:p>
    <w:p w:rsidR="002566C7" w:rsidRDefault="002566C7">
      <w:pPr>
        <w:widowControl w:val="0"/>
        <w:pBdr>
          <w:top w:val="nil"/>
          <w:left w:val="nil"/>
          <w:bottom w:val="nil"/>
          <w:right w:val="nil"/>
          <w:between w:val="nil"/>
        </w:pBdr>
        <w:spacing w:before="505"/>
        <w:ind w:left="6" w:right="74" w:firstLine="15"/>
        <w:jc w:val="both"/>
        <w:rPr>
          <w:rFonts w:ascii="Calibri" w:eastAsia="Calibri" w:hAnsi="Calibri" w:cs="Calibri"/>
          <w:color w:val="000000"/>
          <w:sz w:val="36"/>
          <w:szCs w:val="36"/>
        </w:rPr>
      </w:pPr>
      <w:r w:rsidRPr="002566C7">
        <w:rPr>
          <w:rFonts w:ascii="Calibri" w:eastAsia="Calibri" w:hAnsi="Calibri" w:cs="Calibri"/>
          <w:color w:val="000000"/>
          <w:sz w:val="36"/>
          <w:szCs w:val="36"/>
        </w:rPr>
        <w:t>Kassakaapit</w:t>
      </w:r>
    </w:p>
    <w:p w:rsidR="00E51FCF" w:rsidRDefault="00E51FCF">
      <w:pPr>
        <w:widowControl w:val="0"/>
        <w:pBdr>
          <w:top w:val="nil"/>
          <w:left w:val="nil"/>
          <w:bottom w:val="nil"/>
          <w:right w:val="nil"/>
          <w:between w:val="nil"/>
        </w:pBdr>
        <w:spacing w:before="427" w:line="240" w:lineRule="auto"/>
        <w:ind w:left="10"/>
        <w:rPr>
          <w:rFonts w:ascii="Calibri" w:eastAsia="Calibri" w:hAnsi="Calibri" w:cs="Calibri"/>
          <w:color w:val="000000"/>
          <w:sz w:val="26"/>
          <w:szCs w:val="26"/>
        </w:rPr>
      </w:pPr>
      <w:r w:rsidRPr="00E51FCF">
        <w:rPr>
          <w:rFonts w:ascii="Calibri" w:eastAsia="Calibri" w:hAnsi="Calibri" w:cs="Calibri"/>
          <w:color w:val="000000"/>
          <w:sz w:val="26"/>
          <w:szCs w:val="26"/>
        </w:rPr>
        <w:t>Indeksien luomiseksi kuka tahansa voi tallettaa ja hyödyntää salausvakuuksiaan sisällä kassakaapit. Kun SAFE avataan, se jatkaa velan kertymistä talletetun vakuuden lainakorko. Koska SAFE-luoja maksaa takaisin velkansa, ne pystyy nostamaan yhä enemmän lukittuja vakuuksiaan.</w:t>
      </w:r>
    </w:p>
    <w:p w:rsidR="006124F9" w:rsidRDefault="006124F9">
      <w:pPr>
        <w:widowControl w:val="0"/>
        <w:pBdr>
          <w:top w:val="nil"/>
          <w:left w:val="nil"/>
          <w:bottom w:val="nil"/>
          <w:right w:val="nil"/>
          <w:between w:val="nil"/>
        </w:pBdr>
        <w:spacing w:before="500"/>
        <w:ind w:left="19" w:right="789" w:hanging="17"/>
        <w:rPr>
          <w:rFonts w:ascii="Calibri" w:eastAsia="Calibri" w:hAnsi="Calibri" w:cs="Calibri"/>
          <w:color w:val="000000"/>
          <w:sz w:val="30"/>
          <w:szCs w:val="30"/>
        </w:rPr>
      </w:pPr>
      <w:r w:rsidRPr="006124F9">
        <w:rPr>
          <w:rFonts w:ascii="Calibri" w:eastAsia="Calibri" w:hAnsi="Calibri" w:cs="Calibri"/>
          <w:color w:val="000000"/>
          <w:sz w:val="30"/>
          <w:szCs w:val="30"/>
        </w:rPr>
        <w:t>TURVALLINEN elinkaari</w:t>
      </w:r>
    </w:p>
    <w:p w:rsidR="006124F9" w:rsidRDefault="006124F9">
      <w:pPr>
        <w:widowControl w:val="0"/>
        <w:pBdr>
          <w:top w:val="nil"/>
          <w:left w:val="nil"/>
          <w:bottom w:val="nil"/>
          <w:right w:val="nil"/>
          <w:between w:val="nil"/>
        </w:pBdr>
        <w:spacing w:before="502" w:line="240" w:lineRule="auto"/>
        <w:ind w:left="12"/>
        <w:rPr>
          <w:rFonts w:ascii="Calibri" w:eastAsia="Calibri" w:hAnsi="Calibri" w:cs="Calibri"/>
          <w:color w:val="000000"/>
          <w:sz w:val="26"/>
          <w:szCs w:val="26"/>
        </w:rPr>
      </w:pPr>
      <w:r w:rsidRPr="006124F9">
        <w:rPr>
          <w:rFonts w:ascii="Calibri" w:eastAsia="Calibri" w:hAnsi="Calibri" w:cs="Calibri"/>
          <w:color w:val="000000"/>
          <w:sz w:val="26"/>
          <w:szCs w:val="26"/>
        </w:rPr>
        <w:lastRenderedPageBreak/>
        <w:t>Reflex-indeksien luomiseen ja sen jälkeen tarvitaan neljä päävaihetta SAFE:n velan takaisinmaksaminen:</w:t>
      </w:r>
    </w:p>
    <w:p w:rsidR="006124F9" w:rsidRDefault="006124F9" w:rsidP="006124F9">
      <w:pPr>
        <w:pStyle w:val="ListParagraph"/>
        <w:widowControl w:val="0"/>
        <w:numPr>
          <w:ilvl w:val="0"/>
          <w:numId w:val="7"/>
        </w:numPr>
        <w:pBdr>
          <w:top w:val="nil"/>
          <w:left w:val="nil"/>
          <w:bottom w:val="nil"/>
          <w:right w:val="nil"/>
          <w:between w:val="nil"/>
        </w:pBdr>
        <w:spacing w:before="502" w:line="240" w:lineRule="auto"/>
        <w:rPr>
          <w:rFonts w:ascii="Calibri" w:eastAsia="Calibri" w:hAnsi="Calibri" w:cs="Calibri"/>
          <w:color w:val="000000"/>
          <w:sz w:val="26"/>
          <w:szCs w:val="26"/>
        </w:rPr>
      </w:pPr>
      <w:r w:rsidRPr="006124F9">
        <w:rPr>
          <w:rFonts w:ascii="Calibri" w:eastAsia="Calibri" w:hAnsi="Calibri" w:cs="Calibri"/>
          <w:color w:val="000000"/>
          <w:sz w:val="26"/>
          <w:szCs w:val="26"/>
        </w:rPr>
        <w:t>Talletusvakuudet SAFE-palvelussa, Käyttäjän on ensin luotava uusi SAFE ja talletettava vakuus siihen.</w:t>
      </w:r>
    </w:p>
    <w:p w:rsidR="006124F9" w:rsidRDefault="006124F9" w:rsidP="006124F9">
      <w:pPr>
        <w:pStyle w:val="ListParagraph"/>
        <w:widowControl w:val="0"/>
        <w:numPr>
          <w:ilvl w:val="0"/>
          <w:numId w:val="7"/>
        </w:numPr>
        <w:pBdr>
          <w:top w:val="nil"/>
          <w:left w:val="nil"/>
          <w:bottom w:val="nil"/>
          <w:right w:val="nil"/>
          <w:between w:val="nil"/>
        </w:pBdr>
        <w:spacing w:before="502" w:line="240" w:lineRule="auto"/>
        <w:rPr>
          <w:rFonts w:ascii="Calibri" w:eastAsia="Calibri" w:hAnsi="Calibri" w:cs="Calibri"/>
          <w:color w:val="000000"/>
          <w:sz w:val="26"/>
          <w:szCs w:val="26"/>
        </w:rPr>
      </w:pPr>
      <w:r w:rsidRPr="006124F9">
        <w:rPr>
          <w:rFonts w:ascii="Calibri" w:eastAsia="Calibri" w:hAnsi="Calibri" w:cs="Calibri"/>
          <w:color w:val="000000"/>
          <w:sz w:val="26"/>
          <w:szCs w:val="26"/>
        </w:rPr>
        <w:t>Luo hakemistoja, jotka tukevat SAFE-vakuuksia, The user specifies how many indexes they want to generate. The system creates an equal amount of debt that starts to accrue according to the collateral’s borrowing rate.</w:t>
      </w:r>
    </w:p>
    <w:p w:rsidR="006124F9" w:rsidRDefault="006124F9" w:rsidP="006124F9">
      <w:pPr>
        <w:pStyle w:val="ListParagraph"/>
        <w:widowControl w:val="0"/>
        <w:numPr>
          <w:ilvl w:val="0"/>
          <w:numId w:val="7"/>
        </w:numPr>
        <w:pBdr>
          <w:top w:val="nil"/>
          <w:left w:val="nil"/>
          <w:bottom w:val="nil"/>
          <w:right w:val="nil"/>
          <w:between w:val="nil"/>
        </w:pBdr>
        <w:spacing w:before="502" w:line="240" w:lineRule="auto"/>
        <w:rPr>
          <w:rFonts w:ascii="Calibri" w:eastAsia="Calibri" w:hAnsi="Calibri" w:cs="Calibri"/>
          <w:color w:val="000000"/>
          <w:sz w:val="26"/>
          <w:szCs w:val="26"/>
        </w:rPr>
      </w:pPr>
      <w:r w:rsidRPr="006124F9">
        <w:rPr>
          <w:rFonts w:ascii="Calibri" w:eastAsia="Calibri" w:hAnsi="Calibri" w:cs="Calibri"/>
          <w:color w:val="000000"/>
          <w:sz w:val="26"/>
          <w:szCs w:val="26"/>
        </w:rPr>
        <w:t>Maksa takaisin SAFE-velka, Kun SAFE-luoja haluaa peruuttaa vakuutensa, heidän on maksettava takaisin alkuperäinen velka plus kertynyt korko.</w:t>
      </w:r>
    </w:p>
    <w:p w:rsidR="006124F9" w:rsidRPr="006124F9" w:rsidRDefault="006124F9" w:rsidP="006124F9">
      <w:pPr>
        <w:pStyle w:val="ListParagraph"/>
        <w:widowControl w:val="0"/>
        <w:numPr>
          <w:ilvl w:val="0"/>
          <w:numId w:val="7"/>
        </w:numPr>
        <w:pBdr>
          <w:top w:val="nil"/>
          <w:left w:val="nil"/>
          <w:bottom w:val="nil"/>
          <w:right w:val="nil"/>
          <w:between w:val="nil"/>
        </w:pBdr>
        <w:spacing w:before="502" w:line="240" w:lineRule="auto"/>
        <w:rPr>
          <w:rFonts w:ascii="Calibri" w:eastAsia="Calibri" w:hAnsi="Calibri" w:cs="Calibri"/>
          <w:color w:val="000000"/>
          <w:sz w:val="26"/>
          <w:szCs w:val="26"/>
        </w:rPr>
      </w:pPr>
      <w:r w:rsidRPr="006124F9">
        <w:rPr>
          <w:rFonts w:ascii="Calibri" w:eastAsia="Calibri" w:hAnsi="Calibri" w:cs="Calibri"/>
          <w:color w:val="000000"/>
          <w:sz w:val="26"/>
          <w:szCs w:val="26"/>
        </w:rPr>
        <w:t>Peruuta vakuus, Kun käyttäjä maksaa takaisin osan tai kaikki velkansa, he saavat peruuttaa vakuutensa.</w:t>
      </w:r>
    </w:p>
    <w:p w:rsidR="00FE408B" w:rsidRDefault="00FE408B">
      <w:pPr>
        <w:widowControl w:val="0"/>
        <w:pBdr>
          <w:top w:val="nil"/>
          <w:left w:val="nil"/>
          <w:bottom w:val="nil"/>
          <w:right w:val="nil"/>
          <w:between w:val="nil"/>
        </w:pBdr>
        <w:spacing w:before="385"/>
        <w:ind w:left="11" w:right="78" w:firstLine="10"/>
        <w:jc w:val="both"/>
        <w:rPr>
          <w:rFonts w:ascii="Calibri" w:eastAsia="Calibri" w:hAnsi="Calibri" w:cs="Calibri"/>
          <w:color w:val="000000"/>
          <w:sz w:val="36"/>
          <w:szCs w:val="36"/>
        </w:rPr>
      </w:pPr>
      <w:r w:rsidRPr="00FE408B">
        <w:rPr>
          <w:rFonts w:ascii="Calibri" w:eastAsia="Calibri" w:hAnsi="Calibri" w:cs="Calibri"/>
          <w:color w:val="000000"/>
          <w:sz w:val="36"/>
          <w:szCs w:val="36"/>
        </w:rPr>
        <w:t>TURVALLINEN selvitystila</w:t>
      </w:r>
    </w:p>
    <w:p w:rsidR="00FE408B" w:rsidRDefault="00FE408B">
      <w:pPr>
        <w:widowControl w:val="0"/>
        <w:pBdr>
          <w:top w:val="nil"/>
          <w:left w:val="nil"/>
          <w:bottom w:val="nil"/>
          <w:right w:val="nil"/>
          <w:between w:val="nil"/>
        </w:pBdr>
        <w:spacing w:before="385"/>
        <w:ind w:left="11" w:right="78" w:firstLine="10"/>
        <w:jc w:val="both"/>
        <w:rPr>
          <w:rFonts w:ascii="Calibri" w:eastAsia="Calibri" w:hAnsi="Calibri" w:cs="Calibri"/>
          <w:color w:val="000000"/>
          <w:sz w:val="26"/>
          <w:szCs w:val="26"/>
        </w:rPr>
      </w:pPr>
      <w:r w:rsidRPr="00FE408B">
        <w:rPr>
          <w:rFonts w:ascii="Calibri" w:eastAsia="Calibri" w:hAnsi="Calibri" w:cs="Calibri"/>
          <w:color w:val="000000"/>
          <w:sz w:val="26"/>
          <w:szCs w:val="26"/>
        </w:rPr>
        <w:t>Järjestelmän liuottimen pitämiseksi ja koko jäljellä olevan arvon kattamiseksi velka, jokainen SAFE voidaan purkaa, jos sen vakuussuhde kuuluu tietty kynnys. Kuka tahansa voi laukaista selvitystilan, jolloin järjestelmä tulee takavarikoida SAFEn vakuudet ja myydä se vakuushuutokaupassa.</w:t>
      </w:r>
    </w:p>
    <w:p w:rsidR="00341C7F" w:rsidRDefault="00341C7F">
      <w:pPr>
        <w:widowControl w:val="0"/>
        <w:pBdr>
          <w:top w:val="nil"/>
          <w:left w:val="nil"/>
          <w:bottom w:val="nil"/>
          <w:right w:val="nil"/>
          <w:between w:val="nil"/>
        </w:pBdr>
        <w:spacing w:before="380"/>
        <w:ind w:left="4" w:right="82" w:firstLine="17"/>
        <w:jc w:val="both"/>
        <w:rPr>
          <w:rFonts w:ascii="Calibri" w:eastAsia="Calibri" w:hAnsi="Calibri" w:cs="Calibri"/>
          <w:color w:val="000000"/>
          <w:sz w:val="30"/>
          <w:szCs w:val="30"/>
        </w:rPr>
      </w:pPr>
      <w:r w:rsidRPr="00341C7F">
        <w:rPr>
          <w:rFonts w:ascii="Calibri" w:eastAsia="Calibri" w:hAnsi="Calibri" w:cs="Calibri"/>
          <w:color w:val="000000"/>
          <w:sz w:val="30"/>
          <w:szCs w:val="30"/>
        </w:rPr>
        <w:t>Selvitystila Vakuutus</w:t>
      </w:r>
    </w:p>
    <w:p w:rsidR="00341C7F" w:rsidRDefault="00341C7F">
      <w:pPr>
        <w:widowControl w:val="0"/>
        <w:pBdr>
          <w:top w:val="nil"/>
          <w:left w:val="nil"/>
          <w:bottom w:val="nil"/>
          <w:right w:val="nil"/>
          <w:between w:val="nil"/>
        </w:pBdr>
        <w:spacing w:before="377"/>
        <w:ind w:left="4" w:right="70"/>
        <w:jc w:val="both"/>
        <w:rPr>
          <w:rFonts w:ascii="Calibri" w:eastAsia="Calibri" w:hAnsi="Calibri" w:cs="Calibri"/>
          <w:color w:val="000000"/>
          <w:sz w:val="26"/>
          <w:szCs w:val="26"/>
        </w:rPr>
      </w:pPr>
      <w:r w:rsidRPr="00341C7F">
        <w:rPr>
          <w:rFonts w:ascii="Calibri" w:eastAsia="Calibri" w:hAnsi="Calibri" w:cs="Calibri"/>
          <w:color w:val="000000"/>
          <w:sz w:val="26"/>
          <w:szCs w:val="26"/>
        </w:rPr>
        <w:t>Yhdessä järjestelmän versiossa SAFE-luojilla voi olla mahdollisuus valita liipaisimen kun heidän kassakaapit saadaan selvitystilaan. Käynnistimet ovat älykkäitä sopimuksia, jotka automaattisesti lisää lisää vakuuksia SAFE: ssä ja mahdollisesti tallentaa sen selvitystilasta. Esimerkkejä laukaisee ovat sopimuksia, jotka myyvät lyhyitä positioita tai sopimuksia, jotka kommunikoivat vakuutusprotokollat, kuten Nexus Mutual [6].</w:t>
      </w:r>
    </w:p>
    <w:p w:rsidR="00341C7F" w:rsidRDefault="00341C7F">
      <w:pPr>
        <w:widowControl w:val="0"/>
        <w:pBdr>
          <w:top w:val="nil"/>
          <w:left w:val="nil"/>
          <w:bottom w:val="nil"/>
          <w:right w:val="nil"/>
          <w:between w:val="nil"/>
        </w:pBdr>
        <w:spacing w:before="362" w:line="240" w:lineRule="auto"/>
        <w:ind w:left="15"/>
        <w:rPr>
          <w:rFonts w:ascii="Calibri" w:eastAsia="Calibri" w:hAnsi="Calibri" w:cs="Calibri"/>
          <w:color w:val="000000"/>
          <w:sz w:val="26"/>
          <w:szCs w:val="26"/>
        </w:rPr>
      </w:pPr>
      <w:r w:rsidRPr="00341C7F">
        <w:rPr>
          <w:rFonts w:ascii="Calibri" w:eastAsia="Calibri" w:hAnsi="Calibri" w:cs="Calibri"/>
          <w:color w:val="000000"/>
          <w:sz w:val="26"/>
          <w:szCs w:val="26"/>
        </w:rPr>
        <w:t>Toinen menetelmä kassakaappien suojaamiseksi on kahden eri vakuuden lisääminen kynnysarvot: turvallinen ja riski. SAFE-käyttäjät voivat tuottaa velkaa, kunnes he osuvat turvalliseen kynnysarvo (joka on suurempi kuin riski) ja ne saadaan selvitystilaan vasta, kun SAFE vakuus menee alle riskikynnyksen.</w:t>
      </w:r>
    </w:p>
    <w:p w:rsidR="00342209" w:rsidRDefault="00342209">
      <w:pPr>
        <w:widowControl w:val="0"/>
        <w:pBdr>
          <w:top w:val="nil"/>
          <w:left w:val="nil"/>
          <w:bottom w:val="nil"/>
          <w:right w:val="nil"/>
          <w:between w:val="nil"/>
        </w:pBdr>
        <w:spacing w:before="391"/>
        <w:ind w:left="6" w:right="78" w:hanging="4"/>
        <w:jc w:val="both"/>
        <w:rPr>
          <w:rFonts w:ascii="Calibri" w:eastAsia="Calibri" w:hAnsi="Calibri" w:cs="Calibri"/>
          <w:color w:val="000000"/>
          <w:sz w:val="32"/>
          <w:szCs w:val="32"/>
        </w:rPr>
      </w:pPr>
      <w:r w:rsidRPr="00342209">
        <w:rPr>
          <w:rFonts w:ascii="Calibri" w:eastAsia="Calibri" w:hAnsi="Calibri" w:cs="Calibri"/>
          <w:color w:val="000000"/>
          <w:sz w:val="32"/>
          <w:szCs w:val="32"/>
        </w:rPr>
        <w:t>Vakuuksien huutokaupat</w:t>
      </w:r>
    </w:p>
    <w:p w:rsidR="00342209" w:rsidRDefault="00342209" w:rsidP="00342209">
      <w:pPr>
        <w:widowControl w:val="0"/>
        <w:pBdr>
          <w:top w:val="nil"/>
          <w:left w:val="nil"/>
          <w:bottom w:val="nil"/>
          <w:right w:val="nil"/>
          <w:between w:val="nil"/>
        </w:pBdr>
        <w:spacing w:before="366" w:line="240" w:lineRule="auto"/>
        <w:ind w:left="14"/>
        <w:rPr>
          <w:rFonts w:ascii="Calibri" w:eastAsia="Calibri" w:hAnsi="Calibri" w:cs="Calibri"/>
          <w:color w:val="000000"/>
          <w:sz w:val="26"/>
          <w:szCs w:val="26"/>
        </w:rPr>
      </w:pPr>
      <w:r w:rsidRPr="00342209">
        <w:rPr>
          <w:rFonts w:ascii="Calibri" w:eastAsia="Calibri" w:hAnsi="Calibri" w:cs="Calibri"/>
          <w:color w:val="000000"/>
          <w:sz w:val="26"/>
          <w:szCs w:val="26"/>
        </w:rPr>
        <w:t>Vakuushuutokaupan aloittamiseksi järjestelmän on käytettävä muuttujaa nimeltä selvitystilaMäärä jokaisen katettavan velan määrän määrittämiseksi huutokauppa ja vastaava myytävien vakuuksien määrä. Likvidaatiorakko sovelletaan jokaiseen huutokaupattuun SAFE-kauppaan.</w:t>
      </w:r>
    </w:p>
    <w:p w:rsidR="00342209" w:rsidRDefault="00342209" w:rsidP="00422EA7">
      <w:pPr>
        <w:widowControl w:val="0"/>
        <w:pBdr>
          <w:top w:val="nil"/>
          <w:left w:val="nil"/>
          <w:bottom w:val="nil"/>
          <w:right w:val="nil"/>
          <w:between w:val="nil"/>
        </w:pBdr>
        <w:spacing w:before="366" w:line="240" w:lineRule="auto"/>
        <w:ind w:left="14"/>
        <w:rPr>
          <w:rFonts w:ascii="Calibri" w:eastAsia="Calibri" w:hAnsi="Calibri" w:cs="Calibri"/>
          <w:color w:val="000000"/>
          <w:sz w:val="30"/>
          <w:szCs w:val="30"/>
        </w:rPr>
      </w:pPr>
      <w:r w:rsidRPr="00342209">
        <w:rPr>
          <w:rFonts w:ascii="Calibri" w:eastAsia="Calibri" w:hAnsi="Calibri" w:cs="Calibri"/>
          <w:color w:val="000000"/>
          <w:sz w:val="30"/>
          <w:szCs w:val="30"/>
        </w:rPr>
        <w:lastRenderedPageBreak/>
        <w:t>Vakuuden huutokaupan parametrit</w:t>
      </w:r>
    </w:p>
    <w:tbl>
      <w:tblPr>
        <w:tblStyle w:val="TableGrid"/>
        <w:tblW w:w="0" w:type="auto"/>
        <w:jc w:val="center"/>
        <w:tblLook w:val="04A0" w:firstRow="1" w:lastRow="0" w:firstColumn="1" w:lastColumn="0" w:noHBand="0" w:noVBand="1"/>
      </w:tblPr>
      <w:tblGrid>
        <w:gridCol w:w="4535"/>
        <w:gridCol w:w="4535"/>
      </w:tblGrid>
      <w:tr w:rsidR="00422EA7" w:rsidTr="00791A73">
        <w:trPr>
          <w:trHeight w:val="567"/>
          <w:jc w:val="center"/>
        </w:trPr>
        <w:tc>
          <w:tcPr>
            <w:tcW w:w="4535" w:type="dxa"/>
            <w:shd w:val="clear" w:color="auto" w:fill="BFBFBF" w:themeFill="background1" w:themeFillShade="BF"/>
            <w:vAlign w:val="center"/>
          </w:tcPr>
          <w:p w:rsidR="00422EA7" w:rsidRPr="00422EA7" w:rsidRDefault="00422EA7" w:rsidP="00791A73">
            <w:pPr>
              <w:widowControl w:val="0"/>
              <w:spacing w:before="366"/>
              <w:jc w:val="center"/>
              <w:rPr>
                <w:rFonts w:ascii="Calibri" w:eastAsia="Calibri" w:hAnsi="Calibri" w:cs="Calibri"/>
                <w:b/>
                <w:color w:val="000000"/>
                <w:sz w:val="26"/>
                <w:szCs w:val="26"/>
              </w:rPr>
            </w:pPr>
            <w:r w:rsidRPr="00422EA7">
              <w:rPr>
                <w:rFonts w:ascii="Calibri" w:eastAsia="Calibri" w:hAnsi="Calibri" w:cs="Calibri"/>
                <w:b/>
                <w:color w:val="000000"/>
                <w:sz w:val="26"/>
                <w:szCs w:val="26"/>
              </w:rPr>
              <w:t>Parametrin nimi</w:t>
            </w:r>
          </w:p>
        </w:tc>
        <w:tc>
          <w:tcPr>
            <w:tcW w:w="4535" w:type="dxa"/>
            <w:shd w:val="clear" w:color="auto" w:fill="BFBFBF" w:themeFill="background1" w:themeFillShade="BF"/>
            <w:vAlign w:val="center"/>
          </w:tcPr>
          <w:p w:rsidR="00422EA7" w:rsidRPr="00422EA7" w:rsidRDefault="00422EA7" w:rsidP="00791A73">
            <w:pPr>
              <w:widowControl w:val="0"/>
              <w:spacing w:before="366"/>
              <w:jc w:val="center"/>
              <w:rPr>
                <w:rFonts w:ascii="Calibri" w:eastAsia="Calibri" w:hAnsi="Calibri" w:cs="Calibri"/>
                <w:b/>
                <w:color w:val="000000"/>
                <w:sz w:val="26"/>
                <w:szCs w:val="26"/>
              </w:rPr>
            </w:pPr>
            <w:r w:rsidRPr="00422EA7">
              <w:rPr>
                <w:rFonts w:ascii="Calibri" w:eastAsia="Calibri" w:hAnsi="Calibri" w:cs="Calibri"/>
                <w:b/>
                <w:color w:val="000000"/>
                <w:sz w:val="26"/>
                <w:szCs w:val="26"/>
              </w:rPr>
              <w:t>Kuvaus</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rsidRPr="00422EA7">
              <w:rPr>
                <w:rFonts w:ascii="Calibri" w:eastAsia="Calibri" w:hAnsi="Calibri" w:cs="Calibri"/>
                <w:color w:val="000000"/>
                <w:sz w:val="26"/>
                <w:szCs w:val="26"/>
              </w:rPr>
              <w:t>minimumBid</w:t>
            </w:r>
          </w:p>
        </w:tc>
        <w:tc>
          <w:tcPr>
            <w:tcW w:w="4535" w:type="dxa"/>
            <w:vAlign w:val="center"/>
          </w:tcPr>
          <w:p w:rsidR="00422EA7" w:rsidRDefault="00CE5EC8" w:rsidP="00791A73">
            <w:pPr>
              <w:widowControl w:val="0"/>
              <w:spacing w:before="366"/>
              <w:jc w:val="center"/>
              <w:rPr>
                <w:rFonts w:ascii="Calibri" w:eastAsia="Calibri" w:hAnsi="Calibri" w:cs="Calibri"/>
                <w:color w:val="000000"/>
                <w:sz w:val="26"/>
                <w:szCs w:val="26"/>
              </w:rPr>
            </w:pPr>
            <w:r w:rsidRPr="00CE5EC8">
              <w:rPr>
                <w:rFonts w:ascii="Calibri" w:eastAsia="Calibri" w:hAnsi="Calibri" w:cs="Calibri"/>
                <w:color w:val="000000"/>
                <w:sz w:val="26"/>
                <w:szCs w:val="26"/>
              </w:rPr>
              <w:t>Vähimmäismäärä kolikoita, jotka tarvitsevat tarjotaan yhdessä tarjouksessa</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t>discount</w:t>
            </w:r>
          </w:p>
        </w:tc>
        <w:tc>
          <w:tcPr>
            <w:tcW w:w="4535" w:type="dxa"/>
            <w:vAlign w:val="center"/>
          </w:tcPr>
          <w:p w:rsidR="00422EA7" w:rsidRDefault="00CE5EC8" w:rsidP="00791A73">
            <w:pPr>
              <w:widowControl w:val="0"/>
              <w:spacing w:before="366"/>
              <w:jc w:val="center"/>
              <w:rPr>
                <w:rFonts w:ascii="Calibri" w:eastAsia="Calibri" w:hAnsi="Calibri" w:cs="Calibri"/>
                <w:color w:val="000000"/>
                <w:sz w:val="26"/>
                <w:szCs w:val="26"/>
              </w:rPr>
            </w:pPr>
            <w:r w:rsidRPr="00CE5EC8">
              <w:rPr>
                <w:rFonts w:ascii="Calibri" w:eastAsia="Calibri" w:hAnsi="Calibri" w:cs="Calibri"/>
                <w:color w:val="000000"/>
                <w:sz w:val="26"/>
                <w:szCs w:val="26"/>
              </w:rPr>
              <w:t>Vähimmäismäärä kolikoita, jotka tarvitsevat tarjotaan yhdessä tarjouksessa</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t>lowerCollateralMedianDeviation</w:t>
            </w:r>
          </w:p>
        </w:tc>
        <w:tc>
          <w:tcPr>
            <w:tcW w:w="4535" w:type="dxa"/>
            <w:vAlign w:val="center"/>
          </w:tcPr>
          <w:p w:rsidR="00422EA7" w:rsidRDefault="00CE5EC8" w:rsidP="00791A73">
            <w:pPr>
              <w:widowControl w:val="0"/>
              <w:spacing w:before="366"/>
              <w:jc w:val="center"/>
              <w:rPr>
                <w:rFonts w:ascii="Calibri" w:eastAsia="Calibri" w:hAnsi="Calibri" w:cs="Calibri"/>
                <w:color w:val="000000"/>
                <w:sz w:val="26"/>
                <w:szCs w:val="26"/>
              </w:rPr>
            </w:pPr>
            <w:r w:rsidRPr="00CE5EC8">
              <w:rPr>
                <w:rFonts w:ascii="Calibri" w:eastAsia="Calibri" w:hAnsi="Calibri" w:cs="Calibri"/>
                <w:color w:val="000000"/>
                <w:sz w:val="26"/>
                <w:szCs w:val="26"/>
              </w:rPr>
              <w:t>Suurin alaraja poikkeama, että vakuuden mediaani voi olla verrattu oraakkeli hinta</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t>upperCollateralMedianDeviation</w:t>
            </w:r>
          </w:p>
        </w:tc>
        <w:tc>
          <w:tcPr>
            <w:tcW w:w="4535" w:type="dxa"/>
            <w:vAlign w:val="center"/>
          </w:tcPr>
          <w:p w:rsidR="00422EA7" w:rsidRDefault="00A3753C" w:rsidP="00791A73">
            <w:pPr>
              <w:widowControl w:val="0"/>
              <w:spacing w:before="366"/>
              <w:jc w:val="center"/>
              <w:rPr>
                <w:rFonts w:ascii="Calibri" w:eastAsia="Calibri" w:hAnsi="Calibri" w:cs="Calibri"/>
                <w:color w:val="000000"/>
                <w:sz w:val="26"/>
                <w:szCs w:val="26"/>
              </w:rPr>
            </w:pPr>
            <w:r w:rsidRPr="00A3753C">
              <w:rPr>
                <w:rFonts w:ascii="Calibri" w:eastAsia="Calibri" w:hAnsi="Calibri" w:cs="Calibri"/>
                <w:color w:val="000000"/>
                <w:sz w:val="26"/>
                <w:szCs w:val="26"/>
              </w:rPr>
              <w:t>Suurin yläraja poikkeama, että vakuusvälineillä on voinut verrata oraakkeli hinta</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t>lowerSystemCoinMedianDeviation</w:t>
            </w:r>
          </w:p>
        </w:tc>
        <w:tc>
          <w:tcPr>
            <w:tcW w:w="4535" w:type="dxa"/>
            <w:vAlign w:val="center"/>
          </w:tcPr>
          <w:p w:rsidR="00422EA7" w:rsidRDefault="00A3753C" w:rsidP="00791A73">
            <w:pPr>
              <w:widowControl w:val="0"/>
              <w:spacing w:before="366"/>
              <w:jc w:val="center"/>
              <w:rPr>
                <w:rFonts w:ascii="Calibri" w:eastAsia="Calibri" w:hAnsi="Calibri" w:cs="Calibri"/>
                <w:color w:val="000000"/>
                <w:sz w:val="26"/>
                <w:szCs w:val="26"/>
              </w:rPr>
            </w:pPr>
            <w:r w:rsidRPr="00A3753C">
              <w:rPr>
                <w:rFonts w:ascii="Calibri" w:eastAsia="Calibri" w:hAnsi="Calibri" w:cs="Calibri"/>
                <w:color w:val="000000"/>
                <w:sz w:val="26"/>
                <w:szCs w:val="26"/>
              </w:rPr>
              <w:t>Suurin alaraja poikkeama, että järjestelmä kolikon oraakkeli hinta rehu voi olla verrattuna järjestelmään kolikon oraakkeli hinta</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t>upperSystemCoinMedianDeviation</w:t>
            </w:r>
          </w:p>
        </w:tc>
        <w:tc>
          <w:tcPr>
            <w:tcW w:w="4535" w:type="dxa"/>
            <w:vAlign w:val="center"/>
          </w:tcPr>
          <w:p w:rsidR="00422EA7" w:rsidRDefault="0031679F" w:rsidP="00791A73">
            <w:pPr>
              <w:widowControl w:val="0"/>
              <w:spacing w:before="366"/>
              <w:jc w:val="center"/>
              <w:rPr>
                <w:rFonts w:ascii="Calibri" w:eastAsia="Calibri" w:hAnsi="Calibri" w:cs="Calibri"/>
                <w:color w:val="000000"/>
                <w:sz w:val="26"/>
                <w:szCs w:val="26"/>
              </w:rPr>
            </w:pPr>
            <w:r w:rsidRPr="0031679F">
              <w:rPr>
                <w:rFonts w:ascii="Calibri" w:eastAsia="Calibri" w:hAnsi="Calibri" w:cs="Calibri"/>
                <w:color w:val="000000"/>
                <w:sz w:val="26"/>
                <w:szCs w:val="26"/>
              </w:rPr>
              <w:t>Suurin yläraja poikkeama, että vakuuden mediaani voi olla verrattu järjestelmän kolikon oraakkeli hinta</w:t>
            </w:r>
          </w:p>
        </w:tc>
      </w:tr>
      <w:tr w:rsidR="00422EA7" w:rsidTr="00791A73">
        <w:trPr>
          <w:trHeight w:val="567"/>
          <w:jc w:val="center"/>
        </w:trPr>
        <w:tc>
          <w:tcPr>
            <w:tcW w:w="4535" w:type="dxa"/>
            <w:vAlign w:val="center"/>
          </w:tcPr>
          <w:p w:rsidR="00422EA7" w:rsidRDefault="00422EA7" w:rsidP="00791A73">
            <w:pPr>
              <w:widowControl w:val="0"/>
              <w:spacing w:before="366"/>
              <w:jc w:val="center"/>
              <w:rPr>
                <w:rFonts w:ascii="Calibri" w:eastAsia="Calibri" w:hAnsi="Calibri" w:cs="Calibri"/>
                <w:color w:val="000000"/>
                <w:sz w:val="26"/>
                <w:szCs w:val="26"/>
              </w:rPr>
            </w:pPr>
            <w:r>
              <w:t>minSystemCoinMedianDeviation</w:t>
            </w:r>
          </w:p>
        </w:tc>
        <w:tc>
          <w:tcPr>
            <w:tcW w:w="4535" w:type="dxa"/>
            <w:vAlign w:val="center"/>
          </w:tcPr>
          <w:p w:rsidR="00422EA7" w:rsidRDefault="006C54C2" w:rsidP="00791A73">
            <w:pPr>
              <w:widowControl w:val="0"/>
              <w:spacing w:before="366"/>
              <w:jc w:val="center"/>
              <w:rPr>
                <w:rFonts w:ascii="Calibri" w:eastAsia="Calibri" w:hAnsi="Calibri" w:cs="Calibri"/>
                <w:color w:val="000000"/>
                <w:sz w:val="26"/>
                <w:szCs w:val="26"/>
              </w:rPr>
            </w:pPr>
            <w:r w:rsidRPr="006C54C2">
              <w:rPr>
                <w:rFonts w:ascii="Calibri" w:eastAsia="Calibri" w:hAnsi="Calibri" w:cs="Calibri"/>
                <w:color w:val="000000"/>
                <w:sz w:val="26"/>
                <w:szCs w:val="26"/>
              </w:rPr>
              <w:t>Min poikkeama järjestelmän kolikolle mediaani tulos verrattuna lunastus hinta ottaakseen mediaani huomioon</w:t>
            </w:r>
          </w:p>
        </w:tc>
      </w:tr>
    </w:tbl>
    <w:p w:rsidR="00342209" w:rsidRPr="00342209" w:rsidRDefault="00342209" w:rsidP="00342209">
      <w:pPr>
        <w:widowControl w:val="0"/>
        <w:pBdr>
          <w:top w:val="nil"/>
          <w:left w:val="nil"/>
          <w:bottom w:val="nil"/>
          <w:right w:val="nil"/>
          <w:between w:val="nil"/>
        </w:pBdr>
        <w:spacing w:before="366" w:line="240" w:lineRule="auto"/>
        <w:ind w:left="14"/>
        <w:rPr>
          <w:rFonts w:ascii="Calibri" w:eastAsia="Calibri" w:hAnsi="Calibri" w:cs="Calibri"/>
          <w:color w:val="000000"/>
          <w:sz w:val="26"/>
          <w:szCs w:val="26"/>
        </w:rPr>
      </w:pPr>
    </w:p>
    <w:p w:rsidR="00D61CE6" w:rsidRDefault="00D61CE6">
      <w:pPr>
        <w:widowControl w:val="0"/>
        <w:pBdr>
          <w:top w:val="nil"/>
          <w:left w:val="nil"/>
          <w:bottom w:val="nil"/>
          <w:right w:val="nil"/>
          <w:between w:val="nil"/>
        </w:pBdr>
        <w:spacing w:before="380"/>
        <w:ind w:left="10" w:right="70" w:hanging="8"/>
        <w:jc w:val="both"/>
        <w:rPr>
          <w:rFonts w:ascii="Calibri" w:eastAsia="Calibri" w:hAnsi="Calibri" w:cs="Calibri"/>
          <w:color w:val="000000"/>
          <w:sz w:val="30"/>
          <w:szCs w:val="30"/>
        </w:rPr>
      </w:pPr>
      <w:r w:rsidRPr="00D61CE6">
        <w:rPr>
          <w:rFonts w:ascii="Calibri" w:eastAsia="Calibri" w:hAnsi="Calibri" w:cs="Calibri"/>
          <w:color w:val="000000"/>
          <w:sz w:val="30"/>
          <w:szCs w:val="30"/>
        </w:rPr>
        <w:t>Vakuuksien huutokauppamekanismi</w:t>
      </w:r>
    </w:p>
    <w:p w:rsidR="00D61CE6" w:rsidRPr="00D61CE6" w:rsidRDefault="00D61CE6" w:rsidP="00D61CE6">
      <w:pPr>
        <w:widowControl w:val="0"/>
        <w:pBdr>
          <w:top w:val="nil"/>
          <w:left w:val="nil"/>
          <w:bottom w:val="nil"/>
          <w:right w:val="nil"/>
          <w:between w:val="nil"/>
        </w:pBdr>
        <w:spacing w:before="362"/>
        <w:rPr>
          <w:rFonts w:ascii="Calibri" w:eastAsia="Calibri" w:hAnsi="Calibri" w:cs="Calibri"/>
          <w:color w:val="000000"/>
          <w:sz w:val="26"/>
          <w:szCs w:val="26"/>
        </w:rPr>
      </w:pPr>
      <w:r w:rsidRPr="00D61CE6">
        <w:rPr>
          <w:rFonts w:ascii="Calibri" w:eastAsia="Calibri" w:hAnsi="Calibri" w:cs="Calibri"/>
          <w:color w:val="000000"/>
          <w:sz w:val="26"/>
          <w:szCs w:val="26"/>
        </w:rPr>
        <w:t xml:space="preserve">Kiinteä alennushuutokauppa on yksinkertainen tapa (verrattuna englantilaisiin huutokauppoihin) että laittaa vakuudet myyntiin vastineeksi järjestelmäkolikoista, joita käytetään huonon velan maksamiseen. Tarjoajien on sallittava vain huutokauppakamari siirtää safeEngine.coinBalance ja voi sitten soittaa buyCollatera </w:t>
      </w:r>
      <w:r w:rsidRPr="00D61CE6">
        <w:rPr>
          <w:rFonts w:ascii="Calibri" w:eastAsia="Calibri" w:hAnsi="Calibri" w:cs="Calibri"/>
          <w:color w:val="000000"/>
          <w:sz w:val="26"/>
          <w:szCs w:val="26"/>
        </w:rPr>
        <w:lastRenderedPageBreak/>
        <w:t>jotta vaihtaa vakuuden järjestelmäkolikot, joita myydään alennuksella viimeisimpään kirjattuun verrattuna markkinahinta.</w:t>
      </w:r>
    </w:p>
    <w:p w:rsidR="00D61CE6" w:rsidRPr="00D61CE6" w:rsidRDefault="00D61CE6" w:rsidP="00D61CE6">
      <w:pPr>
        <w:widowControl w:val="0"/>
        <w:pBdr>
          <w:top w:val="nil"/>
          <w:left w:val="nil"/>
          <w:bottom w:val="nil"/>
          <w:right w:val="nil"/>
          <w:between w:val="nil"/>
        </w:pBdr>
        <w:spacing w:before="362"/>
        <w:rPr>
          <w:rFonts w:ascii="Calibri" w:eastAsia="Calibri" w:hAnsi="Calibri" w:cs="Calibri"/>
          <w:color w:val="000000"/>
          <w:sz w:val="26"/>
          <w:szCs w:val="26"/>
        </w:rPr>
      </w:pPr>
    </w:p>
    <w:p w:rsidR="00D61CE6" w:rsidRDefault="00D61CE6" w:rsidP="00D61CE6">
      <w:pPr>
        <w:widowControl w:val="0"/>
        <w:pBdr>
          <w:top w:val="nil"/>
          <w:left w:val="nil"/>
          <w:bottom w:val="nil"/>
          <w:right w:val="nil"/>
          <w:between w:val="nil"/>
        </w:pBdr>
        <w:spacing w:before="362"/>
        <w:rPr>
          <w:rFonts w:ascii="Calibri" w:eastAsia="Calibri" w:hAnsi="Calibri" w:cs="Calibri"/>
          <w:color w:val="000000"/>
          <w:sz w:val="26"/>
          <w:szCs w:val="26"/>
        </w:rPr>
      </w:pPr>
      <w:r w:rsidRPr="00D61CE6">
        <w:rPr>
          <w:rFonts w:ascii="Calibri" w:eastAsia="Calibri" w:hAnsi="Calibri" w:cs="Calibri"/>
          <w:color w:val="000000"/>
          <w:sz w:val="26"/>
          <w:szCs w:val="26"/>
        </w:rPr>
        <w:t xml:space="preserve">Tarjoajat voivat myös tarkistaa vakuuksien määrän, jonka he voivat saada tietystä huutokaupasta soittamalla </w:t>
      </w:r>
      <w:r w:rsidRPr="00D815FD">
        <w:rPr>
          <w:rFonts w:ascii="Calibri" w:eastAsia="Calibri" w:hAnsi="Calibri" w:cs="Calibri"/>
          <w:color w:val="000000"/>
          <w:sz w:val="26"/>
          <w:szCs w:val="26"/>
          <w:highlight w:val="lightGray"/>
        </w:rPr>
        <w:t>getCollateralBought</w:t>
      </w:r>
      <w:r w:rsidRPr="00D61CE6">
        <w:rPr>
          <w:rFonts w:ascii="Calibri" w:eastAsia="Calibri" w:hAnsi="Calibri" w:cs="Calibri"/>
          <w:color w:val="000000"/>
          <w:sz w:val="26"/>
          <w:szCs w:val="26"/>
        </w:rPr>
        <w:t xml:space="preserve"> tai </w:t>
      </w:r>
      <w:r w:rsidRPr="00D815FD">
        <w:rPr>
          <w:rFonts w:ascii="Calibri" w:eastAsia="Calibri" w:hAnsi="Calibri" w:cs="Calibri"/>
          <w:color w:val="000000"/>
          <w:sz w:val="26"/>
          <w:szCs w:val="26"/>
          <w:highlight w:val="lightGray"/>
        </w:rPr>
        <w:t>getApproximateCollateralBought</w:t>
      </w:r>
      <w:r w:rsidRPr="00D61CE6">
        <w:rPr>
          <w:rFonts w:ascii="Calibri" w:eastAsia="Calibri" w:hAnsi="Calibri" w:cs="Calibri"/>
          <w:color w:val="000000"/>
          <w:sz w:val="26"/>
          <w:szCs w:val="26"/>
        </w:rPr>
        <w:t xml:space="preserve"> Huomaa, että </w:t>
      </w:r>
      <w:r w:rsidRPr="00D815FD">
        <w:rPr>
          <w:rFonts w:ascii="Calibri" w:eastAsia="Calibri" w:hAnsi="Calibri" w:cs="Calibri"/>
          <w:color w:val="000000"/>
          <w:sz w:val="26"/>
          <w:szCs w:val="26"/>
          <w:highlight w:val="lightGray"/>
        </w:rPr>
        <w:t>getCollateralBought</w:t>
      </w:r>
      <w:r w:rsidRPr="00D61CE6">
        <w:rPr>
          <w:rFonts w:ascii="Calibri" w:eastAsia="Calibri" w:hAnsi="Calibri" w:cs="Calibri"/>
          <w:color w:val="000000"/>
          <w:sz w:val="26"/>
          <w:szCs w:val="26"/>
        </w:rPr>
        <w:t xml:space="preserve"> ei ole merkitty näkymään, koska se lukee (ja myös päivittää) </w:t>
      </w:r>
      <w:r w:rsidRPr="00D815FD">
        <w:rPr>
          <w:rFonts w:ascii="Calibri" w:eastAsia="Calibri" w:hAnsi="Calibri" w:cs="Calibri"/>
          <w:color w:val="000000"/>
          <w:sz w:val="26"/>
          <w:szCs w:val="26"/>
          <w:highlight w:val="lightGray"/>
        </w:rPr>
        <w:t>redemptionPrice</w:t>
      </w:r>
      <w:r w:rsidRPr="00D61CE6">
        <w:rPr>
          <w:rFonts w:ascii="Calibri" w:eastAsia="Calibri" w:hAnsi="Calibri" w:cs="Calibri"/>
          <w:color w:val="000000"/>
          <w:sz w:val="26"/>
          <w:szCs w:val="26"/>
        </w:rPr>
        <w:t xml:space="preserve"> oraakkelireleytimestä, kun taas </w:t>
      </w:r>
      <w:r w:rsidRPr="00D815FD">
        <w:rPr>
          <w:rFonts w:ascii="Calibri" w:eastAsia="Calibri" w:hAnsi="Calibri" w:cs="Calibri"/>
          <w:color w:val="000000"/>
          <w:sz w:val="26"/>
          <w:szCs w:val="26"/>
          <w:highlight w:val="lightGray"/>
        </w:rPr>
        <w:t>getApproximateCollateralBought</w:t>
      </w:r>
      <w:r w:rsidRPr="00D61CE6">
        <w:rPr>
          <w:rFonts w:ascii="Calibri" w:eastAsia="Calibri" w:hAnsi="Calibri" w:cs="Calibri"/>
          <w:color w:val="000000"/>
          <w:sz w:val="26"/>
          <w:szCs w:val="26"/>
        </w:rPr>
        <w:t xml:space="preserve"> käyttää </w:t>
      </w:r>
      <w:r w:rsidRPr="00D815FD">
        <w:rPr>
          <w:rFonts w:ascii="Calibri" w:eastAsia="Calibri" w:hAnsi="Calibri" w:cs="Calibri"/>
          <w:color w:val="000000"/>
          <w:sz w:val="26"/>
          <w:szCs w:val="26"/>
          <w:highlight w:val="lightGray"/>
        </w:rPr>
        <w:t>lastReadRedemptionPrice</w:t>
      </w:r>
      <w:r w:rsidRPr="00D61CE6">
        <w:rPr>
          <w:rFonts w:ascii="Calibri" w:eastAsia="Calibri" w:hAnsi="Calibri" w:cs="Calibri"/>
          <w:color w:val="000000"/>
          <w:sz w:val="26"/>
          <w:szCs w:val="26"/>
        </w:rPr>
        <w:t>.</w:t>
      </w:r>
    </w:p>
    <w:p w:rsidR="002D12E4" w:rsidRDefault="002D12E4">
      <w:pPr>
        <w:widowControl w:val="0"/>
        <w:pBdr>
          <w:top w:val="nil"/>
          <w:left w:val="nil"/>
          <w:bottom w:val="nil"/>
          <w:right w:val="nil"/>
          <w:between w:val="nil"/>
        </w:pBdr>
        <w:spacing w:before="421"/>
        <w:ind w:left="16" w:right="76" w:firstLine="4"/>
        <w:rPr>
          <w:rFonts w:ascii="Calibri" w:eastAsia="Calibri" w:hAnsi="Calibri" w:cs="Calibri"/>
          <w:color w:val="000000"/>
          <w:sz w:val="32"/>
          <w:szCs w:val="32"/>
        </w:rPr>
      </w:pPr>
      <w:r w:rsidRPr="002D12E4">
        <w:rPr>
          <w:rFonts w:ascii="Calibri" w:eastAsia="Calibri" w:hAnsi="Calibri" w:cs="Calibri"/>
          <w:color w:val="000000"/>
          <w:sz w:val="32"/>
          <w:szCs w:val="32"/>
        </w:rPr>
        <w:t>Velka Huutokaupat</w:t>
      </w:r>
    </w:p>
    <w:p w:rsidR="001717C3" w:rsidRDefault="002D12E4" w:rsidP="0007496D">
      <w:pPr>
        <w:widowControl w:val="0"/>
        <w:pBdr>
          <w:top w:val="nil"/>
          <w:left w:val="nil"/>
          <w:bottom w:val="nil"/>
          <w:right w:val="nil"/>
          <w:between w:val="nil"/>
        </w:pBdr>
        <w:ind w:left="16" w:right="91" w:firstLine="4"/>
        <w:rPr>
          <w:rFonts w:ascii="Calibri" w:eastAsia="Calibri" w:hAnsi="Calibri" w:cs="Calibri"/>
          <w:color w:val="000000"/>
          <w:sz w:val="26"/>
          <w:szCs w:val="26"/>
        </w:rPr>
      </w:pPr>
      <w:r w:rsidRPr="002D12E4">
        <w:rPr>
          <w:rFonts w:ascii="Calibri" w:eastAsia="Calibri" w:hAnsi="Calibri" w:cs="Calibri"/>
          <w:color w:val="000000"/>
          <w:sz w:val="26"/>
          <w:szCs w:val="26"/>
        </w:rPr>
        <w:t>Skenaariossa, jossa vakuushuutokauppa ei voi kattaa kaikkea huonoa velkaa SAFE-tilassa ja jos järjestelmässä ei ole ylijäämävarauksia, kuka tahansa voi käynnistää velkahuutokaupan.</w:t>
      </w:r>
      <w:r w:rsidR="00A44DEA">
        <w:rPr>
          <w:rFonts w:ascii="Calibri" w:eastAsia="Calibri" w:hAnsi="Calibri" w:cs="Calibri"/>
          <w:color w:val="000000"/>
          <w:sz w:val="26"/>
          <w:szCs w:val="26"/>
        </w:rPr>
        <w:t xml:space="preserve"> </w:t>
      </w:r>
    </w:p>
    <w:p w:rsidR="002D12E4" w:rsidRDefault="002D12E4" w:rsidP="0007496D">
      <w:pPr>
        <w:widowControl w:val="0"/>
        <w:pBdr>
          <w:top w:val="nil"/>
          <w:left w:val="nil"/>
          <w:bottom w:val="nil"/>
          <w:right w:val="nil"/>
          <w:between w:val="nil"/>
        </w:pBdr>
        <w:spacing w:before="434"/>
        <w:ind w:left="5"/>
        <w:rPr>
          <w:rFonts w:ascii="Calibri" w:eastAsia="Calibri" w:hAnsi="Calibri" w:cs="Calibri"/>
          <w:color w:val="000000"/>
          <w:sz w:val="26"/>
          <w:szCs w:val="26"/>
        </w:rPr>
      </w:pPr>
      <w:r w:rsidRPr="002D12E4">
        <w:rPr>
          <w:rFonts w:ascii="Calibri" w:eastAsia="Calibri" w:hAnsi="Calibri" w:cs="Calibri"/>
          <w:color w:val="000000"/>
          <w:sz w:val="26"/>
          <w:szCs w:val="26"/>
        </w:rPr>
        <w:t>Debt auctions are meant to mint more protocol tokens (Section 10) and sell them for indexes that can nullify the system’s remaining bad debt. Velkahuutokaupan aloittamiseksi järjestelmän on käytettävä kahta parametria:</w:t>
      </w:r>
    </w:p>
    <w:p w:rsidR="002D12E4" w:rsidRDefault="002D12E4" w:rsidP="0007496D">
      <w:pPr>
        <w:pStyle w:val="ListParagraph"/>
        <w:widowControl w:val="0"/>
        <w:numPr>
          <w:ilvl w:val="0"/>
          <w:numId w:val="8"/>
        </w:numPr>
        <w:pBdr>
          <w:top w:val="nil"/>
          <w:left w:val="nil"/>
          <w:bottom w:val="nil"/>
          <w:right w:val="nil"/>
          <w:between w:val="nil"/>
        </w:pBdr>
        <w:spacing w:before="434"/>
        <w:rPr>
          <w:rFonts w:ascii="Calibri" w:eastAsia="Calibri" w:hAnsi="Calibri" w:cs="Calibri"/>
          <w:color w:val="000000"/>
          <w:sz w:val="26"/>
          <w:szCs w:val="26"/>
        </w:rPr>
      </w:pPr>
      <w:r w:rsidRPr="00D815FD">
        <w:rPr>
          <w:rFonts w:ascii="Calibri" w:eastAsia="Calibri" w:hAnsi="Calibri" w:cs="Calibri"/>
          <w:color w:val="000000"/>
          <w:sz w:val="26"/>
          <w:szCs w:val="26"/>
          <w:highlight w:val="lightGray"/>
        </w:rPr>
        <w:t>initialDebtAuctionAmount</w:t>
      </w:r>
      <w:r w:rsidRPr="002D12E4">
        <w:rPr>
          <w:rFonts w:ascii="Calibri" w:eastAsia="Calibri" w:hAnsi="Calibri" w:cs="Calibri"/>
          <w:color w:val="000000"/>
          <w:sz w:val="26"/>
          <w:szCs w:val="26"/>
        </w:rPr>
        <w:t>​:</w:t>
      </w:r>
      <w:r w:rsidR="00EB533A">
        <w:rPr>
          <w:rFonts w:ascii="Calibri" w:eastAsia="Calibri" w:hAnsi="Calibri" w:cs="Calibri"/>
          <w:color w:val="000000"/>
          <w:sz w:val="26"/>
          <w:szCs w:val="26"/>
          <w:lang w:val="id-ID"/>
        </w:rPr>
        <w:t xml:space="preserve"> </w:t>
      </w:r>
      <w:r w:rsidRPr="002D12E4">
        <w:rPr>
          <w:rFonts w:ascii="Calibri" w:eastAsia="Calibri" w:hAnsi="Calibri" w:cs="Calibri"/>
          <w:color w:val="000000"/>
          <w:sz w:val="26"/>
          <w:szCs w:val="26"/>
        </w:rPr>
        <w:t>alkumäärä protokollan rahakkeita minttu huutokaupan jälkeinen</w:t>
      </w:r>
    </w:p>
    <w:p w:rsidR="00EB533A" w:rsidRPr="002D12E4" w:rsidRDefault="00EB533A" w:rsidP="0007496D">
      <w:pPr>
        <w:pStyle w:val="ListParagraph"/>
        <w:widowControl w:val="0"/>
        <w:numPr>
          <w:ilvl w:val="0"/>
          <w:numId w:val="8"/>
        </w:numPr>
        <w:pBdr>
          <w:top w:val="nil"/>
          <w:left w:val="nil"/>
          <w:bottom w:val="nil"/>
          <w:right w:val="nil"/>
          <w:between w:val="nil"/>
        </w:pBdr>
        <w:spacing w:before="434"/>
        <w:rPr>
          <w:rFonts w:ascii="Calibri" w:eastAsia="Calibri" w:hAnsi="Calibri" w:cs="Calibri"/>
          <w:color w:val="000000"/>
          <w:sz w:val="26"/>
          <w:szCs w:val="26"/>
        </w:rPr>
      </w:pPr>
      <w:r w:rsidRPr="00D815FD">
        <w:rPr>
          <w:rFonts w:ascii="Calibri" w:eastAsia="Calibri" w:hAnsi="Calibri" w:cs="Calibri"/>
          <w:color w:val="000000"/>
          <w:sz w:val="26"/>
          <w:szCs w:val="26"/>
          <w:highlight w:val="lightGray"/>
        </w:rPr>
        <w:t>debtAuctionBidSize</w:t>
      </w:r>
      <w:r w:rsidRPr="00EB533A">
        <w:rPr>
          <w:rFonts w:ascii="Calibri" w:eastAsia="Calibri" w:hAnsi="Calibri" w:cs="Calibri"/>
          <w:color w:val="000000"/>
          <w:sz w:val="26"/>
          <w:szCs w:val="26"/>
        </w:rPr>
        <w:t>​:alkuperäinen tarjouskoko (kuinka monta hakemistoa on tarjottava vaihto initialDebtAuctionAmount protokollan rahakkeille)</w:t>
      </w:r>
    </w:p>
    <w:p w:rsidR="0007496D" w:rsidRDefault="0007496D">
      <w:pPr>
        <w:widowControl w:val="0"/>
        <w:pBdr>
          <w:top w:val="nil"/>
          <w:left w:val="nil"/>
          <w:bottom w:val="nil"/>
          <w:right w:val="nil"/>
          <w:between w:val="nil"/>
        </w:pBdr>
        <w:spacing w:before="380"/>
        <w:ind w:left="1" w:right="54" w:hanging="2"/>
        <w:jc w:val="both"/>
        <w:rPr>
          <w:rFonts w:ascii="Calibri" w:eastAsia="Calibri" w:hAnsi="Calibri" w:cs="Calibri"/>
          <w:color w:val="000000"/>
          <w:sz w:val="30"/>
          <w:szCs w:val="30"/>
        </w:rPr>
      </w:pPr>
      <w:r w:rsidRPr="0007496D">
        <w:rPr>
          <w:rFonts w:ascii="Calibri" w:eastAsia="Calibri" w:hAnsi="Calibri" w:cs="Calibri"/>
          <w:color w:val="000000"/>
          <w:sz w:val="30"/>
          <w:szCs w:val="30"/>
        </w:rPr>
        <w:t>Autonominen velka huutokauppa parametri asetus</w:t>
      </w:r>
    </w:p>
    <w:p w:rsidR="0007496D" w:rsidRDefault="0007496D" w:rsidP="0007496D">
      <w:pPr>
        <w:widowControl w:val="0"/>
        <w:pBdr>
          <w:top w:val="nil"/>
          <w:left w:val="nil"/>
          <w:bottom w:val="nil"/>
          <w:right w:val="nil"/>
          <w:between w:val="nil"/>
        </w:pBdr>
        <w:spacing w:before="321" w:line="240" w:lineRule="auto"/>
        <w:ind w:left="25"/>
        <w:rPr>
          <w:rFonts w:ascii="Calibri" w:eastAsia="Calibri" w:hAnsi="Calibri" w:cs="Calibri"/>
          <w:color w:val="000000"/>
          <w:sz w:val="26"/>
          <w:szCs w:val="26"/>
        </w:rPr>
      </w:pPr>
      <w:r w:rsidRPr="0007496D">
        <w:rPr>
          <w:rFonts w:ascii="Calibri" w:eastAsia="Calibri" w:hAnsi="Calibri" w:cs="Calibri"/>
          <w:color w:val="000000"/>
          <w:sz w:val="26"/>
          <w:szCs w:val="26"/>
        </w:rPr>
        <w:t>Velkahuutokaupassa lyötyjen protokolla-rahakkeiden alkuperäinen määrä voidaan joko asettaa hallintoäänestyksellä tai järjestelmä voi säätää sitä automaattisesti. An automatisoitu versio olisi integroitava oraakkelien kanssa (jakso 6), josta järjestelmä lukisi protokollan tunnuksen ja re</w:t>
      </w:r>
      <w:r>
        <w:rPr>
          <w:rFonts w:ascii="Calibri" w:eastAsia="Calibri" w:hAnsi="Calibri" w:cs="Calibri"/>
          <w:color w:val="000000"/>
          <w:sz w:val="26"/>
          <w:szCs w:val="26"/>
        </w:rPr>
        <w:t>fleksiindeksin markkinahintoja.</w:t>
      </w:r>
      <w:r>
        <w:rPr>
          <w:rFonts w:ascii="Calibri" w:eastAsia="Calibri" w:hAnsi="Calibri" w:cs="Calibri"/>
          <w:color w:val="000000"/>
          <w:sz w:val="26"/>
          <w:szCs w:val="26"/>
          <w:lang w:val="id-ID"/>
        </w:rPr>
        <w:t xml:space="preserve"> </w:t>
      </w:r>
      <w:r w:rsidRPr="0007496D">
        <w:rPr>
          <w:rFonts w:ascii="Calibri" w:eastAsia="Calibri" w:hAnsi="Calibri" w:cs="Calibri"/>
          <w:color w:val="000000"/>
          <w:sz w:val="26"/>
          <w:szCs w:val="26"/>
        </w:rPr>
        <w:t>Järjestelmä asettaisi sitten protokollan rahakkeiden alkuperäisen määrän (</w:t>
      </w:r>
      <w:r w:rsidRPr="00D815FD">
        <w:rPr>
          <w:rFonts w:ascii="Calibri" w:eastAsia="Calibri" w:hAnsi="Calibri" w:cs="Calibri"/>
          <w:i/>
          <w:color w:val="000000"/>
          <w:sz w:val="26"/>
          <w:szCs w:val="26"/>
        </w:rPr>
        <w:t>initialDebtAuctionAmount</w:t>
      </w:r>
      <w:r w:rsidRPr="0007496D">
        <w:rPr>
          <w:rFonts w:ascii="Calibri" w:eastAsia="Calibri" w:hAnsi="Calibri" w:cs="Calibri"/>
          <w:color w:val="000000"/>
          <w:sz w:val="26"/>
          <w:szCs w:val="26"/>
        </w:rPr>
        <w:t xml:space="preserve">), lyötään </w:t>
      </w:r>
      <w:r w:rsidRPr="00D815FD">
        <w:rPr>
          <w:rFonts w:ascii="Calibri" w:eastAsia="Calibri" w:hAnsi="Calibri" w:cs="Calibri"/>
          <w:i/>
          <w:color w:val="000000"/>
          <w:sz w:val="26"/>
          <w:szCs w:val="26"/>
        </w:rPr>
        <w:t>debtAuctionBidSize</w:t>
      </w:r>
      <w:r w:rsidRPr="0007496D">
        <w:rPr>
          <w:rFonts w:ascii="Calibri" w:eastAsia="Calibri" w:hAnsi="Calibri" w:cs="Calibri"/>
          <w:color w:val="000000"/>
          <w:sz w:val="26"/>
          <w:szCs w:val="26"/>
        </w:rPr>
        <w:t xml:space="preserve"> indeksit. </w:t>
      </w:r>
      <w:r w:rsidRPr="00D815FD">
        <w:rPr>
          <w:rFonts w:ascii="Calibri" w:eastAsia="Calibri" w:hAnsi="Calibri" w:cs="Calibri"/>
          <w:i/>
          <w:color w:val="000000"/>
          <w:sz w:val="26"/>
          <w:szCs w:val="26"/>
        </w:rPr>
        <w:t>initialDebtAuctionAmount</w:t>
      </w:r>
      <w:r w:rsidRPr="0007496D">
        <w:rPr>
          <w:rFonts w:ascii="Calibri" w:eastAsia="Calibri" w:hAnsi="Calibri" w:cs="Calibri"/>
          <w:color w:val="000000"/>
          <w:sz w:val="26"/>
          <w:szCs w:val="26"/>
        </w:rPr>
        <w:t xml:space="preserve"> voidaan asettaa alennuksella verrattuna todelliseen PROTOCOL/INDEX-markkinahintaan kannustaa tarjouksia.</w:t>
      </w:r>
    </w:p>
    <w:p w:rsidR="00791A73" w:rsidRDefault="00791A73" w:rsidP="0007496D">
      <w:pPr>
        <w:widowControl w:val="0"/>
        <w:pBdr>
          <w:top w:val="nil"/>
          <w:left w:val="nil"/>
          <w:bottom w:val="nil"/>
          <w:right w:val="nil"/>
          <w:between w:val="nil"/>
        </w:pBdr>
        <w:spacing w:before="321" w:line="240" w:lineRule="auto"/>
        <w:ind w:left="25"/>
        <w:rPr>
          <w:rFonts w:ascii="Calibri" w:eastAsia="Calibri" w:hAnsi="Calibri" w:cs="Calibri"/>
          <w:color w:val="000000"/>
          <w:sz w:val="26"/>
          <w:szCs w:val="26"/>
        </w:rPr>
      </w:pPr>
    </w:p>
    <w:p w:rsidR="00791A73" w:rsidRDefault="00791A73" w:rsidP="0007496D">
      <w:pPr>
        <w:widowControl w:val="0"/>
        <w:pBdr>
          <w:top w:val="nil"/>
          <w:left w:val="nil"/>
          <w:bottom w:val="nil"/>
          <w:right w:val="nil"/>
          <w:between w:val="nil"/>
        </w:pBdr>
        <w:spacing w:before="321" w:line="240" w:lineRule="auto"/>
        <w:ind w:left="25"/>
        <w:rPr>
          <w:rFonts w:ascii="Calibri" w:eastAsia="Calibri" w:hAnsi="Calibri" w:cs="Calibri"/>
          <w:color w:val="000000"/>
          <w:sz w:val="26"/>
          <w:szCs w:val="26"/>
        </w:rPr>
      </w:pPr>
    </w:p>
    <w:p w:rsidR="001717C3" w:rsidRDefault="00AD1406" w:rsidP="0007496D">
      <w:pPr>
        <w:widowControl w:val="0"/>
        <w:pBdr>
          <w:top w:val="nil"/>
          <w:left w:val="nil"/>
          <w:bottom w:val="nil"/>
          <w:right w:val="nil"/>
          <w:between w:val="nil"/>
        </w:pBdr>
        <w:spacing w:before="321" w:line="240" w:lineRule="auto"/>
        <w:ind w:left="25"/>
        <w:rPr>
          <w:rFonts w:ascii="Calibri" w:eastAsia="Calibri" w:hAnsi="Calibri" w:cs="Calibri"/>
          <w:color w:val="000000"/>
          <w:sz w:val="30"/>
          <w:szCs w:val="30"/>
        </w:rPr>
      </w:pPr>
      <w:r w:rsidRPr="00AD1406">
        <w:rPr>
          <w:rFonts w:ascii="Calibri" w:eastAsia="Calibri" w:hAnsi="Calibri" w:cs="Calibri"/>
          <w:color w:val="000000"/>
          <w:sz w:val="30"/>
          <w:szCs w:val="30"/>
        </w:rPr>
        <w:lastRenderedPageBreak/>
        <w:t>Velka huutokaupan parametrit</w:t>
      </w:r>
    </w:p>
    <w:tbl>
      <w:tblPr>
        <w:tblStyle w:val="TableGrid"/>
        <w:tblW w:w="0" w:type="auto"/>
        <w:jc w:val="center"/>
        <w:tblLook w:val="04A0" w:firstRow="1" w:lastRow="0" w:firstColumn="1" w:lastColumn="0" w:noHBand="0" w:noVBand="1"/>
      </w:tblPr>
      <w:tblGrid>
        <w:gridCol w:w="4535"/>
        <w:gridCol w:w="4535"/>
      </w:tblGrid>
      <w:tr w:rsidR="00791A73" w:rsidRPr="00C373E3" w:rsidTr="00791A73">
        <w:trPr>
          <w:trHeight w:val="567"/>
          <w:jc w:val="center"/>
        </w:trPr>
        <w:tc>
          <w:tcPr>
            <w:tcW w:w="4535" w:type="dxa"/>
            <w:shd w:val="clear" w:color="auto" w:fill="BFBFBF" w:themeFill="background1" w:themeFillShade="BF"/>
            <w:vAlign w:val="center"/>
          </w:tcPr>
          <w:p w:rsidR="00791A73" w:rsidRPr="00C373E3" w:rsidRDefault="00791A73" w:rsidP="00791A73">
            <w:pPr>
              <w:widowControl w:val="0"/>
              <w:jc w:val="center"/>
              <w:rPr>
                <w:b/>
                <w:color w:val="000000"/>
                <w:sz w:val="26"/>
                <w:szCs w:val="26"/>
              </w:rPr>
            </w:pPr>
            <w:r w:rsidRPr="00C373E3">
              <w:rPr>
                <w:b/>
                <w:color w:val="000000"/>
                <w:sz w:val="26"/>
                <w:szCs w:val="26"/>
              </w:rPr>
              <w:t>Parametrin nimi</w:t>
            </w:r>
          </w:p>
        </w:tc>
        <w:tc>
          <w:tcPr>
            <w:tcW w:w="4535" w:type="dxa"/>
            <w:shd w:val="clear" w:color="auto" w:fill="BFBFBF" w:themeFill="background1" w:themeFillShade="BF"/>
            <w:vAlign w:val="center"/>
          </w:tcPr>
          <w:p w:rsidR="00791A73" w:rsidRPr="00C373E3" w:rsidRDefault="00791A73" w:rsidP="00791A73">
            <w:pPr>
              <w:widowControl w:val="0"/>
              <w:jc w:val="center"/>
              <w:rPr>
                <w:b/>
                <w:color w:val="000000"/>
                <w:sz w:val="26"/>
                <w:szCs w:val="26"/>
              </w:rPr>
            </w:pPr>
            <w:r w:rsidRPr="00C373E3">
              <w:rPr>
                <w:b/>
                <w:color w:val="000000"/>
                <w:sz w:val="26"/>
                <w:szCs w:val="26"/>
              </w:rPr>
              <w:t>Kuvaus</w:t>
            </w:r>
          </w:p>
        </w:tc>
      </w:tr>
      <w:tr w:rsidR="00791A73" w:rsidRPr="00C373E3" w:rsidTr="00791A73">
        <w:trPr>
          <w:trHeight w:val="567"/>
          <w:jc w:val="center"/>
        </w:trPr>
        <w:tc>
          <w:tcPr>
            <w:tcW w:w="4535" w:type="dxa"/>
            <w:vAlign w:val="center"/>
          </w:tcPr>
          <w:p w:rsidR="00791A73" w:rsidRPr="00D815FD" w:rsidRDefault="00791A73" w:rsidP="00791A73">
            <w:pPr>
              <w:widowControl w:val="0"/>
              <w:jc w:val="center"/>
              <w:rPr>
                <w:color w:val="000000"/>
                <w:sz w:val="26"/>
                <w:szCs w:val="26"/>
              </w:rPr>
            </w:pPr>
            <w:r w:rsidRPr="00D815FD">
              <w:rPr>
                <w:color w:val="000000"/>
                <w:sz w:val="26"/>
                <w:szCs w:val="26"/>
              </w:rPr>
              <w:t>amountSoldIncrease</w:t>
            </w:r>
          </w:p>
        </w:tc>
        <w:tc>
          <w:tcPr>
            <w:tcW w:w="4535" w:type="dxa"/>
            <w:vAlign w:val="center"/>
          </w:tcPr>
          <w:p w:rsidR="00791A73" w:rsidRPr="00D815FD" w:rsidRDefault="006A1F85" w:rsidP="00791A73">
            <w:pPr>
              <w:widowControl w:val="0"/>
              <w:jc w:val="center"/>
              <w:rPr>
                <w:color w:val="000000"/>
                <w:sz w:val="26"/>
                <w:szCs w:val="26"/>
              </w:rPr>
            </w:pPr>
            <w:r w:rsidRPr="00D815FD">
              <w:rPr>
                <w:color w:val="000000"/>
                <w:sz w:val="26"/>
                <w:szCs w:val="26"/>
              </w:rPr>
              <w:t>Protokollan määrän kasvu rahakkeita, jotka on lyöty samaan hakemistojen määrä</w:t>
            </w:r>
          </w:p>
        </w:tc>
      </w:tr>
      <w:tr w:rsidR="00791A73" w:rsidRPr="00C373E3" w:rsidTr="00791A73">
        <w:trPr>
          <w:trHeight w:val="567"/>
          <w:jc w:val="center"/>
        </w:trPr>
        <w:tc>
          <w:tcPr>
            <w:tcW w:w="4535" w:type="dxa"/>
            <w:vAlign w:val="center"/>
          </w:tcPr>
          <w:p w:rsidR="00791A73" w:rsidRPr="00D815FD" w:rsidRDefault="003D40DD" w:rsidP="00791A73">
            <w:pPr>
              <w:widowControl w:val="0"/>
              <w:jc w:val="center"/>
              <w:rPr>
                <w:color w:val="000000"/>
                <w:sz w:val="26"/>
                <w:szCs w:val="26"/>
              </w:rPr>
            </w:pPr>
            <w:r w:rsidRPr="00D815FD">
              <w:rPr>
                <w:color w:val="000000"/>
                <w:sz w:val="26"/>
                <w:szCs w:val="26"/>
              </w:rPr>
              <w:t>bidDecrease</w:t>
            </w:r>
          </w:p>
        </w:tc>
        <w:tc>
          <w:tcPr>
            <w:tcW w:w="4535" w:type="dxa"/>
            <w:vAlign w:val="center"/>
          </w:tcPr>
          <w:p w:rsidR="00791A73" w:rsidRPr="00D815FD" w:rsidRDefault="00BE2974" w:rsidP="00791A73">
            <w:pPr>
              <w:widowControl w:val="0"/>
              <w:jc w:val="center"/>
              <w:rPr>
                <w:color w:val="000000"/>
                <w:sz w:val="26"/>
                <w:szCs w:val="26"/>
              </w:rPr>
            </w:pPr>
            <w:r w:rsidRPr="00D815FD">
              <w:rPr>
                <w:color w:val="000000"/>
                <w:sz w:val="26"/>
                <w:szCs w:val="26"/>
              </w:rPr>
              <w:t>Seuraavan tarjouksen vähimmäislasku hyväksytty määrä protokollan rahakkeita sama määrä indeksejä</w:t>
            </w:r>
          </w:p>
        </w:tc>
      </w:tr>
      <w:tr w:rsidR="00791A73" w:rsidRPr="00C373E3" w:rsidTr="00791A73">
        <w:trPr>
          <w:trHeight w:val="567"/>
          <w:jc w:val="center"/>
        </w:trPr>
        <w:tc>
          <w:tcPr>
            <w:tcW w:w="4535" w:type="dxa"/>
            <w:vAlign w:val="center"/>
          </w:tcPr>
          <w:p w:rsidR="00791A73" w:rsidRPr="00D815FD" w:rsidRDefault="003D40DD" w:rsidP="00791A73">
            <w:pPr>
              <w:widowControl w:val="0"/>
              <w:jc w:val="center"/>
              <w:rPr>
                <w:color w:val="000000"/>
                <w:sz w:val="26"/>
                <w:szCs w:val="26"/>
              </w:rPr>
            </w:pPr>
            <w:r w:rsidRPr="00D815FD">
              <w:rPr>
                <w:color w:val="000000"/>
                <w:sz w:val="26"/>
                <w:szCs w:val="26"/>
              </w:rPr>
              <w:t>bidDuration</w:t>
            </w:r>
          </w:p>
        </w:tc>
        <w:tc>
          <w:tcPr>
            <w:tcW w:w="4535" w:type="dxa"/>
            <w:vAlign w:val="center"/>
          </w:tcPr>
          <w:p w:rsidR="00791A73" w:rsidRPr="00D815FD" w:rsidRDefault="002172BB" w:rsidP="00791A73">
            <w:pPr>
              <w:widowControl w:val="0"/>
              <w:jc w:val="center"/>
              <w:rPr>
                <w:color w:val="000000"/>
                <w:sz w:val="26"/>
                <w:szCs w:val="26"/>
              </w:rPr>
            </w:pPr>
            <w:r w:rsidRPr="00D815FD">
              <w:rPr>
                <w:color w:val="000000"/>
                <w:sz w:val="26"/>
                <w:szCs w:val="26"/>
              </w:rPr>
              <w:t>Kuinka kauan tarjous kestää uuden jälkeentarjous toimitetaan (sekunneissa)</w:t>
            </w:r>
          </w:p>
        </w:tc>
      </w:tr>
      <w:tr w:rsidR="00791A73" w:rsidRPr="00C373E3" w:rsidTr="00791A73">
        <w:trPr>
          <w:trHeight w:val="567"/>
          <w:jc w:val="center"/>
        </w:trPr>
        <w:tc>
          <w:tcPr>
            <w:tcW w:w="4535" w:type="dxa"/>
            <w:vAlign w:val="center"/>
          </w:tcPr>
          <w:p w:rsidR="00791A73" w:rsidRPr="00D815FD" w:rsidRDefault="00165905" w:rsidP="00791A73">
            <w:pPr>
              <w:widowControl w:val="0"/>
              <w:jc w:val="center"/>
              <w:rPr>
                <w:color w:val="000000"/>
                <w:sz w:val="26"/>
                <w:szCs w:val="26"/>
              </w:rPr>
            </w:pPr>
            <w:r w:rsidRPr="00D815FD">
              <w:rPr>
                <w:color w:val="000000"/>
                <w:sz w:val="26"/>
                <w:szCs w:val="26"/>
              </w:rPr>
              <w:t>totalAuctionLength</w:t>
            </w:r>
          </w:p>
        </w:tc>
        <w:tc>
          <w:tcPr>
            <w:tcW w:w="4535" w:type="dxa"/>
            <w:vAlign w:val="center"/>
          </w:tcPr>
          <w:p w:rsidR="00791A73" w:rsidRPr="00D815FD" w:rsidRDefault="00633E45" w:rsidP="00791A73">
            <w:pPr>
              <w:widowControl w:val="0"/>
              <w:jc w:val="center"/>
              <w:rPr>
                <w:color w:val="000000"/>
                <w:sz w:val="26"/>
                <w:szCs w:val="26"/>
              </w:rPr>
            </w:pPr>
            <w:r w:rsidRPr="00D815FD">
              <w:rPr>
                <w:color w:val="000000"/>
                <w:sz w:val="26"/>
                <w:szCs w:val="26"/>
              </w:rPr>
              <w:t>Huutokaupan kokonaispituus (sekunneissa)</w:t>
            </w:r>
          </w:p>
        </w:tc>
      </w:tr>
      <w:tr w:rsidR="00791A73" w:rsidRPr="00C373E3" w:rsidTr="00791A73">
        <w:trPr>
          <w:trHeight w:val="567"/>
          <w:jc w:val="center"/>
        </w:trPr>
        <w:tc>
          <w:tcPr>
            <w:tcW w:w="4535" w:type="dxa"/>
            <w:vAlign w:val="center"/>
          </w:tcPr>
          <w:p w:rsidR="00791A73" w:rsidRPr="00D815FD" w:rsidRDefault="0071412C" w:rsidP="00791A73">
            <w:pPr>
              <w:widowControl w:val="0"/>
              <w:jc w:val="center"/>
              <w:rPr>
                <w:color w:val="000000"/>
                <w:sz w:val="26"/>
                <w:szCs w:val="26"/>
              </w:rPr>
            </w:pPr>
            <w:r w:rsidRPr="00D815FD">
              <w:rPr>
                <w:color w:val="000000"/>
                <w:sz w:val="26"/>
                <w:szCs w:val="26"/>
              </w:rPr>
              <w:t>auctionsStarted</w:t>
            </w:r>
          </w:p>
        </w:tc>
        <w:tc>
          <w:tcPr>
            <w:tcW w:w="4535" w:type="dxa"/>
            <w:vAlign w:val="center"/>
          </w:tcPr>
          <w:p w:rsidR="00791A73" w:rsidRPr="00D815FD" w:rsidRDefault="00401505" w:rsidP="00791A73">
            <w:pPr>
              <w:widowControl w:val="0"/>
              <w:jc w:val="center"/>
              <w:rPr>
                <w:color w:val="000000"/>
                <w:sz w:val="26"/>
                <w:szCs w:val="26"/>
              </w:rPr>
            </w:pPr>
            <w:r w:rsidRPr="00D815FD">
              <w:rPr>
                <w:color w:val="000000"/>
                <w:sz w:val="26"/>
                <w:szCs w:val="26"/>
              </w:rPr>
              <w:t>Kuinka monta huutokauppaa on alkanut nyt</w:t>
            </w:r>
          </w:p>
        </w:tc>
      </w:tr>
    </w:tbl>
    <w:p w:rsidR="001717C3" w:rsidRDefault="001717C3">
      <w:pPr>
        <w:widowControl w:val="0"/>
        <w:pBdr>
          <w:top w:val="nil"/>
          <w:left w:val="nil"/>
          <w:bottom w:val="nil"/>
          <w:right w:val="nil"/>
          <w:between w:val="nil"/>
        </w:pBdr>
        <w:rPr>
          <w:color w:val="000000"/>
        </w:rPr>
      </w:pPr>
    </w:p>
    <w:p w:rsidR="001717C3" w:rsidRDefault="001717C3">
      <w:pPr>
        <w:widowControl w:val="0"/>
        <w:pBdr>
          <w:top w:val="nil"/>
          <w:left w:val="nil"/>
          <w:bottom w:val="nil"/>
          <w:right w:val="nil"/>
          <w:between w:val="nil"/>
        </w:pBdr>
        <w:rPr>
          <w:color w:val="000000"/>
        </w:rPr>
      </w:pPr>
    </w:p>
    <w:p w:rsidR="006A2E20" w:rsidRDefault="00C373E3">
      <w:pPr>
        <w:widowControl w:val="0"/>
        <w:pBdr>
          <w:top w:val="nil"/>
          <w:left w:val="nil"/>
          <w:bottom w:val="nil"/>
          <w:right w:val="nil"/>
          <w:between w:val="nil"/>
        </w:pBdr>
        <w:spacing w:before="380" w:line="240" w:lineRule="auto"/>
        <w:ind w:left="4"/>
        <w:rPr>
          <w:rFonts w:ascii="Calibri" w:eastAsia="Calibri" w:hAnsi="Calibri" w:cs="Calibri"/>
          <w:color w:val="000000"/>
          <w:sz w:val="30"/>
          <w:szCs w:val="30"/>
        </w:rPr>
      </w:pPr>
      <w:r w:rsidRPr="00C373E3">
        <w:rPr>
          <w:rFonts w:ascii="Calibri" w:eastAsia="Calibri" w:hAnsi="Calibri" w:cs="Calibri"/>
          <w:color w:val="000000"/>
          <w:sz w:val="30"/>
          <w:szCs w:val="30"/>
        </w:rPr>
        <w:t>Velka huutokauppa mekanismi</w:t>
      </w:r>
    </w:p>
    <w:p w:rsidR="007529CA" w:rsidRDefault="004C7C70" w:rsidP="007529CA">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r w:rsidRPr="004C7C70">
        <w:rPr>
          <w:rFonts w:ascii="Calibri" w:eastAsia="Calibri" w:hAnsi="Calibri" w:cs="Calibri"/>
          <w:color w:val="000000"/>
          <w:sz w:val="26"/>
          <w:szCs w:val="26"/>
        </w:rPr>
        <w:t>Toisin kuin vakuushuutokaupoissa, velkahuutokaupoissa on vain yksi vaihe:</w:t>
      </w:r>
    </w:p>
    <w:p w:rsidR="007529CA" w:rsidRDefault="007529CA" w:rsidP="007529CA">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r w:rsidRPr="009272AD">
        <w:rPr>
          <w:rFonts w:ascii="Calibri" w:eastAsia="Calibri" w:hAnsi="Calibri" w:cs="Calibri"/>
          <w:color w:val="000000"/>
          <w:sz w:val="26"/>
          <w:szCs w:val="26"/>
          <w:highlight w:val="lightGray"/>
        </w:rPr>
        <w:t>decreaseSoldAmount(uint id, uint amountToBuy, uint bid)​</w:t>
      </w:r>
      <w:r w:rsidRPr="007529CA">
        <w:rPr>
          <w:rFonts w:ascii="Calibri" w:eastAsia="Calibri" w:hAnsi="Calibri" w:cs="Calibri"/>
          <w:color w:val="000000"/>
          <w:sz w:val="26"/>
          <w:szCs w:val="26"/>
        </w:rPr>
        <w:t>: vähentää protokollan rahakkeita hyväksytään vastineeksi kiinteän määrän indeksejä.</w:t>
      </w:r>
    </w:p>
    <w:p w:rsidR="00E6734B" w:rsidRDefault="007529CA" w:rsidP="007529CA">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r w:rsidRPr="007529CA">
        <w:rPr>
          <w:rFonts w:ascii="Calibri" w:eastAsia="Calibri" w:hAnsi="Calibri" w:cs="Calibri"/>
          <w:color w:val="000000"/>
          <w:sz w:val="26"/>
          <w:szCs w:val="26"/>
        </w:rPr>
        <w:t xml:space="preserve">Huutokauppa käynnistetään uudelleen, jos sillä ei ole tarjouksia. Joka kerta, kun se käynnistyy uudelleen, järjestelmä tarjoaa enemmän protokollan rahakkeita saman määrän indeksejä. Uusi protokollan tunnuksen määrä lasketaan </w:t>
      </w:r>
      <w:r w:rsidRPr="009272AD">
        <w:rPr>
          <w:rFonts w:ascii="Calibri" w:eastAsia="Calibri" w:hAnsi="Calibri" w:cs="Calibri"/>
          <w:i/>
          <w:color w:val="000000"/>
          <w:sz w:val="26"/>
          <w:szCs w:val="26"/>
        </w:rPr>
        <w:t>lastTokenAmount</w:t>
      </w:r>
      <w:r w:rsidRPr="007529CA">
        <w:rPr>
          <w:rFonts w:ascii="Calibri" w:eastAsia="Calibri" w:hAnsi="Calibri" w:cs="Calibri"/>
          <w:color w:val="000000"/>
          <w:sz w:val="26"/>
          <w:szCs w:val="26"/>
        </w:rPr>
        <w:t xml:space="preserve"> * </w:t>
      </w:r>
      <w:r w:rsidRPr="009272AD">
        <w:rPr>
          <w:rFonts w:ascii="Calibri" w:eastAsia="Calibri" w:hAnsi="Calibri" w:cs="Calibri"/>
          <w:i/>
          <w:color w:val="000000"/>
          <w:sz w:val="26"/>
          <w:szCs w:val="26"/>
        </w:rPr>
        <w:t>amountSoldIncrease</w:t>
      </w:r>
      <w:r w:rsidRPr="007529CA">
        <w:rPr>
          <w:rFonts w:ascii="Calibri" w:eastAsia="Calibri" w:hAnsi="Calibri" w:cs="Calibri"/>
          <w:color w:val="000000"/>
          <w:sz w:val="26"/>
          <w:szCs w:val="26"/>
        </w:rPr>
        <w:t xml:space="preserve"> / 100. Kun huutokauppa on ratkaistu, järjestelmä lyö rahakkeita eniten tarjoavalle.</w:t>
      </w:r>
    </w:p>
    <w:p w:rsidR="001717C3" w:rsidRDefault="003A24EF" w:rsidP="007529CA">
      <w:pPr>
        <w:widowControl w:val="0"/>
        <w:pBdr>
          <w:top w:val="nil"/>
          <w:left w:val="nil"/>
          <w:bottom w:val="nil"/>
          <w:right w:val="nil"/>
          <w:between w:val="nil"/>
        </w:pBdr>
        <w:spacing w:before="417"/>
        <w:ind w:left="19" w:right="100" w:hanging="7"/>
        <w:rPr>
          <w:rFonts w:ascii="Calibri" w:eastAsia="Calibri" w:hAnsi="Calibri" w:cs="Calibri"/>
          <w:color w:val="000000"/>
          <w:sz w:val="36"/>
          <w:szCs w:val="36"/>
        </w:rPr>
      </w:pPr>
      <w:r w:rsidRPr="003A24EF">
        <w:rPr>
          <w:rFonts w:ascii="Calibri" w:eastAsia="Calibri" w:hAnsi="Calibri" w:cs="Calibri"/>
          <w:color w:val="000000"/>
          <w:sz w:val="36"/>
          <w:szCs w:val="36"/>
        </w:rPr>
        <w:t>Protokollan rahakkeet</w:t>
      </w:r>
      <w:r w:rsidR="00A44DEA">
        <w:rPr>
          <w:rFonts w:ascii="Calibri" w:eastAsia="Calibri" w:hAnsi="Calibri" w:cs="Calibri"/>
          <w:color w:val="000000"/>
          <w:sz w:val="36"/>
          <w:szCs w:val="36"/>
        </w:rPr>
        <w:t xml:space="preserve"> </w:t>
      </w:r>
    </w:p>
    <w:p w:rsidR="003A24EF" w:rsidRPr="003A24EF" w:rsidRDefault="003A24EF" w:rsidP="003A24EF">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r w:rsidRPr="003A24EF">
        <w:rPr>
          <w:rFonts w:ascii="Calibri" w:eastAsia="Calibri" w:hAnsi="Calibri" w:cs="Calibri"/>
          <w:color w:val="000000"/>
          <w:sz w:val="26"/>
          <w:szCs w:val="26"/>
        </w:rPr>
        <w:t>Kuten aiemmissa osissa on kuvattu, jokainen protokolla on suojattava tunnuksella joka on lyöty velkahuutokauppojen kautta. Suojauksen lisäksi tunnusta käytetään hallita muutamia järjestelmän osia. Myös protokollan tunnuksen tarjonta vähitellen vähennetään käyttämällä ylijäämähuutokauppoja.</w:t>
      </w:r>
    </w:p>
    <w:p w:rsidR="003A24EF" w:rsidRPr="003A24EF" w:rsidRDefault="003A24EF" w:rsidP="003A24EF">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p>
    <w:p w:rsidR="003A24EF" w:rsidRPr="007529CA" w:rsidRDefault="003A24EF" w:rsidP="003A24EF">
      <w:pPr>
        <w:widowControl w:val="0"/>
        <w:pBdr>
          <w:top w:val="nil"/>
          <w:left w:val="nil"/>
          <w:bottom w:val="nil"/>
          <w:right w:val="nil"/>
          <w:between w:val="nil"/>
        </w:pBdr>
        <w:spacing w:before="417"/>
        <w:ind w:left="19" w:right="100" w:hanging="7"/>
        <w:rPr>
          <w:rFonts w:ascii="Calibri" w:eastAsia="Calibri" w:hAnsi="Calibri" w:cs="Calibri"/>
          <w:color w:val="000000"/>
          <w:sz w:val="26"/>
          <w:szCs w:val="26"/>
        </w:rPr>
      </w:pPr>
      <w:r w:rsidRPr="003A24EF">
        <w:rPr>
          <w:rFonts w:ascii="Calibri" w:eastAsia="Calibri" w:hAnsi="Calibri" w:cs="Calibri"/>
          <w:color w:val="000000"/>
          <w:sz w:val="26"/>
          <w:szCs w:val="26"/>
        </w:rPr>
        <w:t>Ylijäämän määrä, joka tarvitsee kertyä järjestelmässä ennen ylimääräisiä varoja huutokaupataan kutsutaan ylijäämäPuskuriksi ja sitä oikaistaan automaattisesti prosentteina liikkeeseen lasketun velan kokonaismäärästä.</w:t>
      </w:r>
    </w:p>
    <w:p w:rsidR="003A24EF" w:rsidRDefault="003A24EF">
      <w:pPr>
        <w:widowControl w:val="0"/>
        <w:pBdr>
          <w:top w:val="nil"/>
          <w:left w:val="nil"/>
          <w:bottom w:val="nil"/>
          <w:right w:val="nil"/>
          <w:between w:val="nil"/>
        </w:pBdr>
        <w:spacing w:before="500"/>
        <w:ind w:left="4" w:right="82" w:hanging="2"/>
        <w:jc w:val="both"/>
        <w:rPr>
          <w:rFonts w:ascii="Calibri" w:eastAsia="Calibri" w:hAnsi="Calibri" w:cs="Calibri"/>
          <w:color w:val="000000"/>
          <w:sz w:val="30"/>
          <w:szCs w:val="30"/>
        </w:rPr>
      </w:pPr>
      <w:r w:rsidRPr="003A24EF">
        <w:rPr>
          <w:rFonts w:ascii="Calibri" w:eastAsia="Calibri" w:hAnsi="Calibri" w:cs="Calibri"/>
          <w:color w:val="000000"/>
          <w:sz w:val="30"/>
          <w:szCs w:val="30"/>
        </w:rPr>
        <w:t>Vakuutusrahasto</w:t>
      </w:r>
    </w:p>
    <w:p w:rsidR="00077B44" w:rsidRDefault="003A24EF">
      <w:pPr>
        <w:widowControl w:val="0"/>
        <w:pBdr>
          <w:top w:val="nil"/>
          <w:left w:val="nil"/>
          <w:bottom w:val="nil"/>
          <w:right w:val="nil"/>
          <w:between w:val="nil"/>
        </w:pBdr>
        <w:spacing w:before="482" w:line="240" w:lineRule="auto"/>
        <w:ind w:left="11"/>
        <w:rPr>
          <w:rFonts w:ascii="Calibri" w:eastAsia="Calibri" w:hAnsi="Calibri" w:cs="Calibri"/>
          <w:color w:val="000000"/>
          <w:sz w:val="26"/>
          <w:szCs w:val="26"/>
        </w:rPr>
      </w:pPr>
      <w:r w:rsidRPr="003A24EF">
        <w:rPr>
          <w:rFonts w:ascii="Calibri" w:eastAsia="Calibri" w:hAnsi="Calibri" w:cs="Calibri"/>
          <w:color w:val="000000"/>
          <w:sz w:val="26"/>
          <w:szCs w:val="26"/>
        </w:rPr>
        <w:t>Protokollan tunnuksen lisäksi, hallinto voi luoda vakuutusrahaston, jolla on laaja valikoima korreloimattomia omaisuuseriä ja joita voidaan käyttää velan backstop huutokaupat.</w:t>
      </w:r>
    </w:p>
    <w:p w:rsidR="00EE1D85" w:rsidRDefault="00D76F54">
      <w:pPr>
        <w:widowControl w:val="0"/>
        <w:pBdr>
          <w:top w:val="nil"/>
          <w:left w:val="nil"/>
          <w:bottom w:val="nil"/>
          <w:right w:val="nil"/>
          <w:between w:val="nil"/>
        </w:pBdr>
        <w:spacing w:before="632"/>
        <w:ind w:left="4" w:right="77" w:firstLine="4"/>
        <w:rPr>
          <w:rFonts w:ascii="Calibri" w:eastAsia="Calibri" w:hAnsi="Calibri" w:cs="Calibri"/>
          <w:color w:val="000000"/>
          <w:sz w:val="32"/>
          <w:szCs w:val="32"/>
        </w:rPr>
      </w:pPr>
      <w:r w:rsidRPr="00D76F54">
        <w:rPr>
          <w:rFonts w:ascii="Calibri" w:eastAsia="Calibri" w:hAnsi="Calibri" w:cs="Calibri"/>
          <w:color w:val="000000"/>
          <w:sz w:val="32"/>
          <w:szCs w:val="32"/>
        </w:rPr>
        <w:t>Ylijäämä Huutokaupat</w:t>
      </w:r>
    </w:p>
    <w:p w:rsidR="006A1F5D" w:rsidRDefault="005D6B5F">
      <w:pPr>
        <w:widowControl w:val="0"/>
        <w:pBdr>
          <w:top w:val="nil"/>
          <w:left w:val="nil"/>
          <w:bottom w:val="nil"/>
          <w:right w:val="nil"/>
          <w:between w:val="nil"/>
        </w:pBdr>
        <w:spacing w:before="487" w:line="240" w:lineRule="auto"/>
        <w:ind w:left="10"/>
        <w:rPr>
          <w:rFonts w:ascii="Calibri" w:eastAsia="Calibri" w:hAnsi="Calibri" w:cs="Calibri"/>
          <w:color w:val="000000"/>
          <w:sz w:val="26"/>
          <w:szCs w:val="26"/>
        </w:rPr>
      </w:pPr>
      <w:r w:rsidRPr="005D6B5F">
        <w:rPr>
          <w:rFonts w:ascii="Calibri" w:eastAsia="Calibri" w:hAnsi="Calibri" w:cs="Calibri"/>
          <w:color w:val="000000"/>
          <w:sz w:val="26"/>
          <w:szCs w:val="26"/>
        </w:rPr>
        <w:t>Ylijäämähuutokaupat myyvät järjestelmässä kertyneitä vakausmaksuja protokolla-rahakkeista, jotka ovat sitten poltettiin.</w:t>
      </w:r>
    </w:p>
    <w:p w:rsidR="001717C3" w:rsidRDefault="00507BA2">
      <w:pPr>
        <w:widowControl w:val="0"/>
        <w:pBdr>
          <w:top w:val="nil"/>
          <w:left w:val="nil"/>
          <w:bottom w:val="nil"/>
          <w:right w:val="nil"/>
          <w:between w:val="nil"/>
        </w:pBdr>
        <w:spacing w:before="487" w:line="240" w:lineRule="auto"/>
        <w:ind w:left="10"/>
        <w:rPr>
          <w:rFonts w:ascii="Calibri" w:eastAsia="Calibri" w:hAnsi="Calibri" w:cs="Calibri"/>
          <w:color w:val="000000"/>
          <w:sz w:val="30"/>
          <w:szCs w:val="30"/>
        </w:rPr>
      </w:pPr>
      <w:r w:rsidRPr="00507BA2">
        <w:rPr>
          <w:rFonts w:ascii="Calibri" w:eastAsia="Calibri" w:hAnsi="Calibri" w:cs="Calibri"/>
          <w:color w:val="000000"/>
          <w:sz w:val="30"/>
          <w:szCs w:val="30"/>
        </w:rPr>
        <w:t>Ylijäämä huutokaupan parametrit</w:t>
      </w:r>
    </w:p>
    <w:p w:rsidR="006C6FB8" w:rsidRDefault="006C6FB8">
      <w:pPr>
        <w:widowControl w:val="0"/>
        <w:pBdr>
          <w:top w:val="nil"/>
          <w:left w:val="nil"/>
          <w:bottom w:val="nil"/>
          <w:right w:val="nil"/>
          <w:between w:val="nil"/>
        </w:pBdr>
        <w:spacing w:before="487" w:line="240" w:lineRule="auto"/>
        <w:ind w:left="10"/>
        <w:rPr>
          <w:rFonts w:ascii="Calibri" w:eastAsia="Calibri" w:hAnsi="Calibri" w:cs="Calibri"/>
          <w:color w:val="000000"/>
          <w:sz w:val="30"/>
          <w:szCs w:val="30"/>
        </w:rPr>
      </w:pPr>
    </w:p>
    <w:tbl>
      <w:tblPr>
        <w:tblStyle w:val="TableGrid"/>
        <w:tblW w:w="0" w:type="auto"/>
        <w:tblLook w:val="04A0" w:firstRow="1" w:lastRow="0" w:firstColumn="1" w:lastColumn="0" w:noHBand="0" w:noVBand="1"/>
      </w:tblPr>
      <w:tblGrid>
        <w:gridCol w:w="4535"/>
        <w:gridCol w:w="4535"/>
      </w:tblGrid>
      <w:tr w:rsidR="006C6FB8" w:rsidTr="006C6FB8">
        <w:trPr>
          <w:trHeight w:val="567"/>
        </w:trPr>
        <w:tc>
          <w:tcPr>
            <w:tcW w:w="4535" w:type="dxa"/>
            <w:shd w:val="clear" w:color="auto" w:fill="BFBFBF" w:themeFill="background1" w:themeFillShade="BF"/>
            <w:vAlign w:val="center"/>
          </w:tcPr>
          <w:p w:rsidR="006C6FB8" w:rsidRPr="00AD3867" w:rsidRDefault="006C6FB8" w:rsidP="006C6FB8">
            <w:pPr>
              <w:widowControl w:val="0"/>
              <w:jc w:val="center"/>
              <w:rPr>
                <w:b/>
                <w:color w:val="000000"/>
              </w:rPr>
            </w:pPr>
            <w:r w:rsidRPr="00AD3867">
              <w:rPr>
                <w:b/>
                <w:color w:val="000000"/>
              </w:rPr>
              <w:t>Parametrin nimi</w:t>
            </w:r>
          </w:p>
        </w:tc>
        <w:tc>
          <w:tcPr>
            <w:tcW w:w="4535" w:type="dxa"/>
            <w:shd w:val="clear" w:color="auto" w:fill="BFBFBF" w:themeFill="background1" w:themeFillShade="BF"/>
            <w:vAlign w:val="center"/>
          </w:tcPr>
          <w:p w:rsidR="006C6FB8" w:rsidRPr="00A904A3" w:rsidRDefault="006B0430" w:rsidP="006C6FB8">
            <w:pPr>
              <w:widowControl w:val="0"/>
              <w:jc w:val="center"/>
              <w:rPr>
                <w:b/>
                <w:color w:val="000000"/>
              </w:rPr>
            </w:pPr>
            <w:r w:rsidRPr="00A904A3">
              <w:rPr>
                <w:b/>
                <w:color w:val="000000"/>
              </w:rPr>
              <w:t>Kuvaus</w:t>
            </w:r>
          </w:p>
        </w:tc>
      </w:tr>
      <w:tr w:rsidR="006C6FB8" w:rsidTr="006C6FB8">
        <w:trPr>
          <w:trHeight w:val="567"/>
        </w:trPr>
        <w:tc>
          <w:tcPr>
            <w:tcW w:w="4535" w:type="dxa"/>
            <w:vAlign w:val="center"/>
          </w:tcPr>
          <w:p w:rsidR="006C6FB8" w:rsidRDefault="00037B39" w:rsidP="006C6FB8">
            <w:pPr>
              <w:widowControl w:val="0"/>
              <w:jc w:val="center"/>
              <w:rPr>
                <w:color w:val="000000"/>
              </w:rPr>
            </w:pPr>
            <w:r w:rsidRPr="00037B39">
              <w:rPr>
                <w:color w:val="000000"/>
              </w:rPr>
              <w:t>bidIncrease</w:t>
            </w:r>
          </w:p>
        </w:tc>
        <w:tc>
          <w:tcPr>
            <w:tcW w:w="4535" w:type="dxa"/>
            <w:vAlign w:val="center"/>
          </w:tcPr>
          <w:p w:rsidR="006C6FB8" w:rsidRDefault="005C1401" w:rsidP="006C6FB8">
            <w:pPr>
              <w:widowControl w:val="0"/>
              <w:jc w:val="center"/>
              <w:rPr>
                <w:color w:val="000000"/>
              </w:rPr>
            </w:pPr>
            <w:r w:rsidRPr="005C1401">
              <w:rPr>
                <w:color w:val="000000"/>
              </w:rPr>
              <w:t>Seuraavan tarjouksen vähimmäiskorotus</w:t>
            </w:r>
          </w:p>
        </w:tc>
      </w:tr>
      <w:tr w:rsidR="006C6FB8" w:rsidTr="006C6FB8">
        <w:trPr>
          <w:trHeight w:val="567"/>
        </w:trPr>
        <w:tc>
          <w:tcPr>
            <w:tcW w:w="4535" w:type="dxa"/>
            <w:vAlign w:val="center"/>
          </w:tcPr>
          <w:p w:rsidR="006C6FB8" w:rsidRDefault="00D8420F" w:rsidP="006C6FB8">
            <w:pPr>
              <w:widowControl w:val="0"/>
              <w:jc w:val="center"/>
              <w:rPr>
                <w:color w:val="000000"/>
              </w:rPr>
            </w:pPr>
            <w:r w:rsidRPr="00D8420F">
              <w:rPr>
                <w:color w:val="000000"/>
              </w:rPr>
              <w:t>bidDuration</w:t>
            </w:r>
          </w:p>
        </w:tc>
        <w:tc>
          <w:tcPr>
            <w:tcW w:w="4535" w:type="dxa"/>
            <w:vAlign w:val="center"/>
          </w:tcPr>
          <w:p w:rsidR="006C6FB8" w:rsidRDefault="00677634" w:rsidP="006C6FB8">
            <w:pPr>
              <w:widowControl w:val="0"/>
              <w:jc w:val="center"/>
              <w:rPr>
                <w:color w:val="000000"/>
              </w:rPr>
            </w:pPr>
            <w:r w:rsidRPr="00677634">
              <w:rPr>
                <w:color w:val="000000"/>
              </w:rPr>
              <w:t>Kuinka kauan huutokauppa kestää uuden tarjous toimitetaan (sekunneissa)</w:t>
            </w:r>
          </w:p>
        </w:tc>
      </w:tr>
      <w:tr w:rsidR="006C6FB8" w:rsidTr="006C6FB8">
        <w:trPr>
          <w:trHeight w:val="567"/>
        </w:trPr>
        <w:tc>
          <w:tcPr>
            <w:tcW w:w="4535" w:type="dxa"/>
            <w:vAlign w:val="center"/>
          </w:tcPr>
          <w:p w:rsidR="006C6FB8" w:rsidRDefault="00B74E7F" w:rsidP="006C6FB8">
            <w:pPr>
              <w:widowControl w:val="0"/>
              <w:jc w:val="center"/>
              <w:rPr>
                <w:color w:val="000000"/>
              </w:rPr>
            </w:pPr>
            <w:r w:rsidRPr="00B74E7F">
              <w:rPr>
                <w:color w:val="000000"/>
              </w:rPr>
              <w:t>totalAuctionLength</w:t>
            </w:r>
          </w:p>
        </w:tc>
        <w:tc>
          <w:tcPr>
            <w:tcW w:w="4535" w:type="dxa"/>
            <w:vAlign w:val="center"/>
          </w:tcPr>
          <w:p w:rsidR="006C6FB8" w:rsidRDefault="00316D2F" w:rsidP="006C6FB8">
            <w:pPr>
              <w:widowControl w:val="0"/>
              <w:jc w:val="center"/>
              <w:rPr>
                <w:color w:val="000000"/>
              </w:rPr>
            </w:pPr>
            <w:r w:rsidRPr="00316D2F">
              <w:rPr>
                <w:color w:val="000000"/>
              </w:rPr>
              <w:t>Huutokaupan kokonaispituus (sekunneissa)</w:t>
            </w:r>
          </w:p>
        </w:tc>
      </w:tr>
      <w:tr w:rsidR="006C6FB8" w:rsidTr="006C6FB8">
        <w:trPr>
          <w:trHeight w:val="567"/>
        </w:trPr>
        <w:tc>
          <w:tcPr>
            <w:tcW w:w="4535" w:type="dxa"/>
            <w:vAlign w:val="center"/>
          </w:tcPr>
          <w:p w:rsidR="006C6FB8" w:rsidRDefault="00644535" w:rsidP="006C6FB8">
            <w:pPr>
              <w:widowControl w:val="0"/>
              <w:jc w:val="center"/>
              <w:rPr>
                <w:color w:val="000000"/>
              </w:rPr>
            </w:pPr>
            <w:r w:rsidRPr="00644535">
              <w:rPr>
                <w:color w:val="000000"/>
              </w:rPr>
              <w:t>auctionsStarted</w:t>
            </w:r>
          </w:p>
        </w:tc>
        <w:tc>
          <w:tcPr>
            <w:tcW w:w="4535" w:type="dxa"/>
            <w:vAlign w:val="center"/>
          </w:tcPr>
          <w:p w:rsidR="006C6FB8" w:rsidRDefault="008F0567" w:rsidP="006C6FB8">
            <w:pPr>
              <w:widowControl w:val="0"/>
              <w:jc w:val="center"/>
              <w:rPr>
                <w:color w:val="000000"/>
              </w:rPr>
            </w:pPr>
            <w:r>
              <w:t>Kuinka monta huutokauppaa on alkanut nyt</w:t>
            </w:r>
          </w:p>
        </w:tc>
      </w:tr>
    </w:tbl>
    <w:p w:rsidR="001717C3" w:rsidRDefault="001717C3">
      <w:pPr>
        <w:widowControl w:val="0"/>
        <w:pBdr>
          <w:top w:val="nil"/>
          <w:left w:val="nil"/>
          <w:bottom w:val="nil"/>
          <w:right w:val="nil"/>
          <w:between w:val="nil"/>
        </w:pBdr>
        <w:rPr>
          <w:color w:val="000000"/>
        </w:rPr>
      </w:pPr>
    </w:p>
    <w:p w:rsidR="001717C3" w:rsidRDefault="001717C3">
      <w:pPr>
        <w:widowControl w:val="0"/>
        <w:pBdr>
          <w:top w:val="nil"/>
          <w:left w:val="nil"/>
          <w:bottom w:val="nil"/>
          <w:right w:val="nil"/>
          <w:between w:val="nil"/>
        </w:pBdr>
        <w:rPr>
          <w:color w:val="000000"/>
        </w:rPr>
      </w:pPr>
    </w:p>
    <w:p w:rsidR="00707304" w:rsidRDefault="00707304">
      <w:pPr>
        <w:widowControl w:val="0"/>
        <w:pBdr>
          <w:top w:val="nil"/>
          <w:left w:val="nil"/>
          <w:bottom w:val="nil"/>
          <w:right w:val="nil"/>
          <w:between w:val="nil"/>
        </w:pBdr>
        <w:spacing w:before="380" w:line="240" w:lineRule="auto"/>
        <w:ind w:left="9"/>
        <w:rPr>
          <w:rFonts w:ascii="Calibri" w:eastAsia="Calibri" w:hAnsi="Calibri" w:cs="Calibri"/>
          <w:color w:val="000000"/>
          <w:sz w:val="30"/>
          <w:szCs w:val="30"/>
        </w:rPr>
      </w:pPr>
      <w:r w:rsidRPr="00707304">
        <w:rPr>
          <w:rFonts w:ascii="Calibri" w:eastAsia="Calibri" w:hAnsi="Calibri" w:cs="Calibri"/>
          <w:color w:val="000000"/>
          <w:sz w:val="30"/>
          <w:szCs w:val="30"/>
        </w:rPr>
        <w:t>Ylijäämä huutokauppamekanismi</w:t>
      </w:r>
    </w:p>
    <w:p w:rsidR="002B756F" w:rsidRDefault="00BB3075">
      <w:pPr>
        <w:widowControl w:val="0"/>
        <w:pBdr>
          <w:top w:val="nil"/>
          <w:left w:val="nil"/>
          <w:bottom w:val="nil"/>
          <w:right w:val="nil"/>
          <w:between w:val="nil"/>
        </w:pBdr>
        <w:spacing w:before="326"/>
        <w:ind w:left="10" w:right="74" w:firstLine="6"/>
        <w:jc w:val="both"/>
        <w:rPr>
          <w:rFonts w:ascii="Calibri" w:eastAsia="Calibri" w:hAnsi="Calibri" w:cs="Calibri"/>
          <w:color w:val="000000"/>
          <w:sz w:val="26"/>
          <w:szCs w:val="26"/>
        </w:rPr>
      </w:pPr>
      <w:r w:rsidRPr="00BB3075">
        <w:rPr>
          <w:rFonts w:ascii="Calibri" w:eastAsia="Calibri" w:hAnsi="Calibri" w:cs="Calibri"/>
          <w:color w:val="000000"/>
          <w:sz w:val="26"/>
          <w:szCs w:val="26"/>
        </w:rPr>
        <w:t>Ylijäämähuutokaupoissa on yksi vaihe:</w:t>
      </w:r>
    </w:p>
    <w:p w:rsidR="00C478FC" w:rsidRPr="00C478FC" w:rsidRDefault="00C478FC" w:rsidP="00C478FC">
      <w:pPr>
        <w:widowControl w:val="0"/>
        <w:pBdr>
          <w:top w:val="nil"/>
          <w:left w:val="nil"/>
          <w:bottom w:val="nil"/>
          <w:right w:val="nil"/>
          <w:between w:val="nil"/>
        </w:pBdr>
        <w:spacing w:before="326"/>
        <w:ind w:left="10" w:right="74" w:firstLine="6"/>
        <w:jc w:val="both"/>
        <w:rPr>
          <w:rFonts w:ascii="Calibri" w:eastAsia="Calibri" w:hAnsi="Calibri" w:cs="Calibri"/>
          <w:color w:val="000000"/>
          <w:sz w:val="26"/>
          <w:szCs w:val="26"/>
        </w:rPr>
      </w:pPr>
      <w:r w:rsidRPr="009272AD">
        <w:rPr>
          <w:rFonts w:ascii="Calibri" w:eastAsia="Calibri" w:hAnsi="Calibri" w:cs="Calibri"/>
          <w:color w:val="000000"/>
          <w:sz w:val="26"/>
          <w:szCs w:val="26"/>
          <w:highlight w:val="lightGray"/>
        </w:rPr>
        <w:t>increaseBidSize(uint id, uint amountToBuy, uint bid)​</w:t>
      </w:r>
      <w:r w:rsidRPr="00C478FC">
        <w:rPr>
          <w:rFonts w:ascii="Calibri" w:eastAsia="Calibri" w:hAnsi="Calibri" w:cs="Calibri"/>
          <w:color w:val="000000"/>
          <w:sz w:val="26"/>
          <w:szCs w:val="26"/>
        </w:rPr>
        <w:t xml:space="preserve">: kuka tahansa voi tehdä suuremman summan protokollan rahakkeet sama määrä indeksejä (ylijäämä). Jokaisen </w:t>
      </w:r>
      <w:r w:rsidRPr="00C478FC">
        <w:rPr>
          <w:rFonts w:ascii="Calibri" w:eastAsia="Calibri" w:hAnsi="Calibri" w:cs="Calibri"/>
          <w:color w:val="000000"/>
          <w:sz w:val="26"/>
          <w:szCs w:val="26"/>
        </w:rPr>
        <w:lastRenderedPageBreak/>
        <w:t>uuden tarjouksen on oltava olla suurempi tai yhtä suuri kuin lastBid * ​ bidIncrease / 100. Huutokauppa päättyy sen jälkeen jopa totalAuctionLength sekuntia tai bidDuration sekunnin kuluttua on kulunut viimeisimmän tarjouksen jälkeen eikä uusia tarjouksia ole tällä välin toim</w:t>
      </w:r>
      <w:r>
        <w:rPr>
          <w:rFonts w:ascii="Calibri" w:eastAsia="Calibri" w:hAnsi="Calibri" w:cs="Calibri"/>
          <w:color w:val="000000"/>
          <w:sz w:val="26"/>
          <w:szCs w:val="26"/>
        </w:rPr>
        <w:t>itettu.</w:t>
      </w:r>
    </w:p>
    <w:p w:rsidR="00C478FC" w:rsidRDefault="00C478FC" w:rsidP="00C478FC">
      <w:pPr>
        <w:widowControl w:val="0"/>
        <w:pBdr>
          <w:top w:val="nil"/>
          <w:left w:val="nil"/>
          <w:bottom w:val="nil"/>
          <w:right w:val="nil"/>
          <w:between w:val="nil"/>
        </w:pBdr>
        <w:spacing w:before="326"/>
        <w:ind w:left="10" w:right="74" w:firstLine="6"/>
        <w:jc w:val="both"/>
        <w:rPr>
          <w:rFonts w:ascii="Calibri" w:eastAsia="Calibri" w:hAnsi="Calibri" w:cs="Calibri"/>
          <w:color w:val="000000"/>
          <w:sz w:val="26"/>
          <w:szCs w:val="26"/>
        </w:rPr>
      </w:pPr>
      <w:r w:rsidRPr="00C478FC">
        <w:rPr>
          <w:rFonts w:ascii="Calibri" w:eastAsia="Calibri" w:hAnsi="Calibri" w:cs="Calibri"/>
          <w:color w:val="000000"/>
          <w:sz w:val="26"/>
          <w:szCs w:val="26"/>
        </w:rPr>
        <w:t>Huutokauppa käynnistyy uudelleen, jos sillä ei ole tarjouksia. Toisaalta, jos huutokaupassa on ainakin yksi tarjous, järjestelmä tarjoaa ylijäämän eniten tarjoavalle ja polttaa sitten kaikki kerätyt protokollan rahakkeet.</w:t>
      </w:r>
    </w:p>
    <w:p w:rsidR="00B87B59" w:rsidRDefault="00B87B59">
      <w:pPr>
        <w:widowControl w:val="0"/>
        <w:pBdr>
          <w:top w:val="nil"/>
          <w:left w:val="nil"/>
          <w:bottom w:val="nil"/>
          <w:right w:val="nil"/>
          <w:between w:val="nil"/>
        </w:pBdr>
        <w:spacing w:before="460"/>
        <w:ind w:left="11" w:right="72" w:firstLine="10"/>
        <w:jc w:val="both"/>
        <w:rPr>
          <w:rFonts w:ascii="Calibri" w:eastAsia="Calibri" w:hAnsi="Calibri" w:cs="Calibri"/>
          <w:color w:val="000000"/>
          <w:sz w:val="36"/>
          <w:szCs w:val="36"/>
        </w:rPr>
      </w:pPr>
      <w:r w:rsidRPr="00B87B59">
        <w:rPr>
          <w:rFonts w:ascii="Calibri" w:eastAsia="Calibri" w:hAnsi="Calibri" w:cs="Calibri"/>
          <w:color w:val="000000"/>
          <w:sz w:val="36"/>
          <w:szCs w:val="36"/>
        </w:rPr>
        <w:t>Ylijäämäindeksien hallinta</w:t>
      </w:r>
    </w:p>
    <w:p w:rsidR="00B87B59" w:rsidRDefault="00B87B59" w:rsidP="00B87B59">
      <w:pPr>
        <w:widowControl w:val="0"/>
        <w:pBdr>
          <w:top w:val="nil"/>
          <w:left w:val="nil"/>
          <w:bottom w:val="nil"/>
          <w:right w:val="nil"/>
          <w:between w:val="nil"/>
        </w:pBdr>
        <w:spacing w:before="376" w:line="240" w:lineRule="auto"/>
        <w:rPr>
          <w:rFonts w:ascii="Calibri" w:eastAsia="Calibri" w:hAnsi="Calibri" w:cs="Calibri"/>
          <w:color w:val="000000"/>
          <w:sz w:val="26"/>
          <w:szCs w:val="26"/>
        </w:rPr>
      </w:pPr>
      <w:r w:rsidRPr="00B87B59">
        <w:rPr>
          <w:rFonts w:ascii="Calibri" w:eastAsia="Calibri" w:hAnsi="Calibri" w:cs="Calibri"/>
          <w:color w:val="000000"/>
          <w:sz w:val="26"/>
          <w:szCs w:val="26"/>
        </w:rPr>
        <w:t>Joka kerta, kun käyttäjä luo indeksejä ja epäsuorasti luo velkaa, järjestelmä käynnistyy soveltamalla lainakorkoa käyttäjän SAFE. Kertynyt korko on koottu kahtia erilaiset älykkäät sopimukset:</w:t>
      </w:r>
    </w:p>
    <w:p w:rsidR="00B87B59" w:rsidRDefault="00B87B59" w:rsidP="00B87B59">
      <w:pPr>
        <w:pStyle w:val="ListParagraph"/>
        <w:widowControl w:val="0"/>
        <w:numPr>
          <w:ilvl w:val="0"/>
          <w:numId w:val="9"/>
        </w:numPr>
        <w:pBdr>
          <w:top w:val="nil"/>
          <w:left w:val="nil"/>
          <w:bottom w:val="nil"/>
          <w:right w:val="nil"/>
          <w:between w:val="nil"/>
        </w:pBdr>
        <w:spacing w:before="376" w:line="240" w:lineRule="auto"/>
        <w:rPr>
          <w:rFonts w:ascii="Calibri" w:eastAsia="Calibri" w:hAnsi="Calibri" w:cs="Calibri"/>
          <w:color w:val="000000"/>
          <w:sz w:val="26"/>
          <w:szCs w:val="26"/>
        </w:rPr>
      </w:pPr>
      <w:r w:rsidRPr="00B87B59">
        <w:rPr>
          <w:rFonts w:ascii="Calibri" w:eastAsia="Calibri" w:hAnsi="Calibri" w:cs="Calibri"/>
          <w:color w:val="000000"/>
          <w:sz w:val="26"/>
          <w:szCs w:val="26"/>
        </w:rPr>
        <w:t>Kirjanpitomoottori, jota käytetään velan käynnistämiseen (9.2 jakso) ja ylijäämä (jakso10.1) huutokaupat</w:t>
      </w:r>
    </w:p>
    <w:p w:rsidR="008D3E01" w:rsidRPr="00B87B59" w:rsidRDefault="008D3E01" w:rsidP="008D3E01">
      <w:pPr>
        <w:pStyle w:val="ListParagraph"/>
        <w:widowControl w:val="0"/>
        <w:numPr>
          <w:ilvl w:val="0"/>
          <w:numId w:val="9"/>
        </w:numPr>
        <w:pBdr>
          <w:top w:val="nil"/>
          <w:left w:val="nil"/>
          <w:bottom w:val="nil"/>
          <w:right w:val="nil"/>
          <w:between w:val="nil"/>
        </w:pBdr>
        <w:spacing w:before="376" w:line="240" w:lineRule="auto"/>
        <w:rPr>
          <w:rFonts w:ascii="Calibri" w:eastAsia="Calibri" w:hAnsi="Calibri" w:cs="Calibri"/>
          <w:color w:val="000000"/>
          <w:sz w:val="26"/>
          <w:szCs w:val="26"/>
        </w:rPr>
      </w:pPr>
      <w:r w:rsidRPr="008D3E01">
        <w:rPr>
          <w:rFonts w:ascii="Calibri" w:eastAsia="Calibri" w:hAnsi="Calibri" w:cs="Calibri"/>
          <w:color w:val="000000"/>
          <w:sz w:val="26"/>
          <w:szCs w:val="26"/>
        </w:rPr>
        <w:t>Ylijäämäkassa, jota käytettiin infrastruktuurin perusosien rahoittamiseen ja ulkoisten toimijoiden kannustamiseen järjestelmän ylläpitämiseen</w:t>
      </w:r>
    </w:p>
    <w:p w:rsidR="00BE3C5D" w:rsidRDefault="00BE3C5D" w:rsidP="00B87B59">
      <w:pPr>
        <w:widowControl w:val="0"/>
        <w:pBdr>
          <w:top w:val="nil"/>
          <w:left w:val="nil"/>
          <w:bottom w:val="nil"/>
          <w:right w:val="nil"/>
          <w:between w:val="nil"/>
        </w:pBdr>
        <w:spacing w:before="376" w:line="240" w:lineRule="auto"/>
        <w:rPr>
          <w:rFonts w:ascii="Calibri" w:eastAsia="Calibri" w:hAnsi="Calibri" w:cs="Calibri"/>
          <w:color w:val="000000"/>
          <w:sz w:val="26"/>
          <w:szCs w:val="26"/>
        </w:rPr>
      </w:pPr>
      <w:r w:rsidRPr="00BE3C5D">
        <w:rPr>
          <w:rFonts w:ascii="Calibri" w:eastAsia="Calibri" w:hAnsi="Calibri" w:cs="Calibri"/>
          <w:color w:val="000000"/>
          <w:sz w:val="26"/>
          <w:szCs w:val="26"/>
        </w:rPr>
        <w:t>Ylijäämäkassa vastaa kolmen järjestelmän ydinkomponentin rahoittamisesta:</w:t>
      </w:r>
    </w:p>
    <w:p w:rsidR="00BE3C5D" w:rsidRPr="00BE3C5D" w:rsidRDefault="00BE3C5D" w:rsidP="00BE3C5D">
      <w:pPr>
        <w:pStyle w:val="ListParagraph"/>
        <w:widowControl w:val="0"/>
        <w:numPr>
          <w:ilvl w:val="0"/>
          <w:numId w:val="10"/>
        </w:numPr>
        <w:pBdr>
          <w:top w:val="nil"/>
          <w:left w:val="nil"/>
          <w:bottom w:val="nil"/>
          <w:right w:val="nil"/>
          <w:between w:val="nil"/>
        </w:pBdr>
        <w:spacing w:before="376" w:line="240" w:lineRule="auto"/>
        <w:rPr>
          <w:rFonts w:ascii="Calibri" w:eastAsia="Calibri" w:hAnsi="Calibri" w:cs="Calibri"/>
          <w:color w:val="000000"/>
          <w:sz w:val="26"/>
          <w:szCs w:val="26"/>
          <w:highlight w:val="white"/>
        </w:rPr>
      </w:pPr>
      <w:r w:rsidRPr="00BE3C5D">
        <w:rPr>
          <w:rFonts w:ascii="Calibri" w:eastAsia="Calibri" w:hAnsi="Calibri" w:cs="Calibri"/>
          <w:color w:val="000000"/>
          <w:sz w:val="26"/>
          <w:szCs w:val="26"/>
        </w:rPr>
        <w:t>Oracle-moduuli (6 jakso). Riippuen siitä, miten oraakkeli on jäsennelty, valtiovarainministeriö joko maksaa hallinnon sallittujen luetteloon, ketjun ulkopuoliset oraakkelit tai se maksaa puhelut oraakkeliverkkoihin. Valtiovarainministeriö voidaan myös perustaa maksamaan osoitteet, jotka käyttivät kaasua soittaakseen oraakkeliksi ja päivittämään sen</w:t>
      </w:r>
    </w:p>
    <w:p w:rsidR="00BE3C5D" w:rsidRPr="00BE3C5D" w:rsidRDefault="00BE3C5D" w:rsidP="00BE3C5D">
      <w:pPr>
        <w:pStyle w:val="ListParagraph"/>
        <w:widowControl w:val="0"/>
        <w:numPr>
          <w:ilvl w:val="0"/>
          <w:numId w:val="10"/>
        </w:numPr>
        <w:pBdr>
          <w:top w:val="nil"/>
          <w:left w:val="nil"/>
          <w:bottom w:val="nil"/>
          <w:right w:val="nil"/>
          <w:between w:val="nil"/>
        </w:pBdr>
        <w:spacing w:before="376" w:line="240" w:lineRule="auto"/>
        <w:rPr>
          <w:rFonts w:ascii="Calibri" w:eastAsia="Calibri" w:hAnsi="Calibri" w:cs="Calibri"/>
          <w:color w:val="000000"/>
          <w:sz w:val="26"/>
          <w:szCs w:val="26"/>
          <w:highlight w:val="white"/>
        </w:rPr>
      </w:pPr>
      <w:r w:rsidRPr="00BE3C5D">
        <w:rPr>
          <w:rFonts w:ascii="Calibri" w:eastAsia="Calibri" w:hAnsi="Calibri" w:cs="Calibri"/>
          <w:color w:val="000000"/>
          <w:sz w:val="26"/>
          <w:szCs w:val="26"/>
        </w:rPr>
        <w:t>Joissakin tapauksissa itsenäiset joukkueet, jotka ylläpitävät järjestelmää. Esimerkkejä ovat joukkueet, jotka sallittavat uusia vakuustyyppejä tai hienosäätävät järjestelmän korkosetteriä (4.2 kohta)</w:t>
      </w:r>
    </w:p>
    <w:p w:rsidR="003D3322" w:rsidRDefault="003D3322">
      <w:pPr>
        <w:widowControl w:val="0"/>
        <w:pBdr>
          <w:top w:val="nil"/>
          <w:left w:val="nil"/>
          <w:bottom w:val="nil"/>
          <w:right w:val="nil"/>
          <w:between w:val="nil"/>
        </w:pBdr>
        <w:spacing w:before="502" w:line="240" w:lineRule="auto"/>
        <w:ind w:left="30"/>
        <w:rPr>
          <w:rFonts w:ascii="Calibri" w:eastAsia="Calibri" w:hAnsi="Calibri" w:cs="Calibri"/>
          <w:color w:val="000000"/>
          <w:sz w:val="26"/>
          <w:szCs w:val="26"/>
        </w:rPr>
      </w:pPr>
      <w:r w:rsidRPr="003D3322">
        <w:rPr>
          <w:rFonts w:ascii="Calibri" w:eastAsia="Calibri" w:hAnsi="Calibri" w:cs="Calibri"/>
          <w:color w:val="000000"/>
          <w:sz w:val="26"/>
          <w:szCs w:val="26"/>
        </w:rPr>
        <w:t>Valtiovarainministeriö voidaan perustaa siten, että jotkut ylijäämävastaanottajat ovat automaattisesti evätty rahoitus tulevaisuudessa ja muut voivat ottaa paikkansa.</w:t>
      </w:r>
    </w:p>
    <w:p w:rsidR="00FD6062" w:rsidRDefault="00FD6062">
      <w:pPr>
        <w:widowControl w:val="0"/>
        <w:pBdr>
          <w:top w:val="nil"/>
          <w:left w:val="nil"/>
          <w:bottom w:val="nil"/>
          <w:right w:val="nil"/>
          <w:between w:val="nil"/>
        </w:pBdr>
        <w:spacing w:before="460"/>
        <w:ind w:left="1" w:right="75" w:hanging="2"/>
        <w:jc w:val="both"/>
        <w:rPr>
          <w:rFonts w:ascii="Calibri" w:eastAsia="Calibri" w:hAnsi="Calibri" w:cs="Calibri"/>
          <w:color w:val="000000"/>
          <w:sz w:val="36"/>
          <w:szCs w:val="36"/>
        </w:rPr>
      </w:pPr>
      <w:r w:rsidRPr="00FD6062">
        <w:rPr>
          <w:rFonts w:ascii="Calibri" w:eastAsia="Calibri" w:hAnsi="Calibri" w:cs="Calibri"/>
          <w:color w:val="000000"/>
          <w:sz w:val="36"/>
          <w:szCs w:val="36"/>
        </w:rPr>
        <w:t>Ulkopuoliset näyttelijät</w:t>
      </w:r>
    </w:p>
    <w:p w:rsidR="00FD6062" w:rsidRPr="00FD6062" w:rsidRDefault="00FD6062" w:rsidP="00FD6062">
      <w:pPr>
        <w:widowControl w:val="0"/>
        <w:pBdr>
          <w:top w:val="nil"/>
          <w:left w:val="nil"/>
          <w:bottom w:val="nil"/>
          <w:right w:val="nil"/>
          <w:between w:val="nil"/>
        </w:pBdr>
        <w:spacing w:before="460"/>
        <w:ind w:left="1" w:right="75" w:hanging="2"/>
        <w:jc w:val="both"/>
        <w:rPr>
          <w:rFonts w:ascii="Calibri" w:eastAsia="Calibri" w:hAnsi="Calibri" w:cs="Calibri"/>
          <w:color w:val="000000"/>
          <w:sz w:val="26"/>
          <w:szCs w:val="26"/>
        </w:rPr>
      </w:pPr>
      <w:r w:rsidRPr="00FD6062">
        <w:rPr>
          <w:rFonts w:ascii="Calibri" w:eastAsia="Calibri" w:hAnsi="Calibri" w:cs="Calibri"/>
          <w:color w:val="000000"/>
          <w:sz w:val="26"/>
          <w:szCs w:val="26"/>
        </w:rPr>
        <w:t xml:space="preserve">Järjestelmä riippuu ulkoisista toimijoista toimiakseen kunnolla. Näitä toimijoita kannustetaan taloudellisesti osallistumaan esimerkiksi huutokauppoihin, </w:t>
      </w:r>
      <w:r w:rsidRPr="00FD6062">
        <w:rPr>
          <w:rFonts w:ascii="Calibri" w:eastAsia="Calibri" w:hAnsi="Calibri" w:cs="Calibri"/>
          <w:color w:val="000000"/>
          <w:sz w:val="26"/>
          <w:szCs w:val="26"/>
        </w:rPr>
        <w:lastRenderedPageBreak/>
        <w:t>maailmanlaajuiseen selvityksen käsittelyyn, markkinoiden tekemiseen ja hintasyötteiden päivittämiseen järjeste</w:t>
      </w:r>
      <w:r>
        <w:rPr>
          <w:rFonts w:ascii="Calibri" w:eastAsia="Calibri" w:hAnsi="Calibri" w:cs="Calibri"/>
          <w:color w:val="000000"/>
          <w:sz w:val="26"/>
          <w:szCs w:val="26"/>
        </w:rPr>
        <w:t>lmän terveyden ylläpitämiseksi.</w:t>
      </w:r>
    </w:p>
    <w:p w:rsidR="00FD6062" w:rsidRDefault="00FD6062" w:rsidP="00FD6062">
      <w:pPr>
        <w:widowControl w:val="0"/>
        <w:pBdr>
          <w:top w:val="nil"/>
          <w:left w:val="nil"/>
          <w:bottom w:val="nil"/>
          <w:right w:val="nil"/>
          <w:between w:val="nil"/>
        </w:pBdr>
        <w:spacing w:before="460"/>
        <w:ind w:left="1" w:right="75" w:hanging="2"/>
        <w:jc w:val="both"/>
        <w:rPr>
          <w:rFonts w:ascii="Calibri" w:eastAsia="Calibri" w:hAnsi="Calibri" w:cs="Calibri"/>
          <w:color w:val="000000"/>
          <w:sz w:val="26"/>
          <w:szCs w:val="26"/>
        </w:rPr>
      </w:pPr>
      <w:r w:rsidRPr="00FD6062">
        <w:rPr>
          <w:rFonts w:ascii="Calibri" w:eastAsia="Calibri" w:hAnsi="Calibri" w:cs="Calibri"/>
          <w:color w:val="000000"/>
          <w:sz w:val="26"/>
          <w:szCs w:val="26"/>
        </w:rPr>
        <w:t>Tarjoamme alkuperäiset käyttöliittymät ja automatisoidut komentosarjat, jotta mahdollisimman monet ihmiset voivat pitää protokollan turvassa.</w:t>
      </w:r>
    </w:p>
    <w:p w:rsidR="00CB0AA0" w:rsidRDefault="00FD6062">
      <w:pPr>
        <w:widowControl w:val="0"/>
        <w:pBdr>
          <w:top w:val="nil"/>
          <w:left w:val="nil"/>
          <w:bottom w:val="nil"/>
          <w:right w:val="nil"/>
          <w:between w:val="nil"/>
        </w:pBdr>
        <w:spacing w:before="535" w:line="240" w:lineRule="auto"/>
        <w:ind w:left="7"/>
        <w:rPr>
          <w:rFonts w:ascii="Calibri" w:eastAsia="Calibri" w:hAnsi="Calibri" w:cs="Calibri"/>
          <w:color w:val="000000"/>
          <w:sz w:val="36"/>
          <w:szCs w:val="36"/>
        </w:rPr>
      </w:pPr>
      <w:r w:rsidRPr="00FD6062">
        <w:rPr>
          <w:rFonts w:ascii="Calibri" w:eastAsia="Calibri" w:hAnsi="Calibri" w:cs="Calibri"/>
          <w:color w:val="000000"/>
          <w:sz w:val="36"/>
          <w:szCs w:val="36"/>
        </w:rPr>
        <w:t>Osoitettavat markkinat</w:t>
      </w:r>
    </w:p>
    <w:p w:rsidR="00384AAC" w:rsidRDefault="004F3BB1">
      <w:pPr>
        <w:widowControl w:val="0"/>
        <w:pBdr>
          <w:top w:val="nil"/>
          <w:left w:val="nil"/>
          <w:bottom w:val="nil"/>
          <w:right w:val="nil"/>
          <w:between w:val="nil"/>
        </w:pBdr>
        <w:spacing w:before="427" w:line="240" w:lineRule="auto"/>
        <w:ind w:left="30"/>
        <w:rPr>
          <w:rFonts w:ascii="Calibri" w:eastAsia="Calibri" w:hAnsi="Calibri" w:cs="Calibri"/>
          <w:color w:val="000000"/>
          <w:sz w:val="26"/>
          <w:szCs w:val="26"/>
        </w:rPr>
      </w:pPr>
      <w:r w:rsidRPr="004F3BB1">
        <w:rPr>
          <w:rFonts w:ascii="Calibri" w:eastAsia="Calibri" w:hAnsi="Calibri" w:cs="Calibri"/>
          <w:color w:val="000000"/>
          <w:sz w:val="26"/>
          <w:szCs w:val="26"/>
        </w:rPr>
        <w:t>Näemme RAI: n olevan hyödyllinen kahdella pääalueella:</w:t>
      </w:r>
    </w:p>
    <w:p w:rsidR="00384AAC" w:rsidRDefault="00384AAC" w:rsidP="00384AAC">
      <w:pPr>
        <w:pStyle w:val="ListParagraph"/>
        <w:widowControl w:val="0"/>
        <w:numPr>
          <w:ilvl w:val="0"/>
          <w:numId w:val="11"/>
        </w:numPr>
        <w:pBdr>
          <w:top w:val="nil"/>
          <w:left w:val="nil"/>
          <w:bottom w:val="nil"/>
          <w:right w:val="nil"/>
          <w:between w:val="nil"/>
        </w:pBdr>
        <w:spacing w:before="427" w:line="240" w:lineRule="auto"/>
        <w:rPr>
          <w:rFonts w:ascii="Calibri" w:eastAsia="Calibri" w:hAnsi="Calibri" w:cs="Calibri"/>
          <w:color w:val="000000"/>
          <w:sz w:val="26"/>
          <w:szCs w:val="26"/>
        </w:rPr>
      </w:pPr>
      <w:r w:rsidRPr="00290572">
        <w:rPr>
          <w:rFonts w:ascii="Calibri" w:eastAsia="Calibri" w:hAnsi="Calibri" w:cs="Calibri"/>
          <w:b/>
          <w:color w:val="000000"/>
          <w:sz w:val="26"/>
          <w:szCs w:val="26"/>
        </w:rPr>
        <w:t>Salkun hajauttaminen</w:t>
      </w:r>
      <w:r w:rsidRPr="00384AAC">
        <w:rPr>
          <w:rFonts w:ascii="Calibri" w:eastAsia="Calibri" w:hAnsi="Calibri" w:cs="Calibri"/>
          <w:color w:val="000000"/>
          <w:sz w:val="26"/>
          <w:szCs w:val="26"/>
        </w:rPr>
        <w:t>: sijoittajat käyttävät RAI:ta saadakseen mykistettyä velkaa ETH:n kaltaisesta omaisuuserästä ilman koko riskiä, että eetteri tosiasiallisesti pitää hallussaan</w:t>
      </w:r>
    </w:p>
    <w:p w:rsidR="00384AAC" w:rsidRDefault="00985E78" w:rsidP="00985E78">
      <w:pPr>
        <w:pStyle w:val="ListParagraph"/>
        <w:widowControl w:val="0"/>
        <w:numPr>
          <w:ilvl w:val="0"/>
          <w:numId w:val="11"/>
        </w:numPr>
        <w:pBdr>
          <w:top w:val="nil"/>
          <w:left w:val="nil"/>
          <w:bottom w:val="nil"/>
          <w:right w:val="nil"/>
          <w:between w:val="nil"/>
        </w:pBdr>
        <w:spacing w:before="427" w:line="240" w:lineRule="auto"/>
        <w:rPr>
          <w:rFonts w:ascii="Calibri" w:eastAsia="Calibri" w:hAnsi="Calibri" w:cs="Calibri"/>
          <w:color w:val="000000"/>
          <w:sz w:val="26"/>
          <w:szCs w:val="26"/>
        </w:rPr>
      </w:pPr>
      <w:r w:rsidRPr="00290572">
        <w:rPr>
          <w:rFonts w:ascii="Calibri" w:eastAsia="Calibri" w:hAnsi="Calibri" w:cs="Calibri"/>
          <w:b/>
          <w:color w:val="000000"/>
          <w:sz w:val="26"/>
          <w:szCs w:val="26"/>
        </w:rPr>
        <w:t>Synteettisten omaisuuserien vakuudet</w:t>
      </w:r>
      <w:r w:rsidRPr="00985E78">
        <w:rPr>
          <w:rFonts w:ascii="Calibri" w:eastAsia="Calibri" w:hAnsi="Calibri" w:cs="Calibri"/>
          <w:color w:val="000000"/>
          <w:sz w:val="26"/>
          <w:szCs w:val="26"/>
        </w:rPr>
        <w:t>: RAI voi tarjota protokollia, kuten UMA, MakerDAO ja Synthetix ovat pienemmät altistumiset salausmarkkinoille ja antavat käyttäjille enemmän aikaa poistua asemastaan skenaarioiden, kuten Black Thursday, tapauksessa maaliskuusta 2020, kun miljoonien dollarien arvoisia salausvaroja likvidoitiin</w:t>
      </w:r>
    </w:p>
    <w:p w:rsidR="006C6F13" w:rsidRPr="00384AAC" w:rsidRDefault="006C6F13" w:rsidP="00BB4A95">
      <w:pPr>
        <w:pStyle w:val="ListParagraph"/>
        <w:widowControl w:val="0"/>
        <w:pBdr>
          <w:top w:val="nil"/>
          <w:left w:val="nil"/>
          <w:bottom w:val="nil"/>
          <w:right w:val="nil"/>
          <w:between w:val="nil"/>
        </w:pBdr>
        <w:spacing w:before="427" w:line="240" w:lineRule="auto"/>
        <w:ind w:left="750"/>
        <w:rPr>
          <w:rFonts w:ascii="Calibri" w:eastAsia="Calibri" w:hAnsi="Calibri" w:cs="Calibri"/>
          <w:color w:val="000000"/>
          <w:sz w:val="26"/>
          <w:szCs w:val="26"/>
        </w:rPr>
      </w:pPr>
    </w:p>
    <w:p w:rsidR="006C6F13" w:rsidRDefault="006C6F13">
      <w:pPr>
        <w:widowControl w:val="0"/>
        <w:pBdr>
          <w:top w:val="nil"/>
          <w:left w:val="nil"/>
          <w:bottom w:val="nil"/>
          <w:right w:val="nil"/>
          <w:between w:val="nil"/>
        </w:pBdr>
        <w:ind w:left="6" w:right="72" w:hanging="4"/>
        <w:jc w:val="both"/>
        <w:rPr>
          <w:rFonts w:ascii="Calibri" w:eastAsia="Calibri" w:hAnsi="Calibri" w:cs="Calibri"/>
          <w:color w:val="000000"/>
          <w:sz w:val="36"/>
          <w:szCs w:val="36"/>
        </w:rPr>
      </w:pPr>
      <w:r w:rsidRPr="006C6F13">
        <w:rPr>
          <w:rFonts w:ascii="Calibri" w:eastAsia="Calibri" w:hAnsi="Calibri" w:cs="Calibri"/>
          <w:color w:val="000000"/>
          <w:sz w:val="36"/>
          <w:szCs w:val="36"/>
        </w:rPr>
        <w:t>Tulevaisuuden tutkimus</w:t>
      </w:r>
    </w:p>
    <w:p w:rsidR="0048243A" w:rsidRPr="0048243A" w:rsidRDefault="0048243A" w:rsidP="0048243A">
      <w:pPr>
        <w:widowControl w:val="0"/>
        <w:pBdr>
          <w:top w:val="nil"/>
          <w:left w:val="nil"/>
          <w:bottom w:val="nil"/>
          <w:right w:val="nil"/>
          <w:between w:val="nil"/>
        </w:pBdr>
        <w:spacing w:before="366" w:line="240" w:lineRule="auto"/>
        <w:ind w:left="30"/>
        <w:rPr>
          <w:rFonts w:ascii="Calibri" w:eastAsia="Calibri" w:hAnsi="Calibri" w:cs="Calibri"/>
          <w:color w:val="000000"/>
          <w:sz w:val="26"/>
          <w:szCs w:val="26"/>
        </w:rPr>
      </w:pPr>
      <w:r w:rsidRPr="0048243A">
        <w:rPr>
          <w:rFonts w:ascii="Calibri" w:eastAsia="Calibri" w:hAnsi="Calibri" w:cs="Calibri"/>
          <w:color w:val="000000"/>
          <w:sz w:val="26"/>
          <w:szCs w:val="26"/>
        </w:rPr>
        <w:t>Hajautetun rahan rajojen siirtämiseksi ja lisää innovaatioita hajautetussa rahoituksessa etsimme edelleen vaihtoehtoja ydinaloilta, kuten hallinnon minimoi</w:t>
      </w:r>
      <w:r>
        <w:rPr>
          <w:rFonts w:ascii="Calibri" w:eastAsia="Calibri" w:hAnsi="Calibri" w:cs="Calibri"/>
          <w:color w:val="000000"/>
          <w:sz w:val="26"/>
          <w:szCs w:val="26"/>
        </w:rPr>
        <w:t>nti ja selvitystila mekanismit.</w:t>
      </w:r>
    </w:p>
    <w:p w:rsidR="0048243A" w:rsidRDefault="0048243A" w:rsidP="0048243A">
      <w:pPr>
        <w:widowControl w:val="0"/>
        <w:pBdr>
          <w:top w:val="nil"/>
          <w:left w:val="nil"/>
          <w:bottom w:val="nil"/>
          <w:right w:val="nil"/>
          <w:between w:val="nil"/>
        </w:pBdr>
        <w:spacing w:before="366" w:line="240" w:lineRule="auto"/>
        <w:ind w:left="30"/>
        <w:rPr>
          <w:rFonts w:ascii="Calibri" w:eastAsia="Calibri" w:hAnsi="Calibri" w:cs="Calibri"/>
          <w:color w:val="000000"/>
          <w:sz w:val="26"/>
          <w:szCs w:val="26"/>
        </w:rPr>
      </w:pPr>
      <w:r w:rsidRPr="0048243A">
        <w:rPr>
          <w:rFonts w:ascii="Calibri" w:eastAsia="Calibri" w:hAnsi="Calibri" w:cs="Calibri"/>
          <w:color w:val="000000"/>
          <w:sz w:val="26"/>
          <w:szCs w:val="26"/>
        </w:rPr>
        <w:t>Haluamme ensin luoda perustan tuleville standardeille protokollien ympärille, jotka lukitsevat itsensä ulkopuolisesta hallinnasta, ja todellisille ”raharoboteille”, jotka sopeutuvat vastauksena markkinavoimiin. Jälkeenpäin, kutsumme Ethereum-yhteisöä keskustelemaan ja suunnittelemaan parannuksia ehdotuksiemme ympärille keskittyen erityisesti vakuuksiin ja velkahuutokauppoihin.</w:t>
      </w:r>
    </w:p>
    <w:p w:rsidR="00AF53FF" w:rsidRDefault="00AF53FF">
      <w:pPr>
        <w:widowControl w:val="0"/>
        <w:pBdr>
          <w:top w:val="nil"/>
          <w:left w:val="nil"/>
          <w:bottom w:val="nil"/>
          <w:right w:val="nil"/>
          <w:between w:val="nil"/>
        </w:pBdr>
        <w:spacing w:before="460"/>
        <w:ind w:left="10" w:right="86" w:hanging="8"/>
        <w:rPr>
          <w:rFonts w:ascii="Calibri" w:eastAsia="Calibri" w:hAnsi="Calibri" w:cs="Calibri"/>
          <w:color w:val="000000"/>
          <w:sz w:val="36"/>
          <w:szCs w:val="36"/>
        </w:rPr>
      </w:pPr>
      <w:r w:rsidRPr="00AF53FF">
        <w:rPr>
          <w:rFonts w:ascii="Calibri" w:eastAsia="Calibri" w:hAnsi="Calibri" w:cs="Calibri"/>
          <w:color w:val="000000"/>
          <w:sz w:val="36"/>
          <w:szCs w:val="36"/>
        </w:rPr>
        <w:t>Riskit ja lieventäminen</w:t>
      </w:r>
    </w:p>
    <w:p w:rsidR="002B66E3" w:rsidRDefault="002B66E3">
      <w:pPr>
        <w:widowControl w:val="0"/>
        <w:pBdr>
          <w:top w:val="nil"/>
          <w:left w:val="nil"/>
          <w:bottom w:val="nil"/>
          <w:right w:val="nil"/>
          <w:between w:val="nil"/>
        </w:pBdr>
        <w:spacing w:before="460"/>
        <w:ind w:left="10" w:right="86" w:hanging="8"/>
        <w:rPr>
          <w:rFonts w:ascii="Calibri" w:eastAsia="Calibri" w:hAnsi="Calibri" w:cs="Calibri"/>
          <w:color w:val="000000"/>
          <w:sz w:val="26"/>
          <w:szCs w:val="26"/>
        </w:rPr>
      </w:pPr>
      <w:r w:rsidRPr="002B66E3">
        <w:rPr>
          <w:rFonts w:ascii="Calibri" w:eastAsia="Calibri" w:hAnsi="Calibri" w:cs="Calibri"/>
          <w:color w:val="000000"/>
          <w:sz w:val="26"/>
          <w:szCs w:val="26"/>
        </w:rPr>
        <w:t>Refleksiindeksin sekä myöhempien päälle rakennettujen järjestelmien kehittämiseen ja käynnistämiseen liittyy useita riskejä:</w:t>
      </w:r>
    </w:p>
    <w:p w:rsidR="005439DF" w:rsidRDefault="005439DF" w:rsidP="005439DF">
      <w:pPr>
        <w:pStyle w:val="ListParagraph"/>
        <w:widowControl w:val="0"/>
        <w:numPr>
          <w:ilvl w:val="0"/>
          <w:numId w:val="12"/>
        </w:numPr>
        <w:pBdr>
          <w:top w:val="nil"/>
          <w:left w:val="nil"/>
          <w:bottom w:val="nil"/>
          <w:right w:val="nil"/>
          <w:between w:val="nil"/>
        </w:pBdr>
        <w:spacing w:before="460"/>
        <w:ind w:right="86"/>
        <w:rPr>
          <w:rFonts w:ascii="Calibri" w:eastAsia="Calibri" w:hAnsi="Calibri" w:cs="Calibri"/>
          <w:color w:val="000000"/>
          <w:sz w:val="26"/>
          <w:szCs w:val="26"/>
        </w:rPr>
      </w:pPr>
      <w:r w:rsidRPr="00290572">
        <w:rPr>
          <w:rFonts w:ascii="Calibri" w:eastAsia="Calibri" w:hAnsi="Calibri" w:cs="Calibri"/>
          <w:b/>
          <w:color w:val="000000"/>
          <w:sz w:val="26"/>
          <w:szCs w:val="26"/>
        </w:rPr>
        <w:t>Älykkäät sopimusvirheet</w:t>
      </w:r>
      <w:r w:rsidRPr="005439DF">
        <w:rPr>
          <w:rFonts w:ascii="Calibri" w:eastAsia="Calibri" w:hAnsi="Calibri" w:cs="Calibri"/>
          <w:color w:val="000000"/>
          <w:sz w:val="26"/>
          <w:szCs w:val="26"/>
        </w:rPr>
        <w:t xml:space="preserve">: suurin järjestelmälle aiheutuva riski on virheen mahdollisuus, jonka avulla kuka tahansa voi purkaa kaikki vakuudet tai lukita </w:t>
      </w:r>
      <w:r w:rsidRPr="005439DF">
        <w:rPr>
          <w:rFonts w:ascii="Calibri" w:eastAsia="Calibri" w:hAnsi="Calibri" w:cs="Calibri"/>
          <w:color w:val="000000"/>
          <w:sz w:val="26"/>
          <w:szCs w:val="26"/>
        </w:rPr>
        <w:lastRenderedPageBreak/>
        <w:t>protokollan tilaan, josta se ei voi toipua. Aiomme saada koodimme tarkistamaan useita tietoturvatutkijoita ja käynnistämään järjestelmän testnetissä ennen kuin sitoudumme ottamaan sen käyttöön tuotannossa</w:t>
      </w:r>
    </w:p>
    <w:p w:rsidR="005439DF" w:rsidRDefault="005439DF" w:rsidP="005439DF">
      <w:pPr>
        <w:pStyle w:val="ListParagraph"/>
        <w:widowControl w:val="0"/>
        <w:numPr>
          <w:ilvl w:val="0"/>
          <w:numId w:val="12"/>
        </w:numPr>
        <w:pBdr>
          <w:top w:val="nil"/>
          <w:left w:val="nil"/>
          <w:bottom w:val="nil"/>
          <w:right w:val="nil"/>
          <w:between w:val="nil"/>
        </w:pBdr>
        <w:spacing w:before="460"/>
        <w:ind w:right="86"/>
        <w:rPr>
          <w:rFonts w:ascii="Calibri" w:eastAsia="Calibri" w:hAnsi="Calibri" w:cs="Calibri"/>
          <w:color w:val="000000"/>
          <w:sz w:val="26"/>
          <w:szCs w:val="26"/>
        </w:rPr>
      </w:pPr>
      <w:r w:rsidRPr="00290572">
        <w:rPr>
          <w:rFonts w:ascii="Calibri" w:eastAsia="Calibri" w:hAnsi="Calibri" w:cs="Calibri"/>
          <w:b/>
          <w:color w:val="000000"/>
          <w:sz w:val="26"/>
          <w:szCs w:val="26"/>
        </w:rPr>
        <w:t>Oraakkelin epäonnistuminen</w:t>
      </w:r>
      <w:r w:rsidRPr="005439DF">
        <w:rPr>
          <w:rFonts w:ascii="Calibri" w:eastAsia="Calibri" w:hAnsi="Calibri" w:cs="Calibri"/>
          <w:color w:val="000000"/>
          <w:sz w:val="26"/>
          <w:szCs w:val="26"/>
        </w:rPr>
        <w:t>: yhdistämme syötteitä useista oraakkeliverkoista, ja vain yhden oraakkelin päivittämiseksi kerrallaan on tiukat säännöt, jotta haitallinen hallinto ei voi helposti ottaa käyttöön vääriä hintoja</w:t>
      </w:r>
    </w:p>
    <w:p w:rsidR="00607367" w:rsidRDefault="00607367" w:rsidP="00607367">
      <w:pPr>
        <w:pStyle w:val="ListParagraph"/>
        <w:widowControl w:val="0"/>
        <w:numPr>
          <w:ilvl w:val="0"/>
          <w:numId w:val="12"/>
        </w:numPr>
        <w:pBdr>
          <w:top w:val="nil"/>
          <w:left w:val="nil"/>
          <w:bottom w:val="nil"/>
          <w:right w:val="nil"/>
          <w:between w:val="nil"/>
        </w:pBdr>
        <w:spacing w:before="460"/>
        <w:ind w:right="86"/>
        <w:rPr>
          <w:rFonts w:ascii="Calibri" w:eastAsia="Calibri" w:hAnsi="Calibri" w:cs="Calibri"/>
          <w:color w:val="000000"/>
          <w:sz w:val="26"/>
          <w:szCs w:val="26"/>
        </w:rPr>
      </w:pPr>
      <w:r w:rsidRPr="008B6B81">
        <w:rPr>
          <w:rFonts w:ascii="Calibri" w:eastAsia="Calibri" w:hAnsi="Calibri" w:cs="Calibri"/>
          <w:b/>
          <w:color w:val="000000"/>
          <w:sz w:val="26"/>
          <w:szCs w:val="26"/>
        </w:rPr>
        <w:t>Vakuuden musta joutsen tapahtumat</w:t>
      </w:r>
      <w:r w:rsidRPr="00607367">
        <w:rPr>
          <w:rFonts w:ascii="Calibri" w:eastAsia="Calibri" w:hAnsi="Calibri" w:cs="Calibri"/>
          <w:color w:val="000000"/>
          <w:sz w:val="26"/>
          <w:szCs w:val="26"/>
        </w:rPr>
        <w:t>: taustalla olevissa vakuuksissa on riski musta joutsen-tapahtumasta, joka voi johtaa suureen määrään likvidoituja SAF</w:t>
      </w:r>
      <w:r w:rsidR="008B6B81">
        <w:rPr>
          <w:rFonts w:ascii="Calibri" w:eastAsia="Calibri" w:hAnsi="Calibri" w:cs="Calibri"/>
          <w:color w:val="000000"/>
          <w:sz w:val="26"/>
          <w:szCs w:val="26"/>
          <w:lang w:val="id-ID"/>
        </w:rPr>
        <w:t>E</w:t>
      </w:r>
      <w:r w:rsidRPr="00607367">
        <w:rPr>
          <w:rFonts w:ascii="Calibri" w:eastAsia="Calibri" w:hAnsi="Calibri" w:cs="Calibri"/>
          <w:color w:val="000000"/>
          <w:sz w:val="26"/>
          <w:szCs w:val="26"/>
        </w:rPr>
        <w:t>: itä. Selvitystila ei välttämättä pysty kattamaan koko maksamatta olevaa huonoa velkaa, joten järjestelmä muuttaa jatkuvasti ylijäämäpuskuriaan kattaakseen kohtuullisen määrän liikkeeseen laskettua velkaa ja kestämään markkinahäiriöitä</w:t>
      </w:r>
    </w:p>
    <w:p w:rsidR="00753FF9" w:rsidRDefault="00753FF9" w:rsidP="00753FF9">
      <w:pPr>
        <w:pStyle w:val="ListParagraph"/>
        <w:widowControl w:val="0"/>
        <w:numPr>
          <w:ilvl w:val="0"/>
          <w:numId w:val="12"/>
        </w:numPr>
        <w:pBdr>
          <w:top w:val="nil"/>
          <w:left w:val="nil"/>
          <w:bottom w:val="nil"/>
          <w:right w:val="nil"/>
          <w:between w:val="nil"/>
        </w:pBdr>
        <w:spacing w:before="460"/>
        <w:ind w:right="86"/>
        <w:rPr>
          <w:rFonts w:ascii="Calibri" w:eastAsia="Calibri" w:hAnsi="Calibri" w:cs="Calibri"/>
          <w:color w:val="000000"/>
          <w:sz w:val="26"/>
          <w:szCs w:val="26"/>
        </w:rPr>
      </w:pPr>
      <w:r w:rsidRPr="008B6B81">
        <w:rPr>
          <w:rFonts w:ascii="Calibri" w:eastAsia="Calibri" w:hAnsi="Calibri" w:cs="Calibri"/>
          <w:b/>
          <w:color w:val="000000"/>
          <w:sz w:val="26"/>
          <w:szCs w:val="26"/>
        </w:rPr>
        <w:t>Virheellinen nopeuden asettajaparametrit</w:t>
      </w:r>
      <w:r w:rsidRPr="00753FF9">
        <w:rPr>
          <w:rFonts w:ascii="Calibri" w:eastAsia="Calibri" w:hAnsi="Calibri" w:cs="Calibri"/>
          <w:color w:val="000000"/>
          <w:sz w:val="26"/>
          <w:szCs w:val="26"/>
        </w:rPr>
        <w:t>: autonomiset palautemekanismit ovat erittäin kokeellisia eivätkä välttämättä käyttäydy aivan kuten ennustamme simulaatioiden aikana. Aiomme antaa hallinnon hienosäätää tätä komponenttia (vaikka sitä rajoitetaan edelleen) odottamattomien skenaarioiden välttämiseksi</w:t>
      </w:r>
    </w:p>
    <w:p w:rsidR="00796E31" w:rsidRPr="005439DF" w:rsidRDefault="00796E31" w:rsidP="00796E31">
      <w:pPr>
        <w:pStyle w:val="ListParagraph"/>
        <w:widowControl w:val="0"/>
        <w:numPr>
          <w:ilvl w:val="0"/>
          <w:numId w:val="12"/>
        </w:numPr>
        <w:pBdr>
          <w:top w:val="nil"/>
          <w:left w:val="nil"/>
          <w:bottom w:val="nil"/>
          <w:right w:val="nil"/>
          <w:between w:val="nil"/>
        </w:pBdr>
        <w:spacing w:before="460"/>
        <w:ind w:right="86"/>
        <w:rPr>
          <w:rFonts w:ascii="Calibri" w:eastAsia="Calibri" w:hAnsi="Calibri" w:cs="Calibri"/>
          <w:color w:val="000000"/>
          <w:sz w:val="26"/>
          <w:szCs w:val="26"/>
        </w:rPr>
      </w:pPr>
      <w:r w:rsidRPr="008B6B81">
        <w:rPr>
          <w:rFonts w:ascii="Calibri" w:eastAsia="Calibri" w:hAnsi="Calibri" w:cs="Calibri"/>
          <w:b/>
          <w:color w:val="000000"/>
          <w:sz w:val="26"/>
          <w:szCs w:val="26"/>
        </w:rPr>
        <w:t>Terveiden selvitysmiesmarkkinoiden käynnistämisen epäonnistuminen</w:t>
      </w:r>
      <w:r w:rsidRPr="00796E31">
        <w:rPr>
          <w:rFonts w:ascii="Calibri" w:eastAsia="Calibri" w:hAnsi="Calibri" w:cs="Calibri"/>
          <w:color w:val="000000"/>
          <w:sz w:val="26"/>
          <w:szCs w:val="26"/>
        </w:rPr>
        <w:t>: selvitysmiehet ovat elintärkeitä toimijoita, jotka varmistavat, että kaikki liikkeeseen laskettu velka katetaan vakuudella. Aiomme luoda rajapintoja ja automatisoituja komentosarjoja, jotta mahdollisimman monet ihmiset voivat osallistua järjestelmän suojaamiseen.</w:t>
      </w:r>
    </w:p>
    <w:p w:rsidR="00595998" w:rsidRDefault="00595998">
      <w:pPr>
        <w:widowControl w:val="0"/>
        <w:pBdr>
          <w:top w:val="nil"/>
          <w:left w:val="nil"/>
          <w:bottom w:val="nil"/>
          <w:right w:val="nil"/>
          <w:between w:val="nil"/>
        </w:pBdr>
        <w:spacing w:before="565"/>
        <w:ind w:left="4" w:right="72" w:firstLine="3"/>
        <w:jc w:val="both"/>
        <w:rPr>
          <w:rFonts w:ascii="Calibri" w:eastAsia="Calibri" w:hAnsi="Calibri" w:cs="Calibri"/>
          <w:color w:val="000000"/>
          <w:sz w:val="36"/>
          <w:szCs w:val="36"/>
        </w:rPr>
      </w:pPr>
      <w:r w:rsidRPr="00595998">
        <w:rPr>
          <w:rFonts w:ascii="Calibri" w:eastAsia="Calibri" w:hAnsi="Calibri" w:cs="Calibri"/>
          <w:color w:val="000000"/>
          <w:sz w:val="36"/>
          <w:szCs w:val="36"/>
        </w:rPr>
        <w:t>Yhteenveto</w:t>
      </w:r>
    </w:p>
    <w:p w:rsidR="00BB1F5E" w:rsidRDefault="00BB1F5E" w:rsidP="00935943">
      <w:pPr>
        <w:widowControl w:val="0"/>
        <w:pBdr>
          <w:top w:val="nil"/>
          <w:left w:val="nil"/>
          <w:bottom w:val="nil"/>
          <w:right w:val="nil"/>
          <w:between w:val="nil"/>
        </w:pBdr>
        <w:ind w:left="30"/>
        <w:rPr>
          <w:rFonts w:ascii="Calibri" w:eastAsia="Calibri" w:hAnsi="Calibri" w:cs="Calibri"/>
          <w:color w:val="000000"/>
          <w:sz w:val="26"/>
          <w:szCs w:val="26"/>
        </w:rPr>
      </w:pPr>
      <w:r w:rsidRPr="00BB1F5E">
        <w:rPr>
          <w:rFonts w:ascii="Calibri" w:eastAsia="Calibri" w:hAnsi="Calibri" w:cs="Calibri"/>
          <w:color w:val="000000"/>
          <w:sz w:val="26"/>
          <w:szCs w:val="26"/>
        </w:rPr>
        <w:t>Olemme ehdottaneet protokollaa, joka lukitsee itsensä asteittain ihmisen hallinnasta ja antaa alhaisen volatiliteetin, vakuutena oleva omaisuus, jota kutsutaan refleksi-indeksiksi. Esittelimme ensin itsenäisen mekanismin, jonka tarkoituksena oli vaikuttaa indeksin markkinahintaan, ja kuvasimme sitten, kuinka useat älykkäät sopimukset voivat rajoittaa tunnuksen haltijoiden valtaa järjestelmään nähden. Esittelimme itsensä ylläpitävän järjestelmän hintasyötteiden välittämiseksi useista riippumattomista oraakkeliverkoista ja viimeistelimme sitten esittelemällä yleisen mekanismin indeksien lyömiseksi ja SAF: n selvittämiseksi.</w:t>
      </w:r>
    </w:p>
    <w:p w:rsidR="005C3D06" w:rsidRDefault="005C3D06" w:rsidP="00935943">
      <w:pPr>
        <w:widowControl w:val="0"/>
        <w:pBdr>
          <w:top w:val="nil"/>
          <w:left w:val="nil"/>
          <w:bottom w:val="nil"/>
          <w:right w:val="nil"/>
          <w:between w:val="nil"/>
        </w:pBdr>
        <w:ind w:left="30"/>
        <w:rPr>
          <w:rFonts w:ascii="Calibri" w:eastAsia="Calibri" w:hAnsi="Calibri" w:cs="Calibri"/>
          <w:color w:val="000000"/>
          <w:sz w:val="26"/>
          <w:szCs w:val="26"/>
        </w:rPr>
      </w:pPr>
    </w:p>
    <w:p w:rsidR="005C3D06" w:rsidRDefault="005C3D06" w:rsidP="00935943">
      <w:pPr>
        <w:widowControl w:val="0"/>
        <w:pBdr>
          <w:top w:val="nil"/>
          <w:left w:val="nil"/>
          <w:bottom w:val="nil"/>
          <w:right w:val="nil"/>
          <w:between w:val="nil"/>
        </w:pBdr>
        <w:ind w:left="30"/>
        <w:rPr>
          <w:rFonts w:ascii="Calibri" w:eastAsia="Calibri" w:hAnsi="Calibri" w:cs="Calibri"/>
          <w:color w:val="000000"/>
          <w:sz w:val="26"/>
          <w:szCs w:val="26"/>
        </w:rPr>
      </w:pPr>
    </w:p>
    <w:p w:rsidR="005C3D06" w:rsidRDefault="005C3D06" w:rsidP="00935943">
      <w:pPr>
        <w:widowControl w:val="0"/>
        <w:pBdr>
          <w:top w:val="nil"/>
          <w:left w:val="nil"/>
          <w:bottom w:val="nil"/>
          <w:right w:val="nil"/>
          <w:between w:val="nil"/>
        </w:pBdr>
        <w:ind w:left="30"/>
        <w:rPr>
          <w:rFonts w:ascii="Calibri" w:eastAsia="Calibri" w:hAnsi="Calibri" w:cs="Calibri"/>
          <w:color w:val="000000"/>
          <w:sz w:val="26"/>
          <w:szCs w:val="26"/>
        </w:rPr>
      </w:pPr>
    </w:p>
    <w:p w:rsidR="005C3D06" w:rsidRDefault="005C3D06" w:rsidP="00935943">
      <w:pPr>
        <w:widowControl w:val="0"/>
        <w:pBdr>
          <w:top w:val="nil"/>
          <w:left w:val="nil"/>
          <w:bottom w:val="nil"/>
          <w:right w:val="nil"/>
          <w:between w:val="nil"/>
        </w:pBdr>
        <w:ind w:left="30"/>
        <w:rPr>
          <w:rFonts w:ascii="Calibri" w:eastAsia="Calibri" w:hAnsi="Calibri" w:cs="Calibri"/>
          <w:color w:val="000000"/>
          <w:sz w:val="26"/>
          <w:szCs w:val="26"/>
        </w:rPr>
      </w:pPr>
    </w:p>
    <w:p w:rsidR="00C8402C" w:rsidRDefault="00935943">
      <w:pPr>
        <w:widowControl w:val="0"/>
        <w:pBdr>
          <w:top w:val="nil"/>
          <w:left w:val="nil"/>
          <w:bottom w:val="nil"/>
          <w:right w:val="nil"/>
          <w:between w:val="nil"/>
        </w:pBdr>
        <w:spacing w:before="445"/>
        <w:ind w:left="19" w:right="95" w:firstLine="4"/>
        <w:rPr>
          <w:rFonts w:ascii="Calibri" w:eastAsia="Calibri" w:hAnsi="Calibri" w:cs="Calibri"/>
          <w:color w:val="000000"/>
          <w:sz w:val="36"/>
          <w:szCs w:val="36"/>
        </w:rPr>
      </w:pPr>
      <w:r w:rsidRPr="00935943">
        <w:rPr>
          <w:rFonts w:ascii="Calibri" w:eastAsia="Calibri" w:hAnsi="Calibri" w:cs="Calibri"/>
          <w:color w:val="000000"/>
          <w:sz w:val="36"/>
          <w:szCs w:val="36"/>
        </w:rPr>
        <w:lastRenderedPageBreak/>
        <w:t xml:space="preserve">Viitteet </w:t>
      </w:r>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[1] “The Maker Protocol: MakerDAO’s Multi Collateral Dai (MCD) System”,</w:t>
      </w:r>
      <w:r>
        <w:rPr>
          <w:rFonts w:ascii="Calibri" w:eastAsia="Calibri" w:hAnsi="Calibri" w:cs="Calibri"/>
          <w:color w:val="000000"/>
          <w:sz w:val="26"/>
          <w:szCs w:val="36"/>
        </w:rPr>
        <w:t xml:space="preserve"> </w:t>
      </w:r>
      <w:hyperlink r:id="rId10" w:history="1">
        <w:r w:rsidRPr="005C3D06">
          <w:rPr>
            <w:rStyle w:val="Hyperlink"/>
            <w:rFonts w:ascii="Calibri" w:eastAsia="Calibri" w:hAnsi="Calibri" w:cs="Calibri"/>
            <w:sz w:val="26"/>
            <w:szCs w:val="36"/>
          </w:rPr>
          <w:t>https://bit.ly/2YL5S6j</w:t>
        </w:r>
      </w:hyperlink>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 xml:space="preserve">[2] “UMA: A Decentralized Financial Contract Platform”, </w:t>
      </w:r>
      <w:hyperlink r:id="rId11" w:history="1">
        <w:r w:rsidRPr="005C3D06">
          <w:rPr>
            <w:rStyle w:val="Hyperlink"/>
            <w:rFonts w:ascii="Calibri" w:eastAsia="Calibri" w:hAnsi="Calibri" w:cs="Calibri"/>
            <w:sz w:val="26"/>
            <w:szCs w:val="36"/>
          </w:rPr>
          <w:t>https://bit.ly/2Wgx7E1</w:t>
        </w:r>
      </w:hyperlink>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 xml:space="preserve">[3] Synthetix Litepaper, </w:t>
      </w:r>
      <w:hyperlink r:id="rId12" w:history="1">
        <w:r w:rsidRPr="005C3D06">
          <w:rPr>
            <w:rStyle w:val="Hyperlink"/>
            <w:rFonts w:ascii="Calibri" w:eastAsia="Calibri" w:hAnsi="Calibri" w:cs="Calibri"/>
            <w:sz w:val="26"/>
            <w:szCs w:val="36"/>
          </w:rPr>
          <w:t>https://bit.ly/2SNHxZO</w:t>
        </w:r>
      </w:hyperlink>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 xml:space="preserve">[4] K.J. Åström, R.M. Murray, “Feedback Systems: An Introduction for Scientists and Engineers”, </w:t>
      </w:r>
      <w:hyperlink r:id="rId13" w:history="1">
        <w:r w:rsidRPr="005C3D06">
          <w:rPr>
            <w:rStyle w:val="Hyperlink"/>
            <w:rFonts w:ascii="Calibri" w:eastAsia="Calibri" w:hAnsi="Calibri" w:cs="Calibri"/>
            <w:sz w:val="26"/>
            <w:szCs w:val="36"/>
          </w:rPr>
          <w:t>https://bit.ly/3bHwnMC</w:t>
        </w:r>
      </w:hyperlink>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 xml:space="preserve">[5] R.J. Hawkins, J.K. Speakes, D.E. Hamilton, “Monetary Policy and PID Control”, </w:t>
      </w:r>
      <w:hyperlink r:id="rId14" w:history="1">
        <w:r w:rsidRPr="005C3D06">
          <w:rPr>
            <w:rStyle w:val="Hyperlink"/>
            <w:rFonts w:ascii="Calibri" w:eastAsia="Calibri" w:hAnsi="Calibri" w:cs="Calibri"/>
            <w:sz w:val="26"/>
            <w:szCs w:val="36"/>
          </w:rPr>
          <w:t>https://bit.ly/2TeQZFO</w:t>
        </w:r>
      </w:hyperlink>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 xml:space="preserve">[6] H. Karp, R. Melbardis, “A peer-to-peer discretionary mutual on the Ethereum blockchain”, </w:t>
      </w:r>
      <w:hyperlink r:id="rId15" w:history="1">
        <w:r w:rsidRPr="005C3D06">
          <w:rPr>
            <w:rStyle w:val="Hyperlink"/>
            <w:rFonts w:ascii="Calibri" w:eastAsia="Calibri" w:hAnsi="Calibri" w:cs="Calibri"/>
            <w:sz w:val="26"/>
            <w:szCs w:val="36"/>
          </w:rPr>
          <w:t>https://bit.ly/3du8TMy</w:t>
        </w:r>
      </w:hyperlink>
    </w:p>
    <w:p w:rsidR="005C3D06" w:rsidRPr="005C3D06" w:rsidRDefault="005C3D06" w:rsidP="005C3D06">
      <w:pPr>
        <w:widowControl w:val="0"/>
        <w:pBdr>
          <w:top w:val="nil"/>
          <w:left w:val="nil"/>
          <w:bottom w:val="nil"/>
          <w:right w:val="nil"/>
          <w:between w:val="nil"/>
        </w:pBdr>
        <w:spacing w:before="445" w:line="360" w:lineRule="auto"/>
        <w:ind w:left="19" w:right="95" w:firstLine="4"/>
        <w:rPr>
          <w:rFonts w:ascii="Calibri" w:eastAsia="Calibri" w:hAnsi="Calibri" w:cs="Calibri"/>
          <w:color w:val="000000"/>
          <w:sz w:val="26"/>
          <w:szCs w:val="36"/>
        </w:rPr>
      </w:pPr>
      <w:r w:rsidRPr="005C3D06">
        <w:rPr>
          <w:rFonts w:ascii="Calibri" w:eastAsia="Calibri" w:hAnsi="Calibri" w:cs="Calibri"/>
          <w:color w:val="000000"/>
          <w:sz w:val="26"/>
          <w:szCs w:val="36"/>
        </w:rPr>
        <w:t xml:space="preserve">[7] H. Adams, N. Zinsmeister, D. Robinson, “Uniswap </w:t>
      </w:r>
      <w:r>
        <w:rPr>
          <w:rFonts w:ascii="Calibri" w:eastAsia="Calibri" w:hAnsi="Calibri" w:cs="Calibri"/>
          <w:color w:val="000000"/>
          <w:sz w:val="26"/>
          <w:szCs w:val="36"/>
        </w:rPr>
        <w:t xml:space="preserve">V2 Core”, </w:t>
      </w:r>
      <w:hyperlink r:id="rId16" w:history="1">
        <w:r w:rsidRPr="005C3D06">
          <w:rPr>
            <w:rStyle w:val="Hyperlink"/>
            <w:rFonts w:ascii="Calibri" w:eastAsia="Calibri" w:hAnsi="Calibri" w:cs="Calibri"/>
            <w:sz w:val="26"/>
            <w:szCs w:val="36"/>
          </w:rPr>
          <w:t>https://bit.ly/3dqzNEU</w:t>
        </w:r>
      </w:hyperlink>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b/>
          <w:color w:val="000000"/>
          <w:sz w:val="36"/>
          <w:szCs w:val="26"/>
        </w:rPr>
      </w:pPr>
      <w:r w:rsidRPr="004469D5">
        <w:rPr>
          <w:rFonts w:ascii="Calibri" w:eastAsia="Calibri" w:hAnsi="Calibri" w:cs="Calibri"/>
          <w:b/>
          <w:color w:val="000000"/>
          <w:sz w:val="36"/>
          <w:szCs w:val="26"/>
        </w:rPr>
        <w:t>Sanasto</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Reflex-indeksi</w:t>
      </w:r>
      <w:r w:rsidRPr="004469D5">
        <w:rPr>
          <w:rFonts w:ascii="Calibri" w:eastAsia="Calibri" w:hAnsi="Calibri" w:cs="Calibri"/>
          <w:color w:val="000000"/>
          <w:sz w:val="26"/>
          <w:szCs w:val="26"/>
        </w:rPr>
        <w:t>: vakuutena oleva omaisuuserä, joka vaimentaa sen kohde</w:t>
      </w:r>
      <w:r>
        <w:rPr>
          <w:rFonts w:ascii="Calibri" w:eastAsia="Calibri" w:hAnsi="Calibri" w:cs="Calibri"/>
          <w:color w:val="000000"/>
          <w:sz w:val="26"/>
          <w:szCs w:val="26"/>
        </w:rPr>
        <w:t>-etuutena olevan volatiliteetin</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RA</w:t>
      </w:r>
      <w:r w:rsidRPr="009F2ADB">
        <w:rPr>
          <w:rFonts w:ascii="Calibri" w:eastAsia="Calibri" w:hAnsi="Calibri" w:cs="Calibri"/>
          <w:b/>
          <w:color w:val="000000"/>
          <w:sz w:val="26"/>
          <w:szCs w:val="26"/>
        </w:rPr>
        <w:t>I</w:t>
      </w:r>
      <w:r>
        <w:rPr>
          <w:rFonts w:ascii="Calibri" w:eastAsia="Calibri" w:hAnsi="Calibri" w:cs="Calibri"/>
          <w:color w:val="000000"/>
          <w:sz w:val="26"/>
          <w:szCs w:val="26"/>
        </w:rPr>
        <w:t>: ensimmäinen refleksi-indeksi</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Lunastushinta</w:t>
      </w:r>
      <w:r w:rsidRPr="004469D5">
        <w:rPr>
          <w:rFonts w:ascii="Calibri" w:eastAsia="Calibri" w:hAnsi="Calibri" w:cs="Calibri"/>
          <w:color w:val="000000"/>
          <w:sz w:val="26"/>
          <w:szCs w:val="26"/>
        </w:rPr>
        <w:t>: hinta, jonka järjestelmä haluaa indeksin olevan. Se muuttuu, vaikuttaa lunastusasteeseen (laskettu RRFM), jos markkinahinta ei ole lähellä sitä. Tarkoitus vaikuttaa SAFE-luojiin tuottamaan enemmän tai maksamaan takaisin joitain</w:t>
      </w:r>
      <w:r>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heidän velkansa</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Lainanottokorko</w:t>
      </w:r>
      <w:r w:rsidRPr="004469D5">
        <w:rPr>
          <w:rFonts w:ascii="Calibri" w:eastAsia="Calibri" w:hAnsi="Calibri" w:cs="Calibri"/>
          <w:color w:val="000000"/>
          <w:sz w:val="26"/>
          <w:szCs w:val="26"/>
        </w:rPr>
        <w:t>: vuotuinen korko, jota sovelletaan kaikkiin kassavaroihi</w:t>
      </w:r>
      <w:r>
        <w:rPr>
          <w:rFonts w:ascii="Calibri" w:eastAsia="Calibri" w:hAnsi="Calibri" w:cs="Calibri"/>
          <w:color w:val="000000"/>
          <w:sz w:val="26"/>
          <w:szCs w:val="26"/>
        </w:rPr>
        <w:t>n, joilla on maksamatta</w:t>
      </w:r>
    </w:p>
    <w:p w:rsidR="004469D5" w:rsidRPr="004469D5" w:rsidRDefault="004469D5" w:rsidP="009F2ADB">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Lunastusnopeuden palautemekanismi (RR</w:t>
      </w:r>
      <w:r w:rsidRPr="009F2ADB">
        <w:rPr>
          <w:rFonts w:ascii="Calibri" w:eastAsia="Calibri" w:hAnsi="Calibri" w:cs="Calibri"/>
          <w:b/>
          <w:color w:val="000000"/>
          <w:sz w:val="26"/>
          <w:szCs w:val="26"/>
        </w:rPr>
        <w:t>FM)</w:t>
      </w:r>
      <w:r>
        <w:rPr>
          <w:rFonts w:ascii="Calibri" w:eastAsia="Calibri" w:hAnsi="Calibri" w:cs="Calibri"/>
          <w:color w:val="000000"/>
          <w:sz w:val="26"/>
          <w:szCs w:val="26"/>
        </w:rPr>
        <w:t>: itsenäinen mekanismi, joka</w:t>
      </w:r>
      <w:r>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vertaa refleksi-indeksin markkinoita ja l</w:t>
      </w:r>
      <w:r w:rsidR="009F2ADB">
        <w:rPr>
          <w:rFonts w:ascii="Calibri" w:eastAsia="Calibri" w:hAnsi="Calibri" w:cs="Calibri"/>
          <w:color w:val="000000"/>
          <w:sz w:val="26"/>
          <w:szCs w:val="26"/>
        </w:rPr>
        <w:t>unastushintoja ja laskee sitten</w:t>
      </w:r>
      <w:r w:rsidR="009F2ADB">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lunastusaste, joka vaikuttaa hitaasti SAFE-luojiin tuottamaan enemmän tai vähemmän velkaa</w:t>
      </w:r>
      <w:r w:rsidR="009F2ADB">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(ja pyrkii epäsuorasti minimoimaan markkin</w:t>
      </w:r>
      <w:r>
        <w:rPr>
          <w:rFonts w:ascii="Calibri" w:eastAsia="Calibri" w:hAnsi="Calibri" w:cs="Calibri"/>
          <w:color w:val="000000"/>
          <w:sz w:val="26"/>
          <w:szCs w:val="26"/>
        </w:rPr>
        <w:t>an/lunastuksen hintapoikkeaman)</w:t>
      </w:r>
    </w:p>
    <w:p w:rsidR="004469D5" w:rsidRPr="004469D5" w:rsidRDefault="004469D5" w:rsidP="009F2ADB">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Money Market Setter (MMS)</w:t>
      </w:r>
      <w:r w:rsidRPr="004469D5">
        <w:rPr>
          <w:rFonts w:ascii="Calibri" w:eastAsia="Calibri" w:hAnsi="Calibri" w:cs="Calibri"/>
          <w:color w:val="000000"/>
          <w:sz w:val="26"/>
          <w:szCs w:val="26"/>
        </w:rPr>
        <w:t>: mekanismi, joka on samanlain</w:t>
      </w:r>
      <w:r w:rsidR="009F2ADB">
        <w:rPr>
          <w:rFonts w:ascii="Calibri" w:eastAsia="Calibri" w:hAnsi="Calibri" w:cs="Calibri"/>
          <w:color w:val="000000"/>
          <w:sz w:val="26"/>
          <w:szCs w:val="26"/>
        </w:rPr>
        <w:t>en kuin RRFM, joka vetää useita</w:t>
      </w:r>
      <w:r w:rsidR="009F2ADB">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raha-vipuja kerralla. Reflex-indeksien tapaukse</w:t>
      </w:r>
      <w:r>
        <w:rPr>
          <w:rFonts w:ascii="Calibri" w:eastAsia="Calibri" w:hAnsi="Calibri" w:cs="Calibri"/>
          <w:color w:val="000000"/>
          <w:sz w:val="26"/>
          <w:szCs w:val="26"/>
        </w:rPr>
        <w:t>ssa se muuttaa sekä lainanottoa</w:t>
      </w:r>
      <w:r>
        <w:rPr>
          <w:rFonts w:ascii="Calibri" w:eastAsia="Calibri" w:hAnsi="Calibri" w:cs="Calibri"/>
          <w:color w:val="000000"/>
          <w:sz w:val="26"/>
          <w:szCs w:val="26"/>
          <w:lang w:val="id-ID"/>
        </w:rPr>
        <w:t xml:space="preserve"> </w:t>
      </w:r>
      <w:r>
        <w:rPr>
          <w:rFonts w:ascii="Calibri" w:eastAsia="Calibri" w:hAnsi="Calibri" w:cs="Calibri"/>
          <w:color w:val="000000"/>
          <w:sz w:val="26"/>
          <w:szCs w:val="26"/>
        </w:rPr>
        <w:t>korko ja lunastushinta</w:t>
      </w:r>
    </w:p>
    <w:p w:rsidR="004469D5" w:rsidRPr="004469D5" w:rsidRDefault="004469D5" w:rsidP="009F2ADB">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Oracle Network Medianizer (ONM)</w:t>
      </w:r>
      <w:r w:rsidRPr="004469D5">
        <w:rPr>
          <w:rFonts w:ascii="Calibri" w:eastAsia="Calibri" w:hAnsi="Calibri" w:cs="Calibri"/>
          <w:color w:val="000000"/>
          <w:sz w:val="26"/>
          <w:szCs w:val="26"/>
        </w:rPr>
        <w:t>: älykäs sopi</w:t>
      </w:r>
      <w:r>
        <w:rPr>
          <w:rFonts w:ascii="Calibri" w:eastAsia="Calibri" w:hAnsi="Calibri" w:cs="Calibri"/>
          <w:color w:val="000000"/>
          <w:sz w:val="26"/>
          <w:szCs w:val="26"/>
        </w:rPr>
        <w:t>mus, joka vetää hintoja useista</w:t>
      </w:r>
      <w:r>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oraakkeliverkot (joita hallinto e</w:t>
      </w:r>
      <w:r>
        <w:rPr>
          <w:rFonts w:ascii="Calibri" w:eastAsia="Calibri" w:hAnsi="Calibri" w:cs="Calibri"/>
          <w:color w:val="000000"/>
          <w:sz w:val="26"/>
          <w:szCs w:val="26"/>
        </w:rPr>
        <w:t>i hallitse) ja välittää ne, jos</w:t>
      </w:r>
      <w:r>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enemmistö (esim 3 viidestä</w:t>
      </w:r>
      <w:r w:rsidR="009F2ADB">
        <w:rPr>
          <w:rFonts w:ascii="Calibri" w:eastAsia="Calibri" w:hAnsi="Calibri" w:cs="Calibri"/>
          <w:color w:val="000000"/>
          <w:sz w:val="26"/>
          <w:szCs w:val="26"/>
        </w:rPr>
        <w:t>) palautti tuloksen heittämättä</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Rajoitettu hallintomoduuli (RGM</w:t>
      </w:r>
      <w:r w:rsidRPr="004469D5">
        <w:rPr>
          <w:rFonts w:ascii="Calibri" w:eastAsia="Calibri" w:hAnsi="Calibri" w:cs="Calibri"/>
          <w:color w:val="000000"/>
          <w:sz w:val="26"/>
          <w:szCs w:val="26"/>
        </w:rPr>
        <w:t>): joukko älyk</w:t>
      </w:r>
      <w:r>
        <w:rPr>
          <w:rFonts w:ascii="Calibri" w:eastAsia="Calibri" w:hAnsi="Calibri" w:cs="Calibri"/>
          <w:color w:val="000000"/>
          <w:sz w:val="26"/>
          <w:szCs w:val="26"/>
        </w:rPr>
        <w:t>käitä sopimuksia, jotka sitovat</w:t>
      </w:r>
      <w:r>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valtaa, joka hallintotunnusten haltijoilla on järjest</w:t>
      </w:r>
      <w:r>
        <w:rPr>
          <w:rFonts w:ascii="Calibri" w:eastAsia="Calibri" w:hAnsi="Calibri" w:cs="Calibri"/>
          <w:color w:val="000000"/>
          <w:sz w:val="26"/>
          <w:szCs w:val="26"/>
        </w:rPr>
        <w:t>elmän yli. Se joko valvoo aikaa</w:t>
      </w:r>
      <w:r>
        <w:rPr>
          <w:rFonts w:ascii="Calibri" w:eastAsia="Calibri" w:hAnsi="Calibri" w:cs="Calibri"/>
          <w:color w:val="000000"/>
          <w:sz w:val="26"/>
          <w:szCs w:val="26"/>
          <w:lang w:val="id-ID"/>
        </w:rPr>
        <w:t xml:space="preserve"> </w:t>
      </w:r>
      <w:r w:rsidRPr="004469D5">
        <w:rPr>
          <w:rFonts w:ascii="Calibri" w:eastAsia="Calibri" w:hAnsi="Calibri" w:cs="Calibri"/>
          <w:color w:val="000000"/>
          <w:sz w:val="26"/>
          <w:szCs w:val="26"/>
        </w:rPr>
        <w:t xml:space="preserve">viivästyttää tai rajoittaa mahdollisuuksia, joita hallinnon </w:t>
      </w:r>
      <w:r>
        <w:rPr>
          <w:rFonts w:ascii="Calibri" w:eastAsia="Calibri" w:hAnsi="Calibri" w:cs="Calibri"/>
          <w:color w:val="000000"/>
          <w:sz w:val="26"/>
          <w:szCs w:val="26"/>
        </w:rPr>
        <w:t>on asetettava tietyt parametrit</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Hallinto jääkausi</w:t>
      </w:r>
      <w:r w:rsidRPr="004469D5">
        <w:rPr>
          <w:rFonts w:ascii="Calibri" w:eastAsia="Calibri" w:hAnsi="Calibri" w:cs="Calibri"/>
          <w:color w:val="000000"/>
          <w:sz w:val="26"/>
          <w:szCs w:val="26"/>
        </w:rPr>
        <w:t>: muuttumaton sopimus, joka lukitsee useimmat protokollan komponentit ulkopuolisesta interven</w:t>
      </w:r>
      <w:r>
        <w:rPr>
          <w:rFonts w:ascii="Calibri" w:eastAsia="Calibri" w:hAnsi="Calibri" w:cs="Calibri"/>
          <w:color w:val="000000"/>
          <w:sz w:val="26"/>
          <w:szCs w:val="26"/>
        </w:rPr>
        <w:t>tiosta tietyn määräajan jälkeen</w:t>
      </w:r>
    </w:p>
    <w:p w:rsidR="004469D5" w:rsidRDefault="009F2ADB"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Kirjanpito moottori</w:t>
      </w:r>
      <w:r w:rsidR="004469D5" w:rsidRPr="004469D5">
        <w:rPr>
          <w:rFonts w:ascii="Calibri" w:eastAsia="Calibri" w:hAnsi="Calibri" w:cs="Calibri"/>
          <w:color w:val="000000"/>
          <w:sz w:val="26"/>
          <w:szCs w:val="26"/>
        </w:rPr>
        <w:t>: järjestelmän komponentti, joka käynnistää velka- ja ylijäämähuutokaupat. Se seuraa myös tällä hetkellä huutokaupatun velan määrää, käyttämättömät huonot velat ja ylijäämäpuskuri</w:t>
      </w:r>
    </w:p>
    <w:p w:rsidR="004469D5" w:rsidRPr="004469D5"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Ylijäämäpuskuri</w:t>
      </w:r>
      <w:r w:rsidRPr="004469D5">
        <w:rPr>
          <w:rFonts w:ascii="Calibri" w:eastAsia="Calibri" w:hAnsi="Calibri" w:cs="Calibri"/>
          <w:color w:val="000000"/>
          <w:sz w:val="26"/>
          <w:szCs w:val="26"/>
        </w:rPr>
        <w:t>: koron määrä kertyä ja pitää järjestelmässä. Tämän pidätyskynnyksen yläpuolella olevat korot, jotka myydään ylijäämähuutokaupoissa, jotka p</w:t>
      </w:r>
      <w:r>
        <w:rPr>
          <w:rFonts w:ascii="Calibri" w:eastAsia="Calibri" w:hAnsi="Calibri" w:cs="Calibri"/>
          <w:color w:val="000000"/>
          <w:sz w:val="26"/>
          <w:szCs w:val="26"/>
        </w:rPr>
        <w:t>olttavat protokollan rahakkeita</w:t>
      </w:r>
    </w:p>
    <w:p w:rsidR="001717C3" w:rsidRDefault="004469D5" w:rsidP="004469D5">
      <w:pPr>
        <w:widowControl w:val="0"/>
        <w:pBdr>
          <w:top w:val="nil"/>
          <w:left w:val="nil"/>
          <w:bottom w:val="nil"/>
          <w:right w:val="nil"/>
          <w:between w:val="nil"/>
        </w:pBdr>
        <w:spacing w:before="417"/>
        <w:ind w:left="6" w:right="72" w:firstLine="1"/>
        <w:rPr>
          <w:rFonts w:ascii="Calibri" w:eastAsia="Calibri" w:hAnsi="Calibri" w:cs="Calibri"/>
          <w:color w:val="000000"/>
          <w:sz w:val="26"/>
          <w:szCs w:val="26"/>
        </w:rPr>
      </w:pPr>
      <w:r w:rsidRPr="009F2ADB">
        <w:rPr>
          <w:rFonts w:ascii="Calibri" w:eastAsia="Calibri" w:hAnsi="Calibri" w:cs="Calibri"/>
          <w:b/>
          <w:color w:val="000000"/>
          <w:sz w:val="26"/>
          <w:szCs w:val="26"/>
        </w:rPr>
        <w:t>Ylijäämävaltiovarainministeriö</w:t>
      </w:r>
      <w:r w:rsidRPr="004469D5">
        <w:rPr>
          <w:rFonts w:ascii="Calibri" w:eastAsia="Calibri" w:hAnsi="Calibri" w:cs="Calibri"/>
          <w:color w:val="000000"/>
          <w:sz w:val="26"/>
          <w:szCs w:val="26"/>
        </w:rPr>
        <w:t>: sopimus, joka antaa eri järjestelmämoduuleille luvan nostaa kertyneet korot (esim ONM oraakkelipuheluista)</w:t>
      </w:r>
    </w:p>
    <w:sectPr w:rsidR="001717C3">
      <w:pgSz w:w="11920" w:h="16860"/>
      <w:pgMar w:top="1231" w:right="1334" w:bottom="1562" w:left="144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D06" w:rsidRDefault="005C3D06" w:rsidP="005C3D06">
      <w:pPr>
        <w:spacing w:line="240" w:lineRule="auto"/>
      </w:pPr>
      <w:r>
        <w:separator/>
      </w:r>
    </w:p>
  </w:endnote>
  <w:endnote w:type="continuationSeparator" w:id="0">
    <w:p w:rsidR="005C3D06" w:rsidRDefault="005C3D06" w:rsidP="005C3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D06" w:rsidRDefault="005C3D06" w:rsidP="005C3D06">
      <w:pPr>
        <w:spacing w:line="240" w:lineRule="auto"/>
      </w:pPr>
      <w:r>
        <w:separator/>
      </w:r>
    </w:p>
  </w:footnote>
  <w:footnote w:type="continuationSeparator" w:id="0">
    <w:p w:rsidR="005C3D06" w:rsidRDefault="005C3D06" w:rsidP="005C3D0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01CD"/>
    <w:multiLevelType w:val="hybridMultilevel"/>
    <w:tmpl w:val="6E1A4A70"/>
    <w:lvl w:ilvl="0" w:tplc="04210001">
      <w:start w:val="1"/>
      <w:numFmt w:val="bullet"/>
      <w:lvlText w:val=""/>
      <w:lvlJc w:val="left"/>
      <w:pPr>
        <w:ind w:left="726" w:hanging="360"/>
      </w:pPr>
      <w:rPr>
        <w:rFonts w:ascii="Symbol" w:hAnsi="Symbol" w:hint="default"/>
      </w:rPr>
    </w:lvl>
    <w:lvl w:ilvl="1" w:tplc="04210003" w:tentative="1">
      <w:start w:val="1"/>
      <w:numFmt w:val="bullet"/>
      <w:lvlText w:val="o"/>
      <w:lvlJc w:val="left"/>
      <w:pPr>
        <w:ind w:left="1446" w:hanging="360"/>
      </w:pPr>
      <w:rPr>
        <w:rFonts w:ascii="Courier New" w:hAnsi="Courier New" w:cs="Courier New" w:hint="default"/>
      </w:rPr>
    </w:lvl>
    <w:lvl w:ilvl="2" w:tplc="04210005" w:tentative="1">
      <w:start w:val="1"/>
      <w:numFmt w:val="bullet"/>
      <w:lvlText w:val=""/>
      <w:lvlJc w:val="left"/>
      <w:pPr>
        <w:ind w:left="2166" w:hanging="360"/>
      </w:pPr>
      <w:rPr>
        <w:rFonts w:ascii="Wingdings" w:hAnsi="Wingdings" w:hint="default"/>
      </w:rPr>
    </w:lvl>
    <w:lvl w:ilvl="3" w:tplc="04210001" w:tentative="1">
      <w:start w:val="1"/>
      <w:numFmt w:val="bullet"/>
      <w:lvlText w:val=""/>
      <w:lvlJc w:val="left"/>
      <w:pPr>
        <w:ind w:left="2886" w:hanging="360"/>
      </w:pPr>
      <w:rPr>
        <w:rFonts w:ascii="Symbol" w:hAnsi="Symbol" w:hint="default"/>
      </w:rPr>
    </w:lvl>
    <w:lvl w:ilvl="4" w:tplc="04210003" w:tentative="1">
      <w:start w:val="1"/>
      <w:numFmt w:val="bullet"/>
      <w:lvlText w:val="o"/>
      <w:lvlJc w:val="left"/>
      <w:pPr>
        <w:ind w:left="3606" w:hanging="360"/>
      </w:pPr>
      <w:rPr>
        <w:rFonts w:ascii="Courier New" w:hAnsi="Courier New" w:cs="Courier New" w:hint="default"/>
      </w:rPr>
    </w:lvl>
    <w:lvl w:ilvl="5" w:tplc="04210005" w:tentative="1">
      <w:start w:val="1"/>
      <w:numFmt w:val="bullet"/>
      <w:lvlText w:val=""/>
      <w:lvlJc w:val="left"/>
      <w:pPr>
        <w:ind w:left="4326" w:hanging="360"/>
      </w:pPr>
      <w:rPr>
        <w:rFonts w:ascii="Wingdings" w:hAnsi="Wingdings" w:hint="default"/>
      </w:rPr>
    </w:lvl>
    <w:lvl w:ilvl="6" w:tplc="04210001" w:tentative="1">
      <w:start w:val="1"/>
      <w:numFmt w:val="bullet"/>
      <w:lvlText w:val=""/>
      <w:lvlJc w:val="left"/>
      <w:pPr>
        <w:ind w:left="5046" w:hanging="360"/>
      </w:pPr>
      <w:rPr>
        <w:rFonts w:ascii="Symbol" w:hAnsi="Symbol" w:hint="default"/>
      </w:rPr>
    </w:lvl>
    <w:lvl w:ilvl="7" w:tplc="04210003" w:tentative="1">
      <w:start w:val="1"/>
      <w:numFmt w:val="bullet"/>
      <w:lvlText w:val="o"/>
      <w:lvlJc w:val="left"/>
      <w:pPr>
        <w:ind w:left="5766" w:hanging="360"/>
      </w:pPr>
      <w:rPr>
        <w:rFonts w:ascii="Courier New" w:hAnsi="Courier New" w:cs="Courier New" w:hint="default"/>
      </w:rPr>
    </w:lvl>
    <w:lvl w:ilvl="8" w:tplc="04210005" w:tentative="1">
      <w:start w:val="1"/>
      <w:numFmt w:val="bullet"/>
      <w:lvlText w:val=""/>
      <w:lvlJc w:val="left"/>
      <w:pPr>
        <w:ind w:left="6486" w:hanging="360"/>
      </w:pPr>
      <w:rPr>
        <w:rFonts w:ascii="Wingdings" w:hAnsi="Wingdings" w:hint="default"/>
      </w:rPr>
    </w:lvl>
  </w:abstractNum>
  <w:abstractNum w:abstractNumId="1" w15:restartNumberingAfterBreak="0">
    <w:nsid w:val="0CAE1D9D"/>
    <w:multiLevelType w:val="hybridMultilevel"/>
    <w:tmpl w:val="7DBE82E6"/>
    <w:lvl w:ilvl="0" w:tplc="04210001">
      <w:start w:val="1"/>
      <w:numFmt w:val="bullet"/>
      <w:lvlText w:val=""/>
      <w:lvlJc w:val="left"/>
      <w:pPr>
        <w:ind w:left="725" w:hanging="360"/>
      </w:pPr>
      <w:rPr>
        <w:rFonts w:ascii="Symbol" w:hAnsi="Symbol" w:hint="default"/>
      </w:rPr>
    </w:lvl>
    <w:lvl w:ilvl="1" w:tplc="04210003" w:tentative="1">
      <w:start w:val="1"/>
      <w:numFmt w:val="bullet"/>
      <w:lvlText w:val="o"/>
      <w:lvlJc w:val="left"/>
      <w:pPr>
        <w:ind w:left="1445" w:hanging="360"/>
      </w:pPr>
      <w:rPr>
        <w:rFonts w:ascii="Courier New" w:hAnsi="Courier New" w:cs="Courier New" w:hint="default"/>
      </w:rPr>
    </w:lvl>
    <w:lvl w:ilvl="2" w:tplc="04210005" w:tentative="1">
      <w:start w:val="1"/>
      <w:numFmt w:val="bullet"/>
      <w:lvlText w:val=""/>
      <w:lvlJc w:val="left"/>
      <w:pPr>
        <w:ind w:left="2165" w:hanging="360"/>
      </w:pPr>
      <w:rPr>
        <w:rFonts w:ascii="Wingdings" w:hAnsi="Wingdings" w:hint="default"/>
      </w:rPr>
    </w:lvl>
    <w:lvl w:ilvl="3" w:tplc="04210001" w:tentative="1">
      <w:start w:val="1"/>
      <w:numFmt w:val="bullet"/>
      <w:lvlText w:val=""/>
      <w:lvlJc w:val="left"/>
      <w:pPr>
        <w:ind w:left="2885" w:hanging="360"/>
      </w:pPr>
      <w:rPr>
        <w:rFonts w:ascii="Symbol" w:hAnsi="Symbol" w:hint="default"/>
      </w:rPr>
    </w:lvl>
    <w:lvl w:ilvl="4" w:tplc="04210003" w:tentative="1">
      <w:start w:val="1"/>
      <w:numFmt w:val="bullet"/>
      <w:lvlText w:val="o"/>
      <w:lvlJc w:val="left"/>
      <w:pPr>
        <w:ind w:left="3605" w:hanging="360"/>
      </w:pPr>
      <w:rPr>
        <w:rFonts w:ascii="Courier New" w:hAnsi="Courier New" w:cs="Courier New" w:hint="default"/>
      </w:rPr>
    </w:lvl>
    <w:lvl w:ilvl="5" w:tplc="04210005" w:tentative="1">
      <w:start w:val="1"/>
      <w:numFmt w:val="bullet"/>
      <w:lvlText w:val=""/>
      <w:lvlJc w:val="left"/>
      <w:pPr>
        <w:ind w:left="4325" w:hanging="360"/>
      </w:pPr>
      <w:rPr>
        <w:rFonts w:ascii="Wingdings" w:hAnsi="Wingdings" w:hint="default"/>
      </w:rPr>
    </w:lvl>
    <w:lvl w:ilvl="6" w:tplc="04210001" w:tentative="1">
      <w:start w:val="1"/>
      <w:numFmt w:val="bullet"/>
      <w:lvlText w:val=""/>
      <w:lvlJc w:val="left"/>
      <w:pPr>
        <w:ind w:left="5045" w:hanging="360"/>
      </w:pPr>
      <w:rPr>
        <w:rFonts w:ascii="Symbol" w:hAnsi="Symbol" w:hint="default"/>
      </w:rPr>
    </w:lvl>
    <w:lvl w:ilvl="7" w:tplc="04210003" w:tentative="1">
      <w:start w:val="1"/>
      <w:numFmt w:val="bullet"/>
      <w:lvlText w:val="o"/>
      <w:lvlJc w:val="left"/>
      <w:pPr>
        <w:ind w:left="5765" w:hanging="360"/>
      </w:pPr>
      <w:rPr>
        <w:rFonts w:ascii="Courier New" w:hAnsi="Courier New" w:cs="Courier New" w:hint="default"/>
      </w:rPr>
    </w:lvl>
    <w:lvl w:ilvl="8" w:tplc="04210005" w:tentative="1">
      <w:start w:val="1"/>
      <w:numFmt w:val="bullet"/>
      <w:lvlText w:val=""/>
      <w:lvlJc w:val="left"/>
      <w:pPr>
        <w:ind w:left="6485" w:hanging="360"/>
      </w:pPr>
      <w:rPr>
        <w:rFonts w:ascii="Wingdings" w:hAnsi="Wingdings" w:hint="default"/>
      </w:rPr>
    </w:lvl>
  </w:abstractNum>
  <w:abstractNum w:abstractNumId="2" w15:restartNumberingAfterBreak="0">
    <w:nsid w:val="127D0A22"/>
    <w:multiLevelType w:val="hybridMultilevel"/>
    <w:tmpl w:val="E34C9120"/>
    <w:lvl w:ilvl="0" w:tplc="04210001">
      <w:start w:val="1"/>
      <w:numFmt w:val="bullet"/>
      <w:lvlText w:val=""/>
      <w:lvlJc w:val="left"/>
      <w:pPr>
        <w:ind w:left="732" w:hanging="360"/>
      </w:pPr>
      <w:rPr>
        <w:rFonts w:ascii="Symbol" w:hAnsi="Symbol" w:hint="default"/>
      </w:rPr>
    </w:lvl>
    <w:lvl w:ilvl="1" w:tplc="04210003" w:tentative="1">
      <w:start w:val="1"/>
      <w:numFmt w:val="bullet"/>
      <w:lvlText w:val="o"/>
      <w:lvlJc w:val="left"/>
      <w:pPr>
        <w:ind w:left="1452" w:hanging="360"/>
      </w:pPr>
      <w:rPr>
        <w:rFonts w:ascii="Courier New" w:hAnsi="Courier New" w:cs="Courier New" w:hint="default"/>
      </w:rPr>
    </w:lvl>
    <w:lvl w:ilvl="2" w:tplc="04210005" w:tentative="1">
      <w:start w:val="1"/>
      <w:numFmt w:val="bullet"/>
      <w:lvlText w:val=""/>
      <w:lvlJc w:val="left"/>
      <w:pPr>
        <w:ind w:left="2172" w:hanging="360"/>
      </w:pPr>
      <w:rPr>
        <w:rFonts w:ascii="Wingdings" w:hAnsi="Wingdings" w:hint="default"/>
      </w:rPr>
    </w:lvl>
    <w:lvl w:ilvl="3" w:tplc="04210001" w:tentative="1">
      <w:start w:val="1"/>
      <w:numFmt w:val="bullet"/>
      <w:lvlText w:val=""/>
      <w:lvlJc w:val="left"/>
      <w:pPr>
        <w:ind w:left="2892" w:hanging="360"/>
      </w:pPr>
      <w:rPr>
        <w:rFonts w:ascii="Symbol" w:hAnsi="Symbol" w:hint="default"/>
      </w:rPr>
    </w:lvl>
    <w:lvl w:ilvl="4" w:tplc="04210003" w:tentative="1">
      <w:start w:val="1"/>
      <w:numFmt w:val="bullet"/>
      <w:lvlText w:val="o"/>
      <w:lvlJc w:val="left"/>
      <w:pPr>
        <w:ind w:left="3612" w:hanging="360"/>
      </w:pPr>
      <w:rPr>
        <w:rFonts w:ascii="Courier New" w:hAnsi="Courier New" w:cs="Courier New" w:hint="default"/>
      </w:rPr>
    </w:lvl>
    <w:lvl w:ilvl="5" w:tplc="04210005" w:tentative="1">
      <w:start w:val="1"/>
      <w:numFmt w:val="bullet"/>
      <w:lvlText w:val=""/>
      <w:lvlJc w:val="left"/>
      <w:pPr>
        <w:ind w:left="4332" w:hanging="360"/>
      </w:pPr>
      <w:rPr>
        <w:rFonts w:ascii="Wingdings" w:hAnsi="Wingdings" w:hint="default"/>
      </w:rPr>
    </w:lvl>
    <w:lvl w:ilvl="6" w:tplc="04210001" w:tentative="1">
      <w:start w:val="1"/>
      <w:numFmt w:val="bullet"/>
      <w:lvlText w:val=""/>
      <w:lvlJc w:val="left"/>
      <w:pPr>
        <w:ind w:left="5052" w:hanging="360"/>
      </w:pPr>
      <w:rPr>
        <w:rFonts w:ascii="Symbol" w:hAnsi="Symbol" w:hint="default"/>
      </w:rPr>
    </w:lvl>
    <w:lvl w:ilvl="7" w:tplc="04210003" w:tentative="1">
      <w:start w:val="1"/>
      <w:numFmt w:val="bullet"/>
      <w:lvlText w:val="o"/>
      <w:lvlJc w:val="left"/>
      <w:pPr>
        <w:ind w:left="5772" w:hanging="360"/>
      </w:pPr>
      <w:rPr>
        <w:rFonts w:ascii="Courier New" w:hAnsi="Courier New" w:cs="Courier New" w:hint="default"/>
      </w:rPr>
    </w:lvl>
    <w:lvl w:ilvl="8" w:tplc="04210005" w:tentative="1">
      <w:start w:val="1"/>
      <w:numFmt w:val="bullet"/>
      <w:lvlText w:val=""/>
      <w:lvlJc w:val="left"/>
      <w:pPr>
        <w:ind w:left="6492" w:hanging="360"/>
      </w:pPr>
      <w:rPr>
        <w:rFonts w:ascii="Wingdings" w:hAnsi="Wingdings" w:hint="default"/>
      </w:rPr>
    </w:lvl>
  </w:abstractNum>
  <w:abstractNum w:abstractNumId="3" w15:restartNumberingAfterBreak="0">
    <w:nsid w:val="15B20FA0"/>
    <w:multiLevelType w:val="hybridMultilevel"/>
    <w:tmpl w:val="4C747718"/>
    <w:lvl w:ilvl="0" w:tplc="04210001">
      <w:start w:val="1"/>
      <w:numFmt w:val="bullet"/>
      <w:lvlText w:val=""/>
      <w:lvlJc w:val="left"/>
      <w:pPr>
        <w:ind w:left="725" w:hanging="360"/>
      </w:pPr>
      <w:rPr>
        <w:rFonts w:ascii="Symbol" w:hAnsi="Symbol" w:hint="default"/>
      </w:rPr>
    </w:lvl>
    <w:lvl w:ilvl="1" w:tplc="04210003">
      <w:start w:val="1"/>
      <w:numFmt w:val="bullet"/>
      <w:lvlText w:val="o"/>
      <w:lvlJc w:val="left"/>
      <w:pPr>
        <w:ind w:left="1445" w:hanging="360"/>
      </w:pPr>
      <w:rPr>
        <w:rFonts w:ascii="Courier New" w:hAnsi="Courier New" w:cs="Courier New" w:hint="default"/>
      </w:rPr>
    </w:lvl>
    <w:lvl w:ilvl="2" w:tplc="04210005" w:tentative="1">
      <w:start w:val="1"/>
      <w:numFmt w:val="bullet"/>
      <w:lvlText w:val=""/>
      <w:lvlJc w:val="left"/>
      <w:pPr>
        <w:ind w:left="2165" w:hanging="360"/>
      </w:pPr>
      <w:rPr>
        <w:rFonts w:ascii="Wingdings" w:hAnsi="Wingdings" w:hint="default"/>
      </w:rPr>
    </w:lvl>
    <w:lvl w:ilvl="3" w:tplc="04210001" w:tentative="1">
      <w:start w:val="1"/>
      <w:numFmt w:val="bullet"/>
      <w:lvlText w:val=""/>
      <w:lvlJc w:val="left"/>
      <w:pPr>
        <w:ind w:left="2885" w:hanging="360"/>
      </w:pPr>
      <w:rPr>
        <w:rFonts w:ascii="Symbol" w:hAnsi="Symbol" w:hint="default"/>
      </w:rPr>
    </w:lvl>
    <w:lvl w:ilvl="4" w:tplc="04210003" w:tentative="1">
      <w:start w:val="1"/>
      <w:numFmt w:val="bullet"/>
      <w:lvlText w:val="o"/>
      <w:lvlJc w:val="left"/>
      <w:pPr>
        <w:ind w:left="3605" w:hanging="360"/>
      </w:pPr>
      <w:rPr>
        <w:rFonts w:ascii="Courier New" w:hAnsi="Courier New" w:cs="Courier New" w:hint="default"/>
      </w:rPr>
    </w:lvl>
    <w:lvl w:ilvl="5" w:tplc="04210005" w:tentative="1">
      <w:start w:val="1"/>
      <w:numFmt w:val="bullet"/>
      <w:lvlText w:val=""/>
      <w:lvlJc w:val="left"/>
      <w:pPr>
        <w:ind w:left="4325" w:hanging="360"/>
      </w:pPr>
      <w:rPr>
        <w:rFonts w:ascii="Wingdings" w:hAnsi="Wingdings" w:hint="default"/>
      </w:rPr>
    </w:lvl>
    <w:lvl w:ilvl="6" w:tplc="04210001" w:tentative="1">
      <w:start w:val="1"/>
      <w:numFmt w:val="bullet"/>
      <w:lvlText w:val=""/>
      <w:lvlJc w:val="left"/>
      <w:pPr>
        <w:ind w:left="5045" w:hanging="360"/>
      </w:pPr>
      <w:rPr>
        <w:rFonts w:ascii="Symbol" w:hAnsi="Symbol" w:hint="default"/>
      </w:rPr>
    </w:lvl>
    <w:lvl w:ilvl="7" w:tplc="04210003" w:tentative="1">
      <w:start w:val="1"/>
      <w:numFmt w:val="bullet"/>
      <w:lvlText w:val="o"/>
      <w:lvlJc w:val="left"/>
      <w:pPr>
        <w:ind w:left="5765" w:hanging="360"/>
      </w:pPr>
      <w:rPr>
        <w:rFonts w:ascii="Courier New" w:hAnsi="Courier New" w:cs="Courier New" w:hint="default"/>
      </w:rPr>
    </w:lvl>
    <w:lvl w:ilvl="8" w:tplc="04210005" w:tentative="1">
      <w:start w:val="1"/>
      <w:numFmt w:val="bullet"/>
      <w:lvlText w:val=""/>
      <w:lvlJc w:val="left"/>
      <w:pPr>
        <w:ind w:left="6485" w:hanging="360"/>
      </w:pPr>
      <w:rPr>
        <w:rFonts w:ascii="Wingdings" w:hAnsi="Wingdings" w:hint="default"/>
      </w:rPr>
    </w:lvl>
  </w:abstractNum>
  <w:abstractNum w:abstractNumId="4" w15:restartNumberingAfterBreak="0">
    <w:nsid w:val="1C313EC4"/>
    <w:multiLevelType w:val="hybridMultilevel"/>
    <w:tmpl w:val="30A6A4F2"/>
    <w:lvl w:ilvl="0" w:tplc="04210001">
      <w:start w:val="1"/>
      <w:numFmt w:val="bullet"/>
      <w:lvlText w:val=""/>
      <w:lvlJc w:val="left"/>
      <w:pPr>
        <w:ind w:left="1102" w:hanging="360"/>
      </w:pPr>
      <w:rPr>
        <w:rFonts w:ascii="Symbol" w:hAnsi="Symbol" w:hint="default"/>
      </w:rPr>
    </w:lvl>
    <w:lvl w:ilvl="1" w:tplc="04210003" w:tentative="1">
      <w:start w:val="1"/>
      <w:numFmt w:val="bullet"/>
      <w:lvlText w:val="o"/>
      <w:lvlJc w:val="left"/>
      <w:pPr>
        <w:ind w:left="1822" w:hanging="360"/>
      </w:pPr>
      <w:rPr>
        <w:rFonts w:ascii="Courier New" w:hAnsi="Courier New" w:cs="Courier New" w:hint="default"/>
      </w:rPr>
    </w:lvl>
    <w:lvl w:ilvl="2" w:tplc="04210005" w:tentative="1">
      <w:start w:val="1"/>
      <w:numFmt w:val="bullet"/>
      <w:lvlText w:val=""/>
      <w:lvlJc w:val="left"/>
      <w:pPr>
        <w:ind w:left="2542" w:hanging="360"/>
      </w:pPr>
      <w:rPr>
        <w:rFonts w:ascii="Wingdings" w:hAnsi="Wingdings" w:hint="default"/>
      </w:rPr>
    </w:lvl>
    <w:lvl w:ilvl="3" w:tplc="04210001" w:tentative="1">
      <w:start w:val="1"/>
      <w:numFmt w:val="bullet"/>
      <w:lvlText w:val=""/>
      <w:lvlJc w:val="left"/>
      <w:pPr>
        <w:ind w:left="3262" w:hanging="360"/>
      </w:pPr>
      <w:rPr>
        <w:rFonts w:ascii="Symbol" w:hAnsi="Symbol" w:hint="default"/>
      </w:rPr>
    </w:lvl>
    <w:lvl w:ilvl="4" w:tplc="04210003" w:tentative="1">
      <w:start w:val="1"/>
      <w:numFmt w:val="bullet"/>
      <w:lvlText w:val="o"/>
      <w:lvlJc w:val="left"/>
      <w:pPr>
        <w:ind w:left="3982" w:hanging="360"/>
      </w:pPr>
      <w:rPr>
        <w:rFonts w:ascii="Courier New" w:hAnsi="Courier New" w:cs="Courier New" w:hint="default"/>
      </w:rPr>
    </w:lvl>
    <w:lvl w:ilvl="5" w:tplc="04210005" w:tentative="1">
      <w:start w:val="1"/>
      <w:numFmt w:val="bullet"/>
      <w:lvlText w:val=""/>
      <w:lvlJc w:val="left"/>
      <w:pPr>
        <w:ind w:left="4702" w:hanging="360"/>
      </w:pPr>
      <w:rPr>
        <w:rFonts w:ascii="Wingdings" w:hAnsi="Wingdings" w:hint="default"/>
      </w:rPr>
    </w:lvl>
    <w:lvl w:ilvl="6" w:tplc="04210001" w:tentative="1">
      <w:start w:val="1"/>
      <w:numFmt w:val="bullet"/>
      <w:lvlText w:val=""/>
      <w:lvlJc w:val="left"/>
      <w:pPr>
        <w:ind w:left="5422" w:hanging="360"/>
      </w:pPr>
      <w:rPr>
        <w:rFonts w:ascii="Symbol" w:hAnsi="Symbol" w:hint="default"/>
      </w:rPr>
    </w:lvl>
    <w:lvl w:ilvl="7" w:tplc="04210003" w:tentative="1">
      <w:start w:val="1"/>
      <w:numFmt w:val="bullet"/>
      <w:lvlText w:val="o"/>
      <w:lvlJc w:val="left"/>
      <w:pPr>
        <w:ind w:left="6142" w:hanging="360"/>
      </w:pPr>
      <w:rPr>
        <w:rFonts w:ascii="Courier New" w:hAnsi="Courier New" w:cs="Courier New" w:hint="default"/>
      </w:rPr>
    </w:lvl>
    <w:lvl w:ilvl="8" w:tplc="04210005" w:tentative="1">
      <w:start w:val="1"/>
      <w:numFmt w:val="bullet"/>
      <w:lvlText w:val=""/>
      <w:lvlJc w:val="left"/>
      <w:pPr>
        <w:ind w:left="6862" w:hanging="360"/>
      </w:pPr>
      <w:rPr>
        <w:rFonts w:ascii="Wingdings" w:hAnsi="Wingdings" w:hint="default"/>
      </w:rPr>
    </w:lvl>
  </w:abstractNum>
  <w:abstractNum w:abstractNumId="5" w15:restartNumberingAfterBreak="0">
    <w:nsid w:val="47F00203"/>
    <w:multiLevelType w:val="hybridMultilevel"/>
    <w:tmpl w:val="C6DEAB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56EE2670"/>
    <w:multiLevelType w:val="hybridMultilevel"/>
    <w:tmpl w:val="A9BC2040"/>
    <w:lvl w:ilvl="0" w:tplc="04210001">
      <w:start w:val="1"/>
      <w:numFmt w:val="bullet"/>
      <w:lvlText w:val=""/>
      <w:lvlJc w:val="left"/>
      <w:pPr>
        <w:ind w:left="722" w:hanging="360"/>
      </w:pPr>
      <w:rPr>
        <w:rFonts w:ascii="Symbol" w:hAnsi="Symbol" w:hint="default"/>
      </w:rPr>
    </w:lvl>
    <w:lvl w:ilvl="1" w:tplc="04210003" w:tentative="1">
      <w:start w:val="1"/>
      <w:numFmt w:val="bullet"/>
      <w:lvlText w:val="o"/>
      <w:lvlJc w:val="left"/>
      <w:pPr>
        <w:ind w:left="1442" w:hanging="360"/>
      </w:pPr>
      <w:rPr>
        <w:rFonts w:ascii="Courier New" w:hAnsi="Courier New" w:cs="Courier New" w:hint="default"/>
      </w:rPr>
    </w:lvl>
    <w:lvl w:ilvl="2" w:tplc="04210005" w:tentative="1">
      <w:start w:val="1"/>
      <w:numFmt w:val="bullet"/>
      <w:lvlText w:val=""/>
      <w:lvlJc w:val="left"/>
      <w:pPr>
        <w:ind w:left="2162" w:hanging="360"/>
      </w:pPr>
      <w:rPr>
        <w:rFonts w:ascii="Wingdings" w:hAnsi="Wingdings" w:hint="default"/>
      </w:rPr>
    </w:lvl>
    <w:lvl w:ilvl="3" w:tplc="04210001" w:tentative="1">
      <w:start w:val="1"/>
      <w:numFmt w:val="bullet"/>
      <w:lvlText w:val=""/>
      <w:lvlJc w:val="left"/>
      <w:pPr>
        <w:ind w:left="2882" w:hanging="360"/>
      </w:pPr>
      <w:rPr>
        <w:rFonts w:ascii="Symbol" w:hAnsi="Symbol" w:hint="default"/>
      </w:rPr>
    </w:lvl>
    <w:lvl w:ilvl="4" w:tplc="04210003" w:tentative="1">
      <w:start w:val="1"/>
      <w:numFmt w:val="bullet"/>
      <w:lvlText w:val="o"/>
      <w:lvlJc w:val="left"/>
      <w:pPr>
        <w:ind w:left="3602" w:hanging="360"/>
      </w:pPr>
      <w:rPr>
        <w:rFonts w:ascii="Courier New" w:hAnsi="Courier New" w:cs="Courier New" w:hint="default"/>
      </w:rPr>
    </w:lvl>
    <w:lvl w:ilvl="5" w:tplc="04210005" w:tentative="1">
      <w:start w:val="1"/>
      <w:numFmt w:val="bullet"/>
      <w:lvlText w:val=""/>
      <w:lvlJc w:val="left"/>
      <w:pPr>
        <w:ind w:left="4322" w:hanging="360"/>
      </w:pPr>
      <w:rPr>
        <w:rFonts w:ascii="Wingdings" w:hAnsi="Wingdings" w:hint="default"/>
      </w:rPr>
    </w:lvl>
    <w:lvl w:ilvl="6" w:tplc="04210001" w:tentative="1">
      <w:start w:val="1"/>
      <w:numFmt w:val="bullet"/>
      <w:lvlText w:val=""/>
      <w:lvlJc w:val="left"/>
      <w:pPr>
        <w:ind w:left="5042" w:hanging="360"/>
      </w:pPr>
      <w:rPr>
        <w:rFonts w:ascii="Symbol" w:hAnsi="Symbol" w:hint="default"/>
      </w:rPr>
    </w:lvl>
    <w:lvl w:ilvl="7" w:tplc="04210003" w:tentative="1">
      <w:start w:val="1"/>
      <w:numFmt w:val="bullet"/>
      <w:lvlText w:val="o"/>
      <w:lvlJc w:val="left"/>
      <w:pPr>
        <w:ind w:left="5762" w:hanging="360"/>
      </w:pPr>
      <w:rPr>
        <w:rFonts w:ascii="Courier New" w:hAnsi="Courier New" w:cs="Courier New" w:hint="default"/>
      </w:rPr>
    </w:lvl>
    <w:lvl w:ilvl="8" w:tplc="04210005" w:tentative="1">
      <w:start w:val="1"/>
      <w:numFmt w:val="bullet"/>
      <w:lvlText w:val=""/>
      <w:lvlJc w:val="left"/>
      <w:pPr>
        <w:ind w:left="6482" w:hanging="360"/>
      </w:pPr>
      <w:rPr>
        <w:rFonts w:ascii="Wingdings" w:hAnsi="Wingdings" w:hint="default"/>
      </w:rPr>
    </w:lvl>
  </w:abstractNum>
  <w:abstractNum w:abstractNumId="7" w15:restartNumberingAfterBreak="0">
    <w:nsid w:val="61F122DE"/>
    <w:multiLevelType w:val="hybridMultilevel"/>
    <w:tmpl w:val="A77601BC"/>
    <w:lvl w:ilvl="0" w:tplc="04210001">
      <w:start w:val="1"/>
      <w:numFmt w:val="bullet"/>
      <w:lvlText w:val=""/>
      <w:lvlJc w:val="left"/>
      <w:pPr>
        <w:ind w:left="750" w:hanging="360"/>
      </w:pPr>
      <w:rPr>
        <w:rFonts w:ascii="Symbol" w:hAnsi="Symbol" w:hint="default"/>
      </w:rPr>
    </w:lvl>
    <w:lvl w:ilvl="1" w:tplc="04210003" w:tentative="1">
      <w:start w:val="1"/>
      <w:numFmt w:val="bullet"/>
      <w:lvlText w:val="o"/>
      <w:lvlJc w:val="left"/>
      <w:pPr>
        <w:ind w:left="1470" w:hanging="360"/>
      </w:pPr>
      <w:rPr>
        <w:rFonts w:ascii="Courier New" w:hAnsi="Courier New" w:cs="Courier New" w:hint="default"/>
      </w:rPr>
    </w:lvl>
    <w:lvl w:ilvl="2" w:tplc="04210005" w:tentative="1">
      <w:start w:val="1"/>
      <w:numFmt w:val="bullet"/>
      <w:lvlText w:val=""/>
      <w:lvlJc w:val="left"/>
      <w:pPr>
        <w:ind w:left="2190" w:hanging="360"/>
      </w:pPr>
      <w:rPr>
        <w:rFonts w:ascii="Wingdings" w:hAnsi="Wingdings" w:hint="default"/>
      </w:rPr>
    </w:lvl>
    <w:lvl w:ilvl="3" w:tplc="04210001" w:tentative="1">
      <w:start w:val="1"/>
      <w:numFmt w:val="bullet"/>
      <w:lvlText w:val=""/>
      <w:lvlJc w:val="left"/>
      <w:pPr>
        <w:ind w:left="2910" w:hanging="360"/>
      </w:pPr>
      <w:rPr>
        <w:rFonts w:ascii="Symbol" w:hAnsi="Symbol" w:hint="default"/>
      </w:rPr>
    </w:lvl>
    <w:lvl w:ilvl="4" w:tplc="04210003" w:tentative="1">
      <w:start w:val="1"/>
      <w:numFmt w:val="bullet"/>
      <w:lvlText w:val="o"/>
      <w:lvlJc w:val="left"/>
      <w:pPr>
        <w:ind w:left="3630" w:hanging="360"/>
      </w:pPr>
      <w:rPr>
        <w:rFonts w:ascii="Courier New" w:hAnsi="Courier New" w:cs="Courier New" w:hint="default"/>
      </w:rPr>
    </w:lvl>
    <w:lvl w:ilvl="5" w:tplc="04210005" w:tentative="1">
      <w:start w:val="1"/>
      <w:numFmt w:val="bullet"/>
      <w:lvlText w:val=""/>
      <w:lvlJc w:val="left"/>
      <w:pPr>
        <w:ind w:left="4350" w:hanging="360"/>
      </w:pPr>
      <w:rPr>
        <w:rFonts w:ascii="Wingdings" w:hAnsi="Wingdings" w:hint="default"/>
      </w:rPr>
    </w:lvl>
    <w:lvl w:ilvl="6" w:tplc="04210001" w:tentative="1">
      <w:start w:val="1"/>
      <w:numFmt w:val="bullet"/>
      <w:lvlText w:val=""/>
      <w:lvlJc w:val="left"/>
      <w:pPr>
        <w:ind w:left="5070" w:hanging="360"/>
      </w:pPr>
      <w:rPr>
        <w:rFonts w:ascii="Symbol" w:hAnsi="Symbol" w:hint="default"/>
      </w:rPr>
    </w:lvl>
    <w:lvl w:ilvl="7" w:tplc="04210003" w:tentative="1">
      <w:start w:val="1"/>
      <w:numFmt w:val="bullet"/>
      <w:lvlText w:val="o"/>
      <w:lvlJc w:val="left"/>
      <w:pPr>
        <w:ind w:left="5790" w:hanging="360"/>
      </w:pPr>
      <w:rPr>
        <w:rFonts w:ascii="Courier New" w:hAnsi="Courier New" w:cs="Courier New" w:hint="default"/>
      </w:rPr>
    </w:lvl>
    <w:lvl w:ilvl="8" w:tplc="04210005" w:tentative="1">
      <w:start w:val="1"/>
      <w:numFmt w:val="bullet"/>
      <w:lvlText w:val=""/>
      <w:lvlJc w:val="left"/>
      <w:pPr>
        <w:ind w:left="6510" w:hanging="360"/>
      </w:pPr>
      <w:rPr>
        <w:rFonts w:ascii="Wingdings" w:hAnsi="Wingdings" w:hint="default"/>
      </w:rPr>
    </w:lvl>
  </w:abstractNum>
  <w:abstractNum w:abstractNumId="8" w15:restartNumberingAfterBreak="0">
    <w:nsid w:val="64DF12F4"/>
    <w:multiLevelType w:val="hybridMultilevel"/>
    <w:tmpl w:val="8AD8F0D0"/>
    <w:lvl w:ilvl="0" w:tplc="04210001">
      <w:start w:val="1"/>
      <w:numFmt w:val="bullet"/>
      <w:lvlText w:val=""/>
      <w:lvlJc w:val="left"/>
      <w:pPr>
        <w:ind w:left="729" w:hanging="360"/>
      </w:pPr>
      <w:rPr>
        <w:rFonts w:ascii="Symbol" w:hAnsi="Symbol" w:hint="default"/>
      </w:rPr>
    </w:lvl>
    <w:lvl w:ilvl="1" w:tplc="04210003" w:tentative="1">
      <w:start w:val="1"/>
      <w:numFmt w:val="bullet"/>
      <w:lvlText w:val="o"/>
      <w:lvlJc w:val="left"/>
      <w:pPr>
        <w:ind w:left="1449" w:hanging="360"/>
      </w:pPr>
      <w:rPr>
        <w:rFonts w:ascii="Courier New" w:hAnsi="Courier New" w:cs="Courier New" w:hint="default"/>
      </w:rPr>
    </w:lvl>
    <w:lvl w:ilvl="2" w:tplc="04210005" w:tentative="1">
      <w:start w:val="1"/>
      <w:numFmt w:val="bullet"/>
      <w:lvlText w:val=""/>
      <w:lvlJc w:val="left"/>
      <w:pPr>
        <w:ind w:left="2169" w:hanging="360"/>
      </w:pPr>
      <w:rPr>
        <w:rFonts w:ascii="Wingdings" w:hAnsi="Wingdings" w:hint="default"/>
      </w:rPr>
    </w:lvl>
    <w:lvl w:ilvl="3" w:tplc="04210001" w:tentative="1">
      <w:start w:val="1"/>
      <w:numFmt w:val="bullet"/>
      <w:lvlText w:val=""/>
      <w:lvlJc w:val="left"/>
      <w:pPr>
        <w:ind w:left="2889" w:hanging="360"/>
      </w:pPr>
      <w:rPr>
        <w:rFonts w:ascii="Symbol" w:hAnsi="Symbol" w:hint="default"/>
      </w:rPr>
    </w:lvl>
    <w:lvl w:ilvl="4" w:tplc="04210003" w:tentative="1">
      <w:start w:val="1"/>
      <w:numFmt w:val="bullet"/>
      <w:lvlText w:val="o"/>
      <w:lvlJc w:val="left"/>
      <w:pPr>
        <w:ind w:left="3609" w:hanging="360"/>
      </w:pPr>
      <w:rPr>
        <w:rFonts w:ascii="Courier New" w:hAnsi="Courier New" w:cs="Courier New" w:hint="default"/>
      </w:rPr>
    </w:lvl>
    <w:lvl w:ilvl="5" w:tplc="04210005" w:tentative="1">
      <w:start w:val="1"/>
      <w:numFmt w:val="bullet"/>
      <w:lvlText w:val=""/>
      <w:lvlJc w:val="left"/>
      <w:pPr>
        <w:ind w:left="4329" w:hanging="360"/>
      </w:pPr>
      <w:rPr>
        <w:rFonts w:ascii="Wingdings" w:hAnsi="Wingdings" w:hint="default"/>
      </w:rPr>
    </w:lvl>
    <w:lvl w:ilvl="6" w:tplc="04210001" w:tentative="1">
      <w:start w:val="1"/>
      <w:numFmt w:val="bullet"/>
      <w:lvlText w:val=""/>
      <w:lvlJc w:val="left"/>
      <w:pPr>
        <w:ind w:left="5049" w:hanging="360"/>
      </w:pPr>
      <w:rPr>
        <w:rFonts w:ascii="Symbol" w:hAnsi="Symbol" w:hint="default"/>
      </w:rPr>
    </w:lvl>
    <w:lvl w:ilvl="7" w:tplc="04210003" w:tentative="1">
      <w:start w:val="1"/>
      <w:numFmt w:val="bullet"/>
      <w:lvlText w:val="o"/>
      <w:lvlJc w:val="left"/>
      <w:pPr>
        <w:ind w:left="5769" w:hanging="360"/>
      </w:pPr>
      <w:rPr>
        <w:rFonts w:ascii="Courier New" w:hAnsi="Courier New" w:cs="Courier New" w:hint="default"/>
      </w:rPr>
    </w:lvl>
    <w:lvl w:ilvl="8" w:tplc="04210005" w:tentative="1">
      <w:start w:val="1"/>
      <w:numFmt w:val="bullet"/>
      <w:lvlText w:val=""/>
      <w:lvlJc w:val="left"/>
      <w:pPr>
        <w:ind w:left="6489" w:hanging="360"/>
      </w:pPr>
      <w:rPr>
        <w:rFonts w:ascii="Wingdings" w:hAnsi="Wingdings" w:hint="default"/>
      </w:rPr>
    </w:lvl>
  </w:abstractNum>
  <w:abstractNum w:abstractNumId="9" w15:restartNumberingAfterBreak="0">
    <w:nsid w:val="6FB53D7E"/>
    <w:multiLevelType w:val="hybridMultilevel"/>
    <w:tmpl w:val="920EBF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74926119"/>
    <w:multiLevelType w:val="hybridMultilevel"/>
    <w:tmpl w:val="990E4000"/>
    <w:lvl w:ilvl="0" w:tplc="04210001">
      <w:start w:val="1"/>
      <w:numFmt w:val="bullet"/>
      <w:lvlText w:val=""/>
      <w:lvlJc w:val="left"/>
      <w:pPr>
        <w:ind w:left="727" w:hanging="360"/>
      </w:pPr>
      <w:rPr>
        <w:rFonts w:ascii="Symbol" w:hAnsi="Symbol"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1" w15:restartNumberingAfterBreak="0">
    <w:nsid w:val="785700B8"/>
    <w:multiLevelType w:val="hybridMultilevel"/>
    <w:tmpl w:val="A1CEF554"/>
    <w:lvl w:ilvl="0" w:tplc="04210001">
      <w:start w:val="1"/>
      <w:numFmt w:val="bullet"/>
      <w:lvlText w:val=""/>
      <w:lvlJc w:val="left"/>
      <w:pPr>
        <w:ind w:left="722" w:hanging="360"/>
      </w:pPr>
      <w:rPr>
        <w:rFonts w:ascii="Symbol" w:hAnsi="Symbol" w:hint="default"/>
      </w:rPr>
    </w:lvl>
    <w:lvl w:ilvl="1" w:tplc="04210003" w:tentative="1">
      <w:start w:val="1"/>
      <w:numFmt w:val="bullet"/>
      <w:lvlText w:val="o"/>
      <w:lvlJc w:val="left"/>
      <w:pPr>
        <w:ind w:left="1442" w:hanging="360"/>
      </w:pPr>
      <w:rPr>
        <w:rFonts w:ascii="Courier New" w:hAnsi="Courier New" w:cs="Courier New" w:hint="default"/>
      </w:rPr>
    </w:lvl>
    <w:lvl w:ilvl="2" w:tplc="04210005" w:tentative="1">
      <w:start w:val="1"/>
      <w:numFmt w:val="bullet"/>
      <w:lvlText w:val=""/>
      <w:lvlJc w:val="left"/>
      <w:pPr>
        <w:ind w:left="2162" w:hanging="360"/>
      </w:pPr>
      <w:rPr>
        <w:rFonts w:ascii="Wingdings" w:hAnsi="Wingdings" w:hint="default"/>
      </w:rPr>
    </w:lvl>
    <w:lvl w:ilvl="3" w:tplc="04210001" w:tentative="1">
      <w:start w:val="1"/>
      <w:numFmt w:val="bullet"/>
      <w:lvlText w:val=""/>
      <w:lvlJc w:val="left"/>
      <w:pPr>
        <w:ind w:left="2882" w:hanging="360"/>
      </w:pPr>
      <w:rPr>
        <w:rFonts w:ascii="Symbol" w:hAnsi="Symbol" w:hint="default"/>
      </w:rPr>
    </w:lvl>
    <w:lvl w:ilvl="4" w:tplc="04210003" w:tentative="1">
      <w:start w:val="1"/>
      <w:numFmt w:val="bullet"/>
      <w:lvlText w:val="o"/>
      <w:lvlJc w:val="left"/>
      <w:pPr>
        <w:ind w:left="3602" w:hanging="360"/>
      </w:pPr>
      <w:rPr>
        <w:rFonts w:ascii="Courier New" w:hAnsi="Courier New" w:cs="Courier New" w:hint="default"/>
      </w:rPr>
    </w:lvl>
    <w:lvl w:ilvl="5" w:tplc="04210005" w:tentative="1">
      <w:start w:val="1"/>
      <w:numFmt w:val="bullet"/>
      <w:lvlText w:val=""/>
      <w:lvlJc w:val="left"/>
      <w:pPr>
        <w:ind w:left="4322" w:hanging="360"/>
      </w:pPr>
      <w:rPr>
        <w:rFonts w:ascii="Wingdings" w:hAnsi="Wingdings" w:hint="default"/>
      </w:rPr>
    </w:lvl>
    <w:lvl w:ilvl="6" w:tplc="04210001" w:tentative="1">
      <w:start w:val="1"/>
      <w:numFmt w:val="bullet"/>
      <w:lvlText w:val=""/>
      <w:lvlJc w:val="left"/>
      <w:pPr>
        <w:ind w:left="5042" w:hanging="360"/>
      </w:pPr>
      <w:rPr>
        <w:rFonts w:ascii="Symbol" w:hAnsi="Symbol" w:hint="default"/>
      </w:rPr>
    </w:lvl>
    <w:lvl w:ilvl="7" w:tplc="04210003" w:tentative="1">
      <w:start w:val="1"/>
      <w:numFmt w:val="bullet"/>
      <w:lvlText w:val="o"/>
      <w:lvlJc w:val="left"/>
      <w:pPr>
        <w:ind w:left="5762" w:hanging="360"/>
      </w:pPr>
      <w:rPr>
        <w:rFonts w:ascii="Courier New" w:hAnsi="Courier New" w:cs="Courier New" w:hint="default"/>
      </w:rPr>
    </w:lvl>
    <w:lvl w:ilvl="8" w:tplc="04210005" w:tentative="1">
      <w:start w:val="1"/>
      <w:numFmt w:val="bullet"/>
      <w:lvlText w:val=""/>
      <w:lvlJc w:val="left"/>
      <w:pPr>
        <w:ind w:left="6482" w:hanging="360"/>
      </w:pPr>
      <w:rPr>
        <w:rFonts w:ascii="Wingdings" w:hAnsi="Wingdings" w:hint="default"/>
      </w:rPr>
    </w:lvl>
  </w:abstractNum>
  <w:num w:numId="1">
    <w:abstractNumId w:val="4"/>
  </w:num>
  <w:num w:numId="2">
    <w:abstractNumId w:val="8"/>
  </w:num>
  <w:num w:numId="3">
    <w:abstractNumId w:val="10"/>
  </w:num>
  <w:num w:numId="4">
    <w:abstractNumId w:val="0"/>
  </w:num>
  <w:num w:numId="5">
    <w:abstractNumId w:val="11"/>
  </w:num>
  <w:num w:numId="6">
    <w:abstractNumId w:val="3"/>
  </w:num>
  <w:num w:numId="7">
    <w:abstractNumId w:val="2"/>
  </w:num>
  <w:num w:numId="8">
    <w:abstractNumId w:val="1"/>
  </w:num>
  <w:num w:numId="9">
    <w:abstractNumId w:val="9"/>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C3"/>
    <w:rsid w:val="00037B39"/>
    <w:rsid w:val="00045812"/>
    <w:rsid w:val="00052B80"/>
    <w:rsid w:val="0007496D"/>
    <w:rsid w:val="00077B44"/>
    <w:rsid w:val="00082944"/>
    <w:rsid w:val="000906CB"/>
    <w:rsid w:val="0009724F"/>
    <w:rsid w:val="000F0316"/>
    <w:rsid w:val="000F044C"/>
    <w:rsid w:val="001057DC"/>
    <w:rsid w:val="00110356"/>
    <w:rsid w:val="00165905"/>
    <w:rsid w:val="001717C3"/>
    <w:rsid w:val="001D43BC"/>
    <w:rsid w:val="002172BB"/>
    <w:rsid w:val="00240D9D"/>
    <w:rsid w:val="002566C7"/>
    <w:rsid w:val="00257A5E"/>
    <w:rsid w:val="00290572"/>
    <w:rsid w:val="002B66E3"/>
    <w:rsid w:val="002B756F"/>
    <w:rsid w:val="002D12E4"/>
    <w:rsid w:val="0031333D"/>
    <w:rsid w:val="0031440E"/>
    <w:rsid w:val="0031679F"/>
    <w:rsid w:val="00316D2F"/>
    <w:rsid w:val="00333DC5"/>
    <w:rsid w:val="0033438E"/>
    <w:rsid w:val="00341C7F"/>
    <w:rsid w:val="00342209"/>
    <w:rsid w:val="00345813"/>
    <w:rsid w:val="0038162D"/>
    <w:rsid w:val="00382EF4"/>
    <w:rsid w:val="00384AAC"/>
    <w:rsid w:val="003A24EF"/>
    <w:rsid w:val="003B387E"/>
    <w:rsid w:val="003D3322"/>
    <w:rsid w:val="003D40DD"/>
    <w:rsid w:val="00401505"/>
    <w:rsid w:val="00414973"/>
    <w:rsid w:val="00414E37"/>
    <w:rsid w:val="00422EA7"/>
    <w:rsid w:val="004469D5"/>
    <w:rsid w:val="00451BBB"/>
    <w:rsid w:val="0045377B"/>
    <w:rsid w:val="00466F05"/>
    <w:rsid w:val="0048243A"/>
    <w:rsid w:val="00490B4D"/>
    <w:rsid w:val="0049500C"/>
    <w:rsid w:val="004A4B7F"/>
    <w:rsid w:val="004B0E49"/>
    <w:rsid w:val="004B17C7"/>
    <w:rsid w:val="004C111A"/>
    <w:rsid w:val="004C7C70"/>
    <w:rsid w:val="004D64DF"/>
    <w:rsid w:val="004F3BB1"/>
    <w:rsid w:val="00507BA2"/>
    <w:rsid w:val="005439DF"/>
    <w:rsid w:val="00575DC6"/>
    <w:rsid w:val="00595998"/>
    <w:rsid w:val="005C1401"/>
    <w:rsid w:val="005C3D06"/>
    <w:rsid w:val="005D6B5F"/>
    <w:rsid w:val="00600767"/>
    <w:rsid w:val="00607367"/>
    <w:rsid w:val="006124F9"/>
    <w:rsid w:val="00633E45"/>
    <w:rsid w:val="00644535"/>
    <w:rsid w:val="00677634"/>
    <w:rsid w:val="006A1F5D"/>
    <w:rsid w:val="006A1F85"/>
    <w:rsid w:val="006A2E20"/>
    <w:rsid w:val="006B0430"/>
    <w:rsid w:val="006B352B"/>
    <w:rsid w:val="006C54C2"/>
    <w:rsid w:val="006C6F13"/>
    <w:rsid w:val="006C6FB8"/>
    <w:rsid w:val="00707304"/>
    <w:rsid w:val="0071412C"/>
    <w:rsid w:val="007529CA"/>
    <w:rsid w:val="00753FF9"/>
    <w:rsid w:val="00771D14"/>
    <w:rsid w:val="0078280D"/>
    <w:rsid w:val="00791A73"/>
    <w:rsid w:val="00796E31"/>
    <w:rsid w:val="007B105B"/>
    <w:rsid w:val="008018C8"/>
    <w:rsid w:val="00837228"/>
    <w:rsid w:val="00842D3E"/>
    <w:rsid w:val="00851229"/>
    <w:rsid w:val="00873CB1"/>
    <w:rsid w:val="008B6B81"/>
    <w:rsid w:val="008D2682"/>
    <w:rsid w:val="008D3E01"/>
    <w:rsid w:val="008D7B83"/>
    <w:rsid w:val="008F0567"/>
    <w:rsid w:val="009272AD"/>
    <w:rsid w:val="009312EA"/>
    <w:rsid w:val="00935943"/>
    <w:rsid w:val="00952684"/>
    <w:rsid w:val="00985E78"/>
    <w:rsid w:val="009B072B"/>
    <w:rsid w:val="009B317E"/>
    <w:rsid w:val="009D027E"/>
    <w:rsid w:val="009D690C"/>
    <w:rsid w:val="009D79F0"/>
    <w:rsid w:val="009E234D"/>
    <w:rsid w:val="009F2ADB"/>
    <w:rsid w:val="009F2EB2"/>
    <w:rsid w:val="00A3753C"/>
    <w:rsid w:val="00A44DEA"/>
    <w:rsid w:val="00A81F47"/>
    <w:rsid w:val="00A8733B"/>
    <w:rsid w:val="00A904A3"/>
    <w:rsid w:val="00AD1406"/>
    <w:rsid w:val="00AD3867"/>
    <w:rsid w:val="00AF53FF"/>
    <w:rsid w:val="00AF6383"/>
    <w:rsid w:val="00B74E7F"/>
    <w:rsid w:val="00B87B59"/>
    <w:rsid w:val="00BB1F5E"/>
    <w:rsid w:val="00BB3075"/>
    <w:rsid w:val="00BB4A95"/>
    <w:rsid w:val="00BB7B52"/>
    <w:rsid w:val="00BE1812"/>
    <w:rsid w:val="00BE2974"/>
    <w:rsid w:val="00BE3C5D"/>
    <w:rsid w:val="00BF4B63"/>
    <w:rsid w:val="00C07358"/>
    <w:rsid w:val="00C14536"/>
    <w:rsid w:val="00C153C7"/>
    <w:rsid w:val="00C25947"/>
    <w:rsid w:val="00C373E3"/>
    <w:rsid w:val="00C478FC"/>
    <w:rsid w:val="00C760B6"/>
    <w:rsid w:val="00C76989"/>
    <w:rsid w:val="00C8402C"/>
    <w:rsid w:val="00C97A2F"/>
    <w:rsid w:val="00CB0AA0"/>
    <w:rsid w:val="00CB382F"/>
    <w:rsid w:val="00CE04F7"/>
    <w:rsid w:val="00CE3DE2"/>
    <w:rsid w:val="00CE5EC8"/>
    <w:rsid w:val="00D06588"/>
    <w:rsid w:val="00D115CC"/>
    <w:rsid w:val="00D61CE6"/>
    <w:rsid w:val="00D63112"/>
    <w:rsid w:val="00D6729C"/>
    <w:rsid w:val="00D76F54"/>
    <w:rsid w:val="00D815FD"/>
    <w:rsid w:val="00D8420F"/>
    <w:rsid w:val="00DF5800"/>
    <w:rsid w:val="00E20274"/>
    <w:rsid w:val="00E22D94"/>
    <w:rsid w:val="00E24CA6"/>
    <w:rsid w:val="00E277BA"/>
    <w:rsid w:val="00E51FCF"/>
    <w:rsid w:val="00E6734B"/>
    <w:rsid w:val="00EB533A"/>
    <w:rsid w:val="00EE1D85"/>
    <w:rsid w:val="00F11E2C"/>
    <w:rsid w:val="00F2649D"/>
    <w:rsid w:val="00F736A3"/>
    <w:rsid w:val="00FD1993"/>
    <w:rsid w:val="00FD6062"/>
    <w:rsid w:val="00FE408B"/>
    <w:rsid w:val="00FE6650"/>
    <w:rsid w:val="00FF79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4DFCC-32D6-4D11-8F75-21691215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BF4B6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4B63"/>
    <w:rPr>
      <w:rFonts w:ascii="Consolas" w:hAnsi="Consolas"/>
      <w:sz w:val="20"/>
      <w:szCs w:val="20"/>
    </w:rPr>
  </w:style>
  <w:style w:type="paragraph" w:styleId="ListParagraph">
    <w:name w:val="List Paragraph"/>
    <w:basedOn w:val="Normal"/>
    <w:uiPriority w:val="34"/>
    <w:qFormat/>
    <w:rsid w:val="00C153C7"/>
    <w:pPr>
      <w:ind w:left="720"/>
      <w:contextualSpacing/>
    </w:pPr>
  </w:style>
  <w:style w:type="paragraph" w:styleId="NormalWeb">
    <w:name w:val="Normal (Web)"/>
    <w:basedOn w:val="Normal"/>
    <w:uiPriority w:val="99"/>
    <w:unhideWhenUsed/>
    <w:rsid w:val="00490B4D"/>
    <w:pPr>
      <w:spacing w:before="100" w:beforeAutospacing="1" w:after="100" w:afterAutospacing="1" w:line="240" w:lineRule="auto"/>
    </w:pPr>
    <w:rPr>
      <w:rFonts w:ascii="Times New Roman" w:eastAsia="Times New Roman" w:hAnsi="Times New Roman" w:cs="Times New Roman"/>
      <w:sz w:val="24"/>
      <w:szCs w:val="24"/>
      <w:lang w:val="id-ID"/>
    </w:rPr>
  </w:style>
  <w:style w:type="table" w:styleId="TableGrid">
    <w:name w:val="Table Grid"/>
    <w:basedOn w:val="TableNormal"/>
    <w:uiPriority w:val="39"/>
    <w:rsid w:val="00422E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D06"/>
    <w:pPr>
      <w:tabs>
        <w:tab w:val="center" w:pos="4513"/>
        <w:tab w:val="right" w:pos="9026"/>
      </w:tabs>
      <w:spacing w:line="240" w:lineRule="auto"/>
    </w:pPr>
  </w:style>
  <w:style w:type="character" w:customStyle="1" w:styleId="HeaderChar">
    <w:name w:val="Header Char"/>
    <w:basedOn w:val="DefaultParagraphFont"/>
    <w:link w:val="Header"/>
    <w:uiPriority w:val="99"/>
    <w:rsid w:val="005C3D06"/>
  </w:style>
  <w:style w:type="paragraph" w:styleId="Footer">
    <w:name w:val="footer"/>
    <w:basedOn w:val="Normal"/>
    <w:link w:val="FooterChar"/>
    <w:uiPriority w:val="99"/>
    <w:unhideWhenUsed/>
    <w:rsid w:val="005C3D06"/>
    <w:pPr>
      <w:tabs>
        <w:tab w:val="center" w:pos="4513"/>
        <w:tab w:val="right" w:pos="9026"/>
      </w:tabs>
      <w:spacing w:line="240" w:lineRule="auto"/>
    </w:pPr>
  </w:style>
  <w:style w:type="character" w:customStyle="1" w:styleId="FooterChar">
    <w:name w:val="Footer Char"/>
    <w:basedOn w:val="DefaultParagraphFont"/>
    <w:link w:val="Footer"/>
    <w:uiPriority w:val="99"/>
    <w:rsid w:val="005C3D06"/>
  </w:style>
  <w:style w:type="character" w:styleId="Hyperlink">
    <w:name w:val="Hyperlink"/>
    <w:basedOn w:val="DefaultParagraphFont"/>
    <w:uiPriority w:val="99"/>
    <w:unhideWhenUsed/>
    <w:rsid w:val="005C3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6488">
      <w:bodyDiv w:val="1"/>
      <w:marLeft w:val="0"/>
      <w:marRight w:val="0"/>
      <w:marTop w:val="0"/>
      <w:marBottom w:val="0"/>
      <w:divBdr>
        <w:top w:val="none" w:sz="0" w:space="0" w:color="auto"/>
        <w:left w:val="none" w:sz="0" w:space="0" w:color="auto"/>
        <w:bottom w:val="none" w:sz="0" w:space="0" w:color="auto"/>
        <w:right w:val="none" w:sz="0" w:space="0" w:color="auto"/>
      </w:divBdr>
    </w:div>
    <w:div w:id="123088416">
      <w:bodyDiv w:val="1"/>
      <w:marLeft w:val="0"/>
      <w:marRight w:val="0"/>
      <w:marTop w:val="0"/>
      <w:marBottom w:val="0"/>
      <w:divBdr>
        <w:top w:val="none" w:sz="0" w:space="0" w:color="auto"/>
        <w:left w:val="none" w:sz="0" w:space="0" w:color="auto"/>
        <w:bottom w:val="none" w:sz="0" w:space="0" w:color="auto"/>
        <w:right w:val="none" w:sz="0" w:space="0" w:color="auto"/>
      </w:divBdr>
    </w:div>
    <w:div w:id="181627556">
      <w:bodyDiv w:val="1"/>
      <w:marLeft w:val="0"/>
      <w:marRight w:val="0"/>
      <w:marTop w:val="0"/>
      <w:marBottom w:val="0"/>
      <w:divBdr>
        <w:top w:val="none" w:sz="0" w:space="0" w:color="auto"/>
        <w:left w:val="none" w:sz="0" w:space="0" w:color="auto"/>
        <w:bottom w:val="none" w:sz="0" w:space="0" w:color="auto"/>
        <w:right w:val="none" w:sz="0" w:space="0" w:color="auto"/>
      </w:divBdr>
    </w:div>
    <w:div w:id="187182636">
      <w:bodyDiv w:val="1"/>
      <w:marLeft w:val="0"/>
      <w:marRight w:val="0"/>
      <w:marTop w:val="0"/>
      <w:marBottom w:val="0"/>
      <w:divBdr>
        <w:top w:val="none" w:sz="0" w:space="0" w:color="auto"/>
        <w:left w:val="none" w:sz="0" w:space="0" w:color="auto"/>
        <w:bottom w:val="none" w:sz="0" w:space="0" w:color="auto"/>
        <w:right w:val="none" w:sz="0" w:space="0" w:color="auto"/>
      </w:divBdr>
    </w:div>
    <w:div w:id="328217872">
      <w:bodyDiv w:val="1"/>
      <w:marLeft w:val="0"/>
      <w:marRight w:val="0"/>
      <w:marTop w:val="0"/>
      <w:marBottom w:val="0"/>
      <w:divBdr>
        <w:top w:val="none" w:sz="0" w:space="0" w:color="auto"/>
        <w:left w:val="none" w:sz="0" w:space="0" w:color="auto"/>
        <w:bottom w:val="none" w:sz="0" w:space="0" w:color="auto"/>
        <w:right w:val="none" w:sz="0" w:space="0" w:color="auto"/>
      </w:divBdr>
    </w:div>
    <w:div w:id="480735167">
      <w:bodyDiv w:val="1"/>
      <w:marLeft w:val="0"/>
      <w:marRight w:val="0"/>
      <w:marTop w:val="0"/>
      <w:marBottom w:val="0"/>
      <w:divBdr>
        <w:top w:val="none" w:sz="0" w:space="0" w:color="auto"/>
        <w:left w:val="none" w:sz="0" w:space="0" w:color="auto"/>
        <w:bottom w:val="none" w:sz="0" w:space="0" w:color="auto"/>
        <w:right w:val="none" w:sz="0" w:space="0" w:color="auto"/>
      </w:divBdr>
    </w:div>
    <w:div w:id="602150570">
      <w:bodyDiv w:val="1"/>
      <w:marLeft w:val="0"/>
      <w:marRight w:val="0"/>
      <w:marTop w:val="0"/>
      <w:marBottom w:val="0"/>
      <w:divBdr>
        <w:top w:val="none" w:sz="0" w:space="0" w:color="auto"/>
        <w:left w:val="none" w:sz="0" w:space="0" w:color="auto"/>
        <w:bottom w:val="none" w:sz="0" w:space="0" w:color="auto"/>
        <w:right w:val="none" w:sz="0" w:space="0" w:color="auto"/>
      </w:divBdr>
    </w:div>
    <w:div w:id="776371506">
      <w:bodyDiv w:val="1"/>
      <w:marLeft w:val="0"/>
      <w:marRight w:val="0"/>
      <w:marTop w:val="0"/>
      <w:marBottom w:val="0"/>
      <w:divBdr>
        <w:top w:val="none" w:sz="0" w:space="0" w:color="auto"/>
        <w:left w:val="none" w:sz="0" w:space="0" w:color="auto"/>
        <w:bottom w:val="none" w:sz="0" w:space="0" w:color="auto"/>
        <w:right w:val="none" w:sz="0" w:space="0" w:color="auto"/>
      </w:divBdr>
    </w:div>
    <w:div w:id="1022241255">
      <w:bodyDiv w:val="1"/>
      <w:marLeft w:val="0"/>
      <w:marRight w:val="0"/>
      <w:marTop w:val="0"/>
      <w:marBottom w:val="0"/>
      <w:divBdr>
        <w:top w:val="none" w:sz="0" w:space="0" w:color="auto"/>
        <w:left w:val="none" w:sz="0" w:space="0" w:color="auto"/>
        <w:bottom w:val="none" w:sz="0" w:space="0" w:color="auto"/>
        <w:right w:val="none" w:sz="0" w:space="0" w:color="auto"/>
      </w:divBdr>
    </w:div>
    <w:div w:id="1192107984">
      <w:bodyDiv w:val="1"/>
      <w:marLeft w:val="0"/>
      <w:marRight w:val="0"/>
      <w:marTop w:val="0"/>
      <w:marBottom w:val="0"/>
      <w:divBdr>
        <w:top w:val="none" w:sz="0" w:space="0" w:color="auto"/>
        <w:left w:val="none" w:sz="0" w:space="0" w:color="auto"/>
        <w:bottom w:val="none" w:sz="0" w:space="0" w:color="auto"/>
        <w:right w:val="none" w:sz="0" w:space="0" w:color="auto"/>
      </w:divBdr>
    </w:div>
    <w:div w:id="1453281481">
      <w:bodyDiv w:val="1"/>
      <w:marLeft w:val="0"/>
      <w:marRight w:val="0"/>
      <w:marTop w:val="0"/>
      <w:marBottom w:val="0"/>
      <w:divBdr>
        <w:top w:val="none" w:sz="0" w:space="0" w:color="auto"/>
        <w:left w:val="none" w:sz="0" w:space="0" w:color="auto"/>
        <w:bottom w:val="none" w:sz="0" w:space="0" w:color="auto"/>
        <w:right w:val="none" w:sz="0" w:space="0" w:color="auto"/>
      </w:divBdr>
    </w:div>
    <w:div w:id="1462963776">
      <w:bodyDiv w:val="1"/>
      <w:marLeft w:val="0"/>
      <w:marRight w:val="0"/>
      <w:marTop w:val="0"/>
      <w:marBottom w:val="0"/>
      <w:divBdr>
        <w:top w:val="none" w:sz="0" w:space="0" w:color="auto"/>
        <w:left w:val="none" w:sz="0" w:space="0" w:color="auto"/>
        <w:bottom w:val="none" w:sz="0" w:space="0" w:color="auto"/>
        <w:right w:val="none" w:sz="0" w:space="0" w:color="auto"/>
      </w:divBdr>
    </w:div>
    <w:div w:id="1484850568">
      <w:bodyDiv w:val="1"/>
      <w:marLeft w:val="0"/>
      <w:marRight w:val="0"/>
      <w:marTop w:val="0"/>
      <w:marBottom w:val="0"/>
      <w:divBdr>
        <w:top w:val="none" w:sz="0" w:space="0" w:color="auto"/>
        <w:left w:val="none" w:sz="0" w:space="0" w:color="auto"/>
        <w:bottom w:val="none" w:sz="0" w:space="0" w:color="auto"/>
        <w:right w:val="none" w:sz="0" w:space="0" w:color="auto"/>
      </w:divBdr>
    </w:div>
    <w:div w:id="1486705224">
      <w:bodyDiv w:val="1"/>
      <w:marLeft w:val="0"/>
      <w:marRight w:val="0"/>
      <w:marTop w:val="0"/>
      <w:marBottom w:val="0"/>
      <w:divBdr>
        <w:top w:val="none" w:sz="0" w:space="0" w:color="auto"/>
        <w:left w:val="none" w:sz="0" w:space="0" w:color="auto"/>
        <w:bottom w:val="none" w:sz="0" w:space="0" w:color="auto"/>
        <w:right w:val="none" w:sz="0" w:space="0" w:color="auto"/>
      </w:divBdr>
    </w:div>
    <w:div w:id="1500385898">
      <w:bodyDiv w:val="1"/>
      <w:marLeft w:val="0"/>
      <w:marRight w:val="0"/>
      <w:marTop w:val="0"/>
      <w:marBottom w:val="0"/>
      <w:divBdr>
        <w:top w:val="none" w:sz="0" w:space="0" w:color="auto"/>
        <w:left w:val="none" w:sz="0" w:space="0" w:color="auto"/>
        <w:bottom w:val="none" w:sz="0" w:space="0" w:color="auto"/>
        <w:right w:val="none" w:sz="0" w:space="0" w:color="auto"/>
      </w:divBdr>
    </w:div>
    <w:div w:id="1739017854">
      <w:bodyDiv w:val="1"/>
      <w:marLeft w:val="0"/>
      <w:marRight w:val="0"/>
      <w:marTop w:val="0"/>
      <w:marBottom w:val="0"/>
      <w:divBdr>
        <w:top w:val="none" w:sz="0" w:space="0" w:color="auto"/>
        <w:left w:val="none" w:sz="0" w:space="0" w:color="auto"/>
        <w:bottom w:val="none" w:sz="0" w:space="0" w:color="auto"/>
        <w:right w:val="none" w:sz="0" w:space="0" w:color="auto"/>
      </w:divBdr>
    </w:div>
    <w:div w:id="1742095644">
      <w:bodyDiv w:val="1"/>
      <w:marLeft w:val="0"/>
      <w:marRight w:val="0"/>
      <w:marTop w:val="0"/>
      <w:marBottom w:val="0"/>
      <w:divBdr>
        <w:top w:val="none" w:sz="0" w:space="0" w:color="auto"/>
        <w:left w:val="none" w:sz="0" w:space="0" w:color="auto"/>
        <w:bottom w:val="none" w:sz="0" w:space="0" w:color="auto"/>
        <w:right w:val="none" w:sz="0" w:space="0" w:color="auto"/>
      </w:divBdr>
    </w:div>
    <w:div w:id="1784574329">
      <w:bodyDiv w:val="1"/>
      <w:marLeft w:val="0"/>
      <w:marRight w:val="0"/>
      <w:marTop w:val="0"/>
      <w:marBottom w:val="0"/>
      <w:divBdr>
        <w:top w:val="none" w:sz="0" w:space="0" w:color="auto"/>
        <w:left w:val="none" w:sz="0" w:space="0" w:color="auto"/>
        <w:bottom w:val="none" w:sz="0" w:space="0" w:color="auto"/>
        <w:right w:val="none" w:sz="0" w:space="0" w:color="auto"/>
      </w:divBdr>
    </w:div>
    <w:div w:id="1921980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it.ly/3bHwnM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t.ly/2SNHxZ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ly/3dqzNE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Wgx7E1" TargetMode="External"/><Relationship Id="rId5" Type="http://schemas.openxmlformats.org/officeDocument/2006/relationships/footnotes" Target="footnotes.xml"/><Relationship Id="rId15" Type="http://schemas.openxmlformats.org/officeDocument/2006/relationships/hyperlink" Target="https://bit.ly/3du8TMy" TargetMode="External"/><Relationship Id="rId10" Type="http://schemas.openxmlformats.org/officeDocument/2006/relationships/hyperlink" Target="https://bit.ly/2YL5S6j"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it.ly/2TeQZ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7379958</TotalTime>
  <Pages>25</Pages>
  <Words>6411</Words>
  <Characters>36545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 WHITEPAPER FINNSIH</dc:title>
  <dc:creator>khafidpraayo;khafidprayoga</dc:creator>
  <cp:lastModifiedBy>WINDOWS</cp:lastModifiedBy>
  <cp:revision>172</cp:revision>
  <dcterms:created xsi:type="dcterms:W3CDTF">2022-01-11T03:04:00Z</dcterms:created>
  <dcterms:modified xsi:type="dcterms:W3CDTF">2022-01-11T13:55:00Z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