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844006154"/>
        <w:docPartObj>
          <w:docPartGallery w:val="Watermarks"/>
        </w:docPartObj>
      </w:sdtPr>
      <w:sdtContent>
        <w:p w14:paraId="32496159" w14:textId="7AF7FA05" w:rsidR="00B84B3A" w:rsidRPr="002D4C17" w:rsidRDefault="00B84B3A" w:rsidP="002D4C17">
          <w:pPr>
            <w:spacing w:line="276" w:lineRule="auto"/>
            <w:jc w:val="both"/>
            <w:rPr>
              <w:rFonts w:ascii="Arial" w:hAnsi="Arial" w:cs="Arial"/>
              <w:sz w:val="24"/>
              <w:szCs w:val="24"/>
            </w:rPr>
          </w:pPr>
          <w:r w:rsidRPr="002D4C17">
            <w:rPr>
              <w:rFonts w:ascii="Arial" w:hAnsi="Arial" w:cs="Arial"/>
              <w:noProof/>
              <w:sz w:val="24"/>
              <w:szCs w:val="24"/>
              <w:lang w:eastAsia="en-ZA"/>
            </w:rPr>
            <w:drawing>
              <wp:anchor distT="0" distB="0" distL="114300" distR="114300" simplePos="0" relativeHeight="251658240" behindDoc="1" locked="0" layoutInCell="1" allowOverlap="1" wp14:anchorId="6C095A32" wp14:editId="09FA93AF">
                <wp:simplePos x="0" y="0"/>
                <wp:positionH relativeFrom="page">
                  <wp:align>left</wp:align>
                </wp:positionH>
                <wp:positionV relativeFrom="paragraph">
                  <wp:posOffset>-914316</wp:posOffset>
                </wp:positionV>
                <wp:extent cx="6115050" cy="30054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5E67F150" w14:textId="77777777" w:rsidR="00B84B3A" w:rsidRPr="002D4C17" w:rsidRDefault="00B84B3A" w:rsidP="002D4C17">
      <w:pPr>
        <w:spacing w:line="276" w:lineRule="auto"/>
        <w:jc w:val="both"/>
        <w:rPr>
          <w:rFonts w:ascii="Arial" w:hAnsi="Arial" w:cs="Arial"/>
          <w:sz w:val="24"/>
          <w:szCs w:val="24"/>
        </w:rPr>
      </w:pPr>
    </w:p>
    <w:p w14:paraId="51C40116" w14:textId="77777777" w:rsidR="00B84B3A" w:rsidRPr="002D4C17" w:rsidRDefault="00B84B3A" w:rsidP="002D4C17">
      <w:pPr>
        <w:spacing w:line="276" w:lineRule="auto"/>
        <w:jc w:val="both"/>
        <w:rPr>
          <w:rFonts w:ascii="Arial" w:hAnsi="Arial" w:cs="Arial"/>
          <w:sz w:val="24"/>
          <w:szCs w:val="24"/>
        </w:rPr>
      </w:pPr>
    </w:p>
    <w:p w14:paraId="7B3881E9" w14:textId="77777777" w:rsidR="00B84B3A" w:rsidRPr="002D4C17" w:rsidRDefault="00B84B3A" w:rsidP="002D4C17">
      <w:pPr>
        <w:spacing w:line="276" w:lineRule="auto"/>
        <w:jc w:val="both"/>
        <w:rPr>
          <w:rFonts w:ascii="Arial" w:hAnsi="Arial" w:cs="Arial"/>
          <w:sz w:val="24"/>
          <w:szCs w:val="24"/>
        </w:rPr>
      </w:pPr>
    </w:p>
    <w:p w14:paraId="4DFCE0CD" w14:textId="77777777" w:rsidR="00B84B3A" w:rsidRPr="002D4C17" w:rsidRDefault="00B84B3A" w:rsidP="002D4C17">
      <w:pPr>
        <w:spacing w:line="276" w:lineRule="auto"/>
        <w:jc w:val="both"/>
        <w:rPr>
          <w:rFonts w:ascii="Arial" w:hAnsi="Arial" w:cs="Arial"/>
          <w:sz w:val="24"/>
          <w:szCs w:val="24"/>
        </w:rPr>
      </w:pPr>
    </w:p>
    <w:p w14:paraId="0189F5F3" w14:textId="77777777" w:rsidR="00B84B3A" w:rsidRPr="002D4C17" w:rsidRDefault="00B84B3A" w:rsidP="002D4C17">
      <w:pPr>
        <w:spacing w:line="276" w:lineRule="auto"/>
        <w:jc w:val="both"/>
        <w:rPr>
          <w:rFonts w:ascii="Arial" w:hAnsi="Arial" w:cs="Arial"/>
          <w:sz w:val="24"/>
          <w:szCs w:val="24"/>
        </w:rPr>
      </w:pPr>
    </w:p>
    <w:p w14:paraId="210B9D95" w14:textId="25D31C89" w:rsidR="00B84B3A" w:rsidRPr="001A76AF" w:rsidRDefault="00FD093A" w:rsidP="001A76AF">
      <w:pPr>
        <w:spacing w:line="276" w:lineRule="auto"/>
        <w:jc w:val="center"/>
        <w:rPr>
          <w:rFonts w:ascii="Arial" w:hAnsi="Arial" w:cs="Arial"/>
          <w:b/>
          <w:bCs/>
          <w:sz w:val="40"/>
          <w:szCs w:val="40"/>
        </w:rPr>
      </w:pPr>
      <w:r w:rsidRPr="001A76AF">
        <w:rPr>
          <w:rFonts w:ascii="Arial" w:hAnsi="Arial" w:cs="Arial"/>
          <w:b/>
          <w:bCs/>
          <w:sz w:val="40"/>
          <w:szCs w:val="40"/>
        </w:rPr>
        <w:t xml:space="preserve">ITRI626 Large Project, Phase </w:t>
      </w:r>
      <w:r w:rsidR="00933490">
        <w:rPr>
          <w:rFonts w:ascii="Arial" w:hAnsi="Arial" w:cs="Arial"/>
          <w:b/>
          <w:bCs/>
          <w:sz w:val="40"/>
          <w:szCs w:val="40"/>
        </w:rPr>
        <w:t>2</w:t>
      </w:r>
    </w:p>
    <w:p w14:paraId="241F826B" w14:textId="67DB0302" w:rsidR="00FD093A" w:rsidRPr="001A76AF" w:rsidRDefault="00FD093A" w:rsidP="002D4C17">
      <w:pPr>
        <w:spacing w:line="276" w:lineRule="auto"/>
        <w:jc w:val="both"/>
        <w:rPr>
          <w:rFonts w:ascii="Arial" w:hAnsi="Arial" w:cs="Arial"/>
          <w:b/>
          <w:bCs/>
          <w:sz w:val="40"/>
          <w:szCs w:val="40"/>
        </w:rPr>
      </w:pPr>
    </w:p>
    <w:p w14:paraId="52B0E340" w14:textId="2A77D944" w:rsidR="00B84B3A" w:rsidRPr="001A76AF" w:rsidRDefault="00FD093A" w:rsidP="001A76AF">
      <w:pPr>
        <w:spacing w:line="276" w:lineRule="auto"/>
        <w:jc w:val="center"/>
        <w:rPr>
          <w:rFonts w:ascii="Arial" w:hAnsi="Arial" w:cs="Arial"/>
          <w:b/>
          <w:bCs/>
          <w:sz w:val="40"/>
          <w:szCs w:val="40"/>
        </w:rPr>
      </w:pPr>
      <w:r w:rsidRPr="001A76AF">
        <w:rPr>
          <w:rFonts w:ascii="Arial" w:hAnsi="Arial" w:cs="Arial"/>
          <w:b/>
          <w:bCs/>
          <w:sz w:val="40"/>
          <w:szCs w:val="40"/>
        </w:rPr>
        <w:t>31715982 – Daniel Coetzee</w:t>
      </w:r>
    </w:p>
    <w:p w14:paraId="52D6BE59" w14:textId="7F52497E" w:rsidR="00FD093A" w:rsidRPr="001A76AF" w:rsidRDefault="00FD093A" w:rsidP="001A76AF">
      <w:pPr>
        <w:spacing w:line="276" w:lineRule="auto"/>
        <w:jc w:val="center"/>
        <w:rPr>
          <w:rFonts w:ascii="Arial" w:hAnsi="Arial" w:cs="Arial"/>
          <w:b/>
          <w:bCs/>
          <w:sz w:val="40"/>
          <w:szCs w:val="40"/>
        </w:rPr>
      </w:pPr>
      <w:r w:rsidRPr="001A76AF">
        <w:rPr>
          <w:rFonts w:ascii="Arial" w:hAnsi="Arial" w:cs="Arial"/>
          <w:b/>
          <w:bCs/>
          <w:sz w:val="40"/>
          <w:szCs w:val="40"/>
        </w:rPr>
        <w:t>30949955 – Lesetja Mojapelo</w:t>
      </w:r>
    </w:p>
    <w:p w14:paraId="12DA75AA" w14:textId="61E0BD38" w:rsidR="00455209" w:rsidRPr="001A76AF" w:rsidRDefault="00455209" w:rsidP="001A76AF">
      <w:pPr>
        <w:spacing w:line="276" w:lineRule="auto"/>
        <w:jc w:val="center"/>
        <w:rPr>
          <w:rFonts w:ascii="Arial" w:hAnsi="Arial" w:cs="Arial"/>
          <w:b/>
          <w:bCs/>
          <w:sz w:val="44"/>
          <w:szCs w:val="44"/>
        </w:rPr>
      </w:pPr>
    </w:p>
    <w:p w14:paraId="05C7EB9B" w14:textId="78C81529" w:rsidR="00455209" w:rsidRPr="001A76AF" w:rsidRDefault="00455209" w:rsidP="001A76AF">
      <w:pPr>
        <w:spacing w:line="276" w:lineRule="auto"/>
        <w:jc w:val="center"/>
        <w:rPr>
          <w:rFonts w:ascii="Arial" w:hAnsi="Arial" w:cs="Arial"/>
          <w:sz w:val="44"/>
          <w:szCs w:val="44"/>
        </w:rPr>
      </w:pPr>
      <w:r w:rsidRPr="001A76AF">
        <w:rPr>
          <w:rFonts w:ascii="Arial" w:hAnsi="Arial" w:cs="Arial"/>
          <w:b/>
          <w:bCs/>
          <w:sz w:val="44"/>
          <w:szCs w:val="44"/>
        </w:rPr>
        <w:t xml:space="preserve">Drug </w:t>
      </w:r>
      <w:r w:rsidR="00AC3CF5" w:rsidRPr="001A76AF">
        <w:rPr>
          <w:rFonts w:ascii="Arial" w:hAnsi="Arial" w:cs="Arial"/>
          <w:b/>
          <w:bCs/>
          <w:sz w:val="44"/>
          <w:szCs w:val="44"/>
        </w:rPr>
        <w:t>consumption classification</w:t>
      </w:r>
      <w:r w:rsidR="00933490">
        <w:rPr>
          <w:rFonts w:ascii="Arial" w:hAnsi="Arial" w:cs="Arial"/>
          <w:b/>
          <w:bCs/>
          <w:sz w:val="44"/>
          <w:szCs w:val="44"/>
        </w:rPr>
        <w:t xml:space="preserve"> – Random Forest</w:t>
      </w:r>
    </w:p>
    <w:p w14:paraId="29D25C61" w14:textId="77777777" w:rsidR="00B84B3A" w:rsidRPr="002D4C17" w:rsidRDefault="00B84B3A" w:rsidP="002D4C17">
      <w:pPr>
        <w:spacing w:line="276" w:lineRule="auto"/>
        <w:jc w:val="both"/>
        <w:rPr>
          <w:rFonts w:ascii="Arial" w:hAnsi="Arial" w:cs="Arial"/>
          <w:sz w:val="24"/>
          <w:szCs w:val="24"/>
        </w:rPr>
      </w:pPr>
    </w:p>
    <w:p w14:paraId="4CBCA495" w14:textId="77777777" w:rsidR="00B84B3A" w:rsidRPr="002D4C17" w:rsidRDefault="00B84B3A" w:rsidP="002D4C17">
      <w:pPr>
        <w:spacing w:line="276" w:lineRule="auto"/>
        <w:jc w:val="both"/>
        <w:rPr>
          <w:rFonts w:ascii="Arial" w:hAnsi="Arial" w:cs="Arial"/>
          <w:sz w:val="24"/>
          <w:szCs w:val="24"/>
        </w:rPr>
      </w:pPr>
    </w:p>
    <w:p w14:paraId="13DD55FB" w14:textId="77777777" w:rsidR="00B84B3A" w:rsidRPr="002D4C17" w:rsidRDefault="00B84B3A" w:rsidP="002D4C17">
      <w:pPr>
        <w:spacing w:line="276" w:lineRule="auto"/>
        <w:jc w:val="both"/>
        <w:rPr>
          <w:rFonts w:ascii="Arial" w:hAnsi="Arial" w:cs="Arial"/>
          <w:sz w:val="24"/>
          <w:szCs w:val="24"/>
        </w:rPr>
      </w:pPr>
    </w:p>
    <w:p w14:paraId="605FEBDB" w14:textId="77777777" w:rsidR="00B84B3A" w:rsidRPr="002D4C17" w:rsidRDefault="00B84B3A" w:rsidP="002D4C17">
      <w:pPr>
        <w:spacing w:line="276" w:lineRule="auto"/>
        <w:jc w:val="both"/>
        <w:rPr>
          <w:rFonts w:ascii="Arial" w:hAnsi="Arial" w:cs="Arial"/>
          <w:sz w:val="24"/>
          <w:szCs w:val="24"/>
        </w:rPr>
      </w:pPr>
    </w:p>
    <w:p w14:paraId="17AC45A3" w14:textId="77777777" w:rsidR="00B84B3A" w:rsidRPr="002D4C17" w:rsidRDefault="00B84B3A" w:rsidP="002D4C17">
      <w:pPr>
        <w:spacing w:line="276" w:lineRule="auto"/>
        <w:jc w:val="both"/>
        <w:rPr>
          <w:rFonts w:ascii="Arial" w:hAnsi="Arial" w:cs="Arial"/>
          <w:sz w:val="24"/>
          <w:szCs w:val="24"/>
        </w:rPr>
      </w:pPr>
    </w:p>
    <w:p w14:paraId="3BE495F9" w14:textId="77777777" w:rsidR="00B84B3A" w:rsidRPr="002D4C17" w:rsidRDefault="00B84B3A" w:rsidP="002D4C17">
      <w:pPr>
        <w:spacing w:line="276" w:lineRule="auto"/>
        <w:jc w:val="both"/>
        <w:rPr>
          <w:rFonts w:ascii="Arial" w:hAnsi="Arial" w:cs="Arial"/>
          <w:sz w:val="24"/>
          <w:szCs w:val="24"/>
        </w:rPr>
      </w:pPr>
    </w:p>
    <w:p w14:paraId="5F4FD394" w14:textId="77777777" w:rsidR="00B84B3A" w:rsidRPr="002D4C17" w:rsidRDefault="00B84B3A" w:rsidP="002D4C17">
      <w:pPr>
        <w:spacing w:line="276" w:lineRule="auto"/>
        <w:jc w:val="both"/>
        <w:rPr>
          <w:rFonts w:ascii="Arial" w:hAnsi="Arial" w:cs="Arial"/>
          <w:sz w:val="24"/>
          <w:szCs w:val="24"/>
        </w:rPr>
      </w:pPr>
    </w:p>
    <w:p w14:paraId="5B444304" w14:textId="77777777" w:rsidR="00B84B3A" w:rsidRPr="002D4C17" w:rsidRDefault="00B84B3A" w:rsidP="002D4C17">
      <w:pPr>
        <w:spacing w:line="276" w:lineRule="auto"/>
        <w:jc w:val="both"/>
        <w:rPr>
          <w:rFonts w:ascii="Arial" w:hAnsi="Arial" w:cs="Arial"/>
          <w:sz w:val="24"/>
          <w:szCs w:val="24"/>
        </w:rPr>
      </w:pPr>
    </w:p>
    <w:p w14:paraId="783C3B01" w14:textId="77777777" w:rsidR="00B84B3A" w:rsidRPr="002D4C17" w:rsidRDefault="00B84B3A" w:rsidP="002D4C17">
      <w:pPr>
        <w:spacing w:line="276" w:lineRule="auto"/>
        <w:jc w:val="both"/>
        <w:rPr>
          <w:rFonts w:ascii="Arial" w:hAnsi="Arial" w:cs="Arial"/>
          <w:sz w:val="24"/>
          <w:szCs w:val="24"/>
        </w:rPr>
      </w:pPr>
    </w:p>
    <w:p w14:paraId="42C35753" w14:textId="77777777" w:rsidR="00B84B3A" w:rsidRPr="002D4C17" w:rsidRDefault="00B84B3A" w:rsidP="002D4C17">
      <w:pPr>
        <w:spacing w:line="276" w:lineRule="auto"/>
        <w:jc w:val="both"/>
        <w:rPr>
          <w:rFonts w:ascii="Arial" w:hAnsi="Arial" w:cs="Arial"/>
          <w:sz w:val="24"/>
          <w:szCs w:val="24"/>
        </w:rPr>
      </w:pPr>
    </w:p>
    <w:p w14:paraId="7110C41E" w14:textId="77777777" w:rsidR="00B84B3A" w:rsidRPr="002D4C17" w:rsidRDefault="00B84B3A" w:rsidP="002D4C17">
      <w:pPr>
        <w:spacing w:line="276" w:lineRule="auto"/>
        <w:jc w:val="both"/>
        <w:rPr>
          <w:rFonts w:ascii="Arial" w:hAnsi="Arial" w:cs="Arial"/>
          <w:sz w:val="24"/>
          <w:szCs w:val="24"/>
        </w:rPr>
      </w:pPr>
    </w:p>
    <w:p w14:paraId="40E97021" w14:textId="091685C1" w:rsidR="004C2F02" w:rsidRDefault="004C2F02" w:rsidP="004C2F02">
      <w:pPr>
        <w:pStyle w:val="Heading1"/>
      </w:pPr>
      <w:r>
        <w:lastRenderedPageBreak/>
        <w:t>Data Exploration</w:t>
      </w:r>
    </w:p>
    <w:p w14:paraId="24CCE1C1" w14:textId="4B5047BF" w:rsidR="004C2F02" w:rsidRDefault="00DA263B" w:rsidP="004C2F02">
      <w:pPr>
        <w:rPr>
          <w:sz w:val="24"/>
          <w:szCs w:val="24"/>
        </w:rPr>
      </w:pPr>
      <w:r>
        <w:rPr>
          <w:sz w:val="24"/>
          <w:szCs w:val="24"/>
        </w:rPr>
        <w:t>As already specified, the drug consumption dataset was used for this project. This dataset contains data from 1885 participants regarding their general characteristics and more importantly, different personality characteristics. These personality characteristics include different measurements such as NEO-FFI-R (</w:t>
      </w:r>
      <w:r w:rsidRPr="00DA263B">
        <w:rPr>
          <w:sz w:val="24"/>
          <w:szCs w:val="24"/>
        </w:rPr>
        <w:t>neuroticism, extraversion, openness to experience, agreeableness, and conscientiousness</w:t>
      </w:r>
      <w:r>
        <w:rPr>
          <w:sz w:val="24"/>
          <w:szCs w:val="24"/>
        </w:rPr>
        <w:t>), BIS-11 (</w:t>
      </w:r>
      <w:r w:rsidRPr="00DA263B">
        <w:rPr>
          <w:sz w:val="24"/>
          <w:szCs w:val="24"/>
        </w:rPr>
        <w:t>impulsivity</w:t>
      </w:r>
      <w:r>
        <w:rPr>
          <w:sz w:val="24"/>
          <w:szCs w:val="24"/>
        </w:rPr>
        <w:t xml:space="preserve">) and </w:t>
      </w:r>
      <w:proofErr w:type="spellStart"/>
      <w:r>
        <w:rPr>
          <w:sz w:val="24"/>
          <w:szCs w:val="24"/>
        </w:rPr>
        <w:t>ImpSS</w:t>
      </w:r>
      <w:proofErr w:type="spellEnd"/>
      <w:r>
        <w:rPr>
          <w:sz w:val="24"/>
          <w:szCs w:val="24"/>
        </w:rPr>
        <w:t xml:space="preserve"> (</w:t>
      </w:r>
      <w:r w:rsidRPr="00DA263B">
        <w:rPr>
          <w:sz w:val="24"/>
          <w:szCs w:val="24"/>
        </w:rPr>
        <w:t>sensation seeking</w:t>
      </w:r>
      <w:r>
        <w:rPr>
          <w:sz w:val="24"/>
          <w:szCs w:val="24"/>
        </w:rPr>
        <w:t>). The general characteristics would be for example level of education and gender. These are set as the features for the drug consumption dataset.</w:t>
      </w:r>
    </w:p>
    <w:p w14:paraId="00F6B217" w14:textId="74C486FA" w:rsidR="00DA263B" w:rsidRPr="00DA263B" w:rsidRDefault="00DA263B" w:rsidP="004C2F02">
      <w:pPr>
        <w:rPr>
          <w:sz w:val="24"/>
          <w:szCs w:val="24"/>
        </w:rPr>
      </w:pPr>
      <w:r>
        <w:rPr>
          <w:sz w:val="24"/>
          <w:szCs w:val="24"/>
        </w:rPr>
        <w:t>Reaching the labels for this dataset, this is what gives the actual purpose of this machine learning project.</w:t>
      </w:r>
      <w:r w:rsidR="00FA430B">
        <w:rPr>
          <w:sz w:val="24"/>
          <w:szCs w:val="24"/>
        </w:rPr>
        <w:t xml:space="preserve"> There are 18 possible labels in this dataset indicating the usage of different drugs of these 1885 participants. </w:t>
      </w:r>
    </w:p>
    <w:p w14:paraId="70DB86EC" w14:textId="77777777" w:rsidR="004C2F02" w:rsidRDefault="004C2F02" w:rsidP="004818B6">
      <w:pPr>
        <w:pStyle w:val="Heading1"/>
      </w:pPr>
    </w:p>
    <w:p w14:paraId="05BF9B13" w14:textId="567F6892" w:rsidR="00C51ED0" w:rsidRDefault="004818B6" w:rsidP="004818B6">
      <w:pPr>
        <w:pStyle w:val="Heading1"/>
      </w:pPr>
      <w:r>
        <w:t>Random Forest</w:t>
      </w:r>
    </w:p>
    <w:p w14:paraId="4C07B2D8" w14:textId="3C8E1B16" w:rsidR="004818B6" w:rsidRPr="004818B6" w:rsidRDefault="004818B6" w:rsidP="004818B6"/>
    <w:p w14:paraId="6405DBD9" w14:textId="2EE0CDF7" w:rsidR="004730DE" w:rsidRPr="002D4C17" w:rsidRDefault="004730DE" w:rsidP="002D4C17">
      <w:pPr>
        <w:spacing w:line="276" w:lineRule="auto"/>
        <w:jc w:val="both"/>
        <w:rPr>
          <w:rFonts w:ascii="Arial" w:hAnsi="Arial" w:cs="Arial"/>
          <w:sz w:val="24"/>
          <w:szCs w:val="24"/>
        </w:rPr>
      </w:pPr>
    </w:p>
    <w:p w14:paraId="3FA8E6F8" w14:textId="77777777" w:rsidR="00437E8B" w:rsidRPr="002D4C17" w:rsidRDefault="00437E8B" w:rsidP="002D4C17">
      <w:pPr>
        <w:spacing w:line="276" w:lineRule="auto"/>
        <w:jc w:val="both"/>
        <w:rPr>
          <w:rFonts w:ascii="Arial" w:hAnsi="Arial" w:cs="Arial"/>
          <w:sz w:val="24"/>
          <w:szCs w:val="24"/>
        </w:rPr>
      </w:pPr>
    </w:p>
    <w:p w14:paraId="77BB1DCD" w14:textId="1B4FBB85" w:rsidR="00457631" w:rsidRPr="00933490" w:rsidRDefault="00457631" w:rsidP="00933490">
      <w:pPr>
        <w:rPr>
          <w:rFonts w:ascii="Arial" w:hAnsi="Arial" w:cs="Arial"/>
          <w:sz w:val="24"/>
          <w:szCs w:val="24"/>
        </w:rPr>
      </w:pPr>
    </w:p>
    <w:sectPr w:rsidR="00457631" w:rsidRPr="00933490" w:rsidSect="00E64A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285F" w14:textId="77777777" w:rsidR="0045012F" w:rsidRDefault="0045012F" w:rsidP="001A76AF">
      <w:pPr>
        <w:spacing w:after="0" w:line="240" w:lineRule="auto"/>
      </w:pPr>
      <w:r>
        <w:separator/>
      </w:r>
    </w:p>
  </w:endnote>
  <w:endnote w:type="continuationSeparator" w:id="0">
    <w:p w14:paraId="4BC2A5C5" w14:textId="77777777" w:rsidR="0045012F" w:rsidRDefault="0045012F" w:rsidP="001A7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877015421"/>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0E6DAF5D" w14:textId="12696FAF" w:rsidR="001A76AF" w:rsidRPr="001A76AF" w:rsidRDefault="001A76AF">
            <w:pPr>
              <w:pStyle w:val="Footer"/>
              <w:jc w:val="right"/>
              <w:rPr>
                <w:rFonts w:ascii="Arial" w:hAnsi="Arial" w:cs="Arial"/>
              </w:rPr>
            </w:pPr>
            <w:r w:rsidRPr="001A76AF">
              <w:rPr>
                <w:rFonts w:ascii="Arial" w:hAnsi="Arial" w:cs="Arial"/>
              </w:rPr>
              <w:t xml:space="preserve">Page </w:t>
            </w:r>
            <w:r w:rsidRPr="001A76AF">
              <w:rPr>
                <w:rFonts w:ascii="Arial" w:hAnsi="Arial" w:cs="Arial"/>
                <w:b/>
                <w:bCs/>
              </w:rPr>
              <w:fldChar w:fldCharType="begin"/>
            </w:r>
            <w:r w:rsidRPr="001A76AF">
              <w:rPr>
                <w:rFonts w:ascii="Arial" w:hAnsi="Arial" w:cs="Arial"/>
                <w:b/>
                <w:bCs/>
              </w:rPr>
              <w:instrText xml:space="preserve"> PAGE </w:instrText>
            </w:r>
            <w:r w:rsidRPr="001A76AF">
              <w:rPr>
                <w:rFonts w:ascii="Arial" w:hAnsi="Arial" w:cs="Arial"/>
                <w:b/>
                <w:bCs/>
              </w:rPr>
              <w:fldChar w:fldCharType="separate"/>
            </w:r>
            <w:r w:rsidRPr="001A76AF">
              <w:rPr>
                <w:rFonts w:ascii="Arial" w:hAnsi="Arial" w:cs="Arial"/>
                <w:b/>
                <w:bCs/>
                <w:noProof/>
              </w:rPr>
              <w:t>2</w:t>
            </w:r>
            <w:r w:rsidRPr="001A76AF">
              <w:rPr>
                <w:rFonts w:ascii="Arial" w:hAnsi="Arial" w:cs="Arial"/>
                <w:b/>
                <w:bCs/>
              </w:rPr>
              <w:fldChar w:fldCharType="end"/>
            </w:r>
            <w:r w:rsidRPr="001A76AF">
              <w:rPr>
                <w:rFonts w:ascii="Arial" w:hAnsi="Arial" w:cs="Arial"/>
              </w:rPr>
              <w:t xml:space="preserve"> of </w:t>
            </w:r>
            <w:r w:rsidRPr="001A76AF">
              <w:rPr>
                <w:rFonts w:ascii="Arial" w:hAnsi="Arial" w:cs="Arial"/>
                <w:b/>
                <w:bCs/>
              </w:rPr>
              <w:fldChar w:fldCharType="begin"/>
            </w:r>
            <w:r w:rsidRPr="001A76AF">
              <w:rPr>
                <w:rFonts w:ascii="Arial" w:hAnsi="Arial" w:cs="Arial"/>
                <w:b/>
                <w:bCs/>
              </w:rPr>
              <w:instrText xml:space="preserve"> NUMPAGES  </w:instrText>
            </w:r>
            <w:r w:rsidRPr="001A76AF">
              <w:rPr>
                <w:rFonts w:ascii="Arial" w:hAnsi="Arial" w:cs="Arial"/>
                <w:b/>
                <w:bCs/>
              </w:rPr>
              <w:fldChar w:fldCharType="separate"/>
            </w:r>
            <w:r w:rsidRPr="001A76AF">
              <w:rPr>
                <w:rFonts w:ascii="Arial" w:hAnsi="Arial" w:cs="Arial"/>
                <w:b/>
                <w:bCs/>
                <w:noProof/>
              </w:rPr>
              <w:t>2</w:t>
            </w:r>
            <w:r w:rsidRPr="001A76AF">
              <w:rPr>
                <w:rFonts w:ascii="Arial" w:hAnsi="Arial" w:cs="Arial"/>
                <w:b/>
                <w:bCs/>
              </w:rPr>
              <w:fldChar w:fldCharType="end"/>
            </w:r>
          </w:p>
        </w:sdtContent>
      </w:sdt>
    </w:sdtContent>
  </w:sdt>
  <w:p w14:paraId="03AEA223" w14:textId="77777777" w:rsidR="001A76AF" w:rsidRPr="001A76AF" w:rsidRDefault="001A76AF">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6855" w14:textId="77777777" w:rsidR="0045012F" w:rsidRDefault="0045012F" w:rsidP="001A76AF">
      <w:pPr>
        <w:spacing w:after="0" w:line="240" w:lineRule="auto"/>
      </w:pPr>
      <w:r>
        <w:separator/>
      </w:r>
    </w:p>
  </w:footnote>
  <w:footnote w:type="continuationSeparator" w:id="0">
    <w:p w14:paraId="615A1BA6" w14:textId="77777777" w:rsidR="0045012F" w:rsidRDefault="0045012F" w:rsidP="001A7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B7800"/>
    <w:multiLevelType w:val="hybridMultilevel"/>
    <w:tmpl w:val="0472060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526F2C51"/>
    <w:multiLevelType w:val="hybridMultilevel"/>
    <w:tmpl w:val="5ADE8B42"/>
    <w:lvl w:ilvl="0" w:tplc="1C090019">
      <w:start w:val="1"/>
      <w:numFmt w:val="lowerLetter"/>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66E07F19"/>
    <w:multiLevelType w:val="hybridMultilevel"/>
    <w:tmpl w:val="48C2BB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41200200">
    <w:abstractNumId w:val="1"/>
  </w:num>
  <w:num w:numId="2" w16cid:durableId="72364637">
    <w:abstractNumId w:val="2"/>
  </w:num>
  <w:num w:numId="3" w16cid:durableId="112423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tv0xadpxprt4e0vrk5z5si9rvrs5adewp2&quot;&gt;ResearchMethodology&lt;record-ids&gt;&lt;item&gt;41&lt;/item&gt;&lt;item&gt;42&lt;/item&gt;&lt;item&gt;43&lt;/item&gt;&lt;/record-ids&gt;&lt;/item&gt;&lt;/Libraries&gt;"/>
  </w:docVars>
  <w:rsids>
    <w:rsidRoot w:val="0096119D"/>
    <w:rsid w:val="00002237"/>
    <w:rsid w:val="00065D80"/>
    <w:rsid w:val="00085C47"/>
    <w:rsid w:val="000D5DD8"/>
    <w:rsid w:val="001A76AF"/>
    <w:rsid w:val="001B121B"/>
    <w:rsid w:val="001D7938"/>
    <w:rsid w:val="001F4555"/>
    <w:rsid w:val="0022547C"/>
    <w:rsid w:val="002D4C17"/>
    <w:rsid w:val="00387843"/>
    <w:rsid w:val="003A1E94"/>
    <w:rsid w:val="00437E8B"/>
    <w:rsid w:val="0045012F"/>
    <w:rsid w:val="00455209"/>
    <w:rsid w:val="00457631"/>
    <w:rsid w:val="004730DE"/>
    <w:rsid w:val="004818B6"/>
    <w:rsid w:val="004C2F02"/>
    <w:rsid w:val="00542A7D"/>
    <w:rsid w:val="005E6A2F"/>
    <w:rsid w:val="006070BA"/>
    <w:rsid w:val="00676B04"/>
    <w:rsid w:val="006B1580"/>
    <w:rsid w:val="007337CE"/>
    <w:rsid w:val="008C65ED"/>
    <w:rsid w:val="009060CB"/>
    <w:rsid w:val="00933490"/>
    <w:rsid w:val="0096119D"/>
    <w:rsid w:val="00A448B7"/>
    <w:rsid w:val="00A46453"/>
    <w:rsid w:val="00AC3CF5"/>
    <w:rsid w:val="00AC5C6B"/>
    <w:rsid w:val="00B55783"/>
    <w:rsid w:val="00B84B3A"/>
    <w:rsid w:val="00C51ED0"/>
    <w:rsid w:val="00C62C6A"/>
    <w:rsid w:val="00D3616B"/>
    <w:rsid w:val="00D46493"/>
    <w:rsid w:val="00DA263B"/>
    <w:rsid w:val="00DC1EAC"/>
    <w:rsid w:val="00E64A6C"/>
    <w:rsid w:val="00ED3EA7"/>
    <w:rsid w:val="00FA430B"/>
    <w:rsid w:val="00FD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D378"/>
  <w15:docId w15:val="{6A559105-CC18-4DFA-AEB6-27568B42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38"/>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085C4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85C47"/>
    <w:rPr>
      <w:rFonts w:ascii="Calibri" w:hAnsi="Calibri" w:cs="Calibri"/>
      <w:noProof/>
    </w:rPr>
  </w:style>
  <w:style w:type="paragraph" w:customStyle="1" w:styleId="EndNoteBibliography">
    <w:name w:val="EndNote Bibliography"/>
    <w:basedOn w:val="Normal"/>
    <w:link w:val="EndNoteBibliographyChar"/>
    <w:rsid w:val="00085C4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85C47"/>
    <w:rPr>
      <w:rFonts w:ascii="Calibri" w:hAnsi="Calibri" w:cs="Calibri"/>
      <w:noProof/>
    </w:rPr>
  </w:style>
  <w:style w:type="character" w:styleId="Hyperlink">
    <w:name w:val="Hyperlink"/>
    <w:basedOn w:val="DefaultParagraphFont"/>
    <w:uiPriority w:val="99"/>
    <w:unhideWhenUsed/>
    <w:rsid w:val="004730DE"/>
    <w:rPr>
      <w:color w:val="0563C1" w:themeColor="hyperlink"/>
      <w:u w:val="single"/>
    </w:rPr>
  </w:style>
  <w:style w:type="character" w:styleId="UnresolvedMention">
    <w:name w:val="Unresolved Mention"/>
    <w:basedOn w:val="DefaultParagraphFont"/>
    <w:uiPriority w:val="99"/>
    <w:semiHidden/>
    <w:unhideWhenUsed/>
    <w:rsid w:val="004730DE"/>
    <w:rPr>
      <w:color w:val="605E5C"/>
      <w:shd w:val="clear" w:color="auto" w:fill="E1DFDD"/>
    </w:rPr>
  </w:style>
  <w:style w:type="paragraph" w:styleId="TOCHeading">
    <w:name w:val="TOC Heading"/>
    <w:basedOn w:val="Heading1"/>
    <w:next w:val="Normal"/>
    <w:uiPriority w:val="39"/>
    <w:unhideWhenUsed/>
    <w:qFormat/>
    <w:rsid w:val="00D46493"/>
    <w:pPr>
      <w:outlineLvl w:val="9"/>
    </w:pPr>
    <w:rPr>
      <w:kern w:val="0"/>
      <w14:ligatures w14:val="none"/>
    </w:rPr>
  </w:style>
  <w:style w:type="paragraph" w:styleId="TOC1">
    <w:name w:val="toc 1"/>
    <w:basedOn w:val="Normal"/>
    <w:next w:val="Normal"/>
    <w:autoRedefine/>
    <w:uiPriority w:val="39"/>
    <w:unhideWhenUsed/>
    <w:rsid w:val="00D46493"/>
    <w:pPr>
      <w:spacing w:after="100"/>
    </w:pPr>
  </w:style>
  <w:style w:type="paragraph" w:styleId="Caption">
    <w:name w:val="caption"/>
    <w:basedOn w:val="Normal"/>
    <w:next w:val="Normal"/>
    <w:uiPriority w:val="35"/>
    <w:unhideWhenUsed/>
    <w:qFormat/>
    <w:rsid w:val="00AC5C6B"/>
    <w:pPr>
      <w:spacing w:after="200" w:line="240" w:lineRule="auto"/>
    </w:pPr>
    <w:rPr>
      <w:i/>
      <w:iCs/>
      <w:color w:val="44546A" w:themeColor="text2"/>
      <w:sz w:val="18"/>
      <w:szCs w:val="18"/>
    </w:rPr>
  </w:style>
  <w:style w:type="paragraph" w:styleId="ListParagraph">
    <w:name w:val="List Paragraph"/>
    <w:basedOn w:val="Normal"/>
    <w:uiPriority w:val="34"/>
    <w:qFormat/>
    <w:rsid w:val="006B1580"/>
    <w:pPr>
      <w:ind w:left="720"/>
      <w:contextualSpacing/>
    </w:pPr>
  </w:style>
  <w:style w:type="paragraph" w:styleId="Header">
    <w:name w:val="header"/>
    <w:basedOn w:val="Normal"/>
    <w:link w:val="HeaderChar"/>
    <w:uiPriority w:val="99"/>
    <w:unhideWhenUsed/>
    <w:rsid w:val="001A7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6AF"/>
  </w:style>
  <w:style w:type="paragraph" w:styleId="Footer">
    <w:name w:val="footer"/>
    <w:basedOn w:val="Normal"/>
    <w:link w:val="FooterChar"/>
    <w:uiPriority w:val="99"/>
    <w:unhideWhenUsed/>
    <w:rsid w:val="001A7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91">
      <w:bodyDiv w:val="1"/>
      <w:marLeft w:val="0"/>
      <w:marRight w:val="0"/>
      <w:marTop w:val="0"/>
      <w:marBottom w:val="0"/>
      <w:divBdr>
        <w:top w:val="none" w:sz="0" w:space="0" w:color="auto"/>
        <w:left w:val="none" w:sz="0" w:space="0" w:color="auto"/>
        <w:bottom w:val="none" w:sz="0" w:space="0" w:color="auto"/>
        <w:right w:val="none" w:sz="0" w:space="0" w:color="auto"/>
      </w:divBdr>
    </w:div>
    <w:div w:id="737825705">
      <w:bodyDiv w:val="1"/>
      <w:marLeft w:val="0"/>
      <w:marRight w:val="0"/>
      <w:marTop w:val="0"/>
      <w:marBottom w:val="0"/>
      <w:divBdr>
        <w:top w:val="none" w:sz="0" w:space="0" w:color="auto"/>
        <w:left w:val="none" w:sz="0" w:space="0" w:color="auto"/>
        <w:bottom w:val="none" w:sz="0" w:space="0" w:color="auto"/>
        <w:right w:val="none" w:sz="0" w:space="0" w:color="auto"/>
      </w:divBdr>
    </w:div>
    <w:div w:id="1929730566">
      <w:bodyDiv w:val="1"/>
      <w:marLeft w:val="0"/>
      <w:marRight w:val="0"/>
      <w:marTop w:val="0"/>
      <w:marBottom w:val="0"/>
      <w:divBdr>
        <w:top w:val="none" w:sz="0" w:space="0" w:color="auto"/>
        <w:left w:val="none" w:sz="0" w:space="0" w:color="auto"/>
        <w:bottom w:val="none" w:sz="0" w:space="0" w:color="auto"/>
        <w:right w:val="none" w:sz="0" w:space="0" w:color="auto"/>
      </w:divBdr>
    </w:div>
    <w:div w:id="2091003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072C-13D9-4E77-B589-C439B6BE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 Kgole</dc:creator>
  <cp:keywords/>
  <dc:description/>
  <cp:lastModifiedBy>Daniel Coetzee</cp:lastModifiedBy>
  <cp:revision>7</cp:revision>
  <dcterms:created xsi:type="dcterms:W3CDTF">2023-08-15T20:39:00Z</dcterms:created>
  <dcterms:modified xsi:type="dcterms:W3CDTF">2023-11-09T17:23:00Z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7409118625316f9923f9e3c845ba3a5b08f74b14ab37a06f28d30c5b39b0ee2b</vt:lpwstr>
  </property>
</Properties>
</file>