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02CC" w14:textId="4303672C" w:rsidR="000F7C36" w:rsidRPr="00D33DF2" w:rsidRDefault="00B8231E" w:rsidP="2FC42799">
      <w:pPr>
        <w:pStyle w:val="NoSpacing"/>
        <w:spacing w:line="276" w:lineRule="auto"/>
        <w:rPr>
          <w:rFonts w:ascii="Times New Roman" w:hAnsi="Times New Roman" w:cs="Times New Roman"/>
        </w:rPr>
      </w:pPr>
      <w:r w:rsidRPr="00D33DF2">
        <w:rPr>
          <w:rFonts w:ascii="Times New Roman" w:hAnsi="Times New Roman" w:cs="Times New Roman"/>
        </w:rPr>
        <w:t>T</w:t>
      </w:r>
      <w:r w:rsidR="000F7C36" w:rsidRPr="00D33DF2">
        <w:rPr>
          <w:rFonts w:ascii="Times New Roman" w:hAnsi="Times New Roman" w:cs="Times New Roman"/>
        </w:rPr>
        <w:t>o:</w:t>
      </w:r>
      <w:r w:rsidR="00F402CE">
        <w:tab/>
      </w:r>
      <w:r w:rsidR="00F402CE">
        <w:tab/>
      </w:r>
      <w:r w:rsidR="00F402CE">
        <w:tab/>
      </w:r>
      <w:r w:rsidR="00F402CE" w:rsidRPr="00D33DF2">
        <w:rPr>
          <w:rFonts w:ascii="Times New Roman" w:hAnsi="Times New Roman" w:cs="Times New Roman"/>
          <w:b/>
          <w:bCs/>
        </w:rPr>
        <w:t xml:space="preserve">Ms. </w:t>
      </w:r>
      <w:r w:rsidR="003D4C3F">
        <w:rPr>
          <w:rFonts w:ascii="Times New Roman" w:hAnsi="Times New Roman" w:cs="Times New Roman"/>
          <w:b/>
          <w:bCs/>
        </w:rPr>
        <w:t>**************</w:t>
      </w:r>
    </w:p>
    <w:p w14:paraId="6C53373B" w14:textId="0151E37D" w:rsidR="00AD3E4A" w:rsidRPr="00D33DF2" w:rsidRDefault="00AD3E4A" w:rsidP="2FC42799">
      <w:pPr>
        <w:pStyle w:val="NoSpacing"/>
        <w:spacing w:line="276" w:lineRule="auto"/>
        <w:rPr>
          <w:rFonts w:ascii="Times New Roman" w:hAnsi="Times New Roman" w:cs="Times New Roman"/>
        </w:rPr>
      </w:pPr>
      <w:r w:rsidRPr="00D33DF2">
        <w:rPr>
          <w:rFonts w:ascii="Times New Roman" w:hAnsi="Times New Roman" w:cs="Times New Roman"/>
        </w:rPr>
        <w:tab/>
      </w:r>
      <w:r w:rsidRPr="00D33DF2">
        <w:rPr>
          <w:rFonts w:ascii="Times New Roman" w:hAnsi="Times New Roman" w:cs="Times New Roman"/>
        </w:rPr>
        <w:tab/>
      </w:r>
      <w:r w:rsidRPr="00D33DF2">
        <w:rPr>
          <w:rFonts w:ascii="Times New Roman" w:hAnsi="Times New Roman" w:cs="Times New Roman"/>
        </w:rPr>
        <w:tab/>
        <w:t>Director, Healthcare Academy</w:t>
      </w:r>
    </w:p>
    <w:p w14:paraId="25D5FD80" w14:textId="77777777" w:rsidR="00AD3E4A" w:rsidRPr="00D33DF2" w:rsidRDefault="00AD3E4A" w:rsidP="2FC42799">
      <w:pPr>
        <w:pStyle w:val="NoSpacing"/>
        <w:spacing w:line="276" w:lineRule="auto"/>
        <w:rPr>
          <w:rFonts w:ascii="Times New Roman" w:hAnsi="Times New Roman" w:cs="Times New Roman"/>
        </w:rPr>
      </w:pPr>
    </w:p>
    <w:p w14:paraId="723102CD" w14:textId="01600ECB" w:rsidR="000F7C36" w:rsidRPr="00D33DF2" w:rsidRDefault="000F7C36" w:rsidP="2FC42799">
      <w:pPr>
        <w:pStyle w:val="NoSpacing"/>
        <w:spacing w:line="276" w:lineRule="auto"/>
        <w:rPr>
          <w:rFonts w:ascii="Times New Roman" w:hAnsi="Times New Roman" w:cs="Times New Roman"/>
          <w:b/>
          <w:bCs/>
        </w:rPr>
      </w:pPr>
      <w:r w:rsidRPr="00D33DF2">
        <w:rPr>
          <w:rFonts w:ascii="Times New Roman" w:hAnsi="Times New Roman" w:cs="Times New Roman"/>
        </w:rPr>
        <w:t>From:</w:t>
      </w:r>
      <w:r w:rsidR="00B8231E" w:rsidRPr="00D33DF2">
        <w:rPr>
          <w:rFonts w:ascii="Times New Roman" w:hAnsi="Times New Roman" w:cs="Times New Roman"/>
        </w:rPr>
        <w:t xml:space="preserve"> </w:t>
      </w:r>
      <w:r w:rsidR="00AD3E4A">
        <w:tab/>
      </w:r>
      <w:r w:rsidR="00AD3E4A">
        <w:tab/>
      </w:r>
      <w:r w:rsidR="00A53642">
        <w:tab/>
      </w:r>
      <w:r w:rsidR="00B8231E" w:rsidRPr="00D33DF2">
        <w:rPr>
          <w:rFonts w:ascii="Times New Roman" w:hAnsi="Times New Roman" w:cs="Times New Roman"/>
          <w:b/>
          <w:bCs/>
        </w:rPr>
        <w:t xml:space="preserve">GROUP </w:t>
      </w:r>
      <w:r w:rsidR="00F402CE" w:rsidRPr="00D33DF2">
        <w:rPr>
          <w:rFonts w:ascii="Times New Roman" w:hAnsi="Times New Roman" w:cs="Times New Roman"/>
          <w:b/>
          <w:bCs/>
        </w:rPr>
        <w:t>2 C</w:t>
      </w:r>
      <w:r w:rsidR="00AD3E4A" w:rsidRPr="00D33DF2">
        <w:rPr>
          <w:rFonts w:ascii="Times New Roman" w:hAnsi="Times New Roman" w:cs="Times New Roman"/>
          <w:b/>
          <w:bCs/>
        </w:rPr>
        <w:t>ONSULTANTS</w:t>
      </w:r>
    </w:p>
    <w:p w14:paraId="2FA4DDB1" w14:textId="7BE53C32" w:rsidR="005708AA" w:rsidRPr="00D33DF2" w:rsidRDefault="007A2B57" w:rsidP="2FC42799">
      <w:pPr>
        <w:pStyle w:val="NoSpacing"/>
        <w:spacing w:line="276" w:lineRule="auto"/>
        <w:rPr>
          <w:rFonts w:ascii="Times New Roman" w:hAnsi="Times New Roman" w:cs="Times New Roman"/>
        </w:rPr>
      </w:pPr>
      <w:r w:rsidRPr="00D33DF2">
        <w:rPr>
          <w:rFonts w:ascii="Times New Roman" w:hAnsi="Times New Roman" w:cs="Times New Roman"/>
          <w:b/>
          <w:bCs/>
        </w:rPr>
        <w:tab/>
      </w:r>
      <w:r w:rsidRPr="00D33DF2">
        <w:rPr>
          <w:rFonts w:ascii="Times New Roman" w:hAnsi="Times New Roman" w:cs="Times New Roman"/>
          <w:b/>
          <w:bCs/>
        </w:rPr>
        <w:tab/>
      </w:r>
      <w:r w:rsidRPr="00D33DF2">
        <w:rPr>
          <w:rFonts w:ascii="Times New Roman" w:hAnsi="Times New Roman" w:cs="Times New Roman"/>
          <w:b/>
          <w:bCs/>
        </w:rPr>
        <w:tab/>
      </w:r>
      <w:r w:rsidR="00F77CD3" w:rsidRPr="00D33DF2">
        <w:rPr>
          <w:rFonts w:ascii="Times New Roman" w:hAnsi="Times New Roman" w:cs="Times New Roman"/>
        </w:rPr>
        <w:t xml:space="preserve">Students, </w:t>
      </w:r>
      <w:r w:rsidR="005708AA" w:rsidRPr="00D33DF2">
        <w:rPr>
          <w:rFonts w:ascii="Times New Roman" w:hAnsi="Times New Roman" w:cs="Times New Roman"/>
        </w:rPr>
        <w:t xml:space="preserve">Management and Leadership </w:t>
      </w:r>
    </w:p>
    <w:p w14:paraId="3B45C8D0" w14:textId="62D999A1" w:rsidR="007A2B57" w:rsidRPr="00D33DF2" w:rsidRDefault="007A2B57" w:rsidP="2FC42799">
      <w:pPr>
        <w:pStyle w:val="NoSpacing"/>
        <w:spacing w:line="276" w:lineRule="auto"/>
        <w:ind w:left="1440" w:firstLine="720"/>
        <w:rPr>
          <w:rFonts w:ascii="Times New Roman" w:hAnsi="Times New Roman" w:cs="Times New Roman"/>
          <w:b/>
          <w:bCs/>
        </w:rPr>
      </w:pPr>
      <w:r w:rsidRPr="00D33DF2">
        <w:rPr>
          <w:rFonts w:ascii="Times New Roman" w:hAnsi="Times New Roman" w:cs="Times New Roman"/>
        </w:rPr>
        <w:t>Southern Alberta Institute of Technology (SAIT)</w:t>
      </w:r>
    </w:p>
    <w:p w14:paraId="4810A035" w14:textId="74EAD9EE" w:rsidR="00AD3E4A" w:rsidRPr="00D33DF2" w:rsidRDefault="00AD3E4A" w:rsidP="2FC42799">
      <w:pPr>
        <w:pStyle w:val="NoSpacing"/>
        <w:spacing w:line="276" w:lineRule="auto"/>
        <w:rPr>
          <w:rFonts w:ascii="Times New Roman" w:hAnsi="Times New Roman" w:cs="Times New Roman"/>
        </w:rPr>
      </w:pPr>
      <w:r w:rsidRPr="00D33DF2">
        <w:rPr>
          <w:rFonts w:ascii="Times New Roman" w:hAnsi="Times New Roman" w:cs="Times New Roman"/>
          <w:b/>
          <w:bCs/>
        </w:rPr>
        <w:tab/>
      </w:r>
      <w:r w:rsidRPr="00D33DF2">
        <w:rPr>
          <w:rFonts w:ascii="Times New Roman" w:hAnsi="Times New Roman" w:cs="Times New Roman"/>
          <w:b/>
          <w:bCs/>
        </w:rPr>
        <w:tab/>
      </w:r>
      <w:r w:rsidRPr="00D33DF2">
        <w:rPr>
          <w:rFonts w:ascii="Times New Roman" w:hAnsi="Times New Roman" w:cs="Times New Roman"/>
          <w:b/>
          <w:bCs/>
        </w:rPr>
        <w:tab/>
      </w:r>
      <w:r w:rsidR="007A2B57" w:rsidRPr="00D33DF2">
        <w:rPr>
          <w:rFonts w:ascii="Times New Roman" w:hAnsi="Times New Roman" w:cs="Times New Roman"/>
        </w:rPr>
        <w:t>Deanna Rose Quiambao</w:t>
      </w:r>
    </w:p>
    <w:p w14:paraId="738F0988" w14:textId="70B77492" w:rsidR="007A2B57" w:rsidRPr="00D33DF2" w:rsidRDefault="007A2B57" w:rsidP="2FC42799">
      <w:pPr>
        <w:pStyle w:val="NoSpacing"/>
        <w:spacing w:line="276" w:lineRule="auto"/>
        <w:rPr>
          <w:rFonts w:ascii="Times New Roman" w:hAnsi="Times New Roman" w:cs="Times New Roman"/>
        </w:rPr>
      </w:pPr>
      <w:r w:rsidRPr="00D33DF2">
        <w:rPr>
          <w:rFonts w:ascii="Times New Roman" w:hAnsi="Times New Roman" w:cs="Times New Roman"/>
        </w:rPr>
        <w:tab/>
      </w:r>
      <w:r w:rsidRPr="00D33DF2">
        <w:rPr>
          <w:rFonts w:ascii="Times New Roman" w:hAnsi="Times New Roman" w:cs="Times New Roman"/>
        </w:rPr>
        <w:tab/>
      </w:r>
      <w:r w:rsidRPr="00D33DF2">
        <w:rPr>
          <w:rFonts w:ascii="Times New Roman" w:hAnsi="Times New Roman" w:cs="Times New Roman"/>
        </w:rPr>
        <w:tab/>
        <w:t>Thi Hanh Nguyen Phan</w:t>
      </w:r>
    </w:p>
    <w:p w14:paraId="1BBBCD15" w14:textId="490001A5" w:rsidR="007A2B57" w:rsidRPr="00D33DF2" w:rsidRDefault="007A2B57" w:rsidP="2FC42799">
      <w:pPr>
        <w:pStyle w:val="NoSpacing"/>
        <w:spacing w:line="276" w:lineRule="auto"/>
        <w:rPr>
          <w:rFonts w:ascii="Times New Roman" w:hAnsi="Times New Roman" w:cs="Times New Roman"/>
        </w:rPr>
      </w:pPr>
      <w:r w:rsidRPr="00D33DF2">
        <w:rPr>
          <w:rFonts w:ascii="Times New Roman" w:hAnsi="Times New Roman" w:cs="Times New Roman"/>
        </w:rPr>
        <w:tab/>
      </w:r>
      <w:r w:rsidRPr="00D33DF2">
        <w:rPr>
          <w:rFonts w:ascii="Times New Roman" w:hAnsi="Times New Roman" w:cs="Times New Roman"/>
        </w:rPr>
        <w:tab/>
      </w:r>
      <w:r w:rsidRPr="00D33DF2">
        <w:rPr>
          <w:rFonts w:ascii="Times New Roman" w:hAnsi="Times New Roman" w:cs="Times New Roman"/>
        </w:rPr>
        <w:tab/>
        <w:t>Saran Poochareon</w:t>
      </w:r>
    </w:p>
    <w:p w14:paraId="7829060B" w14:textId="4DB31156" w:rsidR="007A2B57" w:rsidRPr="00D33DF2" w:rsidRDefault="007A2B57" w:rsidP="2FC42799">
      <w:pPr>
        <w:pStyle w:val="NoSpacing"/>
        <w:spacing w:line="276" w:lineRule="auto"/>
        <w:rPr>
          <w:rFonts w:ascii="Times New Roman" w:hAnsi="Times New Roman" w:cs="Times New Roman"/>
        </w:rPr>
      </w:pPr>
      <w:r w:rsidRPr="00D33DF2">
        <w:rPr>
          <w:rFonts w:ascii="Times New Roman" w:hAnsi="Times New Roman" w:cs="Times New Roman"/>
        </w:rPr>
        <w:tab/>
      </w:r>
      <w:r w:rsidRPr="00D33DF2">
        <w:rPr>
          <w:rFonts w:ascii="Times New Roman" w:hAnsi="Times New Roman" w:cs="Times New Roman"/>
        </w:rPr>
        <w:tab/>
      </w:r>
      <w:r w:rsidRPr="00D33DF2">
        <w:rPr>
          <w:rFonts w:ascii="Times New Roman" w:hAnsi="Times New Roman" w:cs="Times New Roman"/>
        </w:rPr>
        <w:tab/>
        <w:t>Prajwal Nagaraj</w:t>
      </w:r>
    </w:p>
    <w:p w14:paraId="3EBCBFFF" w14:textId="65317237" w:rsidR="00F402CE" w:rsidRPr="00D33DF2" w:rsidRDefault="00F402CE" w:rsidP="2FC42799">
      <w:pPr>
        <w:pStyle w:val="NoSpacing"/>
        <w:spacing w:line="276" w:lineRule="auto"/>
        <w:rPr>
          <w:rFonts w:ascii="Times New Roman" w:hAnsi="Times New Roman" w:cs="Times New Roman"/>
        </w:rPr>
      </w:pPr>
    </w:p>
    <w:p w14:paraId="723102CE" w14:textId="568B427F" w:rsidR="000F7C36" w:rsidRPr="00D33DF2" w:rsidRDefault="000F7C36" w:rsidP="2FC42799">
      <w:pPr>
        <w:pStyle w:val="NoSpacing"/>
        <w:spacing w:line="276" w:lineRule="auto"/>
        <w:rPr>
          <w:rFonts w:ascii="Times New Roman" w:hAnsi="Times New Roman" w:cs="Times New Roman"/>
        </w:rPr>
      </w:pPr>
      <w:r w:rsidRPr="00D33DF2">
        <w:rPr>
          <w:rFonts w:ascii="Times New Roman" w:hAnsi="Times New Roman" w:cs="Times New Roman"/>
        </w:rPr>
        <w:t>Date:</w:t>
      </w:r>
      <w:r w:rsidR="00B8231E" w:rsidRPr="00D33DF2">
        <w:rPr>
          <w:rFonts w:ascii="Times New Roman" w:hAnsi="Times New Roman" w:cs="Times New Roman"/>
        </w:rPr>
        <w:t xml:space="preserve"> </w:t>
      </w:r>
      <w:r w:rsidR="007A2B57">
        <w:tab/>
      </w:r>
      <w:r w:rsidR="007A2B57">
        <w:tab/>
      </w:r>
      <w:r w:rsidR="007A2B57">
        <w:tab/>
      </w:r>
      <w:r w:rsidR="00001712" w:rsidRPr="00D33DF2">
        <w:rPr>
          <w:rFonts w:ascii="Times New Roman" w:hAnsi="Times New Roman" w:cs="Times New Roman"/>
        </w:rPr>
        <w:t>13</w:t>
      </w:r>
      <w:r w:rsidR="00B8231E" w:rsidRPr="00D33DF2">
        <w:rPr>
          <w:rFonts w:ascii="Times New Roman" w:hAnsi="Times New Roman" w:cs="Times New Roman"/>
        </w:rPr>
        <w:t xml:space="preserve"> </w:t>
      </w:r>
      <w:r w:rsidR="00001712" w:rsidRPr="00D33DF2">
        <w:rPr>
          <w:rFonts w:ascii="Times New Roman" w:hAnsi="Times New Roman" w:cs="Times New Roman"/>
        </w:rPr>
        <w:t>Novem</w:t>
      </w:r>
      <w:r w:rsidR="00B8231E" w:rsidRPr="00D33DF2">
        <w:rPr>
          <w:rFonts w:ascii="Times New Roman" w:hAnsi="Times New Roman" w:cs="Times New Roman"/>
        </w:rPr>
        <w:t>ber 2024</w:t>
      </w:r>
    </w:p>
    <w:p w14:paraId="1B9A05B4" w14:textId="77777777" w:rsidR="007A2B57" w:rsidRPr="00D33DF2" w:rsidRDefault="007A2B57" w:rsidP="2FC42799">
      <w:pPr>
        <w:pStyle w:val="NoSpacing"/>
        <w:spacing w:line="276" w:lineRule="auto"/>
        <w:rPr>
          <w:rFonts w:ascii="Times New Roman" w:hAnsi="Times New Roman" w:cs="Times New Roman"/>
        </w:rPr>
      </w:pPr>
    </w:p>
    <w:p w14:paraId="723102D0" w14:textId="24D4004F" w:rsidR="000F7C36" w:rsidRDefault="000F7C36" w:rsidP="2FC42799">
      <w:pPr>
        <w:pStyle w:val="NoSpacing"/>
        <w:pBdr>
          <w:bottom w:val="single" w:sz="12" w:space="1" w:color="auto"/>
        </w:pBdr>
        <w:spacing w:line="276" w:lineRule="auto"/>
        <w:rPr>
          <w:rFonts w:ascii="Times New Roman" w:hAnsi="Times New Roman" w:cs="Times New Roman"/>
        </w:rPr>
      </w:pPr>
      <w:r w:rsidRPr="00D33DF2">
        <w:rPr>
          <w:rFonts w:ascii="Times New Roman" w:hAnsi="Times New Roman" w:cs="Times New Roman"/>
        </w:rPr>
        <w:t xml:space="preserve">RE: </w:t>
      </w:r>
      <w:r w:rsidR="00F77CD3">
        <w:tab/>
      </w:r>
      <w:r w:rsidR="00F77CD3">
        <w:tab/>
      </w:r>
      <w:r w:rsidR="00F77CD3">
        <w:tab/>
      </w:r>
      <w:r w:rsidR="00B8231E" w:rsidRPr="00D33DF2">
        <w:rPr>
          <w:rFonts w:ascii="Times New Roman" w:hAnsi="Times New Roman" w:cs="Times New Roman"/>
        </w:rPr>
        <w:t>RECOMMENDATIONS</w:t>
      </w:r>
      <w:r w:rsidR="00D50273" w:rsidRPr="00D33DF2">
        <w:rPr>
          <w:rFonts w:ascii="Times New Roman" w:hAnsi="Times New Roman" w:cs="Times New Roman"/>
        </w:rPr>
        <w:t xml:space="preserve"> FOR HEALTHCARE ACADEMY </w:t>
      </w:r>
    </w:p>
    <w:p w14:paraId="0114C377" w14:textId="77777777" w:rsidR="00DA535A" w:rsidRDefault="00DA535A" w:rsidP="2FC42799">
      <w:pPr>
        <w:pStyle w:val="NoSpacing"/>
        <w:pBdr>
          <w:bottom w:val="single" w:sz="12" w:space="1" w:color="auto"/>
        </w:pBdr>
        <w:spacing w:line="276" w:lineRule="auto"/>
        <w:rPr>
          <w:rFonts w:ascii="Times New Roman" w:hAnsi="Times New Roman" w:cs="Times New Roman"/>
        </w:rPr>
      </w:pPr>
    </w:p>
    <w:p w14:paraId="1E1BD439" w14:textId="77777777" w:rsidR="00DA535A" w:rsidRPr="00D33DF2" w:rsidRDefault="00DA535A" w:rsidP="2FC42799">
      <w:pPr>
        <w:pStyle w:val="NoSpacing"/>
        <w:spacing w:line="276" w:lineRule="auto"/>
        <w:rPr>
          <w:rFonts w:ascii="Times New Roman" w:hAnsi="Times New Roman" w:cs="Times New Roman"/>
        </w:rPr>
      </w:pPr>
    </w:p>
    <w:p w14:paraId="706C1F61" w14:textId="2A48D36E" w:rsidR="00B0202F" w:rsidRDefault="0061380F" w:rsidP="2FC42799">
      <w:pPr>
        <w:autoSpaceDE w:val="0"/>
        <w:autoSpaceDN w:val="0"/>
        <w:spacing w:before="60" w:after="60" w:line="276" w:lineRule="auto"/>
        <w:jc w:val="both"/>
        <w:rPr>
          <w:rFonts w:ascii="Times New Roman" w:hAnsi="Times New Roman" w:cs="Times New Roman"/>
        </w:rPr>
      </w:pPr>
      <w:r w:rsidRPr="0061380F">
        <w:rPr>
          <w:rFonts w:ascii="Times New Roman" w:hAnsi="Times New Roman" w:cs="Times New Roman"/>
        </w:rPr>
        <w:t xml:space="preserve">We would like to extend our sincere thanks for the opportunity to conduct the professional interview session with your Admission Coordinator, on September 29, 2024. Based on our study and analysis, we have identified both challenges and opportunities </w:t>
      </w:r>
      <w:r w:rsidR="00F230A2">
        <w:rPr>
          <w:rFonts w:ascii="Times New Roman" w:hAnsi="Times New Roman" w:cs="Times New Roman"/>
        </w:rPr>
        <w:t xml:space="preserve">that </w:t>
      </w:r>
      <w:r w:rsidRPr="0061380F">
        <w:rPr>
          <w:rFonts w:ascii="Times New Roman" w:hAnsi="Times New Roman" w:cs="Times New Roman"/>
        </w:rPr>
        <w:t>Healthcare Academy</w:t>
      </w:r>
      <w:r w:rsidR="00F230A2">
        <w:rPr>
          <w:rFonts w:ascii="Times New Roman" w:hAnsi="Times New Roman" w:cs="Times New Roman"/>
        </w:rPr>
        <w:t xml:space="preserve"> is currently facing</w:t>
      </w:r>
      <w:r w:rsidRPr="0061380F">
        <w:rPr>
          <w:rFonts w:ascii="Times New Roman" w:hAnsi="Times New Roman" w:cs="Times New Roman"/>
        </w:rPr>
        <w:t>. We are pleased to provide you with our findings and recommendations for addressing these issues and enhancing your institution's competitive edge.</w:t>
      </w:r>
    </w:p>
    <w:p w14:paraId="5974940E" w14:textId="77777777" w:rsidR="0061380F" w:rsidRDefault="0061380F" w:rsidP="2FC42799">
      <w:pPr>
        <w:autoSpaceDE w:val="0"/>
        <w:autoSpaceDN w:val="0"/>
        <w:spacing w:before="60" w:after="60" w:line="276" w:lineRule="auto"/>
        <w:jc w:val="both"/>
        <w:rPr>
          <w:rFonts w:ascii="Times New Roman" w:hAnsi="Times New Roman" w:cs="Times New Roman"/>
        </w:rPr>
      </w:pPr>
    </w:p>
    <w:p w14:paraId="30D2BD50" w14:textId="77777777" w:rsidR="00B01FEF" w:rsidRPr="00B01FEF" w:rsidRDefault="00B01FEF" w:rsidP="2FC42799">
      <w:pPr>
        <w:autoSpaceDE w:val="0"/>
        <w:autoSpaceDN w:val="0"/>
        <w:spacing w:before="60" w:after="60" w:line="276" w:lineRule="auto"/>
        <w:jc w:val="both"/>
        <w:rPr>
          <w:rFonts w:ascii="Times New Roman" w:hAnsi="Times New Roman" w:cs="Times New Roman"/>
          <w:b/>
          <w:bCs/>
        </w:rPr>
      </w:pPr>
      <w:r w:rsidRPr="00B01FEF">
        <w:rPr>
          <w:rFonts w:ascii="Times New Roman" w:hAnsi="Times New Roman" w:cs="Times New Roman"/>
          <w:b/>
          <w:bCs/>
        </w:rPr>
        <w:t>Problem Statement:</w:t>
      </w:r>
    </w:p>
    <w:p w14:paraId="52DA3331" w14:textId="2A7528AF" w:rsidR="00B01FEF" w:rsidRDefault="00B01FEF" w:rsidP="2FC42799">
      <w:pPr>
        <w:autoSpaceDE w:val="0"/>
        <w:autoSpaceDN w:val="0"/>
        <w:spacing w:before="60" w:after="60" w:line="276" w:lineRule="auto"/>
        <w:jc w:val="both"/>
        <w:rPr>
          <w:rFonts w:ascii="Times New Roman" w:hAnsi="Times New Roman" w:cs="Times New Roman"/>
        </w:rPr>
      </w:pPr>
      <w:r w:rsidRPr="00B01FEF">
        <w:rPr>
          <w:rFonts w:ascii="Times New Roman" w:hAnsi="Times New Roman" w:cs="Times New Roman"/>
        </w:rPr>
        <w:t xml:space="preserve">Healthcare Academy currently faces significant challenges in attracting a diverse </w:t>
      </w:r>
      <w:r w:rsidR="005B1805">
        <w:rPr>
          <w:rFonts w:ascii="Times New Roman" w:hAnsi="Times New Roman" w:cs="Times New Roman"/>
        </w:rPr>
        <w:t>pool of students</w:t>
      </w:r>
      <w:r w:rsidR="0050555D">
        <w:rPr>
          <w:rFonts w:ascii="Times New Roman" w:hAnsi="Times New Roman" w:cs="Times New Roman"/>
        </w:rPr>
        <w:t xml:space="preserve"> while</w:t>
      </w:r>
      <w:r w:rsidRPr="00B01FEF">
        <w:rPr>
          <w:rFonts w:ascii="Times New Roman" w:hAnsi="Times New Roman" w:cs="Times New Roman"/>
        </w:rPr>
        <w:t xml:space="preserve"> navigating a competitive educational landscape. The lack of Post-Graduation Work Permit (PGWP) eligibility for international students limits your ability to draw in this valuable demographic.</w:t>
      </w:r>
      <w:r w:rsidR="002A628C">
        <w:rPr>
          <w:rFonts w:ascii="Times New Roman" w:hAnsi="Times New Roman" w:cs="Times New Roman"/>
        </w:rPr>
        <w:t xml:space="preserve"> Additionally, current </w:t>
      </w:r>
      <w:r w:rsidR="002A628C" w:rsidRPr="00B01FEF">
        <w:rPr>
          <w:rFonts w:ascii="Times New Roman" w:hAnsi="Times New Roman" w:cs="Times New Roman"/>
        </w:rPr>
        <w:t>marketing strategies are underdeveloped, resulting in a weak online presence and insufficient engagement with potential students.</w:t>
      </w:r>
      <w:r w:rsidR="002A628C">
        <w:rPr>
          <w:rFonts w:ascii="Times New Roman" w:hAnsi="Times New Roman" w:cs="Times New Roman"/>
        </w:rPr>
        <w:t xml:space="preserve"> </w:t>
      </w:r>
      <w:r w:rsidR="005210C0">
        <w:rPr>
          <w:rFonts w:ascii="Times New Roman" w:hAnsi="Times New Roman" w:cs="Times New Roman"/>
        </w:rPr>
        <w:t>However,</w:t>
      </w:r>
      <w:r w:rsidR="00864659">
        <w:rPr>
          <w:rFonts w:ascii="Times New Roman" w:hAnsi="Times New Roman" w:cs="Times New Roman"/>
        </w:rPr>
        <w:t xml:space="preserve"> it is noted that </w:t>
      </w:r>
      <w:r w:rsidR="00941C2E">
        <w:rPr>
          <w:rFonts w:ascii="Times New Roman" w:hAnsi="Times New Roman" w:cs="Times New Roman"/>
        </w:rPr>
        <w:t xml:space="preserve">there is an increasing </w:t>
      </w:r>
      <w:r w:rsidR="000A6DD5">
        <w:rPr>
          <w:rFonts w:ascii="Times New Roman" w:hAnsi="Times New Roman" w:cs="Times New Roman"/>
        </w:rPr>
        <w:t xml:space="preserve">demand for </w:t>
      </w:r>
      <w:r w:rsidR="005B4E81">
        <w:rPr>
          <w:rFonts w:ascii="Times New Roman" w:hAnsi="Times New Roman" w:cs="Times New Roman"/>
        </w:rPr>
        <w:t>healthcare professionals in Canada</w:t>
      </w:r>
      <w:r w:rsidR="004C51E3">
        <w:rPr>
          <w:rFonts w:ascii="Times New Roman" w:hAnsi="Times New Roman" w:cs="Times New Roman"/>
        </w:rPr>
        <w:t xml:space="preserve"> which can be an advantage to </w:t>
      </w:r>
      <w:r w:rsidR="0043177F" w:rsidRPr="0043177F">
        <w:rPr>
          <w:rFonts w:ascii="Times New Roman" w:hAnsi="Times New Roman" w:cs="Times New Roman"/>
        </w:rPr>
        <w:t>Healthcare Academy</w:t>
      </w:r>
      <w:r w:rsidR="0043177F" w:rsidRPr="0043177F">
        <w:rPr>
          <w:rFonts w:ascii="Times New Roman" w:hAnsi="Times New Roman" w:cs="Times New Roman"/>
        </w:rPr>
        <w:t xml:space="preserve"> </w:t>
      </w:r>
      <w:r w:rsidR="00DD69D8">
        <w:rPr>
          <w:rFonts w:ascii="Times New Roman" w:hAnsi="Times New Roman" w:cs="Times New Roman"/>
        </w:rPr>
        <w:t xml:space="preserve">with its three </w:t>
      </w:r>
      <w:r w:rsidR="00921C7A">
        <w:rPr>
          <w:rFonts w:ascii="Times New Roman" w:hAnsi="Times New Roman" w:cs="Times New Roman"/>
        </w:rPr>
        <w:t xml:space="preserve">branches expanded in Alberta. </w:t>
      </w:r>
    </w:p>
    <w:p w14:paraId="03CCE9C0" w14:textId="0C846F65" w:rsidR="0061380F" w:rsidRDefault="0061380F" w:rsidP="2FC42799">
      <w:pPr>
        <w:autoSpaceDE w:val="0"/>
        <w:autoSpaceDN w:val="0"/>
        <w:spacing w:before="60" w:after="60" w:line="276" w:lineRule="auto"/>
        <w:jc w:val="both"/>
        <w:rPr>
          <w:rFonts w:ascii="Times New Roman" w:hAnsi="Times New Roman" w:cs="Times New Roman"/>
        </w:rPr>
      </w:pPr>
    </w:p>
    <w:p w14:paraId="122FE1F2" w14:textId="77777777" w:rsidR="00630D8C" w:rsidRDefault="004B03A6" w:rsidP="2FC42799">
      <w:pPr>
        <w:autoSpaceDE w:val="0"/>
        <w:autoSpaceDN w:val="0"/>
        <w:spacing w:before="60" w:after="60" w:line="276" w:lineRule="auto"/>
        <w:jc w:val="both"/>
        <w:rPr>
          <w:rFonts w:ascii="Times New Roman" w:hAnsi="Times New Roman" w:cs="Times New Roman"/>
          <w:b/>
          <w:bCs/>
        </w:rPr>
      </w:pPr>
      <w:r w:rsidRPr="004B03A6">
        <w:rPr>
          <w:rFonts w:ascii="Times New Roman" w:hAnsi="Times New Roman" w:cs="Times New Roman"/>
          <w:b/>
          <w:bCs/>
        </w:rPr>
        <w:t>Recommendations:</w:t>
      </w:r>
    </w:p>
    <w:p w14:paraId="200D0C6C" w14:textId="46307783" w:rsidR="00FF2F29" w:rsidRDefault="00DF18B6" w:rsidP="2FC42799">
      <w:pPr>
        <w:autoSpaceDE w:val="0"/>
        <w:autoSpaceDN w:val="0"/>
        <w:spacing w:before="60" w:after="60" w:line="276" w:lineRule="auto"/>
        <w:jc w:val="both"/>
        <w:rPr>
          <w:rFonts w:ascii="Times New Roman" w:eastAsia="Times New Roman" w:hAnsi="Times New Roman" w:cs="Times New Roman"/>
        </w:rPr>
      </w:pPr>
      <w:r w:rsidRPr="0055112F">
        <w:rPr>
          <w:rFonts w:ascii="Times New Roman" w:hAnsi="Times New Roman" w:cs="Times New Roman"/>
          <w:b/>
          <w:bCs/>
        </w:rPr>
        <w:t>Improve Digital Marketing Outreach to Attract Diverse Students.</w:t>
      </w:r>
      <w:r w:rsidRPr="0055112F">
        <w:rPr>
          <w:rFonts w:ascii="Times New Roman" w:hAnsi="Times New Roman" w:cs="Times New Roman"/>
        </w:rPr>
        <w:t xml:space="preserve"> </w:t>
      </w:r>
      <w:r w:rsidR="005F49B8">
        <w:rPr>
          <w:rFonts w:ascii="Times New Roman" w:hAnsi="Times New Roman" w:cs="Times New Roman"/>
        </w:rPr>
        <w:t>W</w:t>
      </w:r>
      <w:r w:rsidR="004B03A6" w:rsidRPr="0055112F">
        <w:rPr>
          <w:rFonts w:ascii="Times New Roman" w:hAnsi="Times New Roman" w:cs="Times New Roman"/>
        </w:rPr>
        <w:t xml:space="preserve">e recommend </w:t>
      </w:r>
      <w:r w:rsidR="000E2A26">
        <w:rPr>
          <w:rFonts w:ascii="Times New Roman" w:hAnsi="Times New Roman" w:cs="Times New Roman"/>
        </w:rPr>
        <w:t>the Healthcare Academy to</w:t>
      </w:r>
      <w:r w:rsidR="00156FC4">
        <w:rPr>
          <w:rFonts w:ascii="Times New Roman" w:hAnsi="Times New Roman" w:cs="Times New Roman"/>
        </w:rPr>
        <w:t xml:space="preserve"> </w:t>
      </w:r>
      <w:r w:rsidR="00156FC4" w:rsidRPr="00923C51">
        <w:rPr>
          <w:rFonts w:ascii="Times New Roman" w:eastAsia="Times New Roman" w:hAnsi="Times New Roman" w:cs="Times New Roman"/>
        </w:rPr>
        <w:t xml:space="preserve">launch a </w:t>
      </w:r>
      <w:r w:rsidR="00156FC4">
        <w:rPr>
          <w:rFonts w:ascii="Times New Roman" w:eastAsia="Times New Roman" w:hAnsi="Times New Roman" w:cs="Times New Roman"/>
        </w:rPr>
        <w:t>new</w:t>
      </w:r>
      <w:r w:rsidR="00156FC4" w:rsidRPr="00923C51">
        <w:rPr>
          <w:rFonts w:ascii="Times New Roman" w:eastAsia="Times New Roman" w:hAnsi="Times New Roman" w:cs="Times New Roman"/>
        </w:rPr>
        <w:t xml:space="preserve"> digital marketing strategy </w:t>
      </w:r>
      <w:r w:rsidR="001B3D68" w:rsidRPr="001B3D68">
        <w:rPr>
          <w:rFonts w:ascii="Times New Roman" w:eastAsia="Times New Roman" w:hAnsi="Times New Roman" w:cs="Times New Roman"/>
        </w:rPr>
        <w:t>to address its challenge of attracting a diverse student base</w:t>
      </w:r>
      <w:r w:rsidR="001B3D68">
        <w:rPr>
          <w:rFonts w:ascii="Times New Roman" w:eastAsia="Times New Roman" w:hAnsi="Times New Roman" w:cs="Times New Roman"/>
        </w:rPr>
        <w:t>. The goal should be SMART</w:t>
      </w:r>
      <w:r w:rsidR="007C1967">
        <w:rPr>
          <w:rFonts w:ascii="Times New Roman" w:eastAsia="Times New Roman" w:hAnsi="Times New Roman" w:cs="Times New Roman"/>
        </w:rPr>
        <w:t xml:space="preserve"> (Specific, Measurable, Achievable, Relevant and Time-bound): </w:t>
      </w:r>
      <w:r w:rsidR="0003207E">
        <w:rPr>
          <w:rFonts w:ascii="Times New Roman" w:eastAsia="Times New Roman" w:hAnsi="Times New Roman" w:cs="Times New Roman"/>
        </w:rPr>
        <w:t>I</w:t>
      </w:r>
      <w:r w:rsidR="0003207E" w:rsidRPr="00A6416D">
        <w:rPr>
          <w:rFonts w:ascii="Times New Roman" w:eastAsia="Times New Roman" w:hAnsi="Times New Roman" w:cs="Times New Roman"/>
        </w:rPr>
        <w:t>ncrease Healthcare Academy's online presence by 30% in website traffic and 15% in applications from diverse backgrounds</w:t>
      </w:r>
      <w:r w:rsidR="0003207E">
        <w:rPr>
          <w:rFonts w:ascii="Times New Roman" w:eastAsia="Times New Roman" w:hAnsi="Times New Roman" w:cs="Times New Roman"/>
        </w:rPr>
        <w:t xml:space="preserve"> by 2026</w:t>
      </w:r>
      <w:r w:rsidR="0003207E" w:rsidRPr="00A6416D">
        <w:rPr>
          <w:rFonts w:ascii="Times New Roman" w:eastAsia="Times New Roman" w:hAnsi="Times New Roman" w:cs="Times New Roman"/>
        </w:rPr>
        <w:t xml:space="preserve"> </w:t>
      </w:r>
      <w:r w:rsidR="0003207E">
        <w:rPr>
          <w:rFonts w:ascii="Times New Roman" w:eastAsia="Times New Roman" w:hAnsi="Times New Roman" w:cs="Times New Roman"/>
        </w:rPr>
        <w:t>through launching a new digital marketing strategy</w:t>
      </w:r>
      <w:r w:rsidR="0003207E" w:rsidRPr="00A6416D">
        <w:rPr>
          <w:rFonts w:ascii="Times New Roman" w:eastAsia="Times New Roman" w:hAnsi="Times New Roman" w:cs="Times New Roman"/>
        </w:rPr>
        <w:t xml:space="preserve"> </w:t>
      </w:r>
      <w:r w:rsidR="0003207E">
        <w:rPr>
          <w:rFonts w:ascii="Times New Roman" w:eastAsia="Times New Roman" w:hAnsi="Times New Roman" w:cs="Times New Roman"/>
        </w:rPr>
        <w:t xml:space="preserve">in </w:t>
      </w:r>
      <w:r w:rsidR="0003207E" w:rsidRPr="00A6416D">
        <w:rPr>
          <w:rFonts w:ascii="Times New Roman" w:eastAsia="Times New Roman" w:hAnsi="Times New Roman" w:cs="Times New Roman"/>
        </w:rPr>
        <w:t>January 2025</w:t>
      </w:r>
      <w:r w:rsidR="0003207E">
        <w:rPr>
          <w:rFonts w:ascii="Times New Roman" w:eastAsia="Times New Roman" w:hAnsi="Times New Roman" w:cs="Times New Roman"/>
        </w:rPr>
        <w:t xml:space="preserve">. </w:t>
      </w:r>
      <w:r w:rsidR="00FF2F29" w:rsidRPr="00FF2F29">
        <w:rPr>
          <w:rFonts w:ascii="Times New Roman" w:eastAsia="Times New Roman" w:hAnsi="Times New Roman" w:cs="Times New Roman"/>
        </w:rPr>
        <w:t>To ensure successful implementation, the goal should be communicated across all levels of the organization</w:t>
      </w:r>
      <w:r w:rsidR="00C44355">
        <w:rPr>
          <w:rFonts w:ascii="Times New Roman" w:eastAsia="Times New Roman" w:hAnsi="Times New Roman" w:cs="Times New Roman"/>
        </w:rPr>
        <w:t xml:space="preserve"> using </w:t>
      </w:r>
      <w:r w:rsidR="007141AF">
        <w:rPr>
          <w:rFonts w:ascii="Times New Roman" w:eastAsia="Times New Roman" w:hAnsi="Times New Roman" w:cs="Times New Roman"/>
        </w:rPr>
        <w:t>Lewin’s</w:t>
      </w:r>
      <w:r w:rsidR="00FF2F29" w:rsidRPr="00FF2F29">
        <w:rPr>
          <w:rFonts w:ascii="Times New Roman" w:eastAsia="Times New Roman" w:hAnsi="Times New Roman" w:cs="Times New Roman"/>
        </w:rPr>
        <w:t xml:space="preserve"> Change Model</w:t>
      </w:r>
      <w:r w:rsidR="002023D1" w:rsidRPr="002023D1">
        <w:rPr>
          <w:rFonts w:ascii="Times New Roman" w:eastAsia="Times New Roman" w:hAnsi="Times New Roman" w:cs="Times New Roman"/>
          <w:vertAlign w:val="superscript"/>
        </w:rPr>
        <w:t>1</w:t>
      </w:r>
      <w:r w:rsidR="00FF2F29" w:rsidRPr="00FF2F29">
        <w:rPr>
          <w:rFonts w:ascii="Times New Roman" w:eastAsia="Times New Roman" w:hAnsi="Times New Roman" w:cs="Times New Roman"/>
        </w:rPr>
        <w:t xml:space="preserve"> for a structured, phase-by-phase change process. This approach will help attract a broader and more diverse student base, strengthening its competitive position in the market.</w:t>
      </w:r>
    </w:p>
    <w:p w14:paraId="2DBD2CCE" w14:textId="77777777" w:rsidR="00C95735" w:rsidRDefault="00C95735" w:rsidP="2FC42799">
      <w:pPr>
        <w:autoSpaceDE w:val="0"/>
        <w:autoSpaceDN w:val="0"/>
        <w:spacing w:before="60" w:after="60" w:line="276" w:lineRule="auto"/>
        <w:jc w:val="both"/>
        <w:rPr>
          <w:rFonts w:ascii="Times New Roman" w:hAnsi="Times New Roman" w:cs="Times New Roman"/>
          <w:b/>
          <w:lang w:val="en-CA"/>
        </w:rPr>
      </w:pPr>
    </w:p>
    <w:p w14:paraId="19F3C5B6" w14:textId="77777777" w:rsidR="00107614" w:rsidRPr="00630831" w:rsidRDefault="00107614" w:rsidP="2FC42799">
      <w:pPr>
        <w:autoSpaceDE w:val="0"/>
        <w:autoSpaceDN w:val="0"/>
        <w:spacing w:before="60" w:after="60" w:line="276" w:lineRule="auto"/>
        <w:jc w:val="both"/>
        <w:rPr>
          <w:rFonts w:ascii="Times New Roman" w:hAnsi="Times New Roman" w:cs="Times New Roman"/>
          <w:b/>
          <w:lang w:val="en-CA"/>
        </w:rPr>
      </w:pPr>
    </w:p>
    <w:p w14:paraId="6AD99D63" w14:textId="6E40EA3C" w:rsidR="004B03A6" w:rsidRPr="00630831" w:rsidRDefault="00541796" w:rsidP="2FC42799">
      <w:pPr>
        <w:autoSpaceDE w:val="0"/>
        <w:autoSpaceDN w:val="0"/>
        <w:spacing w:before="60" w:after="60" w:line="276" w:lineRule="auto"/>
        <w:jc w:val="both"/>
        <w:rPr>
          <w:rFonts w:ascii="Times New Roman" w:hAnsi="Times New Roman" w:cs="Times New Roman"/>
          <w:b/>
          <w:bCs/>
          <w:lang w:val="en-CA"/>
        </w:rPr>
      </w:pPr>
      <w:r w:rsidRPr="00541796">
        <w:rPr>
          <w:rFonts w:ascii="Times New Roman" w:hAnsi="Times New Roman" w:cs="Times New Roman"/>
          <w:b/>
          <w:bCs/>
          <w:lang w:val="en-CA"/>
        </w:rPr>
        <w:lastRenderedPageBreak/>
        <w:t>Balanc</w:t>
      </w:r>
      <w:r w:rsidR="0066394D">
        <w:rPr>
          <w:rFonts w:ascii="Times New Roman" w:hAnsi="Times New Roman" w:cs="Times New Roman"/>
          <w:b/>
          <w:bCs/>
          <w:lang w:val="en-CA"/>
        </w:rPr>
        <w:t>e</w:t>
      </w:r>
      <w:r w:rsidRPr="00541796">
        <w:rPr>
          <w:rFonts w:ascii="Times New Roman" w:hAnsi="Times New Roman" w:cs="Times New Roman"/>
          <w:b/>
          <w:bCs/>
          <w:lang w:val="en-CA"/>
        </w:rPr>
        <w:t xml:space="preserve"> Mechanistic and Organic Structure</w:t>
      </w:r>
      <w:r w:rsidR="005F5E67">
        <w:rPr>
          <w:rFonts w:ascii="Times New Roman" w:hAnsi="Times New Roman" w:cs="Times New Roman"/>
          <w:b/>
          <w:bCs/>
          <w:lang w:val="en-CA"/>
        </w:rPr>
        <w:t>.</w:t>
      </w:r>
      <w:r w:rsidR="00630831">
        <w:rPr>
          <w:rFonts w:ascii="Times New Roman" w:hAnsi="Times New Roman" w:cs="Times New Roman"/>
          <w:b/>
          <w:bCs/>
          <w:lang w:val="en-CA"/>
        </w:rPr>
        <w:t xml:space="preserve"> </w:t>
      </w:r>
      <w:r w:rsidR="004B03A6" w:rsidRPr="004B03A6">
        <w:rPr>
          <w:rFonts w:ascii="Times New Roman" w:hAnsi="Times New Roman" w:cs="Times New Roman"/>
        </w:rPr>
        <w:t>Healthcare Academy’s organizational structure currently exhibits characteristics of a mechanistic model, which supports consistency and compliance. However, to adapt to the evolving educational environment and enhance its marketing efforts, we recommend integrating some organic structure elements. This includes:</w:t>
      </w:r>
    </w:p>
    <w:p w14:paraId="3977DDF8" w14:textId="77777777" w:rsidR="004B03A6" w:rsidRPr="004B03A6" w:rsidRDefault="004B03A6" w:rsidP="2FC42799">
      <w:pPr>
        <w:autoSpaceDE w:val="0"/>
        <w:autoSpaceDN w:val="0"/>
        <w:spacing w:before="60" w:after="60" w:line="276" w:lineRule="auto"/>
        <w:jc w:val="both"/>
        <w:rPr>
          <w:rFonts w:ascii="Times New Roman" w:hAnsi="Times New Roman" w:cs="Times New Roman"/>
        </w:rPr>
      </w:pPr>
    </w:p>
    <w:p w14:paraId="0840071E" w14:textId="77777777" w:rsidR="00EC127B" w:rsidRPr="007E5DCD" w:rsidRDefault="00EC127B" w:rsidP="2FC42799">
      <w:pPr>
        <w:pStyle w:val="ListParagraph"/>
        <w:numPr>
          <w:ilvl w:val="0"/>
          <w:numId w:val="6"/>
        </w:numPr>
        <w:autoSpaceDE w:val="0"/>
        <w:autoSpaceDN w:val="0"/>
        <w:spacing w:before="60" w:after="60" w:line="276" w:lineRule="auto"/>
        <w:jc w:val="both"/>
        <w:rPr>
          <w:rFonts w:ascii="Times New Roman" w:eastAsia="Times New Roman" w:hAnsi="Times New Roman" w:cs="Times New Roman"/>
          <w:bCs/>
        </w:rPr>
      </w:pPr>
      <w:r w:rsidRPr="007E5DCD">
        <w:rPr>
          <w:rFonts w:ascii="Times New Roman" w:eastAsia="Times New Roman" w:hAnsi="Times New Roman" w:cs="Times New Roman"/>
          <w:b/>
        </w:rPr>
        <w:t>Flexible Communication Channels:</w:t>
      </w:r>
      <w:r w:rsidRPr="007E5DCD">
        <w:rPr>
          <w:rFonts w:ascii="Times New Roman" w:eastAsia="Times New Roman" w:hAnsi="Times New Roman" w:cs="Times New Roman"/>
          <w:bCs/>
        </w:rPr>
        <w:t xml:space="preserve"> Organic structures encourage informal communication, which can accelerate decision-making and adaptability.</w:t>
      </w:r>
    </w:p>
    <w:p w14:paraId="1B5DC9E4" w14:textId="77777777" w:rsidR="00EC127B" w:rsidRPr="007E5DCD" w:rsidRDefault="00EC127B" w:rsidP="2FC42799">
      <w:pPr>
        <w:pStyle w:val="ListParagraph"/>
        <w:numPr>
          <w:ilvl w:val="0"/>
          <w:numId w:val="6"/>
        </w:numPr>
        <w:autoSpaceDE w:val="0"/>
        <w:autoSpaceDN w:val="0"/>
        <w:spacing w:before="60" w:after="60" w:line="276" w:lineRule="auto"/>
        <w:jc w:val="both"/>
        <w:rPr>
          <w:rFonts w:ascii="Times New Roman" w:eastAsia="Times New Roman" w:hAnsi="Times New Roman" w:cs="Times New Roman"/>
          <w:bCs/>
        </w:rPr>
      </w:pPr>
      <w:r w:rsidRPr="007E5DCD">
        <w:rPr>
          <w:rFonts w:ascii="Times New Roman" w:eastAsia="Times New Roman" w:hAnsi="Times New Roman" w:cs="Times New Roman"/>
          <w:b/>
        </w:rPr>
        <w:t>Cross-Departmental Teams:</w:t>
      </w:r>
      <w:r w:rsidRPr="007E5DCD">
        <w:rPr>
          <w:rFonts w:ascii="Times New Roman" w:eastAsia="Times New Roman" w:hAnsi="Times New Roman" w:cs="Times New Roman"/>
          <w:bCs/>
        </w:rPr>
        <w:t xml:space="preserve"> An organic approach in forming the online marketing team could involve cross-departmental collaboration.</w:t>
      </w:r>
    </w:p>
    <w:p w14:paraId="41208E2D" w14:textId="40AE7388" w:rsidR="00250DDB" w:rsidRPr="007E5DCD" w:rsidRDefault="00250DDB" w:rsidP="2FC42799">
      <w:pPr>
        <w:pStyle w:val="ListParagraph"/>
        <w:numPr>
          <w:ilvl w:val="0"/>
          <w:numId w:val="6"/>
        </w:numPr>
        <w:spacing w:before="60" w:after="60" w:line="276" w:lineRule="auto"/>
        <w:jc w:val="both"/>
        <w:rPr>
          <w:rFonts w:ascii="Times New Roman" w:eastAsia="Times New Roman" w:hAnsi="Times New Roman" w:cs="Times New Roman"/>
          <w:bCs/>
        </w:rPr>
      </w:pPr>
      <w:r w:rsidRPr="00CD3C54">
        <w:rPr>
          <w:rFonts w:ascii="Times New Roman" w:eastAsia="Times New Roman" w:hAnsi="Times New Roman" w:cs="Times New Roman"/>
          <w:b/>
        </w:rPr>
        <w:t>Forming an online specialized marketing function nested within the organization structure</w:t>
      </w:r>
      <w:r w:rsidR="00CD3C54" w:rsidRPr="00CD3C54">
        <w:rPr>
          <w:rFonts w:ascii="Times New Roman" w:eastAsia="Times New Roman" w:hAnsi="Times New Roman" w:cs="Times New Roman"/>
          <w:b/>
        </w:rPr>
        <w:t>:</w:t>
      </w:r>
      <w:r w:rsidR="00CD3C54">
        <w:rPr>
          <w:rFonts w:ascii="Times New Roman" w:eastAsia="Times New Roman" w:hAnsi="Times New Roman" w:cs="Times New Roman"/>
          <w:bCs/>
        </w:rPr>
        <w:t xml:space="preserve"> </w:t>
      </w:r>
      <w:r w:rsidR="00CD3C54" w:rsidRPr="00CD3C54">
        <w:rPr>
          <w:rFonts w:ascii="Times New Roman" w:eastAsia="Times New Roman" w:hAnsi="Times New Roman" w:cs="Times New Roman"/>
          <w:bCs/>
        </w:rPr>
        <w:t>Establishing a team dedicated to digital marketing under the current marketing department would enable the organization to strategically focus on digital channels, data-driven decisions, and flexibility to response to digital trends, allowing the school to adapt to new healthcare trends and reach diverse student demographics.</w:t>
      </w:r>
    </w:p>
    <w:p w14:paraId="02F31080" w14:textId="77777777" w:rsidR="0061380F" w:rsidRPr="00D33DF2" w:rsidRDefault="0061380F" w:rsidP="2FC42799">
      <w:pPr>
        <w:autoSpaceDE w:val="0"/>
        <w:autoSpaceDN w:val="0"/>
        <w:spacing w:before="60" w:after="60" w:line="276" w:lineRule="auto"/>
        <w:jc w:val="both"/>
        <w:rPr>
          <w:rFonts w:ascii="Times New Roman" w:hAnsi="Times New Roman" w:cs="Times New Roman"/>
          <w:bCs/>
          <w:lang w:val="en-CA"/>
        </w:rPr>
      </w:pPr>
    </w:p>
    <w:p w14:paraId="1489EF96" w14:textId="741C90B1" w:rsidR="00F35220" w:rsidRDefault="004F53A5" w:rsidP="2FC42799">
      <w:pPr>
        <w:spacing w:line="276" w:lineRule="auto"/>
        <w:jc w:val="both"/>
        <w:rPr>
          <w:rFonts w:ascii="Times New Roman" w:hAnsi="Times New Roman" w:cs="Times New Roman"/>
        </w:rPr>
      </w:pPr>
      <w:r w:rsidRPr="004F53A5">
        <w:rPr>
          <w:rFonts w:ascii="Times New Roman" w:hAnsi="Times New Roman" w:cs="Times New Roman"/>
        </w:rPr>
        <w:t>We hope these recommendations will help Healthcare Academy to overcome its current challenges and seize opportunities for growth in an increasingly competitive environment. Thank you once again for the opportunity to assist in your academy’s strategic development. We are excited to see the positive impact these changes will bring.</w:t>
      </w:r>
    </w:p>
    <w:p w14:paraId="15697901" w14:textId="77777777" w:rsidR="008C40EC" w:rsidRDefault="008C40EC" w:rsidP="2FC42799">
      <w:pPr>
        <w:spacing w:line="276" w:lineRule="auto"/>
        <w:jc w:val="both"/>
        <w:rPr>
          <w:rFonts w:ascii="Times New Roman" w:hAnsi="Times New Roman" w:cs="Times New Roman"/>
        </w:rPr>
      </w:pPr>
    </w:p>
    <w:p w14:paraId="219ED95C" w14:textId="6151A73E" w:rsidR="00A82132" w:rsidRPr="00D33DF2" w:rsidRDefault="00DE7C90" w:rsidP="2FC42799">
      <w:pPr>
        <w:spacing w:line="276" w:lineRule="auto"/>
        <w:jc w:val="both"/>
        <w:rPr>
          <w:rFonts w:ascii="Times New Roman" w:hAnsi="Times New Roman" w:cs="Times New Roman"/>
          <w:b/>
          <w:bCs/>
        </w:rPr>
      </w:pPr>
      <w:r w:rsidRPr="00D33DF2">
        <w:rPr>
          <w:rFonts w:ascii="Times New Roman" w:hAnsi="Times New Roman" w:cs="Times New Roman"/>
          <w:b/>
          <w:bCs/>
        </w:rPr>
        <w:t>GROUP 2 CONSULTANTS</w:t>
      </w:r>
    </w:p>
    <w:p w14:paraId="326DC083" w14:textId="77777777" w:rsidR="00DE7C90" w:rsidRPr="00D33DF2" w:rsidRDefault="00DE7C90" w:rsidP="2FC42799">
      <w:pPr>
        <w:pStyle w:val="NoSpacing"/>
        <w:spacing w:line="276" w:lineRule="auto"/>
        <w:rPr>
          <w:rFonts w:ascii="Times New Roman" w:hAnsi="Times New Roman" w:cs="Times New Roman"/>
        </w:rPr>
      </w:pPr>
      <w:r w:rsidRPr="00D33DF2">
        <w:rPr>
          <w:rFonts w:ascii="Times New Roman" w:hAnsi="Times New Roman" w:cs="Times New Roman"/>
        </w:rPr>
        <w:t>Deanna Rose Quiambao</w:t>
      </w:r>
    </w:p>
    <w:p w14:paraId="377F3CEE" w14:textId="288BFBF9" w:rsidR="00DE7C90" w:rsidRPr="00D33DF2" w:rsidRDefault="00DE7C90" w:rsidP="2FC42799">
      <w:pPr>
        <w:pStyle w:val="NoSpacing"/>
        <w:spacing w:line="276" w:lineRule="auto"/>
        <w:rPr>
          <w:rFonts w:ascii="Times New Roman" w:hAnsi="Times New Roman" w:cs="Times New Roman"/>
        </w:rPr>
      </w:pPr>
      <w:r w:rsidRPr="00D33DF2">
        <w:rPr>
          <w:rFonts w:ascii="Times New Roman" w:hAnsi="Times New Roman" w:cs="Times New Roman"/>
        </w:rPr>
        <w:t>Thi Hanh Nguyen Phan</w:t>
      </w:r>
    </w:p>
    <w:p w14:paraId="27513A0C" w14:textId="11B3E890" w:rsidR="00DE7C90" w:rsidRPr="00D33DF2" w:rsidRDefault="00DE7C90" w:rsidP="2FC42799">
      <w:pPr>
        <w:pStyle w:val="NoSpacing"/>
        <w:spacing w:line="276" w:lineRule="auto"/>
        <w:rPr>
          <w:rFonts w:ascii="Times New Roman" w:hAnsi="Times New Roman" w:cs="Times New Roman"/>
        </w:rPr>
      </w:pPr>
      <w:r w:rsidRPr="00D33DF2">
        <w:rPr>
          <w:rFonts w:ascii="Times New Roman" w:hAnsi="Times New Roman" w:cs="Times New Roman"/>
        </w:rPr>
        <w:t>Saran Poochareon</w:t>
      </w:r>
    </w:p>
    <w:p w14:paraId="723102DB" w14:textId="29E2EB0D" w:rsidR="000F7C36" w:rsidRPr="00D33DF2" w:rsidRDefault="00DE7C90" w:rsidP="2FC42799">
      <w:pPr>
        <w:pStyle w:val="NoSpacing"/>
        <w:spacing w:line="276" w:lineRule="auto"/>
        <w:rPr>
          <w:rFonts w:ascii="Times New Roman" w:hAnsi="Times New Roman" w:cs="Times New Roman"/>
        </w:rPr>
      </w:pPr>
      <w:r w:rsidRPr="00D33DF2">
        <w:rPr>
          <w:rFonts w:ascii="Times New Roman" w:hAnsi="Times New Roman" w:cs="Times New Roman"/>
        </w:rPr>
        <w:t>Prajwal Nagaraj</w:t>
      </w:r>
    </w:p>
    <w:sectPr w:rsidR="000F7C36" w:rsidRPr="00D33DF2" w:rsidSect="006F6BF5">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75B0E" w14:textId="77777777" w:rsidR="006D7B43" w:rsidRDefault="006D7B43" w:rsidP="002023D1">
      <w:pPr>
        <w:spacing w:after="0" w:line="240" w:lineRule="auto"/>
      </w:pPr>
      <w:r>
        <w:separator/>
      </w:r>
    </w:p>
  </w:endnote>
  <w:endnote w:type="continuationSeparator" w:id="0">
    <w:p w14:paraId="66BEE585" w14:textId="77777777" w:rsidR="006D7B43" w:rsidRDefault="006D7B43" w:rsidP="002023D1">
      <w:pPr>
        <w:spacing w:after="0" w:line="240" w:lineRule="auto"/>
      </w:pPr>
      <w:r>
        <w:continuationSeparator/>
      </w:r>
    </w:p>
  </w:endnote>
  <w:endnote w:type="continuationNotice" w:id="1">
    <w:p w14:paraId="4CDFDFB3" w14:textId="77777777" w:rsidR="006D7B43" w:rsidRDefault="006D7B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059C" w14:textId="2CCFDA7B" w:rsidR="006F6BF5" w:rsidRPr="006F6BF5" w:rsidRDefault="006F6BF5" w:rsidP="006F6BF5">
    <w:pPr>
      <w:pStyle w:val="Footer"/>
      <w:jc w:val="both"/>
      <w:rPr>
        <w:rFonts w:ascii="Times New Roman" w:hAnsi="Times New Roman" w:cs="Times New Roman"/>
        <w:sz w:val="20"/>
        <w:szCs w:val="20"/>
      </w:rPr>
    </w:pPr>
    <w:r w:rsidRPr="00210507">
      <w:rPr>
        <w:rFonts w:ascii="Times New Roman" w:hAnsi="Times New Roman" w:cs="Times New Roman"/>
        <w:sz w:val="20"/>
        <w:szCs w:val="20"/>
        <w:vertAlign w:val="superscript"/>
      </w:rPr>
      <w:t>1</w:t>
    </w:r>
    <w:r w:rsidRPr="00210507">
      <w:rPr>
        <w:rFonts w:ascii="Times New Roman" w:hAnsi="Times New Roman" w:cs="Times New Roman"/>
        <w:sz w:val="20"/>
        <w:szCs w:val="20"/>
      </w:rPr>
      <w:t xml:space="preserve">Rice University (2019). </w:t>
    </w:r>
    <w:r w:rsidRPr="00210507">
      <w:rPr>
        <w:rFonts w:ascii="Times New Roman" w:eastAsia="Times New Roman" w:hAnsi="Times New Roman" w:cs="Times New Roman"/>
        <w:i/>
        <w:sz w:val="20"/>
        <w:szCs w:val="20"/>
      </w:rPr>
      <w:t>Principles of management</w:t>
    </w:r>
    <w:r w:rsidRPr="00210507">
      <w:rPr>
        <w:rFonts w:ascii="Times New Roman" w:eastAsia="Times New Roman" w:hAnsi="Times New Roman" w:cs="Times New Roman"/>
        <w:sz w:val="20"/>
        <w:szCs w:val="20"/>
      </w:rPr>
      <w:t xml:space="preserve">. OpenStax. </w:t>
    </w:r>
    <w:hyperlink r:id="rId1" w:history="1">
      <w:r w:rsidRPr="00210507">
        <w:rPr>
          <w:rStyle w:val="Hyperlink"/>
          <w:rFonts w:ascii="Times New Roman" w:eastAsia="Times New Roman" w:hAnsi="Times New Roman" w:cs="Times New Roman"/>
          <w:color w:val="auto"/>
          <w:sz w:val="20"/>
          <w:szCs w:val="20"/>
        </w:rPr>
        <w:t>https://openstax.org/books/principles-management/pages/1-introduction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ECE03" w14:textId="77777777" w:rsidR="006D7B43" w:rsidRDefault="006D7B43" w:rsidP="002023D1">
      <w:pPr>
        <w:spacing w:after="0" w:line="240" w:lineRule="auto"/>
      </w:pPr>
      <w:r>
        <w:separator/>
      </w:r>
    </w:p>
  </w:footnote>
  <w:footnote w:type="continuationSeparator" w:id="0">
    <w:p w14:paraId="6C0979D3" w14:textId="77777777" w:rsidR="006D7B43" w:rsidRDefault="006D7B43" w:rsidP="002023D1">
      <w:pPr>
        <w:spacing w:after="0" w:line="240" w:lineRule="auto"/>
      </w:pPr>
      <w:r>
        <w:continuationSeparator/>
      </w:r>
    </w:p>
  </w:footnote>
  <w:footnote w:type="continuationNotice" w:id="1">
    <w:p w14:paraId="3085625C" w14:textId="77777777" w:rsidR="006D7B43" w:rsidRDefault="006D7B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C6B4C"/>
    <w:multiLevelType w:val="hybridMultilevel"/>
    <w:tmpl w:val="508ED6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B46B75"/>
    <w:multiLevelType w:val="multilevel"/>
    <w:tmpl w:val="71FC6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5242"/>
    <w:multiLevelType w:val="hybridMultilevel"/>
    <w:tmpl w:val="E3B2A0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F41"/>
    <w:multiLevelType w:val="hybridMultilevel"/>
    <w:tmpl w:val="3A3EE3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CE95449"/>
    <w:multiLevelType w:val="hybridMultilevel"/>
    <w:tmpl w:val="9550B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127351"/>
    <w:multiLevelType w:val="hybridMultilevel"/>
    <w:tmpl w:val="5DB2106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83733556">
    <w:abstractNumId w:val="1"/>
  </w:num>
  <w:num w:numId="2" w16cid:durableId="463814393">
    <w:abstractNumId w:val="0"/>
  </w:num>
  <w:num w:numId="3" w16cid:durableId="1240402674">
    <w:abstractNumId w:val="3"/>
  </w:num>
  <w:num w:numId="4" w16cid:durableId="54940003">
    <w:abstractNumId w:val="2"/>
  </w:num>
  <w:num w:numId="5" w16cid:durableId="2049719049">
    <w:abstractNumId w:val="5"/>
  </w:num>
  <w:num w:numId="6" w16cid:durableId="2080132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36"/>
    <w:rsid w:val="00001712"/>
    <w:rsid w:val="00002044"/>
    <w:rsid w:val="000211F3"/>
    <w:rsid w:val="0003207E"/>
    <w:rsid w:val="000539E5"/>
    <w:rsid w:val="00057202"/>
    <w:rsid w:val="000937B7"/>
    <w:rsid w:val="000A6DD5"/>
    <w:rsid w:val="000C0E2D"/>
    <w:rsid w:val="000D51CF"/>
    <w:rsid w:val="000E00F0"/>
    <w:rsid w:val="000E2A26"/>
    <w:rsid w:val="000E4780"/>
    <w:rsid w:val="000F3170"/>
    <w:rsid w:val="000F7C36"/>
    <w:rsid w:val="00107614"/>
    <w:rsid w:val="0013436B"/>
    <w:rsid w:val="0013471A"/>
    <w:rsid w:val="00147DE5"/>
    <w:rsid w:val="00156FC4"/>
    <w:rsid w:val="0016588A"/>
    <w:rsid w:val="00170D12"/>
    <w:rsid w:val="001756C9"/>
    <w:rsid w:val="001911D2"/>
    <w:rsid w:val="001B3D68"/>
    <w:rsid w:val="001C41DE"/>
    <w:rsid w:val="001F51D4"/>
    <w:rsid w:val="001F740F"/>
    <w:rsid w:val="002023D1"/>
    <w:rsid w:val="002067D6"/>
    <w:rsid w:val="00210507"/>
    <w:rsid w:val="00250DDB"/>
    <w:rsid w:val="002663B6"/>
    <w:rsid w:val="00286DD1"/>
    <w:rsid w:val="00295117"/>
    <w:rsid w:val="002A628C"/>
    <w:rsid w:val="002C6034"/>
    <w:rsid w:val="002E66E8"/>
    <w:rsid w:val="002F4F08"/>
    <w:rsid w:val="00316B80"/>
    <w:rsid w:val="00325155"/>
    <w:rsid w:val="00327D6C"/>
    <w:rsid w:val="003313AA"/>
    <w:rsid w:val="00340549"/>
    <w:rsid w:val="0034628B"/>
    <w:rsid w:val="003554B1"/>
    <w:rsid w:val="0039026E"/>
    <w:rsid w:val="00393550"/>
    <w:rsid w:val="003B5FB1"/>
    <w:rsid w:val="003D149A"/>
    <w:rsid w:val="003D4C3F"/>
    <w:rsid w:val="00431745"/>
    <w:rsid w:val="0043177F"/>
    <w:rsid w:val="00450C16"/>
    <w:rsid w:val="00484A31"/>
    <w:rsid w:val="00495955"/>
    <w:rsid w:val="004B03A6"/>
    <w:rsid w:val="004C51E3"/>
    <w:rsid w:val="004D1BAC"/>
    <w:rsid w:val="004F53A5"/>
    <w:rsid w:val="0050555D"/>
    <w:rsid w:val="005210C0"/>
    <w:rsid w:val="00534460"/>
    <w:rsid w:val="00541796"/>
    <w:rsid w:val="0055112F"/>
    <w:rsid w:val="005708AA"/>
    <w:rsid w:val="005B1805"/>
    <w:rsid w:val="005B4E81"/>
    <w:rsid w:val="005E7B83"/>
    <w:rsid w:val="005F49B8"/>
    <w:rsid w:val="005F5E67"/>
    <w:rsid w:val="0061380F"/>
    <w:rsid w:val="00630831"/>
    <w:rsid w:val="00630D8C"/>
    <w:rsid w:val="0063445D"/>
    <w:rsid w:val="00641D56"/>
    <w:rsid w:val="006558C1"/>
    <w:rsid w:val="0066394D"/>
    <w:rsid w:val="0067570E"/>
    <w:rsid w:val="006917DF"/>
    <w:rsid w:val="006931C6"/>
    <w:rsid w:val="006D7B43"/>
    <w:rsid w:val="006F6BF5"/>
    <w:rsid w:val="007141AF"/>
    <w:rsid w:val="007558A4"/>
    <w:rsid w:val="007A2B57"/>
    <w:rsid w:val="007C1967"/>
    <w:rsid w:val="007E5DCD"/>
    <w:rsid w:val="00800E06"/>
    <w:rsid w:val="00801EB2"/>
    <w:rsid w:val="00812858"/>
    <w:rsid w:val="00820FDA"/>
    <w:rsid w:val="0082187A"/>
    <w:rsid w:val="008407E8"/>
    <w:rsid w:val="00847618"/>
    <w:rsid w:val="00863BDA"/>
    <w:rsid w:val="00864659"/>
    <w:rsid w:val="0086562B"/>
    <w:rsid w:val="00872F9B"/>
    <w:rsid w:val="00894BA6"/>
    <w:rsid w:val="008B70A6"/>
    <w:rsid w:val="008C40EC"/>
    <w:rsid w:val="008E7C8F"/>
    <w:rsid w:val="00901853"/>
    <w:rsid w:val="00903431"/>
    <w:rsid w:val="00905F1B"/>
    <w:rsid w:val="00921C7A"/>
    <w:rsid w:val="00924E24"/>
    <w:rsid w:val="00935108"/>
    <w:rsid w:val="00941C2E"/>
    <w:rsid w:val="00945523"/>
    <w:rsid w:val="00986436"/>
    <w:rsid w:val="00986613"/>
    <w:rsid w:val="00986821"/>
    <w:rsid w:val="009E4B49"/>
    <w:rsid w:val="00A134A6"/>
    <w:rsid w:val="00A53642"/>
    <w:rsid w:val="00A73F6C"/>
    <w:rsid w:val="00A74DC9"/>
    <w:rsid w:val="00A82132"/>
    <w:rsid w:val="00AA0820"/>
    <w:rsid w:val="00AB5CAB"/>
    <w:rsid w:val="00AC1CB1"/>
    <w:rsid w:val="00AC2759"/>
    <w:rsid w:val="00AC6825"/>
    <w:rsid w:val="00AD3E4A"/>
    <w:rsid w:val="00B01FEF"/>
    <w:rsid w:val="00B0202F"/>
    <w:rsid w:val="00B22755"/>
    <w:rsid w:val="00B60AB8"/>
    <w:rsid w:val="00B655D8"/>
    <w:rsid w:val="00B8231E"/>
    <w:rsid w:val="00B97895"/>
    <w:rsid w:val="00BF6711"/>
    <w:rsid w:val="00C13892"/>
    <w:rsid w:val="00C13BE7"/>
    <w:rsid w:val="00C33A61"/>
    <w:rsid w:val="00C44355"/>
    <w:rsid w:val="00C50ADF"/>
    <w:rsid w:val="00C77223"/>
    <w:rsid w:val="00C95735"/>
    <w:rsid w:val="00CA033E"/>
    <w:rsid w:val="00CA046B"/>
    <w:rsid w:val="00CC2213"/>
    <w:rsid w:val="00CC3B6D"/>
    <w:rsid w:val="00CD3C54"/>
    <w:rsid w:val="00CD50FF"/>
    <w:rsid w:val="00CD7536"/>
    <w:rsid w:val="00D202AC"/>
    <w:rsid w:val="00D33DF2"/>
    <w:rsid w:val="00D50273"/>
    <w:rsid w:val="00D647BB"/>
    <w:rsid w:val="00DA535A"/>
    <w:rsid w:val="00DC0557"/>
    <w:rsid w:val="00DD69D8"/>
    <w:rsid w:val="00DE6C1F"/>
    <w:rsid w:val="00DE7C90"/>
    <w:rsid w:val="00DF18B6"/>
    <w:rsid w:val="00DF2E79"/>
    <w:rsid w:val="00DF4B83"/>
    <w:rsid w:val="00E11FEA"/>
    <w:rsid w:val="00E13CAA"/>
    <w:rsid w:val="00E32AEA"/>
    <w:rsid w:val="00E43284"/>
    <w:rsid w:val="00E55722"/>
    <w:rsid w:val="00E71BD4"/>
    <w:rsid w:val="00EC127B"/>
    <w:rsid w:val="00ED180D"/>
    <w:rsid w:val="00ED5C84"/>
    <w:rsid w:val="00EE0AC1"/>
    <w:rsid w:val="00F230A2"/>
    <w:rsid w:val="00F32ED5"/>
    <w:rsid w:val="00F35220"/>
    <w:rsid w:val="00F402CE"/>
    <w:rsid w:val="00F46A04"/>
    <w:rsid w:val="00F54AA5"/>
    <w:rsid w:val="00F6704F"/>
    <w:rsid w:val="00F77CD3"/>
    <w:rsid w:val="00F8695C"/>
    <w:rsid w:val="00F971FC"/>
    <w:rsid w:val="00FC7685"/>
    <w:rsid w:val="00FE604D"/>
    <w:rsid w:val="00FE742E"/>
    <w:rsid w:val="00FF1254"/>
    <w:rsid w:val="00FF2F29"/>
    <w:rsid w:val="00FF7694"/>
    <w:rsid w:val="1E2E8533"/>
    <w:rsid w:val="28AE6D39"/>
    <w:rsid w:val="28B4F164"/>
    <w:rsid w:val="2FC42799"/>
    <w:rsid w:val="3FCAE17D"/>
    <w:rsid w:val="43572905"/>
    <w:rsid w:val="4C5F8258"/>
    <w:rsid w:val="656F2AD6"/>
    <w:rsid w:val="715CCB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3102CB"/>
  <w15:chartTrackingRefBased/>
  <w15:docId w15:val="{0B17694D-45AE-4186-9809-1A97A041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3E4A"/>
    <w:pPr>
      <w:spacing w:after="0" w:line="240" w:lineRule="auto"/>
    </w:pPr>
  </w:style>
  <w:style w:type="paragraph" w:styleId="ListParagraph">
    <w:name w:val="List Paragraph"/>
    <w:basedOn w:val="Normal"/>
    <w:qFormat/>
    <w:rsid w:val="00630D8C"/>
    <w:pPr>
      <w:ind w:left="720"/>
      <w:contextualSpacing/>
    </w:pPr>
  </w:style>
  <w:style w:type="table" w:styleId="TableGrid">
    <w:name w:val="Table Grid"/>
    <w:basedOn w:val="TableNormal"/>
    <w:uiPriority w:val="39"/>
    <w:rsid w:val="00C95735"/>
    <w:pPr>
      <w:spacing w:before="-1"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D1"/>
  </w:style>
  <w:style w:type="paragraph" w:styleId="Footer">
    <w:name w:val="footer"/>
    <w:basedOn w:val="Normal"/>
    <w:link w:val="FooterChar"/>
    <w:uiPriority w:val="99"/>
    <w:unhideWhenUsed/>
    <w:rsid w:val="00202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D1"/>
  </w:style>
  <w:style w:type="character" w:styleId="Hyperlink">
    <w:name w:val="Hyperlink"/>
    <w:basedOn w:val="DefaultParagraphFont"/>
    <w:uiPriority w:val="99"/>
    <w:unhideWhenUsed/>
    <w:rsid w:val="00210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708485">
      <w:bodyDiv w:val="1"/>
      <w:marLeft w:val="0"/>
      <w:marRight w:val="0"/>
      <w:marTop w:val="0"/>
      <w:marBottom w:val="0"/>
      <w:divBdr>
        <w:top w:val="none" w:sz="0" w:space="0" w:color="auto"/>
        <w:left w:val="none" w:sz="0" w:space="0" w:color="auto"/>
        <w:bottom w:val="none" w:sz="0" w:space="0" w:color="auto"/>
        <w:right w:val="none" w:sz="0" w:space="0" w:color="auto"/>
      </w:divBdr>
    </w:div>
    <w:div w:id="1374423753">
      <w:bodyDiv w:val="1"/>
      <w:marLeft w:val="0"/>
      <w:marRight w:val="0"/>
      <w:marTop w:val="0"/>
      <w:marBottom w:val="0"/>
      <w:divBdr>
        <w:top w:val="none" w:sz="0" w:space="0" w:color="auto"/>
        <w:left w:val="none" w:sz="0" w:space="0" w:color="auto"/>
        <w:bottom w:val="none" w:sz="0" w:space="0" w:color="auto"/>
        <w:right w:val="none" w:sz="0" w:space="0" w:color="auto"/>
      </w:divBdr>
    </w:div>
    <w:div w:id="1539660316">
      <w:bodyDiv w:val="1"/>
      <w:marLeft w:val="0"/>
      <w:marRight w:val="0"/>
      <w:marTop w:val="0"/>
      <w:marBottom w:val="0"/>
      <w:divBdr>
        <w:top w:val="none" w:sz="0" w:space="0" w:color="auto"/>
        <w:left w:val="none" w:sz="0" w:space="0" w:color="auto"/>
        <w:bottom w:val="none" w:sz="0" w:space="0" w:color="auto"/>
        <w:right w:val="none" w:sz="0" w:space="0" w:color="auto"/>
      </w:divBdr>
    </w:div>
    <w:div w:id="19812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openstax.org/books/principles-management/pages/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D628445A0DA4998F0A1D2553B1ACD" ma:contentTypeVersion="4" ma:contentTypeDescription="Create a new document." ma:contentTypeScope="" ma:versionID="2b6ed8004e5f026396d75625905e9086">
  <xsd:schema xmlns:xsd="http://www.w3.org/2001/XMLSchema" xmlns:xs="http://www.w3.org/2001/XMLSchema" xmlns:p="http://schemas.microsoft.com/office/2006/metadata/properties" xmlns:ns2="04a8aeb6-8c68-411b-802f-6ddf14c3a43e" targetNamespace="http://schemas.microsoft.com/office/2006/metadata/properties" ma:root="true" ma:fieldsID="2d868972e3dde5570eb85fff67537801" ns2:_="">
    <xsd:import namespace="04a8aeb6-8c68-411b-802f-6ddf14c3a4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8aeb6-8c68-411b-802f-6ddf14c3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299662-0A39-43CC-AFC6-678750B364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E2045B-F7A1-468F-95C0-C6054E110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8aeb6-8c68-411b-802f-6ddf14c3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A2E4BD-85ED-4510-8215-C8D3D7E478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Lyndon</dc:creator>
  <cp:keywords/>
  <dc:description/>
  <cp:lastModifiedBy>Prajwal Nagaraj</cp:lastModifiedBy>
  <cp:revision>5</cp:revision>
  <dcterms:created xsi:type="dcterms:W3CDTF">2024-11-14T03:08:00Z</dcterms:created>
  <dcterms:modified xsi:type="dcterms:W3CDTF">2025-03-03T06:10:00Z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0x010100CCFD628445A0DA4998F0A1D2553B1ACD</vt:lpwstr>
  </property>
</Properties>
</file>