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805FF" w14:textId="3EACDC48" w:rsidR="00736FF7" w:rsidRPr="00CC31AD" w:rsidRDefault="00FD1B91">
      <w:pPr>
        <w:rPr>
          <w:b/>
        </w:rPr>
      </w:pPr>
      <w:r w:rsidRPr="00CC31AD">
        <w:rPr>
          <w:b/>
        </w:rPr>
        <w:t>Implementación</w:t>
      </w:r>
    </w:p>
    <w:p w14:paraId="7AE9A2B9" w14:textId="10A5A439" w:rsidR="0057315C" w:rsidRDefault="00FD1B91">
      <w:r>
        <w:t xml:space="preserve">En este </w:t>
      </w:r>
      <w:r w:rsidR="00CC31AD">
        <w:t xml:space="preserve">capítulo </w:t>
      </w:r>
      <w:r w:rsidR="00F55A40">
        <w:t xml:space="preserve">se presenta la implementación real de la propuesta </w:t>
      </w:r>
      <w:r w:rsidR="00005F68">
        <w:t>señalada</w:t>
      </w:r>
      <w:r w:rsidR="00F55A40">
        <w:t xml:space="preserve"> en el </w:t>
      </w:r>
      <w:r w:rsidR="00005F68">
        <w:t>capítulo</w:t>
      </w:r>
      <w:r w:rsidR="00F55A40">
        <w:t xml:space="preserve"> anterior </w:t>
      </w:r>
      <w:r w:rsidR="00BE2358">
        <w:t>junto a los resultados obtenidos.</w:t>
      </w:r>
    </w:p>
    <w:p w14:paraId="63CBA4A9" w14:textId="77777777" w:rsidR="00327075" w:rsidRDefault="0057315C">
      <w:pPr>
        <w:rPr>
          <w:b/>
        </w:rPr>
      </w:pPr>
      <w:r w:rsidRPr="0057315C">
        <w:rPr>
          <w:b/>
        </w:rPr>
        <w:t>Datasets</w:t>
      </w:r>
    </w:p>
    <w:p w14:paraId="600D8661" w14:textId="34D4921A" w:rsidR="004A090A" w:rsidRDefault="00B03F11">
      <w:r>
        <w:t xml:space="preserve">Para la realización de los experimento se </w:t>
      </w:r>
      <w:r w:rsidR="00674D85">
        <w:t>emplearon</w:t>
      </w:r>
      <w:r>
        <w:t xml:space="preserve"> los mismo</w:t>
      </w:r>
      <w:r w:rsidR="0008514A">
        <w:t xml:space="preserve">s conjuntos </w:t>
      </w:r>
      <w:r w:rsidR="005F28C2">
        <w:t>de datos utilizados en [</w:t>
      </w:r>
      <w:proofErr w:type="spellStart"/>
      <w:r w:rsidR="005F28C2">
        <w:t>Convolutional</w:t>
      </w:r>
      <w:proofErr w:type="spellEnd"/>
      <w:r w:rsidR="005F28C2">
        <w:t xml:space="preserve"> Neural </w:t>
      </w:r>
      <w:proofErr w:type="spellStart"/>
      <w:r w:rsidR="005F28C2">
        <w:t>Nerworks</w:t>
      </w:r>
      <w:proofErr w:type="spellEnd"/>
      <w:r w:rsidR="005F28C2">
        <w:t xml:space="preserve"> for Text hashing]</w:t>
      </w:r>
      <w:r w:rsidR="00F01D95">
        <w:t xml:space="preserve">; esto con </w:t>
      </w:r>
      <w:r w:rsidR="00F0348F">
        <w:t xml:space="preserve">la finalidad </w:t>
      </w:r>
      <w:r w:rsidR="0018287A">
        <w:t>de poder comparar los resultados obtenidos con los resultados presentados en</w:t>
      </w:r>
      <w:r w:rsidR="00793BA3">
        <w:t xml:space="preserve"> ese</w:t>
      </w:r>
      <w:r w:rsidR="0018287A">
        <w:t xml:space="preserve"> </w:t>
      </w:r>
      <w:r w:rsidR="00445DCE">
        <w:t>trabajo.</w:t>
      </w:r>
      <w:r w:rsidR="00A13E7F">
        <w:t xml:space="preserve"> Dicho lo anterior l</w:t>
      </w:r>
      <w:r w:rsidR="00327075" w:rsidRPr="00327075">
        <w:t>os</w:t>
      </w:r>
      <w:r w:rsidR="00F55A40" w:rsidRPr="00327075">
        <w:t xml:space="preserve"> </w:t>
      </w:r>
      <w:r w:rsidR="00327075">
        <w:t>dataset utilizados</w:t>
      </w:r>
      <w:r w:rsidR="00AF4599">
        <w:t xml:space="preserve"> </w:t>
      </w:r>
      <w:r w:rsidR="00A13E7F">
        <w:t>so</w:t>
      </w:r>
      <w:r w:rsidR="008A0DEC">
        <w:t>n</w:t>
      </w:r>
      <w:r w:rsidR="0002732E">
        <w:t xml:space="preserve"> </w:t>
      </w:r>
      <w:r w:rsidR="00A7030D">
        <w:t>20Newsgroup y SearchSnippets</w:t>
      </w:r>
      <w:r w:rsidR="00CA2CAA">
        <w:t>,</w:t>
      </w:r>
      <w:r w:rsidR="007B7447">
        <w:t xml:space="preserve"> </w:t>
      </w:r>
      <w:r w:rsidR="004A090A">
        <w:t>los cuales se detallan a continuación</w:t>
      </w:r>
      <w:r w:rsidR="00CA2CAA">
        <w:t>.</w:t>
      </w:r>
    </w:p>
    <w:p w14:paraId="19BF675C" w14:textId="269CE4D9" w:rsidR="00E90194" w:rsidRPr="00DD2C4A" w:rsidRDefault="00CA2CAA" w:rsidP="001C0309">
      <w:pPr>
        <w:pStyle w:val="Prrafodelista"/>
        <w:numPr>
          <w:ilvl w:val="0"/>
          <w:numId w:val="1"/>
        </w:numPr>
        <w:rPr>
          <w:b/>
        </w:rPr>
      </w:pPr>
      <w:r w:rsidRPr="00CA2CAA">
        <w:rPr>
          <w:b/>
        </w:rPr>
        <w:t>20</w:t>
      </w:r>
      <w:r w:rsidR="003E3C9D">
        <w:rPr>
          <w:b/>
        </w:rPr>
        <w:t xml:space="preserve"> </w:t>
      </w:r>
      <w:proofErr w:type="spellStart"/>
      <w:r w:rsidRPr="00CA2CAA">
        <w:rPr>
          <w:b/>
        </w:rPr>
        <w:t>Newsgroup</w:t>
      </w:r>
      <w:r w:rsidR="0050245E">
        <w:rPr>
          <w:b/>
        </w:rPr>
        <w:t>s</w:t>
      </w:r>
      <w:proofErr w:type="spellEnd"/>
      <w:r w:rsidRPr="00CA2CAA">
        <w:rPr>
          <w:b/>
        </w:rPr>
        <w:t>:</w:t>
      </w:r>
      <w:r w:rsidR="00B72FA2">
        <w:rPr>
          <w:b/>
        </w:rPr>
        <w:t xml:space="preserve"> </w:t>
      </w:r>
      <w:r w:rsidR="00AF478F">
        <w:t xml:space="preserve">Es una colección de datos de </w:t>
      </w:r>
      <w:r w:rsidR="00AE4027">
        <w:t xml:space="preserve">aproximadamente </w:t>
      </w:r>
      <w:r w:rsidR="00EB585D">
        <w:t xml:space="preserve">20.000 </w:t>
      </w:r>
      <w:r w:rsidR="00BB7812">
        <w:t>entradas</w:t>
      </w:r>
      <w:r w:rsidR="00935374">
        <w:t xml:space="preserve"> </w:t>
      </w:r>
      <w:r w:rsidR="00282B63">
        <w:t xml:space="preserve">pertenecientes al </w:t>
      </w:r>
      <w:r w:rsidR="000632EB">
        <w:t>repositorio</w:t>
      </w:r>
      <w:r w:rsidR="00282B63">
        <w:t xml:space="preserve"> </w:t>
      </w:r>
      <w:proofErr w:type="spellStart"/>
      <w:r w:rsidR="00282B63">
        <w:t>newsgroup</w:t>
      </w:r>
      <w:proofErr w:type="spellEnd"/>
      <w:r w:rsidR="00E90194">
        <w:t xml:space="preserve"> </w:t>
      </w:r>
      <w:r w:rsidR="001B0811">
        <w:t xml:space="preserve">de la red </w:t>
      </w:r>
      <w:proofErr w:type="spellStart"/>
      <w:r w:rsidR="001B0811">
        <w:t>Usenet</w:t>
      </w:r>
      <w:proofErr w:type="spellEnd"/>
      <w:r w:rsidR="00C21ABC">
        <w:t>.</w:t>
      </w:r>
      <w:r w:rsidR="00BE2CD7">
        <w:t xml:space="preserve"> </w:t>
      </w:r>
      <w:r w:rsidR="00365D2E">
        <w:t xml:space="preserve">Estos documentos se encuentran </w:t>
      </w:r>
      <w:r w:rsidR="00AB552C">
        <w:t>distribuidos de manera aproximadamente unifor</w:t>
      </w:r>
      <w:r w:rsidR="0078080D">
        <w:t xml:space="preserve">me </w:t>
      </w:r>
      <w:r w:rsidR="00AB552C">
        <w:t>a lo largo de 20 categorías diferentes</w:t>
      </w:r>
      <w:r w:rsidR="003178E2">
        <w:t>,</w:t>
      </w:r>
      <w:r w:rsidR="00AB552C">
        <w:t xml:space="preserve"> cada una </w:t>
      </w:r>
      <w:r w:rsidR="00DB2EC4">
        <w:t>perteneciente a un tópico en particular</w:t>
      </w:r>
      <w:r w:rsidR="00944948">
        <w:t>,</w:t>
      </w:r>
      <w:r w:rsidR="001C0309">
        <w:t xml:space="preserve"> </w:t>
      </w:r>
      <w:r w:rsidR="00944948">
        <w:t xml:space="preserve">siendo </w:t>
      </w:r>
      <w:r w:rsidR="003178E2">
        <w:t xml:space="preserve">un dataset </w:t>
      </w:r>
      <w:r w:rsidR="00C55F48">
        <w:t>muy popular</w:t>
      </w:r>
      <w:r w:rsidR="00D567A0">
        <w:t xml:space="preserve"> para tareas de clasificación y </w:t>
      </w:r>
      <w:proofErr w:type="spellStart"/>
      <w:r w:rsidR="00D567A0">
        <w:t>clustering</w:t>
      </w:r>
      <w:proofErr w:type="spellEnd"/>
      <w:r w:rsidR="00D567A0">
        <w:t xml:space="preserve"> de texto</w:t>
      </w:r>
      <w:r w:rsidR="003178E2">
        <w:t xml:space="preserve">. </w:t>
      </w:r>
      <w:r w:rsidR="00EF56D0">
        <w:t>[</w:t>
      </w:r>
      <w:r w:rsidR="00EF56D0" w:rsidRPr="00EF56D0">
        <w:t>http://qwone.com/~jason/20Newsgroups/</w:t>
      </w:r>
      <w:r w:rsidR="00EF56D0">
        <w:t>]</w:t>
      </w:r>
      <w:r w:rsidR="00DD2C4A">
        <w:t>.</w:t>
      </w:r>
      <w:r w:rsidR="003178E2">
        <w:t xml:space="preserve"> La versión del dataset utilizada para la elaboración de este trabajo es </w:t>
      </w:r>
      <w:r w:rsidR="002D2C42">
        <w:t>la</w:t>
      </w:r>
      <w:r w:rsidR="0025153C">
        <w:t xml:space="preserve"> variante </w:t>
      </w:r>
      <w:proofErr w:type="spellStart"/>
      <w:r w:rsidR="0025153C">
        <w:t>bydate</w:t>
      </w:r>
      <w:proofErr w:type="spellEnd"/>
      <w:r w:rsidR="002D2C42">
        <w:t xml:space="preserve"> </w:t>
      </w:r>
      <w:r w:rsidR="00AC6BF4">
        <w:t>procesada</w:t>
      </w:r>
      <w:r w:rsidR="002D2C42">
        <w:t xml:space="preserve"> por </w:t>
      </w:r>
      <w:r w:rsidR="000B694D">
        <w:t xml:space="preserve">la doctora </w:t>
      </w:r>
      <w:r w:rsidR="002D2C42">
        <w:t xml:space="preserve">Ana Cardoso </w:t>
      </w:r>
      <w:r w:rsidR="00E41570">
        <w:t>Cachopo [</w:t>
      </w:r>
      <w:r w:rsidR="00B90A6B" w:rsidRPr="00B90A6B">
        <w:t>http://ana.cachopo.org/datasets-for-single-label-text-categorization</w:t>
      </w:r>
      <w:r w:rsidR="00E41570">
        <w:t>]</w:t>
      </w:r>
      <w:r w:rsidR="00AC6BF4">
        <w:t xml:space="preserve">, la cual realizo un proceso de </w:t>
      </w:r>
      <w:proofErr w:type="spellStart"/>
      <w:r w:rsidR="00AC6BF4">
        <w:t>steaming</w:t>
      </w:r>
      <w:proofErr w:type="spellEnd"/>
      <w:r w:rsidR="00EA3581">
        <w:t xml:space="preserve"> </w:t>
      </w:r>
      <w:r w:rsidR="00AC6BF4">
        <w:t xml:space="preserve">utilizando el algoritmo de </w:t>
      </w:r>
      <w:proofErr w:type="spellStart"/>
      <w:r w:rsidR="00AC6BF4">
        <w:t>porter</w:t>
      </w:r>
      <w:proofErr w:type="spellEnd"/>
      <w:r w:rsidR="00AC6BF4">
        <w:t>.</w:t>
      </w:r>
      <w:r w:rsidR="00EA3581">
        <w:t xml:space="preserve"> Además, se removieron de la colección aquellos documentos con mas de 300 términos. </w:t>
      </w:r>
    </w:p>
    <w:p w14:paraId="428FE7AB" w14:textId="77777777" w:rsidR="009B7BA6" w:rsidRDefault="009B7BA6" w:rsidP="009B7BA6">
      <w:pPr>
        <w:pStyle w:val="Prrafodelista"/>
        <w:rPr>
          <w:b/>
        </w:rPr>
      </w:pPr>
    </w:p>
    <w:p w14:paraId="72F62381" w14:textId="3C1A1B58" w:rsidR="000870BF" w:rsidRDefault="00212513" w:rsidP="000870B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Search</w:t>
      </w:r>
      <w:r w:rsidR="00B72FA2">
        <w:rPr>
          <w:b/>
        </w:rPr>
        <w:t>Snippets:</w:t>
      </w:r>
      <w:r w:rsidR="0098544D">
        <w:rPr>
          <w:b/>
        </w:rPr>
        <w:t xml:space="preserve"> </w:t>
      </w:r>
      <w:r w:rsidR="0098544D" w:rsidRPr="0098544D">
        <w:t>Es</w:t>
      </w:r>
      <w:r w:rsidR="0098544D">
        <w:t xml:space="preserve"> un dataset </w:t>
      </w:r>
      <w:r w:rsidR="007D731A">
        <w:t xml:space="preserve">de aproximadamente 13.000 </w:t>
      </w:r>
      <w:r w:rsidR="00FF4A2F">
        <w:t xml:space="preserve">elementos </w:t>
      </w:r>
      <w:r w:rsidR="005A4024">
        <w:t xml:space="preserve">generado </w:t>
      </w:r>
      <w:r w:rsidR="00010E40">
        <w:t>a partir de</w:t>
      </w:r>
      <w:r w:rsidR="00A40808">
        <w:t xml:space="preserve"> </w:t>
      </w:r>
      <w:r w:rsidR="00010E40">
        <w:t xml:space="preserve">resultados de búsqueda </w:t>
      </w:r>
      <w:r w:rsidR="005520A6">
        <w:t xml:space="preserve">en </w:t>
      </w:r>
      <w:r w:rsidR="008E67FB">
        <w:t>Google utilizando</w:t>
      </w:r>
      <w:r w:rsidR="00A40808">
        <w:t xml:space="preserve"> para ello frases predefinidas para 8 dominios</w:t>
      </w:r>
      <w:r w:rsidR="008E67FB">
        <w:t xml:space="preserve"> diferentes</w:t>
      </w:r>
      <w:r w:rsidR="00B64A08">
        <w:t xml:space="preserve"> </w:t>
      </w:r>
      <w:r w:rsidR="00801872">
        <w:t>[</w:t>
      </w:r>
      <w:r w:rsidR="00B64A08" w:rsidRPr="00B64A08">
        <w:t>http://gibbslda.sourceforge.net/fp224-phan.pdf</w:t>
      </w:r>
      <w:r w:rsidR="00801872">
        <w:t>]</w:t>
      </w:r>
      <w:r w:rsidR="003B5664">
        <w:t>.</w:t>
      </w:r>
      <w:r w:rsidR="00EC4FDD">
        <w:t xml:space="preserve"> </w:t>
      </w:r>
      <w:r w:rsidR="00902256">
        <w:t>Esta comp</w:t>
      </w:r>
      <w:r w:rsidR="0097201B">
        <w:t>uesto de textos pequeños de un</w:t>
      </w:r>
      <w:r w:rsidR="000B5DC8">
        <w:t>a o dos oraciones</w:t>
      </w:r>
      <w:r w:rsidR="00891F27">
        <w:t>, donde las stop words fueron removidas.</w:t>
      </w:r>
    </w:p>
    <w:p w14:paraId="5097D80F" w14:textId="4C145586" w:rsidR="000870BF" w:rsidRDefault="000870BF" w:rsidP="000870BF">
      <w:pPr>
        <w:pStyle w:val="Prrafodelista"/>
        <w:rPr>
          <w:b/>
        </w:rPr>
      </w:pPr>
    </w:p>
    <w:p w14:paraId="4321C3E8" w14:textId="26346E7F" w:rsidR="000870BF" w:rsidRDefault="00256B1E" w:rsidP="00F01B25">
      <w:pPr>
        <w:pStyle w:val="Prrafodelista"/>
        <w:ind w:left="0"/>
      </w:pPr>
      <w:r w:rsidRPr="00256B1E">
        <w:t>A</w:t>
      </w:r>
      <w:r>
        <w:t xml:space="preserve"> </w:t>
      </w:r>
      <w:r w:rsidR="004E30A8">
        <w:t>continuación,</w:t>
      </w:r>
      <w:r w:rsidR="005F78E7">
        <w:t xml:space="preserve"> se presenta una tabla</w:t>
      </w:r>
      <w:r w:rsidR="00111C1D">
        <w:t xml:space="preserve"> </w:t>
      </w:r>
      <w:r w:rsidR="004E30A8">
        <w:t>con información estadística relevante de ambos Datasets.</w:t>
      </w:r>
    </w:p>
    <w:p w14:paraId="447FBCC7" w14:textId="7379F26F" w:rsidR="00931441" w:rsidRDefault="00931441" w:rsidP="000870BF">
      <w:pPr>
        <w:pStyle w:val="Prrafodelista"/>
        <w:ind w:left="360"/>
      </w:pPr>
    </w:p>
    <w:p w14:paraId="3A1F89F1" w14:textId="68E86755" w:rsidR="003244C9" w:rsidRDefault="003244C9" w:rsidP="003244C9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:</w:t>
      </w:r>
      <w:r w:rsidR="00867D11">
        <w:t xml:space="preserve"> </w:t>
      </w:r>
      <w:r w:rsidR="008B10B1">
        <w:t xml:space="preserve"> Información estadística de los datasets utilizados. C</w:t>
      </w:r>
      <w:r w:rsidR="00984ACD">
        <w:t xml:space="preserve"> es el número de clases </w:t>
      </w:r>
      <w:r w:rsidR="00917887">
        <w:t xml:space="preserve">(etiquetas) correspondiente a cada dataset. </w:t>
      </w:r>
      <w:r w:rsidR="00595214">
        <w:t>Train/</w:t>
      </w:r>
      <w:r w:rsidR="00B56EA2">
        <w:t xml:space="preserve">Test </w:t>
      </w:r>
      <w:r w:rsidR="00A21E56">
        <w:t>corresponde al numero de documentos pertenecientes al conjunto de entrenamiento (</w:t>
      </w:r>
      <w:proofErr w:type="spellStart"/>
      <w:r w:rsidR="00A21E56">
        <w:t>train</w:t>
      </w:r>
      <w:proofErr w:type="spellEnd"/>
      <w:r w:rsidR="00A21E56">
        <w:t>) y al conjunto de prueba (test) respectivamente.</w:t>
      </w:r>
      <w:r w:rsidR="00767842">
        <w:t xml:space="preserve"> L(</w:t>
      </w:r>
      <w:r w:rsidR="00344E3D">
        <w:t>mean/</w:t>
      </w:r>
      <w:proofErr w:type="spellStart"/>
      <w:r w:rsidR="00344E3D">
        <w:t>max</w:t>
      </w:r>
      <w:proofErr w:type="spellEnd"/>
      <w:r w:rsidR="00767842">
        <w:t>)</w:t>
      </w:r>
      <w:r w:rsidR="00344E3D">
        <w:t xml:space="preserve"> corresponde a la </w:t>
      </w:r>
      <w:r w:rsidR="006C0FC4">
        <w:t xml:space="preserve">cantidad </w:t>
      </w:r>
      <w:r w:rsidR="00344E3D">
        <w:t xml:space="preserve">promedio </w:t>
      </w:r>
      <w:r w:rsidR="00B93A8D">
        <w:t xml:space="preserve">y máxima </w:t>
      </w:r>
      <w:r w:rsidR="006C0FC4">
        <w:t xml:space="preserve">de </w:t>
      </w:r>
      <w:r w:rsidR="00CD5A3F">
        <w:t>palabras por documento en el dataset.</w:t>
      </w:r>
      <w:r w:rsidR="00827650">
        <w:t xml:space="preserve"> |V| representa </w:t>
      </w:r>
      <w:r w:rsidR="00635031">
        <w:t>la cardinalidad</w:t>
      </w:r>
      <w:r w:rsidR="00827650">
        <w:t xml:space="preserve"> del vocabulario</w:t>
      </w:r>
      <w:r w:rsidR="00635031">
        <w:t xml:space="preserve"> del dataset.</w:t>
      </w:r>
      <w:r w:rsidR="00827650">
        <w:t xml:space="preserve">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746"/>
        <w:gridCol w:w="1619"/>
        <w:gridCol w:w="1715"/>
        <w:gridCol w:w="1731"/>
        <w:gridCol w:w="1657"/>
      </w:tblGrid>
      <w:tr w:rsidR="009F0716" w14:paraId="4581AE7E" w14:textId="77777777" w:rsidTr="003244C9">
        <w:tc>
          <w:tcPr>
            <w:tcW w:w="1746" w:type="dxa"/>
          </w:tcPr>
          <w:p w14:paraId="44A1E2EC" w14:textId="344EB1E0" w:rsidR="00AE4FAE" w:rsidRPr="003244C9" w:rsidRDefault="007D22D2" w:rsidP="000870BF">
            <w:pPr>
              <w:pStyle w:val="Prrafodelista"/>
              <w:ind w:left="0"/>
              <w:rPr>
                <w:b/>
              </w:rPr>
            </w:pPr>
            <w:r w:rsidRPr="003244C9">
              <w:rPr>
                <w:b/>
              </w:rPr>
              <w:t>Dataset</w:t>
            </w:r>
          </w:p>
        </w:tc>
        <w:tc>
          <w:tcPr>
            <w:tcW w:w="1619" w:type="dxa"/>
          </w:tcPr>
          <w:p w14:paraId="118B431E" w14:textId="705D4F53" w:rsidR="00AE4FAE" w:rsidRPr="003244C9" w:rsidRDefault="00562068" w:rsidP="000870BF">
            <w:pPr>
              <w:pStyle w:val="Prrafodelista"/>
              <w:ind w:left="0"/>
              <w:rPr>
                <w:b/>
              </w:rPr>
            </w:pPr>
            <w:r w:rsidRPr="003244C9">
              <w:rPr>
                <w:b/>
              </w:rPr>
              <w:t>C</w:t>
            </w:r>
          </w:p>
        </w:tc>
        <w:tc>
          <w:tcPr>
            <w:tcW w:w="1715" w:type="dxa"/>
          </w:tcPr>
          <w:p w14:paraId="269A7F09" w14:textId="76A6F488" w:rsidR="00AE4FAE" w:rsidRPr="003244C9" w:rsidRDefault="005A0E78" w:rsidP="000870BF">
            <w:pPr>
              <w:pStyle w:val="Prrafodelista"/>
              <w:ind w:left="0"/>
              <w:rPr>
                <w:b/>
              </w:rPr>
            </w:pPr>
            <w:r w:rsidRPr="003244C9">
              <w:rPr>
                <w:b/>
              </w:rPr>
              <w:t>Train/</w:t>
            </w:r>
            <w:r w:rsidR="00562068" w:rsidRPr="003244C9">
              <w:rPr>
                <w:b/>
              </w:rPr>
              <w:t>Test</w:t>
            </w:r>
          </w:p>
        </w:tc>
        <w:tc>
          <w:tcPr>
            <w:tcW w:w="1731" w:type="dxa"/>
          </w:tcPr>
          <w:p w14:paraId="10084B66" w14:textId="467EE2C6" w:rsidR="00AE4FAE" w:rsidRPr="003244C9" w:rsidRDefault="009F0716" w:rsidP="000870BF">
            <w:pPr>
              <w:pStyle w:val="Prrafodelista"/>
              <w:ind w:left="0"/>
              <w:rPr>
                <w:b/>
              </w:rPr>
            </w:pPr>
            <w:r w:rsidRPr="003244C9">
              <w:rPr>
                <w:b/>
              </w:rPr>
              <w:t>L(mean/</w:t>
            </w:r>
            <w:proofErr w:type="spellStart"/>
            <w:r w:rsidRPr="003244C9">
              <w:rPr>
                <w:b/>
              </w:rPr>
              <w:t>max</w:t>
            </w:r>
            <w:proofErr w:type="spellEnd"/>
            <w:r w:rsidRPr="003244C9">
              <w:rPr>
                <w:b/>
              </w:rPr>
              <w:t>)</w:t>
            </w:r>
          </w:p>
        </w:tc>
        <w:tc>
          <w:tcPr>
            <w:tcW w:w="1657" w:type="dxa"/>
          </w:tcPr>
          <w:p w14:paraId="29413457" w14:textId="3FD9C5A5" w:rsidR="00AE4FAE" w:rsidRPr="003244C9" w:rsidRDefault="009F0716" w:rsidP="000870BF">
            <w:pPr>
              <w:pStyle w:val="Prrafodelista"/>
              <w:ind w:left="0"/>
              <w:rPr>
                <w:b/>
              </w:rPr>
            </w:pPr>
            <w:r w:rsidRPr="003244C9">
              <w:rPr>
                <w:b/>
              </w:rPr>
              <w:t>|V|</w:t>
            </w:r>
          </w:p>
        </w:tc>
      </w:tr>
      <w:tr w:rsidR="009F0716" w14:paraId="43C82EF2" w14:textId="77777777" w:rsidTr="003244C9">
        <w:tc>
          <w:tcPr>
            <w:tcW w:w="1746" w:type="dxa"/>
          </w:tcPr>
          <w:p w14:paraId="1B0FFD27" w14:textId="4134818C" w:rsidR="00AE4FAE" w:rsidRDefault="007D22D2" w:rsidP="000870BF">
            <w:pPr>
              <w:pStyle w:val="Prrafodelista"/>
              <w:ind w:left="0"/>
            </w:pPr>
            <w:r>
              <w:t>20</w:t>
            </w:r>
            <w:r w:rsidR="006B020F">
              <w:t xml:space="preserve"> </w:t>
            </w:r>
            <w:proofErr w:type="spellStart"/>
            <w:r w:rsidR="006B020F">
              <w:t>Newsgroups</w:t>
            </w:r>
            <w:proofErr w:type="spellEnd"/>
          </w:p>
        </w:tc>
        <w:tc>
          <w:tcPr>
            <w:tcW w:w="1619" w:type="dxa"/>
          </w:tcPr>
          <w:p w14:paraId="4F6F91CA" w14:textId="24082288" w:rsidR="00AE4FAE" w:rsidRDefault="005A0E78" w:rsidP="000870BF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1715" w:type="dxa"/>
          </w:tcPr>
          <w:p w14:paraId="0638DD4F" w14:textId="47FCBB58" w:rsidR="00AE4FAE" w:rsidRDefault="009F0716" w:rsidP="000870BF">
            <w:pPr>
              <w:pStyle w:val="Prrafodelista"/>
              <w:ind w:left="0"/>
            </w:pPr>
            <w:r>
              <w:t>10443</w:t>
            </w:r>
            <w:r w:rsidR="001837D0">
              <w:t>/6972</w:t>
            </w:r>
          </w:p>
        </w:tc>
        <w:tc>
          <w:tcPr>
            <w:tcW w:w="1731" w:type="dxa"/>
          </w:tcPr>
          <w:p w14:paraId="4E8EDAE4" w14:textId="45AF308E" w:rsidR="00AE4FAE" w:rsidRDefault="008A65E5" w:rsidP="000870BF">
            <w:pPr>
              <w:pStyle w:val="Prrafodelista"/>
              <w:ind w:left="0"/>
            </w:pPr>
            <w:r>
              <w:t>94.2/300</w:t>
            </w:r>
          </w:p>
        </w:tc>
        <w:tc>
          <w:tcPr>
            <w:tcW w:w="1657" w:type="dxa"/>
          </w:tcPr>
          <w:p w14:paraId="597049B3" w14:textId="5859124B" w:rsidR="00AE4FAE" w:rsidRDefault="0053527A" w:rsidP="000870BF">
            <w:pPr>
              <w:pStyle w:val="Prrafodelista"/>
              <w:ind w:left="0"/>
            </w:pPr>
            <w:r>
              <w:t>54370</w:t>
            </w:r>
          </w:p>
        </w:tc>
      </w:tr>
      <w:tr w:rsidR="009F0716" w14:paraId="09A9A163" w14:textId="77777777" w:rsidTr="003244C9">
        <w:tc>
          <w:tcPr>
            <w:tcW w:w="1746" w:type="dxa"/>
          </w:tcPr>
          <w:p w14:paraId="71BDC85C" w14:textId="334FF3D3" w:rsidR="00AE4FAE" w:rsidRDefault="006B020F" w:rsidP="000870BF">
            <w:pPr>
              <w:pStyle w:val="Prrafodelista"/>
              <w:ind w:left="0"/>
            </w:pPr>
            <w:r>
              <w:t>SearchSnippets</w:t>
            </w:r>
          </w:p>
        </w:tc>
        <w:tc>
          <w:tcPr>
            <w:tcW w:w="1619" w:type="dxa"/>
          </w:tcPr>
          <w:p w14:paraId="18BC7872" w14:textId="67217FAA" w:rsidR="00AE4FAE" w:rsidRDefault="005A0E78" w:rsidP="000870BF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1715" w:type="dxa"/>
          </w:tcPr>
          <w:p w14:paraId="11656D2E" w14:textId="7920A1C7" w:rsidR="00AE4FAE" w:rsidRDefault="00E45FC7" w:rsidP="000870BF">
            <w:pPr>
              <w:pStyle w:val="Prrafodelista"/>
              <w:ind w:left="0"/>
            </w:pPr>
            <w:r>
              <w:t>10060/</w:t>
            </w:r>
            <w:r w:rsidR="00773AD0">
              <w:t>2280</w:t>
            </w:r>
          </w:p>
        </w:tc>
        <w:tc>
          <w:tcPr>
            <w:tcW w:w="1731" w:type="dxa"/>
          </w:tcPr>
          <w:p w14:paraId="7B1A474A" w14:textId="521A1C41" w:rsidR="00AE4FAE" w:rsidRDefault="00F25A57" w:rsidP="000870BF">
            <w:pPr>
              <w:pStyle w:val="Prrafodelista"/>
              <w:ind w:left="0"/>
            </w:pPr>
            <w:r>
              <w:t>18.1/50</w:t>
            </w:r>
          </w:p>
        </w:tc>
        <w:tc>
          <w:tcPr>
            <w:tcW w:w="1657" w:type="dxa"/>
          </w:tcPr>
          <w:p w14:paraId="3A2DC9F5" w14:textId="20C54F9C" w:rsidR="00AE4FAE" w:rsidRDefault="00F25A57" w:rsidP="000870BF">
            <w:pPr>
              <w:pStyle w:val="Prrafodelista"/>
              <w:ind w:left="0"/>
            </w:pPr>
            <w:r>
              <w:t>29257</w:t>
            </w:r>
          </w:p>
        </w:tc>
      </w:tr>
    </w:tbl>
    <w:p w14:paraId="28568BDB" w14:textId="39A6981E" w:rsidR="00931441" w:rsidRDefault="00931441" w:rsidP="000870BF">
      <w:pPr>
        <w:pStyle w:val="Prrafodelista"/>
        <w:ind w:left="360"/>
      </w:pPr>
    </w:p>
    <w:p w14:paraId="47269BE7" w14:textId="1E89159A" w:rsidR="00FD3411" w:rsidRDefault="009001C0" w:rsidP="00F01B25">
      <w:pPr>
        <w:pStyle w:val="Prrafodelista"/>
        <w:ind w:left="0"/>
      </w:pPr>
      <w:r>
        <w:t>El</w:t>
      </w:r>
      <w:r w:rsidR="006B76C8">
        <w:t xml:space="preserve"> objetivo de usar </w:t>
      </w:r>
      <w:r w:rsidR="00954BE8">
        <w:t xml:space="preserve">estos datasets es evaluar </w:t>
      </w:r>
      <w:r w:rsidR="00EC3D1D">
        <w:t xml:space="preserve">el desempeño </w:t>
      </w:r>
      <w:r w:rsidR="00AF67FF">
        <w:t xml:space="preserve">del método implementado </w:t>
      </w:r>
      <w:r w:rsidR="005721EC">
        <w:t xml:space="preserve">sobre </w:t>
      </w:r>
      <w:r w:rsidR="009232A6">
        <w:t xml:space="preserve">colecciones de </w:t>
      </w:r>
      <w:r w:rsidR="00867688">
        <w:t>documentos</w:t>
      </w:r>
      <w:r w:rsidR="009232A6">
        <w:t xml:space="preserve"> de diferentes extensiones</w:t>
      </w:r>
      <w:r w:rsidR="00867688">
        <w:t xml:space="preserve">, cortos en el caso de SearchSnippets y de mayor extensión en 20 </w:t>
      </w:r>
      <w:proofErr w:type="spellStart"/>
      <w:r w:rsidR="00867688">
        <w:t>Newsgroups</w:t>
      </w:r>
      <w:proofErr w:type="spellEnd"/>
      <w:r w:rsidR="00867688">
        <w:t>.</w:t>
      </w:r>
    </w:p>
    <w:p w14:paraId="70BD8B82" w14:textId="0EE2A8F7" w:rsidR="004E30A8" w:rsidRDefault="004E30A8" w:rsidP="000870BF">
      <w:pPr>
        <w:pStyle w:val="Prrafodelista"/>
        <w:ind w:left="360"/>
      </w:pPr>
    </w:p>
    <w:p w14:paraId="6435C6BC" w14:textId="77777777" w:rsidR="00B94CB4" w:rsidRDefault="00B94CB4">
      <w:pPr>
        <w:rPr>
          <w:b/>
        </w:rPr>
      </w:pPr>
      <w:r>
        <w:rPr>
          <w:b/>
        </w:rPr>
        <w:br w:type="page"/>
      </w:r>
    </w:p>
    <w:p w14:paraId="2878CD4B" w14:textId="4727FD86" w:rsidR="00F01B25" w:rsidRPr="00F01B25" w:rsidRDefault="00F01B25" w:rsidP="00AA7776">
      <w:pPr>
        <w:pStyle w:val="Prrafodelista"/>
        <w:ind w:left="0"/>
        <w:jc w:val="both"/>
        <w:rPr>
          <w:b/>
        </w:rPr>
      </w:pPr>
      <w:r w:rsidRPr="00F01B25">
        <w:rPr>
          <w:b/>
        </w:rPr>
        <w:lastRenderedPageBreak/>
        <w:t>Preentrenamiento</w:t>
      </w:r>
    </w:p>
    <w:p w14:paraId="525480EB" w14:textId="7E15F7F4" w:rsidR="00F01B25" w:rsidRDefault="00F01B25" w:rsidP="00AA7776">
      <w:pPr>
        <w:pStyle w:val="Prrafodelista"/>
        <w:ind w:left="360"/>
        <w:jc w:val="both"/>
      </w:pPr>
    </w:p>
    <w:p w14:paraId="083B8534" w14:textId="53F6BD4E" w:rsidR="003E2C40" w:rsidRDefault="00AB796D" w:rsidP="00B06D2F">
      <w:pPr>
        <w:pStyle w:val="Prrafodelista"/>
        <w:ind w:left="0"/>
        <w:jc w:val="both"/>
      </w:pPr>
      <w:r>
        <w:t xml:space="preserve">Como fue mencionado en la </w:t>
      </w:r>
      <w:r w:rsidR="001F30B8">
        <w:t>sección homónima del apartado de propuesta</w:t>
      </w:r>
      <w:r w:rsidR="006C3A61">
        <w:t xml:space="preserve">, el objetivo de esta fase es </w:t>
      </w:r>
      <w:r w:rsidR="00770EFA">
        <w:t xml:space="preserve">generar un </w:t>
      </w:r>
      <w:r w:rsidR="00A73F00">
        <w:t>prehash</w:t>
      </w:r>
      <w:r w:rsidR="00240DF6">
        <w:t xml:space="preserve"> para</w:t>
      </w:r>
      <w:r w:rsidR="00770EFA">
        <w:t xml:space="preserve"> </w:t>
      </w:r>
      <w:r w:rsidR="00DD6D5D">
        <w:t>todos</w:t>
      </w:r>
      <w:r w:rsidR="00240DF6">
        <w:t xml:space="preserve"> los</w:t>
      </w:r>
      <w:r w:rsidR="0064524A">
        <w:t xml:space="preserve"> </w:t>
      </w:r>
      <w:r w:rsidR="00A73F00">
        <w:t>elemento</w:t>
      </w:r>
      <w:r w:rsidR="00DD6D5D">
        <w:t>s</w:t>
      </w:r>
      <w:r w:rsidR="0064524A">
        <w:t xml:space="preserve"> </w:t>
      </w:r>
      <w:r w:rsidR="00644484">
        <w:t>perteneciente</w:t>
      </w:r>
      <w:r w:rsidR="00DD6D5D">
        <w:t>s</w:t>
      </w:r>
      <w:r w:rsidR="00644484">
        <w:t xml:space="preserve"> a</w:t>
      </w:r>
      <w:r w:rsidR="00F372E4">
        <w:t xml:space="preserve"> </w:t>
      </w:r>
      <w:r w:rsidR="001A2CE3">
        <w:t>los</w:t>
      </w:r>
      <w:r w:rsidR="0064524A">
        <w:t xml:space="preserve"> </w:t>
      </w:r>
      <w:r w:rsidR="00A73F00">
        <w:t>conjunto</w:t>
      </w:r>
      <w:r w:rsidR="001A2CE3">
        <w:t>s</w:t>
      </w:r>
      <w:r w:rsidR="00A73F00">
        <w:t xml:space="preserve"> de entrenamiento</w:t>
      </w:r>
      <w:r w:rsidR="00A25686">
        <w:t>.</w:t>
      </w:r>
      <w:r w:rsidR="00033E3B">
        <w:t xml:space="preserve"> </w:t>
      </w:r>
      <w:r w:rsidR="00EE6C52">
        <w:t xml:space="preserve">Para lograr lo anterior se </w:t>
      </w:r>
      <w:r w:rsidR="004727CD">
        <w:t xml:space="preserve">han utilizado las 3 variantes </w:t>
      </w:r>
      <w:r w:rsidR="004E6714">
        <w:t xml:space="preserve">del spectral hashing </w:t>
      </w:r>
      <w:r w:rsidR="000D7173">
        <w:t xml:space="preserve">descritas en </w:t>
      </w:r>
      <w:r w:rsidR="0042489C">
        <w:t>aquella sección</w:t>
      </w:r>
      <w:r w:rsidR="001F7129">
        <w:t xml:space="preserve">, </w:t>
      </w:r>
      <w:r w:rsidR="000D7173">
        <w:t xml:space="preserve">las que </w:t>
      </w:r>
      <w:r w:rsidR="003E2C40">
        <w:t>pasaran a denominarse</w:t>
      </w:r>
      <w:r w:rsidR="00DB0DDD">
        <w:t xml:space="preserve"> </w:t>
      </w:r>
      <w:r w:rsidR="00AC5940">
        <w:t>Weiss, Wang y Wang super</w:t>
      </w:r>
      <w:r w:rsidR="00B566C1">
        <w:t>visado, haciendo referencia a los investigadores titulares</w:t>
      </w:r>
      <w:r w:rsidR="00700BAD">
        <w:t xml:space="preserve"> de</w:t>
      </w:r>
      <w:r w:rsidR="003E2C40">
        <w:t xml:space="preserve"> </w:t>
      </w:r>
      <w:r w:rsidR="00C91691">
        <w:t>las</w:t>
      </w:r>
      <w:r w:rsidR="003E2C40">
        <w:t xml:space="preserve"> respectivas</w:t>
      </w:r>
      <w:r w:rsidR="00700BAD">
        <w:t xml:space="preserve"> publicaciones</w:t>
      </w:r>
      <w:r w:rsidR="003E2C40">
        <w:t xml:space="preserve">. </w:t>
      </w:r>
    </w:p>
    <w:p w14:paraId="73423451" w14:textId="4DDE095A" w:rsidR="003E2C40" w:rsidRDefault="003E2C40" w:rsidP="00B06D2F">
      <w:pPr>
        <w:pStyle w:val="Prrafodelista"/>
        <w:ind w:left="0"/>
        <w:jc w:val="both"/>
      </w:pPr>
    </w:p>
    <w:p w14:paraId="046B1491" w14:textId="7B850805" w:rsidR="00107088" w:rsidRDefault="00107088" w:rsidP="00B06D2F">
      <w:pPr>
        <w:pStyle w:val="Prrafodelista"/>
        <w:ind w:left="0"/>
        <w:jc w:val="both"/>
      </w:pPr>
      <w:r>
        <w:t>Dado lo anterior es necesario seleccionar los hiperparámetro correspondientes a cada método que permitan maximizar su poder de discriminación. Estos es seleccionar el parámetro $\</w:t>
      </w:r>
      <w:proofErr w:type="spellStart"/>
      <w:r>
        <w:t>epsilon</w:t>
      </w:r>
      <w:proofErr w:type="spellEnd"/>
      <w:r>
        <w:t>$ en el caso de Weiss, el parámetro $\sigma$, el parámetro $k$ y el coeficiente de ajuste $</w:t>
      </w:r>
      <w:proofErr w:type="spellStart"/>
      <w:r>
        <w:t>c_ij</w:t>
      </w:r>
      <w:proofErr w:type="spellEnd"/>
      <w:r>
        <w:t>$ en el caso de Wang, agregando los valores de $a$ y $</w:t>
      </w:r>
      <w:proofErr w:type="spellStart"/>
      <w:r>
        <w:t>b$</w:t>
      </w:r>
      <w:proofErr w:type="spellEnd"/>
      <w:r>
        <w:t xml:space="preserve"> para Wang supervisado. Por su parte también es necesario seleccionar la longitud de las cadenas a utilizar, por lo que se estudiara el comportamiento de los métodos a 16, 32 y 64 bits respectivamente.</w:t>
      </w:r>
    </w:p>
    <w:p w14:paraId="39919EF4" w14:textId="228BC94A" w:rsidR="0050245E" w:rsidRDefault="0050245E" w:rsidP="00B06D2F">
      <w:pPr>
        <w:pStyle w:val="Prrafodelista"/>
        <w:ind w:left="0"/>
        <w:jc w:val="both"/>
      </w:pPr>
    </w:p>
    <w:p w14:paraId="67B5DCC5" w14:textId="18DAE929" w:rsidR="0050245E" w:rsidRDefault="0050245E" w:rsidP="00B06D2F">
      <w:pPr>
        <w:pStyle w:val="Prrafodelista"/>
        <w:ind w:left="0"/>
        <w:jc w:val="both"/>
      </w:pPr>
      <w:r>
        <w:t xml:space="preserve">Para determinar la calidad de </w:t>
      </w:r>
      <w:proofErr w:type="spellStart"/>
      <w:r>
        <w:t>prehashes</w:t>
      </w:r>
      <w:proofErr w:type="spellEnd"/>
      <w:r>
        <w:t xml:space="preserve"> generados se utilizó como métrica de evaluación mean precisión sobre el top 100 de documentos recuperados (mP@100) en relación con la distancia de hamming relativa entre estos y el documento de consulta. A su vez para realizar la búsqueda por similitud se realizó una partición aleatoria del conjunto de </w:t>
      </w:r>
      <w:proofErr w:type="spellStart"/>
      <w:r>
        <w:t>prehashes</w:t>
      </w:r>
      <w:proofErr w:type="spellEnd"/>
      <w:r>
        <w:t xml:space="preserve"> reservando el 20% como documentos de consulta. Este proceso de partición aleatoria y búsqueda fue realizado tres veces para minimizar los posibles sesgos provenientes de la selección del conjunto de validación. Los resultados presentados corresponden al promedio de los resultados del mP@100 sobre las tres particiones anteriormente descritas.</w:t>
      </w:r>
    </w:p>
    <w:p w14:paraId="7175779A" w14:textId="1621470E" w:rsidR="00107088" w:rsidRDefault="00107088" w:rsidP="00B06D2F">
      <w:pPr>
        <w:pStyle w:val="Prrafodelista"/>
        <w:ind w:left="0"/>
        <w:jc w:val="both"/>
      </w:pPr>
    </w:p>
    <w:p w14:paraId="62F278C5" w14:textId="1E49F2C7" w:rsidR="00977495" w:rsidRDefault="0050245E" w:rsidP="00B06D2F">
      <w:pPr>
        <w:pStyle w:val="Prrafodelista"/>
        <w:ind w:left="0"/>
        <w:jc w:val="both"/>
      </w:pPr>
      <w:r>
        <w:t>No obstante, a</w:t>
      </w:r>
      <w:r w:rsidR="00107088">
        <w:t xml:space="preserve">ntes de presentar los resultados obtenidos, es importante precisar como se construyeron los vectores </w:t>
      </w:r>
      <w:r w:rsidR="00977495">
        <w:t>tf</w:t>
      </w:r>
      <w:r w:rsidR="00107088">
        <w:t>-</w:t>
      </w:r>
      <w:r w:rsidR="00977495">
        <w:t>idf</w:t>
      </w:r>
      <w:r w:rsidR="00107088">
        <w:t xml:space="preserve"> que representan a los elementos de la colección. Para realizar esto</w:t>
      </w:r>
      <w:r w:rsidR="00977495">
        <w:t>,</w:t>
      </w:r>
      <w:r w:rsidR="00107088">
        <w:t xml:space="preserve"> se </w:t>
      </w:r>
      <w:r w:rsidR="00564697">
        <w:t>utilizó</w:t>
      </w:r>
      <w:r w:rsidR="00107088">
        <w:t xml:space="preserve"> </w:t>
      </w:r>
      <w:r w:rsidR="00564697">
        <w:t xml:space="preserve">la función </w:t>
      </w:r>
      <w:proofErr w:type="spellStart"/>
      <w:r w:rsidR="00564697" w:rsidRPr="00564697">
        <w:t>TfidfVectorizer</w:t>
      </w:r>
      <w:proofErr w:type="spellEnd"/>
      <w:r w:rsidR="00564697">
        <w:t xml:space="preserve"> de la librería S</w:t>
      </w:r>
      <w:r w:rsidR="00564697" w:rsidRPr="00564697">
        <w:t>klearn</w:t>
      </w:r>
      <w:r w:rsidR="00564697">
        <w:t xml:space="preserve"> la cual calcula el coeficiente idf </w:t>
      </w:r>
      <w:r w:rsidR="00977495">
        <w:t>introduciendo una variación respecto a la formulación expuesta en la ecuación</w:t>
      </w:r>
      <w:r w:rsidR="00976BED">
        <w:t xml:space="preserve"> </w:t>
      </w:r>
      <w:r w:rsidR="00977495" w:rsidRPr="00977495">
        <w:t>\</w:t>
      </w:r>
      <w:proofErr w:type="spellStart"/>
      <w:r w:rsidR="00977495" w:rsidRPr="00977495">
        <w:t>ref</w:t>
      </w:r>
      <w:proofErr w:type="spellEnd"/>
      <w:r w:rsidR="00977495" w:rsidRPr="00977495">
        <w:t>{</w:t>
      </w:r>
      <w:proofErr w:type="spellStart"/>
      <w:r w:rsidR="00977495" w:rsidRPr="00977495">
        <w:t>eqn:tf-idf</w:t>
      </w:r>
      <w:proofErr w:type="spellEnd"/>
      <w:r w:rsidR="00977495" w:rsidRPr="00977495">
        <w:t>}</w:t>
      </w:r>
      <w:r w:rsidR="00976BED">
        <w:t xml:space="preserve"> del capítulo antecedentes. </w:t>
      </w:r>
    </w:p>
    <w:p w14:paraId="7C581CFE" w14:textId="77777777" w:rsidR="00686A3E" w:rsidRDefault="00686A3E" w:rsidP="00B06D2F">
      <w:pPr>
        <w:jc w:val="both"/>
      </w:pPr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gather</w:t>
      </w:r>
      <w:proofErr w:type="spellEnd"/>
      <w:r>
        <w:t>}</w:t>
      </w:r>
    </w:p>
    <w:p w14:paraId="431FB00A" w14:textId="77777777" w:rsidR="00686A3E" w:rsidRDefault="00686A3E" w:rsidP="00B06D2F">
      <w:pPr>
        <w:jc w:val="both"/>
      </w:pPr>
      <w:r>
        <w:t>\</w:t>
      </w:r>
      <w:proofErr w:type="spellStart"/>
      <w:r>
        <w:t>text</w:t>
      </w:r>
      <w:proofErr w:type="spellEnd"/>
      <w:r>
        <w:t>{idf</w:t>
      </w:r>
      <w:proofErr w:type="gramStart"/>
      <w:r>
        <w:t>}(</w:t>
      </w:r>
      <w:proofErr w:type="gramEnd"/>
      <w:r>
        <w:t>t, D) = \log\</w:t>
      </w:r>
      <w:proofErr w:type="spellStart"/>
      <w:r>
        <w:t>left</w:t>
      </w:r>
      <w:proofErr w:type="spellEnd"/>
      <w:r>
        <w:t>(\frac{\</w:t>
      </w:r>
      <w:proofErr w:type="spellStart"/>
      <w:r>
        <w:t>text</w:t>
      </w:r>
      <w:proofErr w:type="spellEnd"/>
      <w:r>
        <w:t>{número total de documentos dentro de la colección\ } D}{\</w:t>
      </w:r>
      <w:proofErr w:type="spellStart"/>
      <w:r>
        <w:t>text</w:t>
      </w:r>
      <w:proofErr w:type="spellEnd"/>
      <w:r>
        <w:t>{número de documentos en\ } D \</w:t>
      </w:r>
      <w:proofErr w:type="spellStart"/>
      <w:r>
        <w:t>text</w:t>
      </w:r>
      <w:proofErr w:type="spellEnd"/>
      <w:r>
        <w:t>{\, que contienen el término\ } t}\</w:t>
      </w:r>
      <w:proofErr w:type="spellStart"/>
      <w:r>
        <w:t>right</w:t>
      </w:r>
      <w:proofErr w:type="spellEnd"/>
      <w:r>
        <w:t>)+1\\[15pt]</w:t>
      </w:r>
    </w:p>
    <w:p w14:paraId="7AE8927C" w14:textId="6CA161F7" w:rsidR="00976BED" w:rsidRDefault="00686A3E" w:rsidP="00B06D2F">
      <w:pPr>
        <w:jc w:val="both"/>
      </w:pPr>
      <w:r>
        <w:t xml:space="preserve"> \end{</w:t>
      </w:r>
      <w:proofErr w:type="spellStart"/>
      <w:r>
        <w:t>gather</w:t>
      </w:r>
      <w:proofErr w:type="spellEnd"/>
      <w:r>
        <w:t>}</w:t>
      </w:r>
    </w:p>
    <w:p w14:paraId="621FB87B" w14:textId="77777777" w:rsidR="00B06D2F" w:rsidRDefault="00686A3E" w:rsidP="00B06D2F">
      <w:pPr>
        <w:pStyle w:val="Prrafodelista"/>
        <w:ind w:left="0"/>
        <w:jc w:val="both"/>
      </w:pPr>
      <w:r>
        <w:t>El propósito de sumar $1$ en idf radica en evitar que la técnica ignore a aquellos términos que, de lo contrario, tendrían un valor idf igual a cero, es decir a aquellos que aparecen en todos los documentos de la colección</w:t>
      </w:r>
      <w:r w:rsidR="00543DFD">
        <w:t xml:space="preserve"> </w:t>
      </w:r>
    </w:p>
    <w:p w14:paraId="730B1852" w14:textId="002D3A3C" w:rsidR="00686A3E" w:rsidRDefault="00686A3E" w:rsidP="00B06D2F">
      <w:pPr>
        <w:pStyle w:val="Prrafodelista"/>
        <w:ind w:left="0"/>
        <w:jc w:val="both"/>
      </w:pPr>
      <w:r>
        <w:t>\cite{</w:t>
      </w:r>
      <w:hyperlink r:id="rId5" w:history="1">
        <w:r w:rsidRPr="00835BF9">
          <w:rPr>
            <w:rStyle w:val="Hipervnculo"/>
          </w:rPr>
          <w:t>https://scikit-learn.org/stable/modules/generated/sklearn.feature_extraction.text.TfidfTransformer.html#sklearn.feature_extraction.text.TfidfTransformer</w:t>
        </w:r>
      </w:hyperlink>
      <w:r>
        <w:t>}</w:t>
      </w:r>
      <w:r w:rsidR="00543DFD">
        <w:t>.</w:t>
      </w:r>
    </w:p>
    <w:p w14:paraId="00B364B3" w14:textId="7D2AD807" w:rsidR="00543DFD" w:rsidRDefault="00543DFD" w:rsidP="00107088">
      <w:pPr>
        <w:pStyle w:val="Prrafodelista"/>
        <w:ind w:left="0"/>
        <w:jc w:val="both"/>
      </w:pPr>
    </w:p>
    <w:p w14:paraId="27FFC2AB" w14:textId="77777777" w:rsidR="0050245E" w:rsidRDefault="00B06D2F" w:rsidP="0050245E">
      <w:pPr>
        <w:pStyle w:val="Prrafodelista"/>
        <w:ind w:left="0"/>
        <w:jc w:val="both"/>
      </w:pPr>
      <w:r>
        <w:t>Aclarado el punto anterior, se procede a presentar los resultados obtenidos divididos por método de preentrenamiento.</w:t>
      </w:r>
      <w:r w:rsidR="0050245E">
        <w:t xml:space="preserve"> </w:t>
      </w:r>
    </w:p>
    <w:p w14:paraId="6C6A9697" w14:textId="2471420D" w:rsidR="00107088" w:rsidRPr="0050245E" w:rsidRDefault="00107088" w:rsidP="0050245E">
      <w:pPr>
        <w:pStyle w:val="Prrafodelista"/>
        <w:ind w:left="0"/>
        <w:jc w:val="both"/>
      </w:pPr>
      <w:r w:rsidRPr="00107088">
        <w:rPr>
          <w:b/>
        </w:rPr>
        <w:lastRenderedPageBreak/>
        <w:t>Weiss</w:t>
      </w:r>
    </w:p>
    <w:p w14:paraId="038460AD" w14:textId="087D7C48" w:rsidR="00B06D2F" w:rsidRDefault="00B06D2F" w:rsidP="00107088">
      <w:pPr>
        <w:pStyle w:val="Prrafodelista"/>
        <w:ind w:left="0"/>
        <w:jc w:val="both"/>
        <w:rPr>
          <w:b/>
        </w:rPr>
      </w:pPr>
    </w:p>
    <w:p w14:paraId="00908B45" w14:textId="30201449" w:rsidR="000214A8" w:rsidRDefault="00B06D2F" w:rsidP="00107088">
      <w:pPr>
        <w:pStyle w:val="Prrafodelista"/>
        <w:ind w:left="0"/>
        <w:jc w:val="both"/>
      </w:pPr>
      <w:r w:rsidRPr="00B06D2F">
        <w:t>E</w:t>
      </w:r>
      <w:r>
        <w:t>s el método original descrito en \</w:t>
      </w:r>
      <w:proofErr w:type="gramStart"/>
      <w:r>
        <w:t>cite{</w:t>
      </w:r>
      <w:proofErr w:type="gramEnd"/>
      <w:r>
        <w:t xml:space="preserve">Spectral Hashing}. En el se utiliza </w:t>
      </w:r>
      <w:r w:rsidR="000214A8">
        <w:t>un kernel gaussiano para generar la matriz $W$.</w:t>
      </w:r>
    </w:p>
    <w:p w14:paraId="4FCE52B0" w14:textId="55CCE2A7" w:rsidR="00B06D2F" w:rsidRPr="000214A8" w:rsidRDefault="000214A8" w:rsidP="000214A8">
      <w:pPr>
        <w:ind w:firstLine="708"/>
        <w:jc w:val="both"/>
      </w:pPr>
      <w:r w:rsidRPr="00655721">
        <w:t>W_{</w:t>
      </w:r>
      <w:proofErr w:type="spellStart"/>
      <w:proofErr w:type="gramStart"/>
      <w:r w:rsidRPr="00655721">
        <w:t>i,j</w:t>
      </w:r>
      <w:proofErr w:type="spellEnd"/>
      <w:proofErr w:type="gramEnd"/>
      <w:r w:rsidRPr="00655721">
        <w:t>} = \</w:t>
      </w:r>
      <w:proofErr w:type="spellStart"/>
      <w:r w:rsidRPr="00655721">
        <w:t>exp</w:t>
      </w:r>
      <w:proofErr w:type="spellEnd"/>
      <w:r w:rsidRPr="00655721">
        <w:t>{\</w:t>
      </w:r>
      <w:proofErr w:type="spellStart"/>
      <w:r w:rsidRPr="00655721">
        <w:t>left</w:t>
      </w:r>
      <w:proofErr w:type="spellEnd"/>
      <w:r w:rsidRPr="00655721">
        <w:t xml:space="preserve"> ( -\frac{\</w:t>
      </w:r>
      <w:proofErr w:type="spellStart"/>
      <w:r w:rsidRPr="00655721">
        <w:t>left</w:t>
      </w:r>
      <w:proofErr w:type="spellEnd"/>
      <w:r w:rsidRPr="00655721">
        <w:t xml:space="preserve"> \| </w:t>
      </w:r>
      <w:proofErr w:type="spellStart"/>
      <w:r w:rsidRPr="00655721">
        <w:t>x_i</w:t>
      </w:r>
      <w:proofErr w:type="spellEnd"/>
      <w:r w:rsidRPr="00655721">
        <w:t xml:space="preserve"> - </w:t>
      </w:r>
      <w:proofErr w:type="spellStart"/>
      <w:r w:rsidRPr="00655721">
        <w:t>x_j</w:t>
      </w:r>
      <w:proofErr w:type="spellEnd"/>
      <w:r w:rsidRPr="00655721">
        <w:t xml:space="preserve"> \</w:t>
      </w:r>
      <w:proofErr w:type="spellStart"/>
      <w:r w:rsidRPr="00655721">
        <w:t>right</w:t>
      </w:r>
      <w:proofErr w:type="spellEnd"/>
      <w:r w:rsidRPr="00655721">
        <w:t xml:space="preserve"> \|^2}{\epsilon^2} \</w:t>
      </w:r>
      <w:proofErr w:type="spellStart"/>
      <w:r w:rsidRPr="00655721">
        <w:t>right</w:t>
      </w:r>
      <w:proofErr w:type="spellEnd"/>
      <w:r w:rsidRPr="00655721">
        <w:t xml:space="preserve"> )}</w:t>
      </w:r>
    </w:p>
    <w:p w14:paraId="2F3EC15A" w14:textId="31EC33DB" w:rsidR="001541A7" w:rsidRDefault="000214A8" w:rsidP="00AA7776">
      <w:pPr>
        <w:pStyle w:val="Prrafodelista"/>
        <w:ind w:left="0"/>
        <w:jc w:val="both"/>
      </w:pPr>
      <w:r>
        <w:t xml:space="preserve">Como puede apreciarse la ecuación genera una matriz $W$ densa lo que facilita </w:t>
      </w:r>
      <w:r w:rsidR="001541A7">
        <w:t xml:space="preserve">el calculo de los vectores y valores propios de la matriz laplaciana. Este hecho provoca que el tiempo necesario para calcular los </w:t>
      </w:r>
      <w:proofErr w:type="spellStart"/>
      <w:r w:rsidR="001541A7">
        <w:t>prehashes</w:t>
      </w:r>
      <w:proofErr w:type="spellEnd"/>
      <w:r w:rsidR="001541A7">
        <w:t xml:space="preserve"> utilizando este método sea considerablemente menor al tiempo empleado por Wang y Wang Supervisado. Lo anterior sumado a que el método posee únicamente dos parámetros, uno explicito con $\</w:t>
      </w:r>
      <w:proofErr w:type="spellStart"/>
      <w:r w:rsidR="001541A7">
        <w:t>epsilon</w:t>
      </w:r>
      <w:proofErr w:type="spellEnd"/>
      <w:r w:rsidR="001541A7">
        <w:t xml:space="preserve">$ y uno implícito con número de bits, permite realizar un proceso de sintonización mas exhaustivo que el realizado para los otros dos métodos. </w:t>
      </w:r>
    </w:p>
    <w:p w14:paraId="4D8E189F" w14:textId="5F537137" w:rsidR="0050245E" w:rsidRDefault="0050245E" w:rsidP="00AA7776">
      <w:pPr>
        <w:pStyle w:val="Prrafodelista"/>
        <w:ind w:left="0"/>
        <w:jc w:val="both"/>
      </w:pPr>
    </w:p>
    <w:p w14:paraId="1F2B2293" w14:textId="6CC1E816" w:rsidR="0050245E" w:rsidRDefault="0050245E" w:rsidP="00AA7776">
      <w:pPr>
        <w:pStyle w:val="Prrafodelista"/>
        <w:ind w:left="0"/>
        <w:jc w:val="both"/>
      </w:pPr>
      <w:r>
        <w:t>A continuación, se presenta los resultados obtenidos al variar el parámetro $\</w:t>
      </w:r>
      <w:proofErr w:type="spellStart"/>
      <w:r>
        <w:t>epsilon</w:t>
      </w:r>
      <w:proofErr w:type="spellEnd"/>
      <w:r>
        <w:t xml:space="preserve">$ utilizando cadenas de 16, 32 y 64 bits sobre los conjuntos </w:t>
      </w:r>
      <w:r w:rsidRPr="0050245E">
        <w:t xml:space="preserve">20 </w:t>
      </w:r>
      <w:proofErr w:type="spellStart"/>
      <w:r w:rsidRPr="0050245E">
        <w:t>Newsgroups</w:t>
      </w:r>
      <w:proofErr w:type="spellEnd"/>
      <w:r>
        <w:t xml:space="preserve"> y </w:t>
      </w:r>
      <w:r w:rsidRPr="0050245E">
        <w:t>SearchSnippets</w:t>
      </w:r>
      <w:r>
        <w:t xml:space="preserve"> respectivamente.</w:t>
      </w:r>
    </w:p>
    <w:p w14:paraId="58AF448D" w14:textId="56E5AE9C" w:rsidR="0050245E" w:rsidRDefault="0050245E" w:rsidP="00AA7776">
      <w:pPr>
        <w:pStyle w:val="Prrafodelista"/>
        <w:ind w:left="0"/>
        <w:jc w:val="both"/>
      </w:pPr>
    </w:p>
    <w:p w14:paraId="16579BD0" w14:textId="77777777" w:rsidR="0050245E" w:rsidRDefault="0050245E" w:rsidP="0050245E">
      <w:pPr>
        <w:pStyle w:val="Prrafodelista"/>
        <w:keepNext/>
        <w:ind w:left="0"/>
        <w:jc w:val="both"/>
      </w:pPr>
      <w:r>
        <w:rPr>
          <w:noProof/>
        </w:rPr>
        <w:drawing>
          <wp:inline distT="0" distB="0" distL="0" distR="0" wp14:anchorId="7051BD01" wp14:editId="4AF02E24">
            <wp:extent cx="5600700" cy="21107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88B43" w14:textId="07093EC3" w:rsidR="0050245E" w:rsidRDefault="0050245E" w:rsidP="0050245E">
      <w:pPr>
        <w:pStyle w:val="Descripcin"/>
        <w:jc w:val="both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:Rresultados de mP@100 en funcion del parámetro épsilon utilizando cadenas de 16, 32 y 64 bits. Resultados sobre 20 </w:t>
      </w:r>
      <w:proofErr w:type="spellStart"/>
      <w:r>
        <w:t>Newsgroups</w:t>
      </w:r>
      <w:proofErr w:type="spellEnd"/>
      <w:r>
        <w:t xml:space="preserve"> a la izquierda y SearchSnippets a la derecha.</w:t>
      </w:r>
    </w:p>
    <w:p w14:paraId="2D51C0B2" w14:textId="7B965757" w:rsidR="0050245E" w:rsidRPr="0050245E" w:rsidRDefault="0050245E" w:rsidP="0050245E">
      <w:bookmarkStart w:id="0" w:name="_GoBack"/>
      <w:bookmarkEnd w:id="0"/>
    </w:p>
    <w:p w14:paraId="5AAAE472" w14:textId="3AD88FD6" w:rsidR="001541A7" w:rsidRDefault="001541A7" w:rsidP="00AA7776">
      <w:pPr>
        <w:pStyle w:val="Prrafodelista"/>
        <w:ind w:left="0"/>
        <w:jc w:val="both"/>
      </w:pPr>
    </w:p>
    <w:p w14:paraId="2112C868" w14:textId="77777777" w:rsidR="0024786D" w:rsidRDefault="0024786D" w:rsidP="00AA7776">
      <w:pPr>
        <w:pStyle w:val="Prrafodelista"/>
        <w:ind w:left="0"/>
        <w:jc w:val="both"/>
      </w:pPr>
    </w:p>
    <w:p w14:paraId="2E10B608" w14:textId="77777777" w:rsidR="000214A8" w:rsidRDefault="000214A8" w:rsidP="00AA7776">
      <w:pPr>
        <w:pStyle w:val="Prrafodelista"/>
        <w:ind w:left="0"/>
        <w:jc w:val="both"/>
      </w:pPr>
    </w:p>
    <w:p w14:paraId="690A58D3" w14:textId="67FD2D37" w:rsidR="00107088" w:rsidRDefault="00107088" w:rsidP="00AA7776">
      <w:pPr>
        <w:pStyle w:val="Prrafodelista"/>
        <w:ind w:left="0"/>
        <w:jc w:val="both"/>
      </w:pPr>
      <w:r>
        <w:t>################################################################################</w:t>
      </w:r>
    </w:p>
    <w:p w14:paraId="3BC5EB37" w14:textId="77777777" w:rsidR="003E2C40" w:rsidRDefault="003E2C40" w:rsidP="00AA7776">
      <w:pPr>
        <w:pStyle w:val="Prrafodelista"/>
        <w:ind w:left="0"/>
        <w:jc w:val="both"/>
      </w:pPr>
    </w:p>
    <w:p w14:paraId="20EB0CC6" w14:textId="77777777" w:rsidR="000214A8" w:rsidRDefault="000214A8" w:rsidP="000214A8">
      <w:pPr>
        <w:ind w:firstLine="708"/>
        <w:jc w:val="both"/>
      </w:pPr>
      <w:r w:rsidRPr="00655721">
        <w:t>W_{</w:t>
      </w:r>
      <w:proofErr w:type="spellStart"/>
      <w:proofErr w:type="gramStart"/>
      <w:r w:rsidRPr="00655721">
        <w:t>i,j</w:t>
      </w:r>
      <w:proofErr w:type="spellEnd"/>
      <w:proofErr w:type="gramEnd"/>
      <w:r w:rsidRPr="00655721">
        <w:t>} = \</w:t>
      </w:r>
      <w:proofErr w:type="spellStart"/>
      <w:r w:rsidRPr="00655721">
        <w:t>exp</w:t>
      </w:r>
      <w:proofErr w:type="spellEnd"/>
      <w:r w:rsidRPr="00655721">
        <w:t>{\</w:t>
      </w:r>
      <w:proofErr w:type="spellStart"/>
      <w:r w:rsidRPr="00655721">
        <w:t>left</w:t>
      </w:r>
      <w:proofErr w:type="spellEnd"/>
      <w:r w:rsidRPr="00655721">
        <w:t xml:space="preserve"> ( -\frac{\</w:t>
      </w:r>
      <w:proofErr w:type="spellStart"/>
      <w:r w:rsidRPr="00655721">
        <w:t>left</w:t>
      </w:r>
      <w:proofErr w:type="spellEnd"/>
      <w:r w:rsidRPr="00655721">
        <w:t xml:space="preserve"> \| </w:t>
      </w:r>
      <w:proofErr w:type="spellStart"/>
      <w:r w:rsidRPr="00655721">
        <w:t>x_i</w:t>
      </w:r>
      <w:proofErr w:type="spellEnd"/>
      <w:r w:rsidRPr="00655721">
        <w:t xml:space="preserve"> - </w:t>
      </w:r>
      <w:proofErr w:type="spellStart"/>
      <w:r w:rsidRPr="00655721">
        <w:t>x_j</w:t>
      </w:r>
      <w:proofErr w:type="spellEnd"/>
      <w:r w:rsidRPr="00655721">
        <w:t xml:space="preserve"> \</w:t>
      </w:r>
      <w:proofErr w:type="spellStart"/>
      <w:r w:rsidRPr="00655721">
        <w:t>right</w:t>
      </w:r>
      <w:proofErr w:type="spellEnd"/>
      <w:r w:rsidRPr="00655721">
        <w:t xml:space="preserve"> \|^2}{\epsilon^2} \</w:t>
      </w:r>
      <w:proofErr w:type="spellStart"/>
      <w:r w:rsidRPr="00655721">
        <w:t>right</w:t>
      </w:r>
      <w:proofErr w:type="spellEnd"/>
      <w:r w:rsidRPr="00655721">
        <w:t xml:space="preserve"> )}</w:t>
      </w:r>
    </w:p>
    <w:p w14:paraId="4A6305E0" w14:textId="7455D15B" w:rsidR="00DF42D4" w:rsidRDefault="000214A8" w:rsidP="000214A8">
      <w:pPr>
        <w:pStyle w:val="Prrafodelista"/>
        <w:ind w:left="0"/>
        <w:jc w:val="both"/>
      </w:pPr>
      <w:r>
        <w:t xml:space="preserve">La ecuación anterior corresponde al kernel </w:t>
      </w:r>
      <w:r>
        <w:rPr>
          <w:rStyle w:val="nfasis"/>
        </w:rPr>
        <w:t>g</w:t>
      </w:r>
      <w:r w:rsidRPr="006F0315">
        <w:rPr>
          <w:rStyle w:val="nfasis"/>
        </w:rPr>
        <w:t>aussiano</w:t>
      </w:r>
    </w:p>
    <w:p w14:paraId="71BEFE20" w14:textId="77777777" w:rsidR="00B94CB4" w:rsidRDefault="00B94CB4" w:rsidP="00B94CB4">
      <w:pPr>
        <w:pStyle w:val="Prrafodelista"/>
        <w:ind w:left="0"/>
      </w:pPr>
    </w:p>
    <w:p w14:paraId="2446B272" w14:textId="77777777" w:rsidR="00F01B25" w:rsidRDefault="00F01B25" w:rsidP="00F01B25">
      <w:pPr>
        <w:pStyle w:val="Prrafodelista"/>
        <w:ind w:left="0"/>
      </w:pPr>
    </w:p>
    <w:p w14:paraId="6EDFBF43" w14:textId="77777777" w:rsidR="004E30A8" w:rsidRPr="00256B1E" w:rsidRDefault="004E30A8" w:rsidP="000870BF">
      <w:pPr>
        <w:pStyle w:val="Prrafodelista"/>
        <w:ind w:left="360"/>
      </w:pPr>
    </w:p>
    <w:p w14:paraId="75DDC163" w14:textId="04F5B593" w:rsidR="00891F27" w:rsidRDefault="00107088" w:rsidP="00891F27">
      <w:r>
        <w:lastRenderedPageBreak/>
        <w:t xml:space="preserve">La ecuación anterior corresponde al kernel </w:t>
      </w:r>
      <w:r>
        <w:rPr>
          <w:rStyle w:val="nfasis"/>
        </w:rPr>
        <w:t>g</w:t>
      </w:r>
      <w:r w:rsidRPr="006F0315">
        <w:rPr>
          <w:rStyle w:val="nfasis"/>
        </w:rPr>
        <w:t>aussiano</w:t>
      </w:r>
      <w:r>
        <w:rPr>
          <w:rStyle w:val="nfasis"/>
        </w:rPr>
        <w:t xml:space="preserve"> utilizado en </w:t>
      </w:r>
      <w:r>
        <w:t>\</w:t>
      </w:r>
      <w:proofErr w:type="gramStart"/>
      <w:r>
        <w:t>cite{</w:t>
      </w:r>
      <w:proofErr w:type="spellStart"/>
      <w:proofErr w:type="gramEnd"/>
      <w:r>
        <w:t>SpectralHashing</w:t>
      </w:r>
      <w:proofErr w:type="spellEnd"/>
      <w:r>
        <w:t>}.  Las variables $</w:t>
      </w:r>
      <w:proofErr w:type="spellStart"/>
      <w:r>
        <w:t>x_i</w:t>
      </w:r>
      <w:proofErr w:type="spellEnd"/>
      <w:r>
        <w:t>$ y $</w:t>
      </w:r>
      <w:proofErr w:type="spellStart"/>
      <w:r>
        <w:t>x_j</w:t>
      </w:r>
      <w:proofErr w:type="spellEnd"/>
      <w:r>
        <w:t>$ son elementos del conjunto de entrenamiento representados como vectores en $</w:t>
      </w:r>
      <w:r w:rsidRPr="00FB5347">
        <w:t>\</w:t>
      </w:r>
      <w:proofErr w:type="spellStart"/>
      <w:r w:rsidRPr="00FB5347">
        <w:t>mathbb</w:t>
      </w:r>
      <w:proofErr w:type="spellEnd"/>
      <w:r w:rsidRPr="00FB5347">
        <w:t>{R}</w:t>
      </w:r>
      <w:r>
        <w:t xml:space="preserve">^d$. </w:t>
      </w:r>
      <w:r w:rsidRPr="003228FA">
        <w:rPr>
          <w:highlight w:val="green"/>
        </w:rPr>
        <w:t>Para obtener dicha representación vectorial se utiliza el vector documento de la matriz TF-IDF de la colección, de la misma forma en que fue utilizada en \</w:t>
      </w:r>
      <w:proofErr w:type="gramStart"/>
      <w:r w:rsidRPr="003228FA">
        <w:rPr>
          <w:highlight w:val="green"/>
        </w:rPr>
        <w:t>cite{</w:t>
      </w:r>
      <w:r w:rsidRPr="003228FA">
        <w:rPr>
          <w:highlight w:val="green"/>
          <w:lang w:val="en-US"/>
        </w:rPr>
        <w:t xml:space="preserve"> Convolutional</w:t>
      </w:r>
      <w:proofErr w:type="spellStart"/>
      <w:r w:rsidRPr="003228FA">
        <w:rPr>
          <w:highlight w:val="green"/>
        </w:rPr>
        <w:t>NeuralNetworksforTextHashing</w:t>
      </w:r>
      <w:proofErr w:type="spellEnd"/>
      <w:proofErr w:type="gramEnd"/>
      <w:r w:rsidRPr="003228FA">
        <w:rPr>
          <w:highlight w:val="green"/>
        </w:rPr>
        <w:t>}.</w:t>
      </w:r>
    </w:p>
    <w:p w14:paraId="61437B21" w14:textId="74D779B3" w:rsidR="0050245E" w:rsidRDefault="0050245E" w:rsidP="00891F27"/>
    <w:p w14:paraId="0964CAA2" w14:textId="7ABE4D0A" w:rsidR="0050245E" w:rsidRDefault="0050245E" w:rsidP="00891F27"/>
    <w:p w14:paraId="6604AD48" w14:textId="77777777" w:rsidR="0050245E" w:rsidRDefault="0050245E" w:rsidP="0050245E">
      <w:pPr>
        <w:pStyle w:val="Prrafodelista"/>
        <w:ind w:left="0"/>
        <w:jc w:val="both"/>
      </w:pPr>
      <w:r>
        <w:t xml:space="preserve">Para evaluar la calidad de los </w:t>
      </w:r>
      <w:proofErr w:type="spellStart"/>
      <w:r>
        <w:t>prehashes</w:t>
      </w:r>
      <w:proofErr w:type="spellEnd"/>
      <w:r>
        <w:t xml:space="preserve"> generados, estos fueron particionados dejando un 20% para realizar una búsqueda por similitud sobre el 80% restante.</w:t>
      </w:r>
    </w:p>
    <w:p w14:paraId="719E6E91" w14:textId="77777777" w:rsidR="0050245E" w:rsidRPr="00891F27" w:rsidRDefault="0050245E" w:rsidP="00891F27">
      <w:pPr>
        <w:rPr>
          <w:b/>
        </w:rPr>
      </w:pPr>
    </w:p>
    <w:sectPr w:rsidR="0050245E" w:rsidRPr="00891F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C111A"/>
    <w:multiLevelType w:val="hybridMultilevel"/>
    <w:tmpl w:val="8066483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FE"/>
    <w:rsid w:val="0000216E"/>
    <w:rsid w:val="00005F68"/>
    <w:rsid w:val="00010E40"/>
    <w:rsid w:val="000214A8"/>
    <w:rsid w:val="0002732E"/>
    <w:rsid w:val="00033AB6"/>
    <w:rsid w:val="00033E3B"/>
    <w:rsid w:val="000503C4"/>
    <w:rsid w:val="000547BA"/>
    <w:rsid w:val="000632EB"/>
    <w:rsid w:val="0008514A"/>
    <w:rsid w:val="00086F3B"/>
    <w:rsid w:val="000870BF"/>
    <w:rsid w:val="00087C02"/>
    <w:rsid w:val="00091561"/>
    <w:rsid w:val="000967F6"/>
    <w:rsid w:val="000B4021"/>
    <w:rsid w:val="000B5DC8"/>
    <w:rsid w:val="000B694D"/>
    <w:rsid w:val="000D7173"/>
    <w:rsid w:val="00104B02"/>
    <w:rsid w:val="00107088"/>
    <w:rsid w:val="00111C1D"/>
    <w:rsid w:val="0011337F"/>
    <w:rsid w:val="001541A7"/>
    <w:rsid w:val="001552EF"/>
    <w:rsid w:val="00166ACA"/>
    <w:rsid w:val="0018287A"/>
    <w:rsid w:val="00183296"/>
    <w:rsid w:val="001837D0"/>
    <w:rsid w:val="001A2AA5"/>
    <w:rsid w:val="001A2CE3"/>
    <w:rsid w:val="001A50EA"/>
    <w:rsid w:val="001B0811"/>
    <w:rsid w:val="001C0309"/>
    <w:rsid w:val="001D2F7D"/>
    <w:rsid w:val="001E1A12"/>
    <w:rsid w:val="001E6F3C"/>
    <w:rsid w:val="001F30B8"/>
    <w:rsid w:val="001F7129"/>
    <w:rsid w:val="00212513"/>
    <w:rsid w:val="0021674B"/>
    <w:rsid w:val="0023030F"/>
    <w:rsid w:val="00240DF6"/>
    <w:rsid w:val="0024786D"/>
    <w:rsid w:val="0025153C"/>
    <w:rsid w:val="00256B1E"/>
    <w:rsid w:val="00272D64"/>
    <w:rsid w:val="00277F9A"/>
    <w:rsid w:val="00282B63"/>
    <w:rsid w:val="0028315D"/>
    <w:rsid w:val="002A4DFE"/>
    <w:rsid w:val="002C48C9"/>
    <w:rsid w:val="002D2C42"/>
    <w:rsid w:val="00300B7D"/>
    <w:rsid w:val="003178E2"/>
    <w:rsid w:val="003244C9"/>
    <w:rsid w:val="00327075"/>
    <w:rsid w:val="00344E3D"/>
    <w:rsid w:val="00365D2E"/>
    <w:rsid w:val="003720EB"/>
    <w:rsid w:val="003972A6"/>
    <w:rsid w:val="003B5664"/>
    <w:rsid w:val="003C54FB"/>
    <w:rsid w:val="003E2C40"/>
    <w:rsid w:val="003E3C9D"/>
    <w:rsid w:val="003E7F30"/>
    <w:rsid w:val="0040244F"/>
    <w:rsid w:val="004066F1"/>
    <w:rsid w:val="0042489C"/>
    <w:rsid w:val="00445DCE"/>
    <w:rsid w:val="004727CD"/>
    <w:rsid w:val="004744FD"/>
    <w:rsid w:val="00480457"/>
    <w:rsid w:val="00485096"/>
    <w:rsid w:val="004A090A"/>
    <w:rsid w:val="004B3E85"/>
    <w:rsid w:val="004E27EE"/>
    <w:rsid w:val="004E30A8"/>
    <w:rsid w:val="004E6714"/>
    <w:rsid w:val="0050245E"/>
    <w:rsid w:val="00533CCF"/>
    <w:rsid w:val="0053527A"/>
    <w:rsid w:val="00543DFD"/>
    <w:rsid w:val="005520A6"/>
    <w:rsid w:val="00562068"/>
    <w:rsid w:val="00564697"/>
    <w:rsid w:val="0057129C"/>
    <w:rsid w:val="005721EC"/>
    <w:rsid w:val="0057315C"/>
    <w:rsid w:val="00573D1C"/>
    <w:rsid w:val="00582B15"/>
    <w:rsid w:val="00595214"/>
    <w:rsid w:val="005A0E78"/>
    <w:rsid w:val="005A4024"/>
    <w:rsid w:val="005D712D"/>
    <w:rsid w:val="005E007B"/>
    <w:rsid w:val="005F28C2"/>
    <w:rsid w:val="005F78E7"/>
    <w:rsid w:val="00635031"/>
    <w:rsid w:val="00644484"/>
    <w:rsid w:val="0064524A"/>
    <w:rsid w:val="00674D85"/>
    <w:rsid w:val="00685E5F"/>
    <w:rsid w:val="00686A3E"/>
    <w:rsid w:val="006B020F"/>
    <w:rsid w:val="006B76C8"/>
    <w:rsid w:val="006C0FC4"/>
    <w:rsid w:val="006C3A61"/>
    <w:rsid w:val="006D7960"/>
    <w:rsid w:val="00700BAD"/>
    <w:rsid w:val="007101C2"/>
    <w:rsid w:val="00736FF7"/>
    <w:rsid w:val="00751476"/>
    <w:rsid w:val="00767842"/>
    <w:rsid w:val="00770EFA"/>
    <w:rsid w:val="00772B79"/>
    <w:rsid w:val="00773AD0"/>
    <w:rsid w:val="0078080D"/>
    <w:rsid w:val="00793BA3"/>
    <w:rsid w:val="007B6A87"/>
    <w:rsid w:val="007B7447"/>
    <w:rsid w:val="007D22D2"/>
    <w:rsid w:val="007D731A"/>
    <w:rsid w:val="00801872"/>
    <w:rsid w:val="008110B3"/>
    <w:rsid w:val="00827650"/>
    <w:rsid w:val="0082797F"/>
    <w:rsid w:val="00834DC6"/>
    <w:rsid w:val="00835BB4"/>
    <w:rsid w:val="008436D7"/>
    <w:rsid w:val="00867688"/>
    <w:rsid w:val="00867D11"/>
    <w:rsid w:val="00884AAF"/>
    <w:rsid w:val="00891F27"/>
    <w:rsid w:val="008A0DEC"/>
    <w:rsid w:val="008A65E5"/>
    <w:rsid w:val="008B10B1"/>
    <w:rsid w:val="008B4ECC"/>
    <w:rsid w:val="008B6CFD"/>
    <w:rsid w:val="008E67FB"/>
    <w:rsid w:val="009001C0"/>
    <w:rsid w:val="00902256"/>
    <w:rsid w:val="00907813"/>
    <w:rsid w:val="00917887"/>
    <w:rsid w:val="009232A6"/>
    <w:rsid w:val="00931020"/>
    <w:rsid w:val="00931441"/>
    <w:rsid w:val="00935374"/>
    <w:rsid w:val="00944948"/>
    <w:rsid w:val="00954BE8"/>
    <w:rsid w:val="0097201B"/>
    <w:rsid w:val="00976BED"/>
    <w:rsid w:val="00977495"/>
    <w:rsid w:val="00984ACD"/>
    <w:rsid w:val="0098544D"/>
    <w:rsid w:val="00997902"/>
    <w:rsid w:val="009A64C5"/>
    <w:rsid w:val="009B7BA6"/>
    <w:rsid w:val="009E28BE"/>
    <w:rsid w:val="009E383E"/>
    <w:rsid w:val="009F059B"/>
    <w:rsid w:val="009F0716"/>
    <w:rsid w:val="00A009AB"/>
    <w:rsid w:val="00A03B24"/>
    <w:rsid w:val="00A13E7F"/>
    <w:rsid w:val="00A21E56"/>
    <w:rsid w:val="00A25686"/>
    <w:rsid w:val="00A260CD"/>
    <w:rsid w:val="00A379E2"/>
    <w:rsid w:val="00A40808"/>
    <w:rsid w:val="00A4647E"/>
    <w:rsid w:val="00A7030D"/>
    <w:rsid w:val="00A73F00"/>
    <w:rsid w:val="00A76E44"/>
    <w:rsid w:val="00A808E9"/>
    <w:rsid w:val="00A92D0E"/>
    <w:rsid w:val="00AA7776"/>
    <w:rsid w:val="00AB552C"/>
    <w:rsid w:val="00AB796D"/>
    <w:rsid w:val="00AC25D9"/>
    <w:rsid w:val="00AC5940"/>
    <w:rsid w:val="00AC6BF4"/>
    <w:rsid w:val="00AC767F"/>
    <w:rsid w:val="00AD2EC2"/>
    <w:rsid w:val="00AE4027"/>
    <w:rsid w:val="00AE4FAE"/>
    <w:rsid w:val="00AF4599"/>
    <w:rsid w:val="00AF478F"/>
    <w:rsid w:val="00AF61EC"/>
    <w:rsid w:val="00AF67FF"/>
    <w:rsid w:val="00B03F11"/>
    <w:rsid w:val="00B06D2F"/>
    <w:rsid w:val="00B37002"/>
    <w:rsid w:val="00B566C1"/>
    <w:rsid w:val="00B56EA2"/>
    <w:rsid w:val="00B60723"/>
    <w:rsid w:val="00B64A08"/>
    <w:rsid w:val="00B72FA2"/>
    <w:rsid w:val="00B734E9"/>
    <w:rsid w:val="00B90A6B"/>
    <w:rsid w:val="00B9101A"/>
    <w:rsid w:val="00B9118C"/>
    <w:rsid w:val="00B93A8D"/>
    <w:rsid w:val="00B94CB4"/>
    <w:rsid w:val="00BB3394"/>
    <w:rsid w:val="00BB7812"/>
    <w:rsid w:val="00BC47A3"/>
    <w:rsid w:val="00BE2358"/>
    <w:rsid w:val="00BE2CD7"/>
    <w:rsid w:val="00C058CC"/>
    <w:rsid w:val="00C11622"/>
    <w:rsid w:val="00C21ABC"/>
    <w:rsid w:val="00C31379"/>
    <w:rsid w:val="00C42326"/>
    <w:rsid w:val="00C42523"/>
    <w:rsid w:val="00C43B9A"/>
    <w:rsid w:val="00C541F9"/>
    <w:rsid w:val="00C55F48"/>
    <w:rsid w:val="00C91691"/>
    <w:rsid w:val="00CA2CAA"/>
    <w:rsid w:val="00CA5CEB"/>
    <w:rsid w:val="00CB6A42"/>
    <w:rsid w:val="00CC31AD"/>
    <w:rsid w:val="00CC6095"/>
    <w:rsid w:val="00CD5A3F"/>
    <w:rsid w:val="00CE7ECD"/>
    <w:rsid w:val="00D506D0"/>
    <w:rsid w:val="00D567A0"/>
    <w:rsid w:val="00D84509"/>
    <w:rsid w:val="00DA5755"/>
    <w:rsid w:val="00DB0DDD"/>
    <w:rsid w:val="00DB2EC4"/>
    <w:rsid w:val="00DD063B"/>
    <w:rsid w:val="00DD2C4A"/>
    <w:rsid w:val="00DD6D5D"/>
    <w:rsid w:val="00DE307A"/>
    <w:rsid w:val="00DF42D4"/>
    <w:rsid w:val="00E02ABA"/>
    <w:rsid w:val="00E41570"/>
    <w:rsid w:val="00E416B6"/>
    <w:rsid w:val="00E45FC7"/>
    <w:rsid w:val="00E615D5"/>
    <w:rsid w:val="00E71647"/>
    <w:rsid w:val="00E90194"/>
    <w:rsid w:val="00EA2547"/>
    <w:rsid w:val="00EA3581"/>
    <w:rsid w:val="00EB585D"/>
    <w:rsid w:val="00EC3D1D"/>
    <w:rsid w:val="00EC4FDD"/>
    <w:rsid w:val="00ED5D84"/>
    <w:rsid w:val="00EE6C52"/>
    <w:rsid w:val="00EF56D0"/>
    <w:rsid w:val="00F01B25"/>
    <w:rsid w:val="00F01D95"/>
    <w:rsid w:val="00F0348F"/>
    <w:rsid w:val="00F25A57"/>
    <w:rsid w:val="00F372E4"/>
    <w:rsid w:val="00F55A40"/>
    <w:rsid w:val="00F57535"/>
    <w:rsid w:val="00FA5937"/>
    <w:rsid w:val="00FD1B91"/>
    <w:rsid w:val="00FD3411"/>
    <w:rsid w:val="00FE2802"/>
    <w:rsid w:val="00FE48DD"/>
    <w:rsid w:val="00FE7927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C6D2"/>
  <w15:chartTrackingRefBased/>
  <w15:docId w15:val="{6DA31997-92EB-4EDB-B930-32BE28AC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44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10708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86A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A3E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generated/sklearn.feature_extraction.text.TfidfTransformer.html#sklearn.feature_extraction.text.TfidfTransfor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6765</TotalTime>
  <Pages>4</Pages>
  <Words>1162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Frankenberg</dc:creator>
  <cp:keywords/>
  <dc:description/>
  <cp:lastModifiedBy>David Frankenberg</cp:lastModifiedBy>
  <cp:revision>1</cp:revision>
  <dcterms:created xsi:type="dcterms:W3CDTF">2019-04-01T16:21:00Z</dcterms:created>
  <dcterms:modified xsi:type="dcterms:W3CDTF">2019-04-15T00:23:00Z</dcterms:modified>
</cp:coreProperties>
</file>