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spacing w:lineRule="auto" w:line="240" w:before="0" w:after="0"/><w:jc w:val="center"/><w:rPr></w:rPr></w:pPr><w:r><w:rPr><w:rFonts w:cs="Georgia" w:ascii="Georgia" w:hAnsi="Georgia"/><w:b/><w:bCs/><w:sz w:val="36"/><w:szCs w:val="36"/></w:rPr><w:t>Steffanie R Bisinger</w:t></w:r></w:p><w:p><w:pPr><w:pStyle w:val="Normal"/><w:spacing w:lineRule="auto" w:line="240" w:before="0" w:after="0"/><w:ind w:hanging="0"/><w:jc w:val="center"/><w:rPr></w:rPr></w:pPr><w:r><w:rPr><w:rFonts w:cs="Times New Roman" w:ascii="Times New Roman" w:hAnsi="Times New Roman"/><w:sz w:val="20"/><w:szCs w:val="20"/></w:rPr><w:t>319-350-3130 | srbising@gmail.com</w:t></w:r></w:p><w:p><w:pPr><w:pStyle w:val="ListParagraph"/><w:spacing w:lineRule="auto" w:line="240" w:before="240" w:after="0"/><w:ind w:left="0" w:firstLine="360"/><w:contextualSpacing/><w:rPr></w:rPr></w:pPr><w:r><w:rPr><w:rFonts w:cs="Georgia" w:ascii="Georgia" w:hAnsi="Georgia"/><w:b/><w:bCs/><w:sz w:val="28"/><w:szCs w:val="28"/></w:rPr><w:t>EDUCATION</w:t></w:r></w:p><w:p><w:pPr><w:pStyle w:val="ListParagraph"/><w:widowControl/><w:suppressAutoHyphens w:val="true"/><w:bidi w:val="0"/><w:spacing w:lineRule="auto" w:line="240" w:before="0" w:after="0"/><w:ind w:left="0" w:right="989" w:firstLine="360"/><w:contextualSpacing/><w:jc w:val="left"/><w:rPr></w:rPr></w:pPr><w:r><w:rPr><w:rFonts w:cs="Times New Roman" w:ascii="Times New Roman" w:hAnsi="Times New Roman"/><w:b/><w:bCs/><w:color w:val="000000"/><w:sz w:val="22"/><w:szCs w:val="22"/></w:rPr><w:t>Iowa State University</w:t><w:tab/></w:r><w:r><w:rPr><w:rFonts w:cs="Times New Roman" w:ascii="Times New Roman" w:hAnsi="Times New Roman"/><w:color w:val="000000"/><w:sz w:val="22"/><w:szCs w:val="22"/></w:rPr><w:t xml:space="preserve"> </w:t><w:tab/><w:tab/><w:tab/><w:tab/><w:tab/><w:tab/><w:t xml:space="preserve">     Ames, IA</w:t></w:r></w:p><w:p><w:pPr><w:pStyle w:val="ListParagraph"/><w:widowControl/><w:suppressAutoHyphens w:val="true"/><w:bidi w:val="0"/><w:spacing w:lineRule="auto" w:line="240" w:before="0" w:after="0"/><w:ind w:left="360" w:right="989" w:hanging="0"/><w:contextualSpacing/><w:jc w:val="left"/><w:rPr></w:rPr></w:pPr><w:r><w:rPr><w:rFonts w:cs="Times New Roman" w:ascii="Times New Roman" w:hAnsi="Times New Roman"/><w:i/><w:iCs/><w:color w:val="000000"/><w:sz w:val="22"/><w:szCs w:val="22"/></w:rPr><w:t xml:space="preserve">    </w:t></w:r><w:r><w:rPr><w:rFonts w:cs="Times New Roman" w:ascii="Times New Roman" w:hAnsi="Times New Roman"/><w:b/><w:bCs/><w:i/><w:iCs/><w:color w:val="000000"/><w:sz w:val="22"/><w:szCs w:val="22"/></w:rPr><w:t>M</w:t></w:r><w:r><w:rPr><w:rFonts w:cs="Times New Roman" w:ascii="Times New Roman" w:hAnsi="Times New Roman"/><w:b/><w:bCs/><w:i/><w:iCs/><w:color w:val="000000"/><w:sz w:val="22"/><w:szCs w:val="22"/></w:rPr><w:t xml:space="preserve">aster of </w:t></w:r><w:r><w:rPr><w:rFonts w:cs="Times New Roman" w:ascii="Times New Roman" w:hAnsi="Times New Roman"/><w:b/><w:bCs/><w:i/><w:iCs/><w:color w:val="000000"/><w:sz w:val="22"/><w:szCs w:val="22"/></w:rPr><w:t>S</w:t></w:r><w:r><w:rPr><w:rFonts w:cs="Times New Roman" w:ascii="Times New Roman" w:hAnsi="Times New Roman"/><w:b/><w:bCs/><w:i/><w:iCs/><w:color w:val="000000"/><w:sz w:val="22"/><w:szCs w:val="22"/></w:rPr><w:t>cience</w:t></w:r><w:r><w:rPr><w:rFonts w:cs="Times New Roman" w:ascii="Times New Roman" w:hAnsi="Times New Roman"/><w:b/><w:bCs/><w:i/><w:iCs/><w:color w:val="000000"/><w:sz w:val="22"/><w:szCs w:val="22"/></w:rPr><w:t>, Information Assurance</w:t></w:r><w:r><w:rPr><w:rFonts w:cs="Times New Roman" w:ascii="Times New Roman" w:hAnsi="Times New Roman"/><w:i/><w:iCs/><w:color w:val="000000"/><w:sz w:val="22"/><w:szCs w:val="22"/></w:rPr><w:tab/><w:t xml:space="preserve">   GPA 3.</w:t></w:r><w:r><w:rPr><w:rFonts w:cs="Times New Roman" w:ascii="Times New Roman" w:hAnsi="Times New Roman"/><w:i/><w:iCs/><w:color w:val="000000"/><w:sz w:val="22"/><w:szCs w:val="22"/></w:rPr><w:t>75</w:t></w:r><w:r><w:rPr><w:rFonts w:cs="Times New Roman" w:ascii="Times New Roman" w:hAnsi="Times New Roman"/><w:i/><w:iCs/><w:color w:val="000000"/><w:sz w:val="22"/><w:szCs w:val="22"/></w:rPr><w:t>/4.0</w:t><w:tab/><w:tab/><w:t xml:space="preserve">    </w:t></w:r><w:r><w:rPr><w:rFonts w:cs="Times New Roman" w:ascii="Times New Roman" w:hAnsi="Times New Roman"/><w:i w:val="false"/><w:iCs w:val="false"/><w:color w:val="000000"/><w:sz w:val="22"/><w:szCs w:val="22"/></w:rPr><w:t>May 2018</w:t></w:r></w:p><w:p><w:pPr><w:pStyle w:val="ListParagraph"/><w:widowControl/><w:suppressAutoHyphens w:val="true"/><w:bidi w:val="0"/><w:spacing w:lineRule="auto" w:line="240" w:before="0" w:after="0"/><w:ind w:left="360" w:right="989" w:hanging="0"/><w:contextualSpacing/><w:jc w:val="left"/><w:rPr></w:rPr></w:pPr><w:r><w:rPr><w:rFonts w:cs="Times New Roman" w:ascii="Times New Roman" w:hAnsi="Times New Roman"/><w:i w:val="false"/><w:iCs w:val="false"/><w:color w:val="000000"/><w:sz w:val="22"/><w:szCs w:val="22"/></w:rPr><w:t xml:space="preserve">        </w:t></w:r><w:r><w:rPr><w:rFonts w:cs="Times New Roman" w:ascii="Times New Roman" w:hAnsi="Times New Roman"/><w:b/><w:bCs/><w:i w:val="false"/><w:iCs w:val="false"/><w:color w:val="000000"/><w:sz w:val="22"/><w:szCs w:val="22"/></w:rPr><w:t>Major Professor:</w:t></w:r><w:r><w:rPr><w:rFonts w:cs="Times New Roman" w:ascii="Times New Roman" w:hAnsi="Times New Roman"/><w:i w:val="false"/><w:iCs w:val="false"/><w:color w:val="000000"/><w:sz w:val="22"/><w:szCs w:val="22"/></w:rPr><w:t xml:space="preserve"> Dr. Doug Jacobson</w:t></w:r></w:p><w:p><w:pPr><w:pStyle w:val="ListParagraph"/><w:widowControl/><w:suppressAutoHyphens w:val="true"/><w:bidi w:val="0"/><w:spacing w:lineRule="auto" w:line="240" w:before="0" w:after="0"/><w:ind w:left="360" w:right="989" w:hanging="0"/><w:contextualSpacing/><w:jc w:val="left"/><w:rPr></w:rPr></w:pPr><w:r><w:rPr><w:rFonts w:cs="Times New Roman" w:ascii="Times New Roman" w:hAnsi="Times New Roman"/><w:i w:val="false"/><w:iCs w:val="false"/><w:color w:val="000000"/><w:sz w:val="22"/><w:szCs w:val="22"/></w:rPr><w:t xml:space="preserve">        </w:t></w:r><w:r><w:rPr><w:rFonts w:cs="Times New Roman" w:ascii="Times New Roman" w:hAnsi="Times New Roman"/><w:i w:val="false"/><w:iCs w:val="false"/><w:color w:val="000000"/><w:sz w:val="22"/><w:szCs w:val="22"/></w:rPr><w:t xml:space="preserve">Emphasis: </w:t></w:r><w:r><w:rPr><w:rFonts w:cs="Times New Roman" w:ascii="Times New Roman" w:hAnsi="Times New Roman"/><w:i w:val="false"/><w:iCs w:val="false"/><w:color w:val="000000"/><w:sz w:val="22"/><w:szCs w:val="22"/></w:rPr><w:t>Secure and reliable computing</w:t></w:r></w:p><w:p><w:pPr><w:pStyle w:val="Normal"/><w:spacing w:lineRule="auto" w:line="240" w:before="0" w:after="0"/><w:rPr></w:rPr></w:pPr><w:r><w:rPr><w:rFonts w:cs="Times New Roman" w:ascii="Times New Roman" w:hAnsi="Times New Roman"/><w:b/><w:bCs/><w:sz w:val="22"/><w:szCs w:val="22"/></w:rPr><w:t>Iowa State University</w:t><w:tab/><w:tab/><w:tab/><w:tab/><w:tab/><w:tab/><w:tab/><w:t xml:space="preserve">     </w:t></w:r><w:r><w:rPr><w:rFonts w:cs="Times New Roman" w:ascii="Times New Roman" w:hAnsi="Times New Roman"/><w:b w:val="false"/><w:bCs w:val="false"/><w:sz w:val="22"/><w:szCs w:val="22"/></w:rPr><w:t xml:space="preserve">Ames, </w:t></w:r><w:r><w:rPr><w:rFonts w:cs="Times New Roman" w:ascii="Times New Roman" w:hAnsi="Times New Roman"/><w:b w:val="false"/><w:bCs w:val="false"/><w:sz w:val="22"/><w:szCs w:val="22"/></w:rPr><w:t>IA</w:t></w:r></w:p><w:p><w:pPr><w:pStyle w:val="Normal"/><w:widowControl/><w:suppressAutoHyphens w:val="true"/><w:bidi w:val="0"/><w:spacing w:lineRule="auto" w:line="240" w:before="0" w:after="0"/><w:ind w:left="0" w:right="989" w:firstLine="360"/><w:jc w:val="left"/><w:rPr></w:rPr></w:pPr><w:r><w:rPr><w:rFonts w:cs="Times New Roman" w:ascii="Times New Roman" w:hAnsi="Times New Roman"/><w:i/><w:iCs/><w:sz w:val="22"/><w:szCs w:val="22"/></w:rPr><w:t xml:space="preserve">    </w:t></w:r><w:r><w:rPr><w:rFonts w:cs="Times New Roman" w:ascii="Times New Roman" w:hAnsi="Times New Roman"/><w:b/><w:bCs/><w:i/><w:iCs/><w:sz w:val="22"/><w:szCs w:val="22"/></w:rPr><w:t>B</w:t></w:r><w:r><w:rPr><w:rFonts w:cs="Times New Roman" w:ascii="Times New Roman" w:hAnsi="Times New Roman"/><w:b/><w:bCs/><w:i/><w:iCs/><w:sz w:val="22"/><w:szCs w:val="22"/></w:rPr><w:t xml:space="preserve">achelor of </w:t></w:r><w:r><w:rPr><w:rFonts w:cs="Times New Roman" w:ascii="Times New Roman" w:hAnsi="Times New Roman"/><w:b/><w:bCs/><w:i/><w:iCs/><w:sz w:val="22"/><w:szCs w:val="22"/></w:rPr><w:t>S</w:t></w:r><w:r><w:rPr><w:rFonts w:cs="Times New Roman" w:ascii="Times New Roman" w:hAnsi="Times New Roman"/><w:b/><w:bCs/><w:i/><w:iCs/><w:sz w:val="22"/><w:szCs w:val="22"/></w:rPr><w:t>cience</w:t></w:r><w:r><w:rPr><w:rFonts w:cs="Times New Roman" w:ascii="Times New Roman" w:hAnsi="Times New Roman"/><w:b/><w:bCs/><w:i/><w:iCs/><w:sz w:val="22"/><w:szCs w:val="22"/></w:rPr><w:t>, Software Engineering</w:t></w:r><w:r><w:rPr><w:rFonts w:cs="Times New Roman" w:ascii="Times New Roman" w:hAnsi="Times New Roman"/><w:i/><w:iCs/><w:sz w:val="22"/><w:szCs w:val="22"/></w:rPr><w:t xml:space="preserve"> </w:t><w:tab/><w:tab/><w:tab/><w:tab/><w:t xml:space="preserve">    </w:t></w:r><w:r><w:rPr><w:rFonts w:cs="Times New Roman" w:ascii="Times New Roman" w:hAnsi="Times New Roman"/><w:sz w:val="22"/><w:szCs w:val="22"/></w:rPr><w:t>May 2016</w:t></w:r></w:p><w:p><w:pPr><w:pStyle w:val="Normal"/><w:spacing w:lineRule="auto" w:line="240" w:before="240" w:after="0"/><w:rPr></w:rPr></w:pPr><w:r><w:rPr><w:rFonts w:cs="Georgia" w:ascii="Georgia" w:hAnsi="Georgia"/><w:b/><w:bCs/><w:sz w:val="28"/><w:szCs w:val="28"/></w:rPr><w:t>RE</w:t></w:r><w:r><w:rPr><w:rFonts w:cs="Georgia" w:ascii="Georgia" w:hAnsi="Georgia"/><w:b/><w:bCs/><w:sz w:val="28"/><w:szCs w:val="28"/></w:rPr><w:t>SEARCH</w:t></w:r><w:r><w:rPr><w:rFonts w:cs="Georgia" w:ascii="Georgia" w:hAnsi="Georgia"/><w:b/><w:bCs/><w:sz w:val="28"/><w:szCs w:val="28"/></w:rPr><w:t xml:space="preserve"> </w:t></w:r><w:r><w:rPr><w:rFonts w:eastAsia="" w:cs="Georgia" w:ascii="Georgia" w:hAnsi="Georgia" w:eastAsiaTheme="minorEastAsia"/><w:b/><w:bCs/><w:color w:val="00000A"/><w:sz w:val="28"/><w:szCs w:val="28"/><w:lang w:val="en-US" w:eastAsia="en-US" w:bidi="ar-SA"/></w:rPr><w:t>EXPERIENCE</w:t></w:r></w:p><w:p><w:pPr><w:pStyle w:val="Normal"/><w:widowControl/><w:suppressAutoHyphens w:val="true"/><w:bidi w:val="0"/><w:spacing w:lineRule="auto" w:line="240" w:before="0" w:after="0"/><w:ind w:left="0" w:right="989" w:firstLine="360"/><w:jc w:val="left"/><w:rPr></w:rPr></w:pPr><w:r><w:rPr><w:rFonts w:cs="Times New Roman" w:ascii="Times New Roman" w:hAnsi="Times New Roman"/><w:b/><w:sz w:val="22"/><w:szCs w:val="22"/></w:rPr><w:t>Argonne National Laboratory</w:t></w:r><w:r><w:rPr><w:rFonts w:cs="Times New Roman" w:ascii="Times New Roman" w:hAnsi="Times New Roman"/><w:b/><w:sz w:val="22"/><w:szCs w:val="22"/></w:rPr><w:tab/><w:tab/><w:tab/><w:tab/><w:tab/><w:tab/><w:t xml:space="preserve">     </w:t></w:r><w:r><w:rPr><w:rFonts w:cs="Times New Roman" w:ascii="Times New Roman" w:hAnsi="Times New Roman"/><w:sz w:val="22"/><w:szCs w:val="22"/></w:rPr><w:t>Ames, IA</w:t></w:r></w:p><w:p><w:pPr><w:pStyle w:val="Normal"/><w:widowControl/><w:suppressAutoHyphens w:val="true"/><w:bidi w:val="0"/><w:spacing w:lineRule="auto" w:line="240" w:before="0" w:after="0"/><w:ind w:left="360" w:right="989" w:hanging="0"/><w:jc w:val="left"/><w:rPr><w:i/><w:i/><w:iCs/></w:rPr></w:pPr><w:r><w:rPr><w:rFonts w:cs="Times New Roman" w:ascii="Times New Roman" w:hAnsi="Times New Roman"/><w:i/><w:iCs/><w:sz w:val="22"/><w:szCs w:val="22"/></w:rPr><w:t>Co-op</w:t><w:tab/><w:tab/><w:tab/><w:tab/><w:tab/><w:tab/><w:tab/><w:tab/></w:r><w:r><w:rPr><w:rFonts w:cs="Times New Roman" w:ascii="Times New Roman" w:hAnsi="Times New Roman"/><w:i w:val="false"/><w:iCs w:val="false"/><w:sz w:val="22"/><w:szCs w:val="22"/></w:rPr><w:t>August 2017-Present</w:t></w:r></w:p><w:p><w:pPr><w:pStyle w:val="Normal"/><w:widowControl/><w:numPr><w:ilvl w:val="0"/><w:numId w:val="4"/></w:numPr><w:suppressAutoHyphens w:val="true"/><w:bidi w:val="0"/><w:spacing w:lineRule="auto" w:line="240" w:before="0" w:after="0"/><w:ind w:left="1080" w:right="1080" w:hanging="360"/><w:jc w:val="left"/><w:rPr><w:i/><w:i/><w:iCs/></w:rPr></w:pPr><w:r><w:rPr><w:rFonts w:cs="Times New Roman" w:ascii="Times New Roman" w:hAnsi="Times New Roman"/><w:i w:val="false"/><w:iCs w:val="false"/><w:sz w:val="22"/><w:szCs w:val="22"/></w:rPr><w:t xml:space="preserve">Develop a </w:t></w:r><w:r><w:rPr><w:rFonts w:cs="Times New Roman" w:ascii="Times New Roman" w:hAnsi="Times New Roman"/><w:i w:val="false"/><w:iCs w:val="false"/><w:sz w:val="22"/><w:szCs w:val="22"/></w:rPr><w:t xml:space="preserve">general </w:t></w:r><w:r><w:rPr><w:rFonts w:cs="Times New Roman" w:ascii="Times New Roman" w:hAnsi="Times New Roman"/><w:i w:val="false"/><w:iCs w:val="false"/><w:sz w:val="22"/><w:szCs w:val="22"/></w:rPr><w:t>standard for evaluating moving target defense s</w:t></w:r><w:r><w:rPr><w:rFonts w:cs="Times New Roman" w:ascii="Times New Roman" w:hAnsi="Times New Roman"/><w:i w:val="false"/><w:iCs w:val="false"/><w:sz w:val="22"/><w:szCs w:val="22"/></w:rPr><w:t>olutions</w:t></w:r></w:p><w:p><w:pPr><w:pStyle w:val="Normal"/><w:widowControl/><w:numPr><w:ilvl w:val="0"/><w:numId w:val="4"/></w:numPr><w:suppressAutoHyphens w:val="true"/><w:bidi w:val="0"/><w:spacing w:lineRule="auto" w:line="240" w:before="0" w:after="0"/><w:ind w:left="1080" w:right="1080" w:hanging="360"/><w:jc w:val="left"/><w:rPr></w:rPr></w:pPr><w:r><w:rPr><w:rFonts w:cs="Times New Roman" w:ascii="Times New Roman" w:hAnsi="Times New Roman"/><w:i w:val="false"/><w:iCs w:val="false"/><w:sz w:val="22"/><w:szCs w:val="22"/></w:rPr><w:t>W</w:t></w:r><w:r><w:rPr><w:rFonts w:cs="Times New Roman" w:ascii="Times New Roman" w:hAnsi="Times New Roman"/><w:i w:val="false"/><w:iCs w:val="false"/><w:sz w:val="22"/><w:szCs w:val="22"/></w:rPr><w:t xml:space="preserve">rite papers on moving target defense solutions </w:t></w:r><w:r><w:rPr><w:rFonts w:cs="Times New Roman" w:ascii="Times New Roman" w:hAnsi="Times New Roman"/><w:i w:val="false"/><w:iCs w:val="false"/><w:sz w:val="22"/><w:szCs w:val="22"/></w:rPr><w:t xml:space="preserve">exploring </w:t></w:r><w:r><w:rPr><w:rFonts w:cs="Times New Roman" w:ascii="Times New Roman" w:hAnsi="Times New Roman"/><w:i w:val="false"/><w:iCs w:val="false"/><w:sz w:val="22"/><w:szCs w:val="22"/></w:rPr><w:t>the ramifications of such systems on performance and security</w:t></w:r></w:p><w:p><w:pPr><w:pStyle w:val="Normal"/><w:widowControl/><w:numPr><w:ilvl w:val="0"/><w:numId w:val="4"/></w:numPr><w:suppressAutoHyphens w:val="true"/><w:bidi w:val="0"/><w:spacing w:lineRule="auto" w:line="240" w:before="0" w:after="0"/><w:ind w:left="1080" w:right="1080" w:hanging="360"/><w:jc w:val="left"/><w:rPr></w:rPr></w:pPr><w:r><w:rPr><w:rFonts w:cs="Times New Roman" w:ascii="Times New Roman" w:hAnsi="Times New Roman"/><w:i w:val="false"/><w:iCs w:val="false"/><w:sz w:val="22"/><w:szCs w:val="22"/></w:rPr><w:t xml:space="preserve">Implement code quality controls for the </w:t></w:r><w:r><w:rPr><w:rFonts w:cs="Times New Roman" w:ascii="Times New Roman" w:hAnsi="Times New Roman"/><w:i w:val="false"/><w:iCs w:val="false"/><w:sz w:val="22"/><w:szCs w:val="22"/></w:rPr><w:t xml:space="preserve">group’s research code bases. </w:t></w:r><w:r><w:rPr><w:rFonts w:cs="Times New Roman" w:ascii="Times New Roman" w:hAnsi="Times New Roman"/><w:i w:val="false"/><w:iCs w:val="false"/><w:sz w:val="22"/><w:szCs w:val="22"/></w:rPr><w:t>This will help the group get their code ready to be used in a production environment and continue to assure that the code is of acceptable quality as new features are added.</w:t></w:r></w:p><w:p><w:pPr><w:pStyle w:val="Normal"/><w:widowControl/><w:suppressAutoHyphens w:val="true"/><w:bidi w:val="0"/><w:spacing w:lineRule="auto" w:line="240" w:before="0" w:after="0"/><w:ind w:left="360" w:right="989" w:hanging="0"/><w:jc w:val="left"/><w:rPr></w:rPr></w:pPr><w:r><w:rPr><w:rFonts w:cs="Times New Roman" w:ascii="Times New Roman" w:hAnsi="Times New Roman"/><w:i/><w:sz w:val="22"/><w:szCs w:val="22"/></w:rPr><w:t>Research Assistant</w:t></w:r><w:r><w:rPr><w:rFonts w:cs="Times New Roman" w:ascii="Times New Roman" w:hAnsi="Times New Roman"/><w:sz w:val="22"/><w:szCs w:val="22"/></w:rPr><w:tab/><w:tab/><w:tab/><w:tab/><w:tab/><w:tab/><w:t xml:space="preserve">         </w:t></w:r><w:r><w:rPr><w:rFonts w:cs="Times New Roman" w:ascii="Times New Roman" w:hAnsi="Times New Roman"/><w:sz w:val="22"/><w:szCs w:val="22"/></w:rPr><w:t>May 2017</w:t></w:r><w:r><w:rPr><w:rFonts w:cs="Times New Roman" w:ascii="Times New Roman" w:hAnsi="Times New Roman"/><w:sz w:val="22"/><w:szCs w:val="22"/></w:rPr><w:t>-</w:t></w:r><w:r><w:rPr><w:rFonts w:cs="Times New Roman" w:ascii="Times New Roman" w:hAnsi="Times New Roman"/><w:sz w:val="22"/><w:szCs w:val="22"/></w:rPr><w:t>August 2017</w:t></w:r></w:p><w:p><w:pPr><w:pStyle w:val="Normal"/><w:widowControl/><w:numPr><w:ilvl w:val="0"/><w:numId w:val="1"/></w:numPr><w:suppressAutoHyphens w:val="true"/><w:bidi w:val="0"/><w:spacing w:lineRule="auto" w:line="240" w:before="0" w:after="0"/><w:ind w:left="1080" w:right="989" w:hanging="360"/><w:jc w:val="left"/><w:rPr></w:rPr></w:pPr><w:r><w:rPr><w:rFonts w:cs="Times New Roman" w:ascii="Times New Roman" w:hAnsi="Times New Roman"/><w:sz w:val="22"/><w:szCs w:val="22"/></w:rPr><w:t xml:space="preserve">Transform a research code base into production-ready code </w:t></w:r><w:r><w:rPr><w:rFonts w:cs="Times New Roman" w:ascii="Times New Roman" w:hAnsi="Times New Roman"/><w:sz w:val="22"/><w:szCs w:val="22"/></w:rPr><w:t>by auditing it, refactoring the code, and adding unit tests.</w:t></w:r></w:p><w:p><w:pPr><w:pStyle w:val="Normal"/><w:widowControl/><w:numPr><w:ilvl w:val="0"/><w:numId w:val="1"/></w:numPr><w:suppressAutoHyphens w:val="true"/><w:bidi w:val="0"/><w:spacing w:lineRule="auto" w:line="240" w:before="0" w:after="0"/><w:ind w:left="1080" w:right="989" w:hanging="360"/><w:jc w:val="left"/><w:rPr></w:rPr></w:pPr><w:r><w:rPr><w:rFonts w:cs="Times New Roman" w:ascii="Times New Roman" w:hAnsi="Times New Roman"/><w:sz w:val="22"/><w:szCs w:val="22"/></w:rPr><w:t>Create graphics and research poster for a project</w:t></w:r></w:p><w:p><w:pPr><w:pStyle w:val="Normal"/><w:widowControl/><w:numPr><w:ilvl w:val="0"/><w:numId w:val="1"/></w:numPr><w:suppressAutoHyphens w:val="true"/><w:bidi w:val="0"/><w:spacing w:lineRule="auto" w:line="240" w:before="0" w:after="0"/><w:ind w:left="1080" w:right="989" w:hanging="360"/><w:jc w:val="left"/><w:rPr></w:rPr></w:pPr><w:r><w:rPr><w:rFonts w:cs="Times New Roman" w:ascii="Times New Roman" w:hAnsi="Times New Roman"/><w:sz w:val="22"/><w:szCs w:val="22"/></w:rPr><w:t xml:space="preserve">Co-authored a paper on </w:t></w:r><w:r><w:rPr><w:rFonts w:cs="Times New Roman" w:ascii="Times New Roman" w:hAnsi="Times New Roman"/><w:sz w:val="22"/><w:szCs w:val="22"/></w:rPr><w:t>a moving target defense solution for web servers</w:t></w:r></w:p><w:p><w:pPr><w:pStyle w:val="Normal"/><w:widowControl/><w:suppressAutoHyphens w:val="true"/><w:bidi w:val="0"/><w:spacing w:lineRule="auto" w:line="240" w:before="0" w:after="0"/><w:ind w:left="0" w:right="989" w:firstLine="360"/><w:jc w:val="left"/><w:rPr><w:rFonts w:ascii="Times New Roman" w:hAnsi="Times New Roman" w:cs="Times New Roman"/><w:b/><w:b/><w:sz w:val="22"/><w:szCs w:val="22"/></w:rPr></w:pPr><w:r><w:rPr></w:rPr></w:r></w:p><w:p><w:pPr><w:pStyle w:val="Normal"/><w:widowControl/><w:suppressAutoHyphens w:val="true"/><w:bidi w:val="0"/><w:spacing w:lineRule="auto" w:line="240" w:before="0" w:after="0"/><w:ind w:left="0" w:right="989" w:firstLine="360"/><w:jc w:val="left"/><w:rPr></w:rPr></w:pPr><w:r><w:rPr><w:rFonts w:cs="Times New Roman" w:ascii="Times New Roman" w:hAnsi="Times New Roman"/><w:b/><w:sz w:val="22"/><w:szCs w:val="22"/></w:rPr><w:t>Iowa State University</w:t></w:r><w:r><w:rPr><w:rFonts w:cs="Times New Roman" w:ascii="Times New Roman" w:hAnsi="Times New Roman"/><w:b/><w:sz w:val="22"/><w:szCs w:val="22"/></w:rPr><w:tab/><w:tab/><w:tab/><w:tab/><w:tab/><w:tab/><w:tab/><w:t xml:space="preserve">     </w:t></w:r><w:r><w:rPr><w:rFonts w:cs="Times New Roman" w:ascii="Times New Roman" w:hAnsi="Times New Roman"/><w:sz w:val="22"/><w:szCs w:val="22"/></w:rPr><w:t>Ames, IA</w:t></w:r></w:p><w:p><w:pPr><w:pStyle w:val="Normal"/><w:widowControl/><w:suppressAutoHyphens w:val="true"/><w:bidi w:val="0"/><w:spacing w:lineRule="auto" w:line="240" w:before="0" w:after="0"/><w:ind w:left="360" w:right="989" w:hanging="0"/><w:jc w:val="left"/><w:rPr></w:rPr></w:pPr><w:r><w:rPr><w:rFonts w:cs="Times New Roman" w:ascii="Times New Roman" w:hAnsi="Times New Roman"/><w:i/><w:sz w:val="22"/><w:szCs w:val="22"/></w:rPr><w:t>Research Assistant</w:t></w:r><w:r><w:rPr><w:rFonts w:cs="Times New Roman" w:ascii="Times New Roman" w:hAnsi="Times New Roman"/><w:sz w:val="22"/><w:szCs w:val="22"/></w:rPr><w:tab/><w:tab/><w:tab/><w:tab/><w:tab/><w:tab/><w:t xml:space="preserve">        November 2013-Present</w:t></w:r></w:p><w:p><w:pPr><w:pStyle w:val="Normal"/><w:widowControl/><w:suppressAutoHyphens w:val="true"/><w:bidi w:val="0"/><w:spacing w:lineRule="auto" w:line="240" w:before="0" w:after="0"/><w:ind w:left="540" w:right="989" w:hanging="0"/><w:jc w:val="left"/><w:rPr></w:rPr></w:pPr><w:r><w:rPr><w:rFonts w:cs="Times New Roman" w:ascii="Times New Roman" w:hAnsi="Times New Roman"/><w:b w:val="false"/><w:bCs w:val="false"/><w:sz w:val="22"/><w:szCs w:val="22"/><w:u w:val="single"/></w:rPr><w:t>ISEAGE</w:t></w:r><w:r><w:rPr><w:rFonts w:cs="Times New Roman" w:ascii="Times New Roman" w:hAnsi="Times New Roman"/><w:b w:val="false"/><w:bCs w:val="false"/><w:sz w:val="22"/><w:szCs w:val="22"/></w:rPr><w:t>: This lab handles both the logistics and the virtual environment for the Iowa State Cyber Defense Competitions, of which there are five per year: two for Iowa State students, one for community college students, one for high school students, and a national competition.</w:t></w:r></w:p><w:p><w:pPr><w:pStyle w:val="Normal"/><w:widowControl/><w:numPr><w:ilvl w:val="0"/><w:numId w:val="1"/></w:numPr><w:suppressAutoHyphens w:val="true"/><w:bidi w:val="0"/><w:spacing w:lineRule="auto" w:line="240" w:before="0" w:after="0"/><w:ind w:left="1080" w:right="989" w:hanging="360"/><w:jc w:val="left"/><w:rPr></w:rPr></w:pPr><w:r><w:rPr><w:rFonts w:cs="Times New Roman" w:ascii="Times New Roman" w:hAnsi="Times New Roman"/><w:sz w:val="22"/><w:szCs w:val="22"/></w:rPr><w:t xml:space="preserve">Rewrite the scoring system’s availability testing functionality using Celery, </w:t></w:r><w:r><w:rPr><w:rFonts w:cs="Times New Roman" w:ascii="Times New Roman" w:hAnsi="Times New Roman"/><w:sz w:val="22"/><w:szCs w:val="22"/></w:rPr><w:t>a library for creating and managing worker processes</w:t></w:r><w:r><w:rPr><w:rFonts w:cs="Times New Roman" w:ascii="Times New Roman" w:hAnsi="Times New Roman"/><w:sz w:val="22"/><w:szCs w:val="22"/></w:rPr><w:t>. This allows the scoring system to better utilize server resources under heavy load.</w:t></w:r></w:p><w:p><w:pPr><w:pStyle w:val="Normal"/><w:widowControl/><w:numPr><w:ilvl w:val="0"/><w:numId w:val="1"/></w:numPr><w:suppressAutoHyphens w:val="true"/><w:bidi w:val="0"/><w:spacing w:lineRule="auto" w:line="240" w:before="0" w:after="0"/><w:ind w:left="1080" w:right="989" w:hanging="360"/><w:jc w:val="left"/><w:rPr></w:rPr></w:pPr><w:r><w:rPr><w:rFonts w:cs="Times New Roman" w:ascii="Times New Roman" w:hAnsi="Times New Roman"/><w:sz w:val="22"/><w:szCs w:val="22"/></w:rPr><w:t>Directed the 2015 National Cyber Defense Competition</w:t></w:r></w:p><w:p><w:pPr><w:pStyle w:val="Normal"/><w:widowControl/><w:numPr><w:ilvl w:val="0"/><w:numId w:val="1"/></w:numPr><w:suppressAutoHyphens w:val="true"/><w:bidi w:val="0"/><w:spacing w:lineRule="auto" w:line="240" w:before="0" w:after="0"/><w:ind w:left="1080" w:right="989" w:hanging="360"/><w:jc w:val="left"/><w:rPr></w:rPr></w:pPr><w:r><w:rPr><w:rFonts w:cs="Times New Roman" w:ascii="Times New Roman" w:hAnsi="Times New Roman"/><w:sz w:val="22"/><w:szCs w:val="22"/></w:rPr><w:t>Created vulnerable applications for Cyber Defense Competitions</w:t></w:r></w:p><w:p><w:pPr><w:pStyle w:val="Normal"/><w:widowControl/><w:numPr><w:ilvl w:val="0"/><w:numId w:val="1"/></w:numPr><w:suppressAutoHyphens w:val="true"/><w:bidi w:val="0"/><w:spacing w:lineRule="auto" w:line="240" w:before="0" w:after="0"/><w:ind w:left="1080" w:right="989" w:hanging="360"/><w:jc w:val="left"/><w:rPr></w:rPr></w:pPr><w:r><w:rPr><w:rFonts w:cs="Times New Roman" w:ascii="Times New Roman" w:hAnsi="Times New Roman"/><w:sz w:val="22"/><w:szCs w:val="22"/></w:rPr><w:t>Led Red Team in attacks against Blue Teams&apos; systems</w:t></w:r></w:p><w:p><w:pPr><w:pStyle w:val="Normal"/><w:widowControl/><w:numPr><w:ilvl w:val="0"/><w:numId w:val="1"/></w:numPr><w:suppressAutoHyphens w:val="true"/><w:bidi w:val="0"/><w:spacing w:lineRule="auto" w:line="240" w:before="0" w:after="0"/><w:ind w:left="1080" w:right="989" w:hanging="360"/><w:jc w:val="left"/><w:rPr><w:rFonts w:ascii="Times New Roman" w:hAnsi="Times New Roman" w:eastAsia="" w:cs="Times New Roman" w:eastAsiaTheme="minorEastAsia"/><w:color w:val="00000A"/><w:sz w:val="22"/><w:szCs w:val="22"/><w:lang w:val="en-US" w:eastAsia="en-US" w:bidi="ar-SA"/></w:rPr></w:pPr><w:r><w:rPr><w:rFonts w:eastAsia="" w:cs="Times New Roman" w:eastAsiaTheme="minorEastAsia" w:ascii="Times New Roman" w:hAnsi="Times New Roman"/><w:color w:val="00000A"/><w:sz w:val="22"/><w:szCs w:val="22"/><w:lang w:val="en-US" w:eastAsia="en-US" w:bidi="ar-SA"/></w:rPr><w:t>Led Green Team in assessing the usability of Blue Teams&apos; systems</w:t></w:r></w:p><w:p><w:pPr><w:pStyle w:val="Normal"/><w:widowControl/><w:suppressAutoHyphens w:val="true"/><w:bidi w:val="0"/><w:spacing w:lineRule="auto" w:line="240" w:before="0" w:after="0"/><w:ind w:left="360" w:right="0" w:hanging="0"/><w:jc w:val="left"/><w:rPr><w:rFonts w:ascii="Times New Roman" w:hAnsi="Times New Roman" w:eastAsia="" w:cs="Times New Roman" w:eastAsiaTheme="minorEastAsia"/><w:color w:val="00000A"/><w:sz w:val="22"/><w:szCs w:val="22"/><w:lang w:val="en-US" w:eastAsia="en-US" w:bidi="ar-SA"/></w:rPr></w:pPr><w:r><w:rPr><w:rFonts w:eastAsia="" w:cs="Times New Roman" w:eastAsiaTheme="minorEastAsia" w:ascii="Times New Roman" w:hAnsi="Times New Roman"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360" w:right="0" w:hanging="0"/><w:jc w:val="left"/><w:rPr><w:rFonts w:ascii="Times New Roman" w:hAnsi="Times New Roman" w:eastAsia="" w:cs="Times New Roman" w:eastAsiaTheme="minorEastAsia"/><w:color w:val="00000A"/><w:sz w:val="22"/><w:szCs w:val="22"/><w:lang w:val="en-US" w:eastAsia="en-US" w:bidi="ar-SA"/></w:rPr></w:pPr><w:r><w:rPr><w:rFonts w:eastAsia="" w:cs="Georgia" w:eastAsiaTheme="minorEastAsia" w:ascii="Georgia" w:hAnsi="Georgia" w:eastAsiaTheme="minorEastAsia"/><w:b/><w:bCs/><w:color w:val="00000A"/><w:sz w:val="28"/><w:szCs w:val="28"/><w:lang w:val="en-US" w:eastAsia="en-US" w:bidi="ar-SA"/></w:rPr><w:t>PROFESSIONAL</w:t></w:r><w:r><w:rPr><w:rFonts w:eastAsia="" w:cs="Times New Roman" w:eastAsiaTheme="minorEastAsia" w:ascii="Times New Roman" w:hAnsi="Times New Roman"/><w:color w:val="00000A"/><w:sz w:val="22"/><w:szCs w:val="22"/><w:lang w:val="en-US" w:eastAsia="en-US" w:bidi="ar-SA"/></w:rPr><w:t xml:space="preserve"> </w:t></w:r><w:r><w:rPr><w:rFonts w:eastAsia="" w:cs="Georgia" w:eastAsiaTheme="minorEastAsia" w:ascii="Georgia" w:hAnsi="Georgia" w:eastAsiaTheme="minorEastAsia"/><w:b/><w:bCs/><w:color w:val="00000A"/><w:sz w:val="28"/><w:szCs w:val="28"/><w:lang w:val="en-US" w:eastAsia="en-US" w:bidi="ar-SA"/></w:rPr><w:t>EXPERIENCE</w:t></w:r></w:p><w:p><w:pPr><w:pStyle w:val="Normal"/><w:widowControl/><w:suppressAutoHyphens w:val="true"/><w:bidi w:val="0"/><w:spacing w:lineRule="auto" w:line="240" w:before="0" w:after="0"/><w:ind w:left="360" w:right="989" w:hanging="0"/><w:jc w:val="left"/><w:rPr></w:rPr></w:pPr><w:r><w:rPr><w:rFonts w:eastAsia="" w:cs="Times New Roman" w:ascii="Times New Roman" w:hAnsi="Times New Roman" w:eastAsiaTheme="minorEastAsia"/><w:b/><w:bCs/><w:color w:val="00000A"/><w:sz w:val="22"/><w:szCs w:val="22"/><w:lang w:val="en-US" w:eastAsia="en-US" w:bidi="ar-SA"/></w:rPr><w:t>Rockwell Collins</w:t><w:tab/><w:tab/><w:tab/><w:tab/><w:tab/><w:tab/><w:tab/><w:t xml:space="preserve">      </w:t></w:r><w:r><w:rPr><w:rFonts w:eastAsia="" w:cs="Times New Roman" w:ascii="Times New Roman" w:hAnsi="Times New Roman" w:eastAsiaTheme="minorEastAsia"/><w:b w:val="false"/><w:bCs w:val="false"/><w:color w:val="00000A"/><w:sz w:val="22"/><w:szCs w:val="22"/><w:lang w:val="en-US" w:eastAsia="en-US" w:bidi="ar-SA"/></w:rPr><w:t>Cedar Rapids, IA</w:t></w:r></w:p><w:p><w:pPr><w:pStyle w:val="Normal"/><w:widowControl/><w:suppressAutoHyphens w:val="true"/><w:bidi w:val="0"/><w:spacing w:lineRule="auto" w:line="240" w:before="0" w:after="0"/><w:ind w:left="360" w:right="989" w:hanging="0"/><w:jc w:val="left"/><w:rPr></w:rPr></w:pPr><w:r><w:rPr><w:rFonts w:eastAsia="" w:cs="Times New Roman" w:ascii="Times New Roman" w:hAnsi="Times New Roman" w:eastAsiaTheme="minorEastAsia"/><w:b w:val="false"/><w:bCs w:val="false"/><w:i/><w:iCs/><w:color w:val="00000A"/><w:sz w:val="22"/><w:szCs w:val="22"/><w:lang w:val="en-US" w:eastAsia="en-US" w:bidi="ar-SA"/></w:rPr><w:t>Network Security Intern</w:t><w:tab/><w:tab/><w:tab/><w:tab/><w:tab/><w:t xml:space="preserve">         </w:t></w:r><w:r><w:rPr><w:rFonts w:eastAsia="" w:cs="Times New Roman" w:ascii="Times New Roman" w:hAnsi="Times New Roman" w:eastAsiaTheme="minorEastAsia"/><w:b w:val="false"/><w:bCs w:val="false"/><w:i w:val="false"/><w:iCs w:val="false"/><w:color w:val="00000A"/><w:sz w:val="22"/><w:szCs w:val="22"/><w:lang w:val="en-US" w:eastAsia="en-US" w:bidi="ar-SA"/></w:rPr><w:t>May 2016-August 2016</w:t></w:r></w:p><w:p><w:pPr><w:pStyle w:val="Normal"/><w:widowControl/><w:numPr><w:ilvl w:val="0"/><w:numId w:val="2"/></w:numPr><w:suppressAutoHyphens w:val="true"/><w:bidi w:val="0"/><w:spacing w:lineRule="auto" w:line="240" w:before="0" w:after="0"/><w:ind w:left="1080" w:right="0" w:hanging="360"/><w:jc w:val="left"/><w:rPr></w:rPr></w:pPr><w:r><w:rPr><w:rFonts w:eastAsia="" w:cs="Times New Roman" w:ascii="Times New Roman" w:hAnsi="Times New Roman" w:eastAsiaTheme="minorEastAsia"/><w:b w:val="false"/><w:bCs w:val="false"/><w:i w:val="false"/><w:iCs w:val="false"/><w:color w:val="00000A"/><w:sz w:val="22"/><w:szCs w:val="22"/><w:lang w:val="en-US" w:eastAsia="en-US" w:bidi="ar-SA"/></w:rPr><w:t>Assisted in replacing and upgrading access token infrastructure</w:t></w:r></w:p><w:p><w:pPr><w:pStyle w:val="Normal"/><w:widowControl/><w:numPr><w:ilvl w:val="0"/><w:numId w:val="2"/></w:numPr><w:suppressAutoHyphens w:val="true"/><w:bidi w:val="0"/><w:spacing w:lineRule="auto" w:line="240" w:before="0" w:after="0"/><w:ind w:left="1080" w:right="0" w:hanging="360"/><w:jc w:val="left"/><w:rPr></w:rPr></w:pPr><w:r><w:rPr><w:rFonts w:eastAsia="" w:cs="Times New Roman" w:ascii="Times New Roman" w:hAnsi="Times New Roman" w:eastAsiaTheme="minorEastAsia"/><w:b w:val="false"/><w:bCs w:val="false"/><w:i w:val="false"/><w:iCs w:val="false"/><w:color w:val="00000A"/><w:sz w:val="22"/><w:szCs w:val="22"/><w:lang w:val="en-US" w:eastAsia="en-US" w:bidi="ar-SA"/></w:rPr><w:t>Analyzed and cleaned up firewall rules</w:t></w:r></w:p><w:p><w:pPr><w:pStyle w:val="Normal"/><w:widowControl/><w:numPr><w:ilvl w:val="0"/><w:numId w:val="2"/></w:numPr><w:suppressAutoHyphens w:val="true"/><w:bidi w:val="0"/><w:spacing w:lineRule="auto" w:line="240" w:before="0" w:after="0"/><w:ind w:left="1080" w:right="0" w:hanging="360"/><w:jc w:val="left"/><w:rPr></w:rPr></w:pPr><w:r><w:rPr><w:rFonts w:eastAsia="" w:cs="Times New Roman" w:ascii="Times New Roman" w:hAnsi="Times New Roman" w:eastAsiaTheme="minorEastAsia"/><w:b w:val="false"/><w:bCs w:val="false"/><w:i w:val="false"/><w:iCs w:val="false"/><w:color w:val="00000A"/><w:sz w:val="22"/><w:szCs w:val="22"/><w:lang w:val="en-US" w:eastAsia="en-US" w:bidi="ar-SA"/></w:rPr><w:t>Modified Perl scripts to aid in gathering and analyzing firewall logs</w:t></w:r></w:p><w:p><w:pPr><w:pStyle w:val="Normal"/><w:widowControl/><w:suppressAutoHyphens w:val="true"/><w:bidi w:val="0"/><w:spacing w:lineRule="auto" w:line="240" w:before="0" w:after="0"/><w:ind w:left="360" w:right="0" w:hanging="0"/><w:jc w:val="left"/><w:rPr><w:rFonts w:ascii="Times New Roman" w:hAnsi="Times New Roman" w:eastAsia="" w:cs="Times New Roman" w:eastAsiaTheme="minorEastAsia"/><w:color w:val="00000A"/><w:sz w:val="22"/><w:szCs w:val="22"/><w:lang w:val="en-US" w:eastAsia="en-US" w:bidi="ar-SA"/></w:rPr></w:pPr><w:r><w:rPr><w:rFonts w:eastAsia="" w:cs="Times New Roman" w:eastAsiaTheme="minorEastAsia" w:ascii="Times New Roman" w:hAnsi="Times New Roman"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360" w:right="989" w:hanging="0"/><w:jc w:val="left"/><w:rPr></w:rPr></w:pPr><w:r><w:rPr><w:rFonts w:ascii="Times New Roman" w:hAnsi="Times New Roman"/><w:b/><w:bCs/><w:sz w:val="22"/><w:szCs w:val="22"/></w:rPr><w:t>Workiva</w:t><w:tab/><w:tab/><w:tab/><w:tab/><w:tab/><w:tab/><w:tab/><w:tab/><w:tab/><w:t xml:space="preserve">     </w:t></w:r><w:r><w:rPr><w:rFonts w:ascii="Times New Roman" w:hAnsi="Times New Roman"/><w:b w:val="false"/><w:bCs w:val="false"/><w:sz w:val="22"/><w:szCs w:val="22"/></w:rPr><w:t>Ames, IA</w:t></w:r></w:p><w:p><w:pPr><w:pStyle w:val="Normal"/><w:widowControl/><w:suppressAutoHyphens w:val="true"/><w:bidi w:val="0"/><w:spacing w:lineRule="auto" w:line="240" w:before="0" w:after="0"/><w:ind w:left="360" w:right="989" w:hanging="0"/><w:jc w:val="left"/><w:rPr></w:rPr></w:pPr><w:r><w:rPr><w:rFonts w:ascii="Times New Roman" w:hAnsi="Times New Roman"/><w:b w:val="false"/><w:bCs w:val="false"/><w:i/><w:iCs/><w:sz w:val="22"/><w:szCs w:val="22"/></w:rPr><w:t>Security Intern</w:t><w:tab/><w:tab/><w:tab/><w:tab/><w:tab/><w:tab/><w:t xml:space="preserve">         </w:t></w:r><w:r><w:rPr><w:rFonts w:ascii="Times New Roman" w:hAnsi="Times New Roman"/><w:b w:val="false"/><w:bCs w:val="false"/><w:i w:val="false"/><w:iCs w:val="false"/><w:sz w:val="22"/><w:szCs w:val="22"/></w:rPr><w:t>May 2015-August 2015</w:t></w:r></w:p><w:p><w:pPr><w:pStyle w:val="Normal"/><w:widowControl/><w:numPr><w:ilvl w:val="0"/><w:numId w:val="3"/></w:numPr><w:suppressAutoHyphens w:val="true"/><w:bidi w:val="0"/><w:spacing w:lineRule="auto" w:line="240" w:before="0" w:after="0"/><w:ind w:left="1080" w:right="989" w:hanging="360"/><w:jc w:val="left"/><w:rPr></w:rPr></w:pPr><w:r><w:rPr><w:rFonts w:ascii="Times New Roman" w:hAnsi="Times New Roman"/><w:b w:val="false"/><w:bCs w:val="false"/><w:i w:val="false"/><w:iCs w:val="false"/><w:sz w:val="22"/><w:szCs w:val="22"/></w:rPr><w:t xml:space="preserve">Assessed the security of internal </w:t></w:r><w:r><w:rPr><w:rFonts w:ascii="Times New Roman" w:hAnsi="Times New Roman"/><w:b w:val="false"/><w:bCs w:val="false"/><w:i w:val="false"/><w:iCs w:val="false"/><w:sz w:val="22"/><w:szCs w:val="22"/></w:rPr><w:t xml:space="preserve">web </w:t></w:r><w:r><w:rPr><w:rFonts w:ascii="Times New Roman" w:hAnsi="Times New Roman"/><w:b w:val="false"/><w:bCs w:val="false"/><w:i w:val="false"/><w:iCs w:val="false"/><w:sz w:val="22"/><w:szCs w:val="22"/></w:rPr><w:t xml:space="preserve">applications </w:t></w:r><w:r><w:rPr><w:rFonts w:ascii="Times New Roman" w:hAnsi="Times New Roman"/><w:b w:val="false"/><w:bCs w:val="false"/><w:i w:val="false"/><w:iCs w:val="false"/><w:sz w:val="22"/><w:szCs w:val="22"/></w:rPr><w:t>using tools like BurpSuite and custom Python code</w:t></w:r></w:p><w:p><w:pPr><w:pStyle w:val="Normal"/><w:widowControl/><w:numPr><w:ilvl w:val="0"/><w:numId w:val="3"/></w:numPr><w:suppressAutoHyphens w:val="true"/><w:bidi w:val="0"/><w:spacing w:lineRule="auto" w:line="240" w:before="0" w:after="0"/><w:ind w:left="1080" w:right="989" w:hanging="360"/><w:jc w:val="left"/><w:rPr></w:rPr></w:pPr><w:r><w:rPr><w:rFonts w:ascii="Times New Roman" w:hAnsi="Times New Roman"/><w:b w:val="false"/><w:bCs w:val="false"/><w:i w:val="false"/><w:iCs w:val="false"/><w:sz w:val="22"/><w:szCs w:val="22"/></w:rPr><w:t xml:space="preserve">Assisted with company-wide security training </w:t></w:r><w:r><w:rPr><w:rFonts w:ascii="Times New Roman" w:hAnsi="Times New Roman"/><w:b w:val="false"/><w:bCs w:val="false"/><w:i w:val="false"/><w:iCs w:val="false"/><w:sz w:val="22"/><w:szCs w:val="22"/></w:rPr><w:t>by developing a tool for visualizing the performance of individual employees in previous trainings</w:t></w:r></w:p><w:p><w:pPr><w:pStyle w:val="Normal"/><w:widowControl/><w:numPr><w:ilvl w:val="0"/><w:numId w:val="3"/></w:numPr><w:suppressAutoHyphens w:val="true"/><w:bidi w:val="0"/><w:spacing w:lineRule="auto" w:line="240" w:before="0" w:after="0"/><w:ind w:left="1080" w:right="989" w:hanging="360"/><w:jc w:val="left"/><w:rPr></w:rPr></w:pPr><w:r><w:rPr><w:rFonts w:ascii="Times New Roman" w:hAnsi="Times New Roman"/><w:b w:val="false"/><w:bCs w:val="false"/><w:i w:val="false"/><w:iCs w:val="false"/><w:sz w:val="22"/><w:szCs w:val="22"/></w:rPr><w:t>Contributed code to fix minor bugs in the company’s main product</w:t></w:r></w:p><w:p><w:pPr><w:pStyle w:val="Normal"/><w:widowControl/><w:suppressAutoHyphens w:val="true"/><w:bidi w:val="0"/><w:spacing w:lineRule="auto" w:line="240" w:before="0" w:after="0"/><w:ind w:left="1080" w:right="0" w:hanging="360"/><w:jc w:val="left"/><w:rPr><w:rFonts w:ascii="Times New Roman" w:hAnsi="Times New Roman"/><w:b w:val="false"/><w:b w:val="false"/><w:bCs w:val="false"/><w:i w:val="false"/><w:i w:val="false"/><w:iCs w:val="false"/><w:sz w:val="22"/><w:szCs w:val="22"/></w:rPr></w:pPr><w:r><w:rPr></w:rPr></w:r></w:p><w:p><w:pPr><w:pStyle w:val="Normal"/><w:widowControl/><w:suppressAutoHyphens w:val="true"/><w:bidi w:val="0"/><w:spacing w:lineRule="auto" w:line="240" w:before="0" w:after="0"/><w:ind w:left="720" w:right="0" w:hanging="360"/><w:jc w:val="left"/><w:rPr><w:rFonts w:ascii="Georgia" w:hAnsi="Georgia" w:eastAsia="" w:cs="Georgia" w:eastAsiaTheme="minorEastAsia"/><w:b/><w:b/><w:bCs/><w:color w:val="00000A"/><w:sz w:val="28"/><w:szCs w:val="28"/><w:lang w:val="en-US" w:eastAsia="en-US" w:bidi="ar-SA"/></w:rPr></w:pP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PUBLICATIONS</w:t></w:r></w:p><w:p><w:pPr><w:pStyle w:val="Normal"/><w:widowControl/><w:suppressAutoHyphens w:val="true"/><w:bidi w:val="0"/><w:spacing w:lineRule="auto" w:line="240" w:before="0" w:after="0"/><w:ind w:left="720" w:right="0" w:hanging="360"/><w:jc w:val="left"/><w:rPr><w:i w:val="false"/><w:i w:val="false"/><w:iCs w:val="false"/></w:rPr></w:pPr><w:r><w:rPr><w:rFonts w:eastAsia="" w:cs="Georgia" w:eastAsiaTheme="minorEastAsia" w:ascii="Times New Roman" w:hAnsi="Times New Roman"/><w:b w:val="false"/><w:bCs w:val="false"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720" w:right="0" w:hanging="360"/><w:jc w:val="left"/><w:rPr><w:rFonts w:ascii="Times New Roman" w:hAnsi="Times New Roman" w:eastAsia="" w:cs="Georgia" w:eastAsiaTheme="minorEastAsia"/><w:b w:val="false"/><w:b w:val="false"/><w:b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ab/></w:r><w:r><w:rPr><w:rFonts w:eastAsia="" w:cs="Georgia" w:eastAsiaTheme="minorEastAsia" w:ascii="Times New Roman" w:hAnsi="Times New Roman"/><w:b w:val="false"/><w:bCs w:val="false"/><w:i/><w:iCs/><w:color w:val="00000A"/><w:sz w:val="22"/><w:szCs w:val="22"/><w:lang w:val="en-US" w:eastAsia="en-US" w:bidi="ar-SA"/></w:rPr><w:t>Dynamic Application Rotational Environment.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In progress.</w:t></w:r></w:p><w:p><w:pPr><w:pStyle w:val="Normal"/><w:widowControl/><w:suppressAutoHyphens w:val="true"/><w:bidi w:val="0"/><w:spacing w:lineRule="auto" w:line="240" w:before="0" w:after="0"/><w:ind w:left="720" w:right="0" w:hanging="360"/><w:jc w:val="left"/><w:rPr><w:i w:val="false"/><w:i w:val="false"/><w:iCs w:val="false"/></w:rPr></w:pPr><w:r><w:rPr><w:rFonts w:eastAsia="" w:cs="Georgia" w:eastAsiaTheme="minorEastAsia" w:ascii="Times New Roman" w:hAnsi="Times New Roman"/><w:b w:val="false"/><w:bCs w:val="false"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720" w:right="0" w:hanging="360"/><w:jc w:val="left"/><w:rPr><w:rFonts w:ascii="Georgia" w:hAnsi="Georgia" w:eastAsia="" w:cs="Georgia" w:eastAsiaTheme="minorEastAsia"/><w:b/><w:b/><w:bCs/><w:i w:val="false"/><w:i w:val="false"/><w:iCs w:val="false"/><w:color w:val="00000A"/><w:sz w:val="28"/><w:szCs w:val="28"/><w:lang w:val="en-US" w:eastAsia="en-US" w:bidi="ar-SA"/></w:rPr></w:pP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OUTREACH</w:t></w:r></w:p><w:p><w:pPr><w:pStyle w:val="Normal"/><w:widowControl/><w:suppressAutoHyphens w:val="true"/><w:bidi w:val="0"/><w:spacing w:lineRule="auto" w:line="240" w:before="0" w:after="0"/><w:ind w:left="720" w:right="989" w:hanging="36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FIRST Tech Challenge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ab/><w:tab/><w:tab/><w:tab/><w:tab/><w:t xml:space="preserve">            Various Locations, IA</w:t></w:r></w:p><w:p><w:pPr><w:pStyle w:val="Normal"/><w:widowControl/><w:suppressAutoHyphens w:val="true"/><w:bidi w:val="0"/><w:spacing w:lineRule="auto" w:line="240" w:before="0" w:after="0"/><w:ind w:left="720" w:right="989" w:hanging="36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/><w:iCs/><w:color w:val="00000A"/><w:sz w:val="22"/><w:szCs w:val="22"/><w:lang w:val="en-US" w:eastAsia="en-US" w:bidi="ar-SA"/></w:rPr><w:t xml:space="preserve">Volunteer </w:t><w:tab/><w:tab/><w:tab/><w:tab/><w:tab/><w:tab/><w:tab/><w:t xml:space="preserve">        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January 2016-May 2017</w:t></w:r></w:p><w:p><w:pPr><w:pStyle w:val="Normal"/><w:widowControl/><w:numPr><w:ilvl w:val="0"/><w:numId w:val="5"/></w:numPr><w:suppressAutoHyphens w:val="true"/><w:bidi w:val="0"/><w:spacing w:lineRule="auto" w:line="240" w:before="0" w:after="0"/><w:ind w:left="1080" w:right="1080" w:hanging="36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Advised teams 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on how best to fix technical difficulties with their robots.</w:t></w:r></w:p><w:p><w:pPr><w:pStyle w:val="Normal"/><w:widowControl/><w:numPr><w:ilvl w:val="0"/><w:numId w:val="5"/></w:numPr><w:suppressAutoHyphens w:val="true"/><w:bidi w:val="0"/><w:spacing w:lineRule="auto" w:line="240" w:before="0" w:after="0"/><w:ind w:left="1080" w:right="1080" w:hanging="36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Monitored wireless traffic at competitions and directed teams which channels would give them the best performance.</w:t></w:r></w:p><w:p><w:pPr><w:pStyle w:val="Normal"/><w:widowControl/><w:suppressAutoHyphens w:val="true"/><w:bidi w:val="0"/><w:spacing w:lineRule="auto" w:line="240" w:before="0" w:after="0"/><w:ind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USA Archery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ab/><w:tab/><w:tab/><w:tab/><w:tab/><w:tab/><w:tab/><w:t xml:space="preserve">             Alburnett, IA</w:t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/><w:iCs/><w:color w:val="00000A"/><w:sz w:val="22"/><w:szCs w:val="22"/><w:lang w:val="en-US" w:eastAsia="en-US" w:bidi="ar-SA"/></w:rPr><w:t>Level 2 Coach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ab/><w:tab/><w:tab/><w:tab/><w:tab/><w:tab/><w:t xml:space="preserve">     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August 2013-August 2016</w:t></w:r></w:p><w:p><w:pPr><w:pStyle w:val="Normal"/><w:widowControl/><w:numPr><w:ilvl w:val="0"/><w:numId w:val="7"/></w:numPr><w:suppressAutoHyphens w:val="true"/><w:bidi w:val="0"/><w:spacing w:lineRule="auto" w:line="240" w:before="0" w:after="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T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aught archers techniques for performing under stress</w:t></w:r></w:p><w:p><w:pPr><w:pStyle w:val="Normal"/><w:widowControl/><w:numPr><w:ilvl w:val="0"/><w:numId w:val="7"/></w:numPr><w:suppressAutoHyphens w:val="true"/><w:bidi w:val="0"/><w:spacing w:lineRule="auto" w:line="240" w:before="0" w:after="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Tuned equipment for better performance</w:t></w:r></w:p><w:p><w:pPr><w:pStyle w:val="Normal"/><w:widowControl/><w:numPr><w:ilvl w:val="0"/><w:numId w:val="7"/></w:numPr><w:suppressAutoHyphens w:val="true"/><w:bidi w:val="0"/><w:spacing w:lineRule="auto" w:line="240" w:before="0" w:after="0"/><w:ind w:left="1080" w:right="989" w:hanging="36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Prepared archers and their parents for traveling to major tournaments</w:t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Alburnett Archery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ab/><w:tab/><w:tab/><w:tab/><w:tab/><w:tab/><w:tab/><w:t xml:space="preserve">             Alburnett, IA</w:t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/><w:iCs/><w:color w:val="00000A"/><w:sz w:val="22"/><w:szCs w:val="22"/><w:lang w:val="en-US" w:eastAsia="en-US" w:bidi="ar-SA"/></w:rPr><w:t>Assistant Coach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ab/><w:tab/><w:tab/><w:tab/><w:tab/><w:tab/><w:t xml:space="preserve">        January 2011-May 2013</w:t></w:r></w:p><w:p><w:pPr><w:pStyle w:val="Normal"/><w:widowControl/><w:numPr><w:ilvl w:val="0"/><w:numId w:val="6"/></w:numPr><w:suppressAutoHyphens w:val="true"/><w:bidi w:val="0"/><w:spacing w:lineRule="auto" w:line="240" w:before="0" w:after="0"/><w:ind w:left="1080" w:right="1080" w:hanging="36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Helped prepare students for national tournaments</w:t></w:r></w:p><w:p><w:pPr><w:pStyle w:val="Normal"/><w:widowControl/><w:numPr><w:ilvl w:val="0"/><w:numId w:val="6"/></w:numPr><w:suppressAutoHyphens w:val="true"/><w:bidi w:val="0"/><w:spacing w:lineRule="auto" w:line="240" w:before="0" w:after="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T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aught 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students 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techniques for performing under stress</w:t></w:r></w:p><w:p><w:pPr><w:pStyle w:val="Normal"/><w:widowControl/><w:suppressAutoHyphens w:val="true"/><w:bidi w:val="0"/><w:spacing w:lineRule="auto" w:line="240" w:before="0" w:after="0"/><w:jc w:val="left"/><w:rPr><w:b w:val="false"/><w:b w:val="false"/><w:bCs w:val="false"/><w:i w:val="false"/><w:i w:val="false"/><w:iCs w:val="false"/></w:rPr></w:pPr><w:r><w:rPr><w:rFonts w:eastAsia="" w:cs="Georgia" w:eastAsiaTheme="minorEastAsia" w:ascii="Times New Roman" w:hAnsi="Times New Roman"/><w:b/><w:bCs/><w:i/><w:iCs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P</w:t></w: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ROFESSIONAL DEVELOPMENT</w:t></w:r></w:p><w:p><w:pPr><w:pStyle w:val="Normal"/><w:widowControl/><w:numPr><w:ilvl w:val="0"/><w:numId w:val="0"/></w:numPr><w:suppressAutoHyphens w:val="true"/><w:bidi w:val="0"/><w:spacing w:lineRule="auto" w:line="240" w:before="0" w:after="0"/><w:ind w:left="1080" w:right="0" w:hanging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Cyber Defense Competition</w:t></w:r></w:p><w:p><w:pPr><w:pStyle w:val="Normal"/><w:widowControl/><w:numPr><w:ilvl w:val="0"/><w:numId w:val="9"/></w:numPr><w:suppressAutoHyphens w:val="true"/><w:bidi w:val="0"/><w:spacing w:lineRule="auto" w:line="240" w:before="0" w:after="0"/><w:ind w:left="1080" w:right="0" w:hanging="36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Nationals 2014: 1</w:t></w:r><w:r><w:rPr><w:rFonts w:eastAsia="" w:cs="Georgia" w:eastAsiaTheme="minorEastAsia" w:ascii="Times New Roman" w:hAnsi="Times New Roman"/><w:b w:val="false"/><w:bCs w:val="false"/><w:i w:val="false"/><w:iCs w:val="false"/><w:color w:val="00000A"/><w:position w:val="0"/><w:sz w:val="22"/><w:sz w:val="22"/><w:szCs w:val="22"/><w:vertAlign w:val="baseline"/><w:lang w:val="en-US" w:eastAsia="en-US" w:bidi="ar-SA"/></w:rPr><w:t>st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place team, captain</w:t></w:r></w:p><w:p><w:pPr><w:pStyle w:val="Normal"/><w:widowControl/><w:numPr><w:ilvl w:val="0"/><w:numId w:val="9"/></w:numPr><w:suppressAutoHyphens w:val="true"/><w:bidi w:val="0"/><w:spacing w:lineRule="auto" w:line="240" w:before="0" w:after="0"/><w:ind w:left="1080" w:right="0" w:hanging="36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Fall 2013: 1</w:t></w:r><w:r><w:rPr><w:rFonts w:eastAsia="" w:cs="Georgia" w:eastAsiaTheme="minorEastAsia" w:ascii="Times New Roman" w:hAnsi="Times New Roman"/><w:b w:val="false"/><w:bCs w:val="false"/><w:i w:val="false"/><w:iCs w:val="false"/><w:color w:val="00000A"/><w:position w:val="0"/><w:sz w:val="22"/><w:sz w:val="22"/><w:szCs w:val="22"/><w:vertAlign w:val="baseline"/><w:lang w:val="en-US" w:eastAsia="en-US" w:bidi="ar-SA"/></w:rPr><w:t>st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place team, captain</w:t></w:r></w:p><w:p><w:pPr><w:pStyle w:val="Normal"/><w:widowControl/><w:suppressAutoHyphens w:val="true"/><w:bidi w:val="0"/><w:spacing w:lineRule="auto" w:line="240" w:before="0" w:after="0"/><w:ind w:left="360" w:right="0" w:hanging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360" w:right="0" w:hanging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National Cyber Analyst Challenge</w:t></w:r></w:p><w:p><w:pPr><w:pStyle w:val="Normal"/><w:widowControl/><w:numPr><w:ilvl w:val="0"/><w:numId w:val="10"/></w:numPr><w:suppressAutoHyphens w:val="true"/><w:bidi w:val="0"/><w:spacing w:lineRule="auto" w:line="240" w:before="0" w:after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Fall 2016: Finalist team</w:t></w:r></w:p><w:p><w:pPr><w:pStyle w:val="Normal"/><w:widowControl/><w:numPr><w:ilvl w:val="0"/><w:numId w:val="10"/></w:numPr><w:suppressAutoHyphens w:val="true"/><w:bidi w:val="0"/><w:spacing w:lineRule="auto" w:line="240" w:before="0" w:after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Fall 2015: 1</w:t></w:r><w:r><w:rPr><w:rFonts w:eastAsia="" w:cs="Georgia" w:eastAsiaTheme="minorEastAsia" w:ascii="Times New Roman" w:hAnsi="Times New Roman"/><w:b w:val="false"/><w:bCs w:val="false"/><w:i w:val="false"/><w:iCs w:val="false"/><w:color w:val="00000A"/><w:position w:val="0"/><w:sz w:val="22"/><w:sz w:val="22"/><w:szCs w:val="22"/><w:vertAlign w:val="baseline"/><w:lang w:val="en-US" w:eastAsia="en-US" w:bidi="ar-SA"/></w:rPr><w:t>st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place team</w:t></w:r></w:p><w:p><w:pPr><w:pStyle w:val="Normal"/><w:widowControl/><w:suppressAutoHyphens w:val="true"/><w:bidi w:val="0"/><w:spacing w:lineRule="auto" w:line="240" w:before="0" w:after="0"/><w:jc w:val="left"/><w:rPr><w:rFonts w:ascii="Georgia" w:hAnsi="Georgia"/><w:i w:val="false"/><w:i w:val="false"/><w:iCs w:val="false"/><w:sz w:val="28"/><w:szCs w:val="28"/></w:rPr></w:pPr><w:r><w:rPr><w:rFonts w:eastAsia="" w:cs="Georgia" w:eastAsiaTheme="minorEastAsia" w:ascii="Times New Roman" w:hAnsi="Times New Roman"/><w:b/><w:bCs/><w:i/><w:iCs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HONORS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</w:t></w: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AND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</w:t></w: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AWARDS</w:t></w:r></w:p><w:p><w:pPr><w:pStyle w:val="Normal"/><w:widowControl/><w:numPr><w:ilvl w:val="0"/><w:numId w:val="8"/></w:numPr><w:suppressAutoHyphens w:val="true"/><w:bidi w:val="0"/><w:spacing w:lineRule="auto" w:line="240" w:before="0" w:after="0"/><w:ind w:left="1080" w:right="989" w:hanging="36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CyberCorps Scholarship for Service</w:t><w:tab/><w:tab/><w:tab/><w:t xml:space="preserve">         August 2016-May 2018</w:t></w:r></w:p><w:p><w:pPr><w:pStyle w:val="Normal"/><w:widowControl/><w:numPr><w:ilvl w:val="0"/><w:numId w:val="8"/></w:numPr><w:suppressAutoHyphens w:val="true"/><w:bidi w:val="0"/><w:spacing w:lineRule="auto" w:line="240" w:before="0" w:after="0"/><w:ind w:left="1080" w:right="989" w:hanging="36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Iowa State Archery Association Scholarship</w:t><w:tab/><w:tab/><w:t xml:space="preserve">           Fall 2012-Spring 2013</w:t></w:r></w:p><w:p><w:pPr><w:pStyle w:val="Normal"/><w:widowControl/><w:numPr><w:ilvl w:val="0"/><w:numId w:val="8"/></w:numPr><w:suppressAutoHyphens w:val="true"/><w:bidi w:val="0"/><w:spacing w:lineRule="auto" w:line="240" w:before="0" w:after="0"/><w:ind w:left="1080" w:right="989" w:hanging="360"/><w:jc w:val="left"/><w:rPr><w:rFonts w:ascii="Times New Roman" w:hAnsi="Times New Roman" w:eastAsia="" w:cs="Georgia" w:eastAsiaTheme="minorEastAsia"/><w:b/><w:b/><w:bCs/><w:i/><w:i/><w:iCs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Deans List</w:t><w:tab/><w:tab/><w:tab/><w:tab/><w:tab/><w:tab/><w:tab/><w:tab/><w:t xml:space="preserve"> Spring 2012</w:t></w:r></w:p><w:p><w:pPr><w:pStyle w:val="Normal"/><w:widowControl/><w:suppressAutoHyphens w:val="true"/><w:bidi w:val="0"/><w:spacing w:lineRule="auto" w:line="240" w:before="0" w:after="0"/><w:ind w:left="1080" w:right="989" w:hanging="360"/><w:jc w:val="left"/><w:rPr><w:b w:val="false"/><w:b w:val="false"/><w:bCs w:val="false"/><w:i w:val="false"/><w:i w:val="false"/><w:iCs w:val="false"/></w:rPr></w:pPr><w:r><w:rPr><w:rFonts w:eastAsia="" w:cs="Georgia" w:eastAsiaTheme="minorEastAsia" w:ascii="Times New Roman" w:hAnsi="Times New Roman"/><w:b/><w:bCs/><w:i/><w:iCs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1080" w:right="989" w:hanging="360"/><w:jc w:val="left"/><w:rPr><w:b w:val="false"/><w:b w:val="false"/><w:bCs w:val="false"/><w:i w:val="false"/><w:i w:val="false"/><w:iCs w:val="false"/></w:rPr></w:pPr><w:r><w:rPr><w:rFonts w:eastAsia="" w:cs="Georgia" w:eastAsiaTheme="minorEastAsia" w:ascii="Times New Roman" w:hAnsi="Times New Roman"/><w:b/><w:bCs/><w:i/><w:iCs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Georgia" w:hAnsi="Georgia" w:eastAsia="" w:cs="Georgia" w:eastAsiaTheme="minorEastAsia"/><w:b/><w:b/><w:bCs/><w:i w:val="false"/><w:i w:val="false"/><w:iCs w:val="false"/><w:color w:val="00000A"/><w:sz w:val="28"/><w:szCs w:val="28"/><w:lang w:val="en-US" w:eastAsia="en-US" w:bidi="ar-SA"/></w:rPr></w:pP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AFFILIATIONS</w:t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CyberCorps Scholarship for Service</w:t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Information Assurance Student Group</w:t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Georgia" w:hAnsi="Georgia" w:eastAsia="" w:cs="Georgia" w:eastAsiaTheme="minorEastAsia"/><w:b/><w:b/><w:bCs/><w:i w:val="false"/><w:i w:val="false"/><w:iCs w:val="false"/><w:color w:val="00000A"/><w:sz w:val="28"/><w:szCs w:val="28"/><w:lang w:val="en-US" w:eastAsia="en-US" w:bidi="ar-SA"/></w:rPr></w:pP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LANGUAGES</w:t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Spanish: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Read, write, and speak with elementary proficiency</w:t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 w:val="false"/><w:b w:val="false"/><w:bCs w:val="false"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TECHNICAL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</w:t></w:r><w:r><w:rPr><w:rFonts w:eastAsia="" w:cs="Georgia" w:eastAsiaTheme="minorEastAsia" w:ascii="Georgia" w:hAnsi="Georgia"/><w:b/><w:bCs/><w:i w:val="false"/><w:iCs w:val="false"/><w:color w:val="00000A"/><w:sz w:val="28"/><w:szCs w:val="28"/><w:lang w:val="en-US" w:eastAsia="en-US" w:bidi="ar-SA"/></w:rPr><w:t>SKILLS</w:t></w:r></w:p><w:p><w:pPr><w:pStyle w:val="Normal"/><w:widowControl/><w:suppressAutoHyphens w:val="true"/><w:bidi w:val="0"/><w:spacing w:lineRule="auto" w:line="240" w:before="57" w:after="57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Programming Languages: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Python, Java, C, Scala, Erlang, Bash, HTML5, CSS, Javascript, Perl</w:t></w:r></w:p><w:p><w:pPr><w:pStyle w:val="Normal"/><w:widowControl/><w:suppressAutoHyphens w:val="true"/><w:bidi w:val="0"/><w:spacing w:lineRule="auto" w:line="240" w:before="57" w:after="57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Software Development: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PyCharm, Eclipse, GCC, GDB</w:t></w:r></w:p><w:p><w:pPr><w:pStyle w:val="Normal"/><w:widowControl/><w:suppressAutoHyphens w:val="true"/><w:bidi w:val="0"/><w:spacing w:lineRule="auto" w:line="240" w:before="57" w:after="57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Version Control: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Git</w:t></w:r></w:p><w:p><w:pPr><w:pStyle w:val="Normal"/><w:widowControl/><w:suppressAutoHyphens w:val="true"/><w:bidi w:val="0"/><w:spacing w:lineRule="auto" w:line="240" w:before="57" w:after="57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Web Application Frameworks: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Django, Flask</w:t></w:r></w:p><w:p><w:pPr><w:pStyle w:val="Normal"/><w:widowControl/><w:suppressAutoHyphens w:val="true"/><w:bidi w:val="0"/><w:spacing w:lineRule="auto" w:line="240" w:before="57" w:after="57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Web Servers: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Apache Httpd, Nginx</w:t></w:r></w:p><w:p><w:pPr><w:pStyle w:val="Normal"/><w:widowControl/><w:suppressAutoHyphens w:val="true"/><w:bidi w:val="0"/><w:spacing w:lineRule="auto" w:line="240" w:before="57" w:after="57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Large Dataset Analysis Tools: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Apache Hadoop, Apache HDFS, Apache Spark</w:t></w:r></w:p><w:p><w:pPr><w:pStyle w:val="Normal"/><w:widowControl/><w:suppressAutoHyphens w:val="true"/><w:bidi w:val="0"/><w:spacing w:lineRule="auto" w:line="240" w:before="57" w:after="57"/><w:ind w:left="360" w:right="1080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Packet Capture/Analysis: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Wireshark, T-Shark</w:t></w:r></w:p><w:p><w:pPr><w:pStyle w:val="Normal"/><w:widowControl/><w:suppressAutoHyphens w:val="true"/><w:bidi w:val="0"/><w:spacing w:lineRule="auto" w:line="240" w:before="57" w:after="57"/><w:ind w:left="360" w:right="1080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Reverse Engineering/Forensics: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radare2, Volatility, peepdf, binwalk, Cuckoo sandbox, 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Autopsy/TSK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, IDA Pro</w:t></w:r></w:p><w:p><w:pPr><w:pStyle w:val="Normal"/><w:widowControl/><w:suppressAutoHyphens w:val="true"/><w:bidi w:val="0"/><w:spacing w:lineRule="auto" w:line="240" w:before="57" w:after="57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>General Exploitation: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 xml:space="preserve"> Metasploit with custom 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modules</w:t></w:r></w:p><w:p><w:pPr><w:pStyle w:val="Normal"/><w:widowControl/><w:suppressAutoHyphens w:val="true"/><w:bidi w:val="0"/><w:spacing w:lineRule="auto" w:line="240" w:before="57" w:after="57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w:t xml:space="preserve">Wireless Tools: </w:t></w:r><w:r><w:rPr><w:rFonts w:eastAsia="" w:cs="Georgia" w:eastAsiaTheme="minorEastAsia" w:ascii="Times New Roman" w:hAnsi="Times New Roman"/><w:b w:val="false"/><w:bCs w:val="false"/><w:i w:val="false"/><w:iCs w:val="false"/><w:color w:val="00000A"/><w:sz w:val="22"/><w:szCs w:val="22"/><w:lang w:val="en-US" w:eastAsia="en-US" w:bidi="ar-SA"/></w:rPr><w:t>Aircrack-ng, Reaver</w:t></w:r></w:p><w:p><w:pPr><w:pStyle w:val="Normal"/><w:widowControl/><w:suppressAutoHyphens w:val="true"/><w:bidi w:val="0"/><w:spacing w:lineRule="auto" w:line="240" w:before="0" w:after="0"/><w:ind w:left="360" w:right="989" w:hanging="0"/><w:jc w:val="left"/><w:rPr><w:rFonts w:ascii="Times New Roman" w:hAnsi="Times New Roman" w:eastAsia="" w:cs="Georgia" w:eastAsiaTheme="minorEastAsia"/><w:b/><w:b/><w:bCs/><w:i w:val="false"/><w:i w:val="false"/><w:iCs w:val="false"/><w:color w:val="00000A"/><w:sz w:val="22"/><w:szCs w:val="22"/><w:lang w:val="en-US" w:eastAsia="en-US" w:bidi="ar-SA"/></w:rPr></w:pPr><w:r><w:rPr><w:rFonts w:eastAsia="" w:cs="Georgia" w:eastAsiaTheme="minorEastAsia" w:ascii="Times New Roman" w:hAnsi="Times New Roman"/><w:b/><w:bCs/><w:i w:val="false"/><w:iCs w:val="false"/><w:color w:val="00000A"/><w:sz w:val="22"/><w:szCs w:val="22"/><w:lang w:val="en-US" w:eastAsia="en-US" w:bidi="ar-SA"/></w:rPr></w:r></w:p><w:sectPr><w:type w:val="nextPage"/><w:pgSz w:w="12240" w:h="15840"/><w:pgMar w:left="1440" w:right="1440" w:header="0" w:top="1440" w:footer="0" w:bottom="1440" w:gutter="0"/><w:pgNumType w:fmt="decimal"/><w:formProt w:val="false"/><w:textDirection w:val="lrTb"/><w:docGrid w:type="default" w:linePitch="360" w:charSpace="4294965247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i w:val="false"/>
        <w:b w:val="false"/>
        <w:iCs w:val="false"/>
        <w:bCs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sz w:val="26"/>
        <w:b/>
        <w:szCs w:val="26"/>
        <w:bCs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6"/>
        <w:b/>
        <w:szCs w:val="26"/>
        <w:bCs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d364f"/>
    <w:pPr>
      <w:widowControl/>
      <w:suppressAutoHyphens w:val="true"/>
      <w:bidi w:val="0"/>
      <w:spacing w:lineRule="auto" w:line="480" w:before="0" w:after="240"/>
      <w:ind w:firstLine="3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364f"/>
    <w:pPr>
      <w:spacing w:lineRule="auto" w:line="360" w:before="600" w:after="0"/>
      <w:ind w:hanging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64f"/>
    <w:pPr>
      <w:spacing w:lineRule="auto" w:line="360" w:before="320" w:after="0"/>
      <w:ind w:hanging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64f"/>
    <w:pPr>
      <w:spacing w:lineRule="auto" w:line="360" w:before="320" w:after="0"/>
      <w:ind w:hanging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64f"/>
    <w:pPr>
      <w:spacing w:lineRule="auto" w:line="360" w:before="280" w:after="0"/>
      <w:ind w:hanging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64f"/>
    <w:pPr>
      <w:spacing w:lineRule="auto" w:line="360" w:before="280" w:after="0"/>
      <w:ind w:hanging="0"/>
      <w:outlineLvl w:val="4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64f"/>
    <w:pPr>
      <w:spacing w:lineRule="auto" w:line="360" w:before="280" w:after="80"/>
      <w:ind w:hanging="0"/>
      <w:outlineLvl w:val="5"/>
    </w:pPr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64f"/>
    <w:pPr>
      <w:spacing w:lineRule="auto" w:line="360" w:before="280" w:after="0"/>
      <w:ind w:hanging="0"/>
      <w:outlineLvl w:val="6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64f"/>
    <w:pPr>
      <w:spacing w:lineRule="auto" w:line="360" w:before="280" w:after="0"/>
      <w:ind w:hanging="0"/>
      <w:outlineLvl w:val="7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64f"/>
    <w:pPr>
      <w:spacing w:lineRule="auto" w:line="360" w:before="280" w:after="0"/>
      <w:ind w:hanging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z w:val="18"/>
      <w:szCs w:val="18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d364f"/>
    <w:rPr>
      <w:rFonts w:ascii="Cambria" w:hAnsi="Cambria" w:eastAsia="" w:cs="" w:asciiTheme="majorHAnsi" w:cstheme="majorBidi" w:eastAsiaTheme="majorEastAsia" w:hAnsiTheme="majorHAnsi"/>
      <w:i/>
      <w:iCs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d364f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ad364f"/>
    <w:rPr>
      <w:b/>
      <w:bCs/>
      <w:spacing w:val="0"/>
    </w:rPr>
  </w:style>
  <w:style w:type="character" w:styleId="Emphasis">
    <w:name w:val="Emphasis"/>
    <w:uiPriority w:val="20"/>
    <w:qFormat/>
    <w:rsid w:val="00ad364f"/>
    <w:rPr>
      <w:b/>
      <w:bCs/>
      <w:i/>
      <w:iCs/>
      <w:color w:val="00000A"/>
    </w:rPr>
  </w:style>
  <w:style w:type="character" w:styleId="QuoteChar" w:customStyle="1">
    <w:name w:val="Quote Char"/>
    <w:basedOn w:val="DefaultParagraphFont"/>
    <w:link w:val="Quote"/>
    <w:uiPriority w:val="29"/>
    <w:qFormat/>
    <w:rsid w:val="00ad364f"/>
    <w:rPr>
      <w:color w:val="5A5A5A" w:themeColor="text1" w:themeTint="a5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d364f"/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character" w:styleId="SubtleEmphasis">
    <w:name w:val="Subtle Emphasis"/>
    <w:uiPriority w:val="19"/>
    <w:qFormat/>
    <w:rsid w:val="00ad364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d364f"/>
    <w:rPr>
      <w:b/>
      <w:bCs/>
      <w:i/>
      <w:iCs/>
      <w:color w:val="00000A"/>
      <w:u w:val="single"/>
    </w:rPr>
  </w:style>
  <w:style w:type="character" w:styleId="SubtleReference">
    <w:name w:val="Subtle Reference"/>
    <w:uiPriority w:val="31"/>
    <w:qFormat/>
    <w:rsid w:val="00ad364f"/>
    <w:rPr>
      <w:smallCaps/>
    </w:rPr>
  </w:style>
  <w:style w:type="character" w:styleId="IntenseReference">
    <w:name w:val="Intense Reference"/>
    <w:uiPriority w:val="32"/>
    <w:qFormat/>
    <w:rsid w:val="00ad364f"/>
    <w:rPr>
      <w:b/>
      <w:bCs/>
      <w:smallCaps/>
      <w:color w:val="00000A"/>
    </w:rPr>
  </w:style>
  <w:style w:type="character" w:styleId="BookTitle">
    <w:name w:val="Book Title"/>
    <w:uiPriority w:val="33"/>
    <w:qFormat/>
    <w:rsid w:val="00ad364f"/>
    <w:rPr>
      <w:rFonts w:ascii="Cambria" w:hAnsi="Cambria" w:eastAsia="" w:cs="" w:asciiTheme="majorHAnsi" w:cstheme="majorBidi" w:eastAsiaTheme="majorEastAsia" w:hAnsiTheme="majorHAnsi"/>
      <w:b/>
      <w:bCs/>
      <w:smallCaps/>
      <w:color w:val="00000A"/>
      <w:u w:val="single"/>
    </w:rPr>
  </w:style>
  <w:style w:type="character" w:styleId="InternetLink">
    <w:name w:val="Internet Link"/>
    <w:basedOn w:val="DefaultParagraphFont"/>
    <w:uiPriority w:val="99"/>
    <w:unhideWhenUsed/>
    <w:rsid w:val="00ad364f"/>
    <w:rPr>
      <w:color w:val="0000FF" w:themeColor="hyperlink"/>
      <w:u w:val="single"/>
      <w:lang w:val="zxx" w:eastAsia="zxx" w:bidi="zxx"/>
    </w:rPr>
  </w:style>
  <w:style w:type="character" w:styleId="ListLabel1">
    <w:name w:val="ListLabel 1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  <w:b/>
      <w:bCs/>
      <w:sz w:val="26"/>
      <w:szCs w:val="26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8">
    <w:name w:val="ListLabel 8"/>
    <w:qFormat/>
    <w:rPr>
      <w:rFonts w:cs="Symbol"/>
      <w:b w:val="false"/>
      <w:bCs w:val="false"/>
      <w:i w:val="false"/>
      <w:iCs w:val="false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Symbol"/>
      <w:sz w:val="24"/>
      <w:szCs w:val="24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ascii="times new roman" w:hAnsi="times new roman" w:cs="Symbol"/>
      <w:sz w:val="22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d364f"/>
    <w:pPr>
      <w:spacing w:before="0" w:after="240"/>
      <w:ind w:left="720" w:firstLine="360"/>
      <w:contextualSpacing/>
    </w:pPr>
    <w:rPr/>
  </w:style>
  <w:style w:type="paragraph" w:styleId="Caption1">
    <w:name w:val="caption"/>
    <w:basedOn w:val="Normal"/>
    <w:next w:val="Normal"/>
    <w:uiPriority w:val="35"/>
    <w:semiHidden/>
    <w:unhideWhenUsed/>
    <w:qFormat/>
    <w:rsid w:val="00ad364f"/>
    <w:pPr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d364f"/>
    <w:pPr>
      <w:spacing w:lineRule="auto" w:line="240"/>
      <w:ind w:hanging="0"/>
    </w:pPr>
    <w:rPr>
      <w:rFonts w:ascii="Cambria" w:hAnsi="Cambria" w:eastAsia="" w:cs="" w:asciiTheme="majorHAnsi" w:cstheme="majorBidi" w:eastAsiaTheme="majorEastAsia" w:hAnsiTheme="majorHAns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64f"/>
    <w:pPr>
      <w:spacing w:before="0"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paragraph" w:styleId="NoSpacing">
    <w:name w:val="No Spacing"/>
    <w:basedOn w:val="Normal"/>
    <w:uiPriority w:val="1"/>
    <w:qFormat/>
    <w:rsid w:val="00ad364f"/>
    <w:pPr>
      <w:spacing w:lineRule="auto" w:line="240" w:before="0" w:after="0"/>
      <w:ind w:hanging="0"/>
    </w:pPr>
    <w:rPr/>
  </w:style>
  <w:style w:type="paragraph" w:styleId="Quote">
    <w:name w:val="Quote"/>
    <w:basedOn w:val="Normal"/>
    <w:next w:val="Normal"/>
    <w:link w:val="QuoteChar"/>
    <w:uiPriority w:val="29"/>
    <w:qFormat/>
    <w:rsid w:val="00ad364f"/>
    <w:pPr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64f"/>
    <w:pPr>
      <w:spacing w:lineRule="auto" w:line="240" w:before="320" w:after="480"/>
      <w:ind w:left="720" w:right="720" w:hanging="0"/>
      <w:jc w:val="center"/>
    </w:pPr>
    <w:rPr>
      <w:rFonts w:ascii="Cambria" w:hAnsi="Cambria" w:eastAsia="" w:cs="" w:asciiTheme="majorHAnsi" w:cstheme="majorBidi" w:eastAsiaTheme="majorEastAsia" w:hAnsiTheme="majorHAnsi"/>
      <w:i/>
      <w:iCs/>
      <w:sz w:val="20"/>
      <w:szCs w:val="20"/>
    </w:rPr>
  </w:style>
  <w:style w:type="paragraph" w:styleId="ContentsHeading">
    <w:name w:val="TOA Heading"/>
    <w:basedOn w:val="Heading1"/>
    <w:next w:val="Normal"/>
    <w:uiPriority w:val="39"/>
    <w:semiHidden/>
    <w:unhideWhenUsed/>
    <w:qFormat/>
    <w:rsid w:val="00ad364f"/>
    <w:pPr/>
    <w:rPr>
      <w:lang w:bidi="en-US"/>
    </w:rPr>
  </w:style>
  <w:style w:type="paragraph" w:styleId="Quotations">
    <w:name w:val="Quotation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ADED6-4A95-414E-8558-762F184EA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14971</TotalTime>
  <Application>LibreOffice/5.2.7.2$Linux_X86_64 LibreOffice_project/20m0$Build-2</Application>
  <Pages>3</Pages>
  <Words>643</Words>
  <Characters>3808</Characters>
  <CharactersWithSpaces>4632</CharactersWithSpaces>
  <Paragraphs>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2013-09-24T13:43:00Z</dcterms:created>
  <dc:creator>Steff</dc:creator>
  <dc:description/>
  <dc:language>en-US</dc:language>
  <cp:lastModifiedBy/>
  <cp:lastPrinted>2014-06-16T21:11:00Z</cp:lastPrinted>
  <dcterms:modified xsi:type="dcterms:W3CDTF">2017-08-29T14:05:57Z</dcterms:modified>
  <cp:revision>137</cp:revision>
  <dc:subject/>
  <dc:title/>
</cp:coreProperties>
</file>