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</w:pPr>
      <w:r>
        <w:rPr>
          <w:rFonts w:cs="Georgia" w:ascii="Georgia" w:hAnsi="Georgia"/>
          <w:b/>
          <w:bCs/>
          <w:sz w:val="36"/>
          <w:szCs w:val="36"/>
        </w:rPr>
        <w:t>Steffanie R Bisinger</w:t>
      </w:r>
      <w:r/>
    </w:p>
    <w:p>
      <w:pPr>
        <w:pStyle w:val="Normal"/>
        <w:spacing w:lineRule="auto" w:line="240" w:before="0" w:after="0"/>
        <w:ind w:hanging="0"/>
        <w:jc w:val="center"/>
      </w:pPr>
      <w:r>
        <w:rPr>
          <w:rFonts w:cs="Times New Roman" w:ascii="Times New Roman" w:hAnsi="Times New Roman"/>
          <w:sz w:val="20"/>
          <w:szCs w:val="20"/>
        </w:rPr>
        <w:t>319-350-3130 | srbising@gmail.com</w:t>
      </w:r>
      <w:r/>
    </w:p>
    <w:p>
      <w:pPr>
        <w:pStyle w:val="ListParagraph"/>
        <w:spacing w:lineRule="auto" w:line="240" w:before="240" w:after="0"/>
        <w:ind w:left="0" w:firstLine="360"/>
        <w:contextualSpacing/>
      </w:pPr>
      <w:r>
        <w:rPr>
          <w:rFonts w:cs="Georgia" w:ascii="Georgia" w:hAnsi="Georgia"/>
          <w:b/>
          <w:bCs/>
          <w:sz w:val="28"/>
          <w:szCs w:val="28"/>
        </w:rPr>
        <w:t>EDUCATION</w:t>
      </w:r>
      <w:r/>
    </w:p>
    <w:p>
      <w:pPr>
        <w:pStyle w:val="Normal"/>
        <w:spacing w:lineRule="auto" w:line="240" w:before="0" w:after="0"/>
        <w:rPr>
          <w:sz w:val="8"/>
          <w:u w:val="single"/>
          <w:b w:val="false"/>
          <w:sz w:val="8"/>
          <w:b w:val="false"/>
          <w:szCs w:val="8"/>
          <w:bCs w:val="false"/>
          <w:rFonts w:ascii="Cantarell" w:hAnsi="Cantarell" w:eastAsia="" w:cs="Georgia" w:eastAsiaTheme="minorEastAsia"/>
          <w:color w:val="00000A"/>
          <w:lang w:val="en-US" w:eastAsia="en-US" w:bidi="ar-SA"/>
        </w:rPr>
      </w:pPr>
      <w:r>
        <w:rPr>
          <w:rFonts w:eastAsia="" w:cs="Georgia" w:ascii="Cantarell" w:hAnsi="Cantarell"/>
          <w:b w:val="false"/>
          <w:bCs w:val="false"/>
          <w:sz w:val="8"/>
          <w:szCs w:val="8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233045</wp:posOffset>
                </wp:positionH>
                <wp:positionV relativeFrom="paragraph">
                  <wp:posOffset>15875</wp:posOffset>
                </wp:positionV>
                <wp:extent cx="504952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.35pt,1.25pt" to="415.85pt,1.25pt" stroked="t" style="position:absolute">
                <v:stroke color="black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firstLine="360"/>
        <w:contextualSpacing/>
        <w:jc w:val="left"/>
      </w:pP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>Iowa State University</w:t>
      </w:r>
      <w:r>
        <w:rPr>
          <w:rFonts w:cs="Times New Roman" w:ascii="Times New Roman" w:hAnsi="Times New Roman"/>
          <w:color w:val="000000"/>
          <w:sz w:val="22"/>
          <w:szCs w:val="22"/>
        </w:rPr>
        <w:t>, Ames, IA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  <w:i/>
          <w:iCs/>
          <w:color w:val="000000"/>
          <w:sz w:val="22"/>
          <w:szCs w:val="22"/>
        </w:rPr>
        <w:t>MS, Information Assurance</w:t>
        <w:tab/>
        <w:tab/>
        <w:tab/>
        <w:tab/>
        <w:tab/>
        <w:t xml:space="preserve">    </w:t>
        <w:tab/>
        <w:tab/>
      </w:r>
      <w:r>
        <w:rPr>
          <w:rFonts w:cs="Times New Roman" w:ascii="Times New Roman" w:hAnsi="Times New Roman"/>
          <w:i w:val="false"/>
          <w:iCs w:val="false"/>
          <w:color w:val="000000"/>
          <w:sz w:val="22"/>
          <w:szCs w:val="22"/>
        </w:rPr>
        <w:t>May 2018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  <w:bCs/>
        </w:rPr>
        <w:t xml:space="preserve">Iowa State University, </w:t>
      </w:r>
      <w:r>
        <w:rPr>
          <w:rFonts w:cs="Times New Roman" w:ascii="Times New Roman" w:hAnsi="Times New Roman"/>
          <w:b w:val="false"/>
          <w:bCs w:val="false"/>
        </w:rPr>
        <w:t>Ames, IA</w:t>
      </w:r>
      <w:r>
        <w:rPr>
          <w:rFonts w:cs="Times New Roman" w:ascii="Times New Roman" w:hAnsi="Times New Roman"/>
        </w:rPr>
        <w:t xml:space="preserve"> </w:t>
        <w:tab/>
        <w:tab/>
        <w:tab/>
        <w:tab/>
        <w:tab/>
        <w:t xml:space="preserve">         </w:t>
      </w:r>
      <w:r>
        <w:rPr>
          <w:rFonts w:cs="Times New Roman" w:ascii="Times New Roman" w:hAnsi="Times New Roman"/>
          <w:b/>
          <w:bCs/>
        </w:rPr>
        <w:t>GPA</w:t>
      </w:r>
      <w:r>
        <w:rPr>
          <w:rFonts w:cs="Times New Roman" w:ascii="Times New Roman" w:hAnsi="Times New Roman"/>
        </w:rPr>
        <w:t xml:space="preserve"> 2.7/4.0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i/>
          <w:iCs/>
        </w:rPr>
        <w:t xml:space="preserve">BS, Software Engineering </w:t>
        <w:tab/>
        <w:tab/>
        <w:tab/>
        <w:tab/>
        <w:tab/>
        <w:t xml:space="preserve">    </w:t>
        <w:tab/>
        <w:tab/>
      </w:r>
      <w:r>
        <w:rPr>
          <w:rFonts w:cs="Times New Roman" w:ascii="Times New Roman" w:hAnsi="Times New Roman"/>
        </w:rPr>
        <w:t>May 2016</w:t>
      </w:r>
      <w:r/>
    </w:p>
    <w:p>
      <w:pPr>
        <w:pStyle w:val="Normal"/>
        <w:spacing w:lineRule="auto" w:line="240" w:before="240" w:after="0"/>
      </w:pPr>
      <w:r>
        <w:rPr>
          <w:rFonts w:cs="Georgia" w:ascii="Georgia" w:hAnsi="Georgia"/>
          <w:b/>
          <w:bCs/>
          <w:sz w:val="28"/>
          <w:szCs w:val="28"/>
        </w:rPr>
        <w:t>TECHNICAL PROFICIENCY</w:t>
      </w:r>
      <w:r/>
    </w:p>
    <w:p>
      <w:pPr>
        <w:pStyle w:val="Normal"/>
        <w:spacing w:lineRule="auto" w:line="240" w:before="0" w:after="0"/>
        <w:ind w:left="360" w:hanging="0"/>
        <w:rPr>
          <w:sz w:val="8"/>
          <w:u w:val="single"/>
          <w:sz w:val="8"/>
          <w:szCs w:val="8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cs="Times New Roman" w:ascii="Times New Roman" w:hAnsi="Times New Roman"/>
          <w:sz w:val="8"/>
          <w:szCs w:val="8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233045</wp:posOffset>
                </wp:positionH>
                <wp:positionV relativeFrom="paragraph">
                  <wp:posOffset>27940</wp:posOffset>
                </wp:positionV>
                <wp:extent cx="5060950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.35pt,2.2pt" to="416.75pt,2.2pt" stroked="t" style="position:absolute">
                <v:stroke color="black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  <w:b/>
        </w:rPr>
        <w:t>Programming languages:</w:t>
      </w:r>
      <w:r>
        <w:rPr>
          <w:rFonts w:cs="Times New Roman" w:ascii="Times New Roman" w:hAnsi="Times New Roman"/>
        </w:rPr>
        <w:t xml:space="preserve"> Java, C, Python, HTML/Javascript, Scala</w:t>
      </w:r>
      <w:r/>
    </w:p>
    <w:p>
      <w:pPr>
        <w:pStyle w:val="Normal"/>
        <w:spacing w:lineRule="auto" w:line="240" w:before="0" w:after="0"/>
        <w:ind w:left="360" w:hanging="0"/>
      </w:pPr>
      <w:r>
        <w:rPr>
          <w:rFonts w:cs="Times New Roman" w:ascii="Times New Roman" w:hAnsi="Times New Roman"/>
          <w:b/>
        </w:rPr>
        <w:t>Operating systems:</w:t>
      </w:r>
      <w:r>
        <w:rPr>
          <w:rFonts w:cs="Times New Roman" w:ascii="Times New Roman" w:hAnsi="Times New Roman"/>
        </w:rPr>
        <w:t xml:space="preserve"> Linux (Debian, Fedora), Windows (Server 2008, 2012, 7, 8)</w:t>
      </w:r>
      <w:r/>
    </w:p>
    <w:p>
      <w:pPr>
        <w:pStyle w:val="Normal"/>
        <w:spacing w:lineRule="auto" w:line="240" w:before="0" w:after="0"/>
        <w:ind w:left="360" w:hanging="0"/>
      </w:pPr>
      <w:r>
        <w:rPr>
          <w:rFonts w:cs="Times New Roman" w:ascii="Times New Roman" w:hAnsi="Times New Roman"/>
          <w:b/>
        </w:rPr>
        <w:t xml:space="preserve">Applications: </w:t>
      </w:r>
      <w:r>
        <w:rPr>
          <w:rFonts w:cs="Times New Roman" w:ascii="Times New Roman" w:hAnsi="Times New Roman"/>
          <w:b w:val="false"/>
          <w:bCs w:val="false"/>
        </w:rPr>
        <w:t xml:space="preserve">Git, Apache Server, Wireshark, Aircrack-ng Suite, BurpSuite, Vim, LaTeX, </w:t>
      </w:r>
      <w:r/>
    </w:p>
    <w:p>
      <w:pPr>
        <w:pStyle w:val="Normal"/>
        <w:spacing w:lineRule="auto" w:line="240" w:before="0" w:after="0"/>
        <w:ind w:left="360" w:hanging="0"/>
      </w:pPr>
      <w:r>
        <w:rPr>
          <w:rFonts w:cs="Times New Roman" w:ascii="Times New Roman" w:hAnsi="Times New Roman"/>
          <w:b w:val="false"/>
          <w:bCs w:val="false"/>
        </w:rPr>
        <w:t>IDA Pro, VMWare vCenter, VMWare vSphere, VMWare ESXi</w:t>
      </w:r>
      <w:r/>
    </w:p>
    <w:p>
      <w:pPr>
        <w:pStyle w:val="Normal"/>
        <w:spacing w:lineRule="auto" w:line="240" w:before="240" w:after="0"/>
      </w:pPr>
      <w:r>
        <w:rPr>
          <w:rFonts w:cs="Georgia" w:ascii="Georgia" w:hAnsi="Georgia"/>
          <w:b/>
          <w:bCs/>
          <w:sz w:val="28"/>
          <w:szCs w:val="28"/>
        </w:rPr>
        <w:t>RELEVENT EXPERIENCE</w:t>
      </w:r>
      <w:r/>
    </w:p>
    <w:p>
      <w:pPr>
        <w:pStyle w:val="Normal"/>
        <w:spacing w:lineRule="auto" w:line="240" w:before="0" w:after="0"/>
        <w:rPr>
          <w:sz w:val="8"/>
          <w:u w:val="single"/>
          <w:sz w:val="8"/>
          <w:szCs w:val="8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cs="Times New Roman" w:ascii="Times New Roman" w:hAnsi="Times New Roman"/>
          <w:sz w:val="8"/>
          <w:szCs w:val="8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244475</wp:posOffset>
                </wp:positionH>
                <wp:positionV relativeFrom="paragraph">
                  <wp:posOffset>16510</wp:posOffset>
                </wp:positionV>
                <wp:extent cx="5038725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25pt,1.3pt" to="415.9pt,1.3pt" stroked="t" style="position:absolute">
                <v:stroke color="black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</w:rPr>
        <w:t>ISEAGE</w:t>
        <w:tab/>
        <w:tab/>
        <w:tab/>
        <w:tab/>
        <w:tab/>
        <w:tab/>
        <w:tab/>
      </w:r>
      <w:r>
        <w:rPr>
          <w:rFonts w:cs="Times New Roman" w:ascii="Times New Roman" w:hAnsi="Times New Roman"/>
        </w:rPr>
        <w:tab/>
        <w:tab/>
        <w:t xml:space="preserve">     Ames, IA</w:t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0" w:hanging="0"/>
        <w:jc w:val="left"/>
      </w:pPr>
      <w:r>
        <w:rPr>
          <w:rFonts w:cs="Times New Roman" w:ascii="Times New Roman" w:hAnsi="Times New Roman"/>
          <w:i/>
        </w:rPr>
        <w:t>Research Assistant</w:t>
      </w:r>
      <w:r>
        <w:rPr>
          <w:rFonts w:cs="Times New Roman" w:ascii="Times New Roman" w:hAnsi="Times New Roman"/>
        </w:rPr>
        <w:tab/>
        <w:tab/>
        <w:tab/>
        <w:tab/>
        <w:tab/>
        <w:tab/>
        <w:t xml:space="preserve">       November 2013-Present</w:t>
        <w:tab/>
      </w:r>
      <w:r/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360" w:right="0" w:hanging="0"/>
        <w:jc w:val="left"/>
      </w:pPr>
      <w:r>
        <w:rPr>
          <w:rFonts w:cs="Times New Roman" w:ascii="Times New Roman" w:hAnsi="Times New Roman"/>
        </w:rPr>
        <w:t>Directed the 2015 National Cyber Defense Competition</w:t>
      </w:r>
      <w:r/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360" w:right="0" w:hanging="0"/>
        <w:jc w:val="left"/>
      </w:pPr>
      <w:r>
        <w:rPr>
          <w:rFonts w:cs="Times New Roman" w:ascii="Times New Roman" w:hAnsi="Times New Roman"/>
        </w:rPr>
        <w:t>Created vulnerable applications for Cyber Defense Competitions</w:t>
      </w:r>
      <w:r/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360" w:right="0" w:hanging="0"/>
        <w:jc w:val="left"/>
      </w:pPr>
      <w:r>
        <w:rPr>
          <w:rFonts w:cs="Times New Roman" w:ascii="Times New Roman" w:hAnsi="Times New Roman"/>
        </w:rPr>
        <w:t>Led Red Team in attacks against Blue Teams' systems</w:t>
      </w:r>
      <w:r/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360" w:right="0" w:hanging="0"/>
        <w:jc w:val="left"/>
      </w:pPr>
      <w:r>
        <w:rPr>
          <w:rFonts w:cs="Times New Roman" w:ascii="Times New Roman" w:hAnsi="Times New Roman"/>
        </w:rPr>
        <w:t>Led Green Team in assessing the usability of Blue Teams' systems</w:t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0" w:hanging="0"/>
        <w:jc w:val="left"/>
        <w:rPr>
          <w:sz w:val="22"/>
          <w:sz w:val="22"/>
          <w:szCs w:val="22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0" w:hanging="0"/>
        <w:jc w:val="left"/>
      </w:pPr>
      <w:r>
        <w:rPr>
          <w:rFonts w:eastAsia="" w:cs="Times New Roman" w:ascii="Times New Roman" w:hAnsi="Times New Roman" w:eastAsiaTheme="minorEastAsia"/>
          <w:b/>
          <w:bCs/>
          <w:color w:val="00000A"/>
          <w:sz w:val="22"/>
          <w:szCs w:val="22"/>
          <w:lang w:val="en-US" w:eastAsia="en-US" w:bidi="ar-SA"/>
        </w:rPr>
        <w:t>Rockwell Collins</w:t>
        <w:tab/>
        <w:tab/>
        <w:tab/>
        <w:tab/>
        <w:tab/>
        <w:tab/>
        <w:tab/>
        <w:t xml:space="preserve">    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A"/>
          <w:sz w:val="22"/>
          <w:szCs w:val="22"/>
          <w:lang w:val="en-US" w:eastAsia="en-US" w:bidi="ar-SA"/>
        </w:rPr>
        <w:t>Cedar Rapids, IA</w:t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0" w:hanging="0"/>
        <w:jc w:val="left"/>
      </w:pPr>
      <w:r>
        <w:rPr>
          <w:rFonts w:eastAsia="" w:cs="Times New Roman" w:ascii="Times New Roman" w:hAnsi="Times New Roman" w:eastAsiaTheme="minorEastAsia"/>
          <w:b w:val="false"/>
          <w:bCs w:val="false"/>
          <w:i/>
          <w:iCs/>
          <w:color w:val="00000A"/>
          <w:sz w:val="22"/>
          <w:szCs w:val="22"/>
          <w:lang w:val="en-US" w:eastAsia="en-US" w:bidi="ar-SA"/>
        </w:rPr>
        <w:t>Network Security Intern</w:t>
        <w:tab/>
        <w:tab/>
        <w:tab/>
        <w:tab/>
        <w:tab/>
        <w:t xml:space="preserve">       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A"/>
          <w:sz w:val="22"/>
          <w:szCs w:val="22"/>
          <w:lang w:val="en-US" w:eastAsia="en-US" w:bidi="ar-SA"/>
        </w:rPr>
        <w:t>May 2016-August 2016</w:t>
      </w:r>
      <w:r/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360" w:right="0" w:hanging="0"/>
        <w:jc w:val="left"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A"/>
          <w:sz w:val="22"/>
          <w:szCs w:val="22"/>
          <w:lang w:val="en-US" w:eastAsia="en-US" w:bidi="ar-SA"/>
        </w:rPr>
        <w:t>Assisted in replacing and upgrading access token infrastructure</w:t>
      </w:r>
      <w:r/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360" w:right="0" w:hanging="0"/>
        <w:jc w:val="left"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A"/>
          <w:sz w:val="22"/>
          <w:szCs w:val="22"/>
          <w:lang w:val="en-US" w:eastAsia="en-US" w:bidi="ar-SA"/>
        </w:rPr>
        <w:t>Analyzed and cleaned up firewall rules and related logging</w:t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0" w:hanging="0"/>
        <w:jc w:val="left"/>
        <w:rPr>
          <w:sz w:val="22"/>
          <w:sz w:val="22"/>
          <w:szCs w:val="22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0" w:hanging="0"/>
        <w:jc w:val="left"/>
      </w:pPr>
      <w:r>
        <w:rPr>
          <w:rFonts w:ascii="Times New Roman" w:hAnsi="Times New Roman"/>
          <w:b/>
          <w:bCs/>
        </w:rPr>
        <w:t>Workiva</w:t>
        <w:tab/>
        <w:tab/>
        <w:tab/>
        <w:tab/>
        <w:tab/>
        <w:tab/>
        <w:tab/>
        <w:tab/>
        <w:tab/>
        <w:t xml:space="preserve">    </w:t>
      </w:r>
      <w:r>
        <w:rPr>
          <w:rFonts w:ascii="Times New Roman" w:hAnsi="Times New Roman"/>
          <w:b w:val="false"/>
          <w:bCs w:val="false"/>
        </w:rPr>
        <w:t>Ames, IA</w:t>
      </w:r>
      <w:r/>
    </w:p>
    <w:p>
      <w:pPr>
        <w:pStyle w:val="Normal"/>
        <w:widowControl/>
        <w:suppressAutoHyphens w:val="true"/>
        <w:bidi w:val="0"/>
        <w:spacing w:lineRule="auto" w:line="240" w:before="0" w:after="0"/>
        <w:ind w:left="360" w:right="0" w:hanging="0"/>
        <w:jc w:val="left"/>
      </w:pPr>
      <w:r>
        <w:rPr>
          <w:rFonts w:ascii="Times New Roman" w:hAnsi="Times New Roman"/>
          <w:b w:val="false"/>
          <w:bCs w:val="false"/>
          <w:i/>
          <w:iCs/>
        </w:rPr>
        <w:t>Security Intern</w:t>
        <w:tab/>
        <w:tab/>
        <w:tab/>
        <w:tab/>
        <w:tab/>
        <w:tab/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May 2015-August 2015</w:t>
      </w:r>
      <w:r/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left="360" w:right="0" w:hanging="0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</w:rPr>
        <w:t>Assessed the security of internal applications</w:t>
      </w:r>
      <w:r/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left="360" w:right="0" w:hanging="0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</w:rPr>
        <w:t>Assisted with company-wide security training</w:t>
      </w:r>
      <w:r/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left="360" w:right="0" w:hanging="0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</w:rPr>
        <w:t>Developed internal python application for automated assessments</w:t>
      </w:r>
      <w:r/>
    </w:p>
    <w:p>
      <w:pPr>
        <w:pStyle w:val="Normal"/>
        <w:spacing w:lineRule="auto" w:line="240" w:before="240" w:after="0"/>
      </w:pPr>
      <w:r>
        <w:rPr>
          <w:rFonts w:cs="Georgia" w:ascii="Georgia" w:hAnsi="Georgia"/>
          <w:b/>
          <w:bCs/>
          <w:sz w:val="28"/>
          <w:szCs w:val="28"/>
        </w:rPr>
        <w:t>RELEVENT COURSEWORK</w:t>
      </w:r>
      <w:r/>
    </w:p>
    <w:p>
      <w:pPr>
        <w:pStyle w:val="Normal"/>
        <w:spacing w:lineRule="auto" w:line="240" w:before="0" w:after="0"/>
        <w:rPr>
          <w:sz w:val="8"/>
          <w:u w:val="single"/>
          <w:sz w:val="8"/>
          <w:szCs w:val="8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cs="Times New Roman" w:ascii="Times New Roman" w:hAnsi="Times New Roman"/>
          <w:sz w:val="8"/>
          <w:szCs w:val="8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244475</wp:posOffset>
                </wp:positionH>
                <wp:positionV relativeFrom="paragraph">
                  <wp:posOffset>28575</wp:posOffset>
                </wp:positionV>
                <wp:extent cx="5049520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25pt,2.25pt" to="416.75pt,2.25pt" stroked="t" style="position:absolute">
                <v:stroke color="black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contextualSpacing/>
        <w:jc w:val="left"/>
      </w:pPr>
      <w:r>
        <w:rPr>
          <w:rFonts w:ascii="times new roman" w:hAnsi="times new roman"/>
        </w:rPr>
        <w:t>Operating Systems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contextualSpacing/>
        <w:jc w:val="left"/>
      </w:pPr>
      <w:r>
        <w:rPr>
          <w:rFonts w:ascii="times new roman" w:hAnsi="times new roman"/>
        </w:rPr>
        <w:t>Concurrency and Parallel Programming</w:t>
      </w:r>
      <w:r/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 w:before="0" w:after="0"/>
        <w:contextualSpacing/>
        <w:jc w:val="left"/>
      </w:pPr>
      <w:r>
        <w:rPr>
          <w:rFonts w:ascii="times new roman" w:hAnsi="times new roman"/>
        </w:rPr>
        <w:t>Reverse Engineering</w:t>
      </w:r>
      <w:r/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2"/>
          <w:sz w:val="22"/>
          <w:szCs w:val="22"/>
          <w:rFonts w:ascii="times new roman" w:hAnsi="times new roman" w:eastAsia="" w:cs="" w:cstheme="minorBidi" w:eastAsiaTheme="minorEastAsia"/>
          <w:color w:val="00000A"/>
          <w:lang w:val="en-US" w:eastAsia="en-US" w:bidi="ar-SA"/>
        </w:rPr>
      </w:pPr>
      <w:r>
        <w:rPr>
          <w:rFonts w:ascii="times new roman" w:hAnsi="times new roman"/>
        </w:rPr>
        <w:t>Tools for Large Scale Data Analysis</w:t>
      </w:r>
      <w:r/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</w:pPr>
      <w:r>
        <w:rPr>
          <w:rFonts w:ascii="times new roman" w:hAnsi="times new roman"/>
        </w:rPr>
        <w:t>Software Testing</w:t>
      </w:r>
      <w:r/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</w:pPr>
      <w:r>
        <w:rPr>
          <w:rFonts w:cs="Times New Roman" w:ascii="Times New Roman" w:hAnsi="Times New Roman"/>
        </w:rPr>
        <w:t>Real-Time Systems*</w:t>
      </w:r>
      <w:r/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</w:pPr>
      <w:r>
        <w:rPr>
          <w:rFonts w:cs="Times New Roman" w:ascii="Times New Roman" w:hAnsi="Times New Roman"/>
        </w:rPr>
        <w:t>Intro to Network Security*</w:t>
      </w:r>
      <w:r/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</w:pPr>
      <w:r>
        <w:rPr>
          <w:rFonts w:cs="Times New Roman" w:ascii="Times New Roman" w:hAnsi="Times New Roman"/>
        </w:rPr>
        <w:t>Research Problems in Information Security*</w:t>
      </w:r>
      <w:r/>
    </w:p>
    <w:p>
      <w:pPr>
        <w:pStyle w:val="ListParagraph"/>
        <w:spacing w:lineRule="auto" w:line="240" w:before="0" w:after="0"/>
        <w:ind w:left="360" w:hanging="0"/>
        <w:contextualSpacing/>
        <w:rPr>
          <w:sz w:val="16"/>
          <w:sz w:val="16"/>
          <w:szCs w:val="16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ar-SA"/>
        </w:rPr>
      </w:pPr>
      <w:r>
        <w:rPr>
          <w:rFonts w:eastAsia="" w:cs="" w:cstheme="minorBidi" w:eastAsiaTheme="minorEastAsia"/>
          <w:color w:val="00000A"/>
          <w:sz w:val="16"/>
          <w:szCs w:val="16"/>
          <w:lang w:val="en-US" w:eastAsia="en-US" w:bidi="ar-SA"/>
        </w:rPr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  <w:sz w:val="16"/>
          <w:szCs w:val="16"/>
        </w:rPr>
        <w:t>* In progress</w:t>
      </w:r>
      <w:r/>
    </w:p>
    <w:p>
      <w:pPr>
        <w:pStyle w:val="ListParagraph"/>
        <w:spacing w:lineRule="auto" w:line="240" w:before="0" w:after="0"/>
        <w:ind w:left="360" w:hanging="0"/>
        <w:contextualSpacing/>
        <w:rPr>
          <w:rFonts w:ascii="Times New Roman" w:hAnsi="Times New Roman" w:cs="Times New Roman"/>
        </w:rPr>
      </w:pPr>
      <w:r>
        <w:rPr>
          <w:sz w:val="16"/>
          <w:szCs w:val="16"/>
        </w:rPr>
      </w:r>
      <w:r/>
    </w:p>
    <w:p>
      <w:pPr>
        <w:pStyle w:val="Normal"/>
        <w:widowControl/>
        <w:tabs>
          <w:tab w:val="left" w:pos="810" w:leader="none"/>
        </w:tabs>
        <w:suppressAutoHyphens w:val="true"/>
        <w:bidi w:val="0"/>
        <w:spacing w:lineRule="auto" w:line="240" w:before="240" w:after="0"/>
        <w:ind w:left="360" w:right="0" w:hanging="0"/>
        <w:jc w:val="left"/>
      </w:pPr>
      <w:r>
        <w:rPr>
          <w:rFonts w:cs="Georgia" w:ascii="Georgia" w:hAnsi="Georgia"/>
          <w:b/>
          <w:bCs/>
          <w:sz w:val="28"/>
          <w:szCs w:val="28"/>
        </w:rPr>
        <w:t>HONORS &amp; ACTIVITIES</w:t>
      </w:r>
      <w:r/>
    </w:p>
    <w:p>
      <w:pPr>
        <w:pStyle w:val="ListParagraph"/>
        <w:spacing w:lineRule="auto" w:line="240" w:before="0" w:after="0"/>
        <w:ind w:right="1080" w:hanging="0"/>
        <w:contextualSpacing/>
        <w:rPr>
          <w:sz w:val="8"/>
          <w:b/>
          <w:sz w:val="8"/>
          <w:b/>
          <w:szCs w:val="8"/>
          <w:bCs/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245110</wp:posOffset>
                </wp:positionH>
                <wp:positionV relativeFrom="paragraph">
                  <wp:posOffset>14605</wp:posOffset>
                </wp:positionV>
                <wp:extent cx="5026025" cy="127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3pt,1.15pt" to="414.95pt,1.15pt" stroked="t" style="position:absolute">
                <v:stroke color="black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ListParagraph"/>
        <w:widowControl/>
        <w:suppressAutoHyphens w:val="true"/>
        <w:bidi w:val="0"/>
        <w:spacing w:lineRule="auto" w:line="240" w:before="0" w:after="0"/>
        <w:ind w:left="360" w:right="1080" w:hanging="0"/>
        <w:contextualSpacing/>
        <w:jc w:val="left"/>
      </w:pPr>
      <w:r>
        <w:rPr>
          <w:rFonts w:ascii="times new roman" w:hAnsi="times new roman"/>
        </w:rPr>
        <w:t>NSF CyberCorps Scholarship for Service Recipient</w:t>
        <w:tab/>
        <w:tab/>
        <w:tab/>
        <w:t xml:space="preserve">            August 2016</w:t>
      </w:r>
      <w:r/>
    </w:p>
    <w:p>
      <w:pPr>
        <w:pStyle w:val="ListParagraph"/>
        <w:widowControl/>
        <w:suppressAutoHyphens w:val="true"/>
        <w:bidi w:val="0"/>
        <w:spacing w:lineRule="auto" w:line="240" w:before="0" w:after="0"/>
        <w:ind w:left="360" w:right="1080" w:hanging="0"/>
        <w:contextualSpacing/>
        <w:jc w:val="left"/>
      </w:pPr>
      <w:r>
        <w:rPr>
          <w:rFonts w:cs="Times New Roman" w:ascii="Times New Roman" w:hAnsi="Times New Roman"/>
        </w:rPr>
        <w:t>Finalist team National Cyber Analyst Challenge</w:t>
        <w:tab/>
        <w:tab/>
        <w:tab/>
        <w:t xml:space="preserve">      November 2016</w:t>
      </w:r>
      <w:r/>
    </w:p>
    <w:p>
      <w:pPr>
        <w:pStyle w:val="ListParagraph"/>
        <w:spacing w:lineRule="auto" w:line="240" w:before="0" w:after="0"/>
        <w:ind w:right="1080" w:hanging="0"/>
        <w:contextualSpacing/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>Volunteer with FTC Iowa</w:t>
        <w:tab/>
        <w:tab/>
        <w:tab/>
        <w:tab/>
        <w:tab/>
        <w:t xml:space="preserve">          January 2016-Present</w:t>
      </w:r>
      <w:r/>
    </w:p>
    <w:p>
      <w:pPr>
        <w:pStyle w:val="ListParagraph"/>
        <w:widowControl/>
        <w:suppressAutoHyphens w:val="true"/>
        <w:bidi w:val="0"/>
        <w:spacing w:lineRule="auto" w:line="240" w:before="0" w:after="0"/>
        <w:ind w:left="360" w:right="1080" w:hanging="0"/>
        <w:contextualSpacing/>
        <w:jc w:val="left"/>
      </w:pPr>
      <w:r>
        <w:rPr>
          <w:rFonts w:cs="Times New Roman" w:ascii="Times New Roman" w:hAnsi="Times New Roman"/>
        </w:rPr>
        <w:t>1</w:t>
      </w:r>
      <w:r>
        <w:rPr>
          <w:rStyle w:val="NumberingSymbols"/>
          <w:rFonts w:cs="Times New Roman" w:ascii="Times New Roman" w:hAnsi="Times New Roman"/>
        </w:rPr>
        <w:t>st</w:t>
      </w:r>
      <w:r>
        <w:rPr>
          <w:rFonts w:cs="Times New Roman" w:ascii="Times New Roman" w:hAnsi="Times New Roman"/>
        </w:rPr>
        <w:t xml:space="preserve"> place team National Cyber Analyst Challenge </w:t>
        <w:tab/>
        <w:tab/>
        <w:tab/>
        <w:t xml:space="preserve">      November 2015</w:t>
      </w:r>
      <w:r/>
    </w:p>
    <w:p>
      <w:pPr>
        <w:pStyle w:val="ListParagraph"/>
        <w:spacing w:lineRule="auto" w:line="240" w:before="0" w:after="0"/>
        <w:ind w:right="1080" w:hanging="0"/>
        <w:contextualSpacing/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>Captain of 1st Place CDC Team</w:t>
        <w:tab/>
        <w:tab/>
        <w:tab/>
        <w:tab/>
        <w:t xml:space="preserve">   Fall 2013, Nationals 2014</w:t>
      </w:r>
      <w:r/>
    </w:p>
    <w:p>
      <w:pPr>
        <w:pStyle w:val="ListParagraph"/>
        <w:widowControl/>
        <w:suppressAutoHyphens w:val="true"/>
        <w:bidi w:val="0"/>
        <w:spacing w:lineRule="auto" w:line="240" w:before="0" w:after="0"/>
        <w:ind w:left="360" w:right="1080" w:hanging="0"/>
        <w:contextualSpacing/>
        <w:jc w:val="left"/>
      </w:pPr>
      <w:r>
        <w:rPr>
          <w:rFonts w:cs="Times New Roman" w:ascii="Times New Roman" w:hAnsi="Times New Roman"/>
        </w:rPr>
        <w:t>Information Assurance Student Group</w:t>
        <w:tab/>
        <w:tab/>
        <w:tab/>
        <w:t xml:space="preserve">           August 2011-Present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ntarel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480"/>
      </w:pPr>
    </w:pPrDefault>
  </w:docDefaults>
  <w:latentStyles w:defQFormat="0" w:count="267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d364f"/>
    <w:pPr>
      <w:widowControl/>
      <w:suppressAutoHyphens w:val="true"/>
      <w:bidi w:val="0"/>
      <w:spacing w:lineRule="auto" w:line="480" w:before="0" w:after="240"/>
      <w:ind w:firstLine="3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64f"/>
    <w:pPr>
      <w:spacing w:lineRule="auto" w:line="360" w:before="600" w:after="0"/>
      <w:ind w:hanging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4f"/>
    <w:pPr>
      <w:spacing w:lineRule="auto" w:line="360" w:before="320" w:after="0"/>
      <w:ind w:hanging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4f"/>
    <w:pPr>
      <w:spacing w:lineRule="auto" w:line="360" w:before="320" w:after="0"/>
      <w:ind w:hanging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4f"/>
    <w:pPr>
      <w:spacing w:lineRule="auto" w:line="360" w:before="280" w:after="0"/>
      <w:ind w:hanging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4f"/>
    <w:pPr>
      <w:spacing w:lineRule="auto" w:line="360" w:before="280" w:after="0"/>
      <w:ind w:hanging="0"/>
      <w:outlineLvl w:val="4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4f"/>
    <w:pPr>
      <w:spacing w:lineRule="auto" w:line="360" w:before="280" w:after="80"/>
      <w:ind w:hanging="0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4f"/>
    <w:pPr>
      <w:spacing w:lineRule="auto" w:line="360" w:before="280" w:after="0"/>
      <w:ind w:hanging="0"/>
      <w:outlineLvl w:val="6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4f"/>
    <w:pPr>
      <w:spacing w:lineRule="auto" w:line="360" w:before="280" w:after="0"/>
      <w:ind w:hanging="0"/>
      <w:outlineLvl w:val="7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4f"/>
    <w:pPr>
      <w:spacing w:lineRule="auto" w:line="360" w:before="280" w:after="0"/>
      <w:ind w:hanging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i/>
      <w:iCs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character" w:styleId="SubtitleChar" w:customStyle="1">
    <w:name w:val="Subtitle Char"/>
    <w:basedOn w:val="DefaultParagraphFont"/>
    <w:link w:val="Subtitle"/>
    <w:uiPriority w:val="11"/>
    <w:rsid w:val="00ad364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ad364f"/>
    <w:rPr>
      <w:b/>
      <w:bCs/>
      <w:spacing w:val="0"/>
    </w:rPr>
  </w:style>
  <w:style w:type="character" w:styleId="Emphasis">
    <w:name w:val="Emphasis"/>
    <w:uiPriority w:val="20"/>
    <w:qFormat/>
    <w:rsid w:val="00ad364f"/>
    <w:rPr>
      <w:b/>
      <w:bCs/>
      <w:i/>
      <w:iCs/>
      <w:color w:val="00000A"/>
    </w:rPr>
  </w:style>
  <w:style w:type="character" w:styleId="QuoteChar" w:customStyle="1">
    <w:name w:val="Quote Char"/>
    <w:basedOn w:val="DefaultParagraphFont"/>
    <w:link w:val="Quote"/>
    <w:uiPriority w:val="29"/>
    <w:rsid w:val="00ad364f"/>
    <w:rPr>
      <w:color w:val="5A5A5A" w:themeColor="text1" w:themeTint="a5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d364f"/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character" w:styleId="SubtleEmphasis">
    <w:name w:val="Subtle Emphasis"/>
    <w:uiPriority w:val="19"/>
    <w:qFormat/>
    <w:rsid w:val="00ad364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d364f"/>
    <w:rPr>
      <w:b/>
      <w:bCs/>
      <w:i/>
      <w:iCs/>
      <w:color w:val="00000A"/>
      <w:u w:val="single"/>
    </w:rPr>
  </w:style>
  <w:style w:type="character" w:styleId="SubtleReference">
    <w:name w:val="Subtle Reference"/>
    <w:uiPriority w:val="31"/>
    <w:qFormat/>
    <w:rsid w:val="00ad364f"/>
    <w:rPr>
      <w:smallCaps/>
    </w:rPr>
  </w:style>
  <w:style w:type="character" w:styleId="IntenseReference">
    <w:name w:val="Intense Reference"/>
    <w:uiPriority w:val="32"/>
    <w:qFormat/>
    <w:rsid w:val="00ad364f"/>
    <w:rPr>
      <w:b/>
      <w:bCs/>
      <w:smallCaps/>
      <w:color w:val="00000A"/>
    </w:rPr>
  </w:style>
  <w:style w:type="character" w:styleId="BookTitle">
    <w:name w:val="Book Title"/>
    <w:uiPriority w:val="33"/>
    <w:qFormat/>
    <w:rsid w:val="00ad364f"/>
    <w:rPr>
      <w:rFonts w:ascii="Cambria" w:hAnsi="Cambria" w:eastAsia="" w:cs="" w:asciiTheme="majorHAnsi" w:cstheme="majorBidi" w:eastAsiaTheme="majorEastAsia" w:hAnsiTheme="majorHAnsi"/>
      <w:b/>
      <w:bCs/>
      <w:smallCaps/>
      <w:color w:val="00000A"/>
      <w:u w:val="single"/>
    </w:rPr>
  </w:style>
  <w:style w:type="character" w:styleId="InternetLink">
    <w:name w:val="Internet Link"/>
    <w:basedOn w:val="DefaultParagraphFont"/>
    <w:uiPriority w:val="99"/>
    <w:unhideWhenUsed/>
    <w:rsid w:val="00ad364f"/>
    <w:rPr>
      <w:color w:val="0000FF" w:themeColor="hyperlink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364f"/>
    <w:pPr>
      <w:spacing w:before="0" w:after="240"/>
      <w:ind w:left="720" w:firstLine="36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ad364f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4f"/>
    <w:pPr>
      <w:spacing w:lineRule="auto" w:line="240"/>
      <w:ind w:hanging="0"/>
    </w:pPr>
    <w:rPr>
      <w:rFonts w:ascii="Cambria" w:hAnsi="Cambria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4f"/>
    <w:pPr>
      <w:spacing w:before="0"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paragraph" w:styleId="NoSpacing">
    <w:name w:val="No Spacing"/>
    <w:basedOn w:val="Normal"/>
    <w:uiPriority w:val="1"/>
    <w:qFormat/>
    <w:rsid w:val="00ad364f"/>
    <w:pPr>
      <w:spacing w:lineRule="auto" w:line="240" w:before="0" w:after="0"/>
      <w:ind w:hanging="0"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ad364f"/>
    <w:pPr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4f"/>
    <w:pPr>
      <w:spacing w:lineRule="auto" w:line="240" w:before="320" w:after="480"/>
      <w:ind w:left="720" w:right="720" w:hanging="0"/>
      <w:jc w:val="center"/>
    </w:pPr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paragraph" w:styleId="ContentsHeading">
    <w:name w:val="Contents Heading"/>
    <w:basedOn w:val="Heading1"/>
    <w:next w:val="Normal"/>
    <w:uiPriority w:val="39"/>
    <w:semiHidden/>
    <w:unhideWhenUsed/>
    <w:qFormat/>
    <w:rsid w:val="00ad364f"/>
    <w:pPr/>
    <w:rPr>
      <w:lang w:bidi="en-US"/>
    </w:rPr>
  </w:style>
  <w:style w:type="paragraph" w:styleId="Quotations">
    <w:name w:val="Quotation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ADED6-4A95-414E-8558-762F184E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12473</TotalTime>
  <Application>LibreOffice/4.3.3.2$Linux_X86_64 LibreOffice_project/430m0$Build-2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2013-09-24T13:43:00Z</dcterms:created>
  <dc:creator>Steff</dc:creator>
  <dc:language>en-US</dc:language>
  <cp:lastModifiedBy>Steff Bisinger</cp:lastModifiedBy>
  <cp:lastPrinted>2014-06-16T21:11:00Z</cp:lastPrinted>
  <dcterms:modified xsi:type="dcterms:W3CDTF">2016-09-18T12:33:10Z</dcterms:modified>
  <cp:revision>111</cp:revision>
</cp:coreProperties>
</file>