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46" w:rsidRPr="00A857E7" w:rsidRDefault="00C42F6C">
      <w:pPr>
        <w:spacing w:after="48"/>
        <w:ind w:left="3495"/>
        <w:rPr>
          <w:rFonts w:ascii="Times New Roman" w:hAnsi="Times New Roman" w:cs="Times New Roman"/>
        </w:rPr>
      </w:pPr>
      <w:r w:rsidRPr="00A857E7">
        <w:rPr>
          <w:rFonts w:ascii="Times New Roman" w:eastAsia="Arial" w:hAnsi="Times New Roman" w:cs="Times New Roman"/>
          <w:b/>
          <w:sz w:val="36"/>
        </w:rPr>
        <w:t xml:space="preserve">Assignment 3 </w:t>
      </w:r>
    </w:p>
    <w:p w:rsidR="00180846" w:rsidRPr="00A857E7" w:rsidRDefault="00C42F6C">
      <w:pPr>
        <w:spacing w:after="0"/>
        <w:ind w:left="104"/>
        <w:jc w:val="center"/>
        <w:rPr>
          <w:rFonts w:ascii="Times New Roman" w:hAnsi="Times New Roman" w:cs="Times New Roman"/>
        </w:rPr>
      </w:pPr>
      <w:r w:rsidRPr="00A857E7">
        <w:rPr>
          <w:rFonts w:ascii="Times New Roman" w:eastAsia="Arial" w:hAnsi="Times New Roman" w:cs="Times New Roman"/>
          <w:b/>
          <w:sz w:val="36"/>
        </w:rPr>
        <w:t xml:space="preserve"> </w:t>
      </w:r>
    </w:p>
    <w:p w:rsidR="00180846" w:rsidRPr="00A857E7" w:rsidRDefault="00C42F6C" w:rsidP="00A857E7">
      <w:pPr>
        <w:numPr>
          <w:ilvl w:val="0"/>
          <w:numId w:val="1"/>
        </w:numPr>
        <w:spacing w:after="12" w:line="269" w:lineRule="auto"/>
        <w:ind w:hanging="251"/>
        <w:jc w:val="both"/>
        <w:rPr>
          <w:rFonts w:ascii="Times New Roman" w:hAnsi="Times New Roman" w:cs="Times New Roman"/>
        </w:rPr>
      </w:pPr>
      <w:r w:rsidRPr="00A857E7">
        <w:rPr>
          <w:rFonts w:ascii="Times New Roman" w:eastAsia="Cambria" w:hAnsi="Times New Roman" w:cs="Times New Roman"/>
          <w:b/>
          <w:sz w:val="24"/>
        </w:rPr>
        <w:t xml:space="preserve">What are the differences between Hadoop1 and Hadoop2? </w:t>
      </w:r>
    </w:p>
    <w:p w:rsidR="00180846" w:rsidRPr="00A857E7" w:rsidRDefault="00C42F6C">
      <w:pPr>
        <w:spacing w:after="0"/>
        <w:rPr>
          <w:rFonts w:ascii="Times New Roman" w:hAnsi="Times New Roman" w:cs="Times New Roman"/>
        </w:rPr>
      </w:pPr>
      <w:r w:rsidRPr="00A857E7">
        <w:rPr>
          <w:rFonts w:ascii="Times New Roman" w:eastAsia="Cambria" w:hAnsi="Times New Roman" w:cs="Times New Roman"/>
          <w:b/>
          <w:sz w:val="24"/>
        </w:rPr>
        <w:t xml:space="preserve"> </w:t>
      </w:r>
    </w:p>
    <w:tbl>
      <w:tblPr>
        <w:tblStyle w:val="TableGrid"/>
        <w:tblW w:w="8460" w:type="dxa"/>
        <w:tblInd w:w="8" w:type="dxa"/>
        <w:tblCellMar>
          <w:top w:w="151" w:type="dxa"/>
          <w:left w:w="98" w:type="dxa"/>
          <w:bottom w:w="0" w:type="dxa"/>
          <w:right w:w="61" w:type="dxa"/>
        </w:tblCellMar>
        <w:tblLook w:val="04A0" w:firstRow="1" w:lastRow="0" w:firstColumn="1" w:lastColumn="0" w:noHBand="0" w:noVBand="1"/>
      </w:tblPr>
      <w:tblGrid>
        <w:gridCol w:w="4185"/>
        <w:gridCol w:w="4275"/>
      </w:tblGrid>
      <w:tr w:rsidR="00A857E7" w:rsidRPr="00A857E7" w:rsidTr="00A857E7">
        <w:trPr>
          <w:trHeight w:val="795"/>
        </w:trPr>
        <w:tc>
          <w:tcPr>
            <w:tcW w:w="4185" w:type="dxa"/>
            <w:tcBorders>
              <w:top w:val="single" w:sz="6" w:space="0" w:color="000000"/>
              <w:left w:val="single" w:sz="6" w:space="0" w:color="000000"/>
              <w:bottom w:val="single" w:sz="6" w:space="0" w:color="000000"/>
              <w:right w:val="single" w:sz="6" w:space="0" w:color="000000"/>
            </w:tcBorders>
          </w:tcPr>
          <w:p w:rsidR="00A857E7" w:rsidRPr="00A857E7" w:rsidRDefault="00A857E7">
            <w:pPr>
              <w:spacing w:after="0"/>
              <w:rPr>
                <w:rFonts w:ascii="Times New Roman" w:hAnsi="Times New Roman" w:cs="Times New Roman"/>
              </w:rPr>
            </w:pPr>
            <w:r w:rsidRPr="00A857E7">
              <w:rPr>
                <w:rFonts w:ascii="Times New Roman" w:eastAsia="Cambria" w:hAnsi="Times New Roman" w:cs="Times New Roman"/>
                <w:b/>
                <w:sz w:val="24"/>
              </w:rPr>
              <w:t xml:space="preserve">Hadoop1 </w:t>
            </w:r>
          </w:p>
        </w:tc>
        <w:tc>
          <w:tcPr>
            <w:tcW w:w="4275" w:type="dxa"/>
            <w:tcBorders>
              <w:top w:val="single" w:sz="6" w:space="0" w:color="000000"/>
              <w:left w:val="single" w:sz="6" w:space="0" w:color="000000"/>
              <w:bottom w:val="single" w:sz="6" w:space="0" w:color="000000"/>
              <w:right w:val="single" w:sz="6" w:space="0" w:color="000000"/>
            </w:tcBorders>
          </w:tcPr>
          <w:p w:rsidR="00A857E7" w:rsidRPr="00A857E7" w:rsidRDefault="00A857E7">
            <w:pPr>
              <w:spacing w:after="0"/>
              <w:rPr>
                <w:rFonts w:ascii="Times New Roman" w:hAnsi="Times New Roman" w:cs="Times New Roman"/>
              </w:rPr>
            </w:pPr>
            <w:r w:rsidRPr="00A857E7">
              <w:rPr>
                <w:rFonts w:ascii="Times New Roman" w:eastAsia="Cambria" w:hAnsi="Times New Roman" w:cs="Times New Roman"/>
                <w:b/>
                <w:sz w:val="24"/>
              </w:rPr>
              <w:t xml:space="preserve">Hadoop2 </w:t>
            </w:r>
          </w:p>
        </w:tc>
      </w:tr>
      <w:tr w:rsidR="00A857E7" w:rsidRPr="00A857E7" w:rsidTr="00A857E7">
        <w:trPr>
          <w:trHeight w:val="982"/>
        </w:trPr>
        <w:tc>
          <w:tcPr>
            <w:tcW w:w="4185" w:type="dxa"/>
            <w:tcBorders>
              <w:top w:val="single" w:sz="6" w:space="0" w:color="000000"/>
              <w:left w:val="single" w:sz="6" w:space="0" w:color="000000"/>
              <w:bottom w:val="single" w:sz="6" w:space="0" w:color="000000"/>
              <w:right w:val="single" w:sz="6" w:space="0" w:color="000000"/>
            </w:tcBorders>
          </w:tcPr>
          <w:p w:rsidR="00A857E7" w:rsidRPr="00A857E7" w:rsidRDefault="00A857E7">
            <w:pPr>
              <w:spacing w:after="0"/>
              <w:rPr>
                <w:rFonts w:ascii="Times New Roman" w:hAnsi="Times New Roman" w:cs="Times New Roman"/>
              </w:rPr>
            </w:pPr>
            <w:r w:rsidRPr="00A857E7">
              <w:rPr>
                <w:rFonts w:ascii="Times New Roman" w:hAnsi="Times New Roman" w:cs="Times New Roman"/>
                <w:color w:val="333333"/>
                <w:sz w:val="24"/>
              </w:rPr>
              <w:t>It supports MapReduce processing model only. Does not support non-MR tools</w:t>
            </w:r>
            <w:r w:rsidRPr="00A857E7">
              <w:rPr>
                <w:rFonts w:ascii="Times New Roman" w:hAnsi="Times New Roman" w:cs="Times New Roman"/>
                <w:sz w:val="24"/>
              </w:rPr>
              <w:t xml:space="preserve"> </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A857E7" w:rsidRDefault="00A857E7" w:rsidP="00A857E7">
            <w:pPr>
              <w:spacing w:after="0" w:line="233" w:lineRule="auto"/>
              <w:rPr>
                <w:rFonts w:ascii="Times New Roman" w:hAnsi="Times New Roman" w:cs="Times New Roman"/>
              </w:rPr>
            </w:pPr>
            <w:r w:rsidRPr="00A857E7">
              <w:rPr>
                <w:rFonts w:ascii="Times New Roman" w:hAnsi="Times New Roman" w:cs="Times New Roman"/>
                <w:color w:val="333333"/>
                <w:sz w:val="24"/>
              </w:rPr>
              <w:t xml:space="preserve">It allows to work in MR as well as other distributed computing models like Hive, </w:t>
            </w:r>
            <w:proofErr w:type="spellStart"/>
            <w:r w:rsidRPr="00A857E7">
              <w:rPr>
                <w:rFonts w:ascii="Times New Roman" w:hAnsi="Times New Roman" w:cs="Times New Roman"/>
                <w:color w:val="333333"/>
                <w:sz w:val="24"/>
              </w:rPr>
              <w:t>Ambari</w:t>
            </w:r>
            <w:proofErr w:type="spellEnd"/>
            <w:r w:rsidRPr="00A857E7">
              <w:rPr>
                <w:rFonts w:ascii="Times New Roman" w:hAnsi="Times New Roman" w:cs="Times New Roman"/>
                <w:color w:val="333333"/>
                <w:sz w:val="24"/>
              </w:rPr>
              <w:t xml:space="preserve">, Pig, </w:t>
            </w:r>
            <w:proofErr w:type="spellStart"/>
            <w:r w:rsidRPr="00A857E7">
              <w:rPr>
                <w:rFonts w:ascii="Times New Roman" w:hAnsi="Times New Roman" w:cs="Times New Roman"/>
                <w:color w:val="333333"/>
                <w:sz w:val="24"/>
              </w:rPr>
              <w:t>Hbase</w:t>
            </w:r>
            <w:proofErr w:type="spellEnd"/>
            <w:r w:rsidRPr="00A857E7">
              <w:rPr>
                <w:rFonts w:ascii="Times New Roman" w:hAnsi="Times New Roman" w:cs="Times New Roman"/>
                <w:color w:val="333333"/>
                <w:sz w:val="24"/>
              </w:rPr>
              <w:t xml:space="preserve"> etc.</w:t>
            </w:r>
          </w:p>
        </w:tc>
      </w:tr>
      <w:tr w:rsidR="00A857E7" w:rsidRPr="00A857E7" w:rsidTr="00A857E7">
        <w:trPr>
          <w:trHeight w:val="724"/>
        </w:trPr>
        <w:tc>
          <w:tcPr>
            <w:tcW w:w="4185" w:type="dxa"/>
            <w:tcBorders>
              <w:top w:val="single" w:sz="6" w:space="0" w:color="000000"/>
              <w:left w:val="single" w:sz="6" w:space="0" w:color="000000"/>
              <w:bottom w:val="single" w:sz="6" w:space="0" w:color="000000"/>
              <w:right w:val="single" w:sz="6" w:space="0" w:color="000000"/>
            </w:tcBorders>
          </w:tcPr>
          <w:p w:rsidR="00A857E7" w:rsidRPr="00A857E7" w:rsidRDefault="00A857E7" w:rsidP="00A857E7">
            <w:pPr>
              <w:spacing w:after="0"/>
              <w:rPr>
                <w:rFonts w:ascii="Times New Roman" w:hAnsi="Times New Roman" w:cs="Times New Roman"/>
              </w:rPr>
            </w:pPr>
            <w:r w:rsidRPr="00A857E7">
              <w:rPr>
                <w:rFonts w:ascii="Times New Roman" w:hAnsi="Times New Roman" w:cs="Times New Roman"/>
                <w:color w:val="333333"/>
                <w:sz w:val="24"/>
              </w:rPr>
              <w:t>It h</w:t>
            </w:r>
            <w:r w:rsidRPr="00A857E7">
              <w:rPr>
                <w:rFonts w:ascii="Times New Roman" w:hAnsi="Times New Roman" w:cs="Times New Roman"/>
                <w:color w:val="333333"/>
                <w:sz w:val="24"/>
              </w:rPr>
              <w:t xml:space="preserve">as limited scaling of nodes. Limited to </w:t>
            </w:r>
          </w:p>
          <w:p w:rsidR="00A857E7" w:rsidRPr="00A857E7" w:rsidRDefault="00A857E7" w:rsidP="00A857E7">
            <w:pPr>
              <w:spacing w:after="0"/>
              <w:rPr>
                <w:rFonts w:ascii="Times New Roman" w:hAnsi="Times New Roman" w:cs="Times New Roman"/>
              </w:rPr>
            </w:pPr>
            <w:r w:rsidRPr="00A857E7">
              <w:rPr>
                <w:rFonts w:ascii="Times New Roman" w:hAnsi="Times New Roman" w:cs="Times New Roman"/>
                <w:color w:val="333333"/>
                <w:sz w:val="24"/>
              </w:rPr>
              <w:t xml:space="preserve">4000 nodes per cluster </w:t>
            </w:r>
          </w:p>
          <w:p w:rsidR="00A857E7" w:rsidRPr="00A857E7" w:rsidRDefault="00A857E7">
            <w:pPr>
              <w:spacing w:after="0"/>
              <w:rPr>
                <w:rFonts w:ascii="Times New Roman" w:hAnsi="Times New Roman" w:cs="Times New Roman"/>
                <w:color w:val="333333"/>
                <w:sz w:val="24"/>
              </w:rPr>
            </w:pP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A857E7" w:rsidRDefault="00A857E7" w:rsidP="00A857E7">
            <w:pPr>
              <w:spacing w:after="0"/>
              <w:rPr>
                <w:rFonts w:ascii="Times New Roman" w:hAnsi="Times New Roman" w:cs="Times New Roman"/>
              </w:rPr>
            </w:pPr>
            <w:r w:rsidRPr="00A857E7">
              <w:rPr>
                <w:rFonts w:ascii="Times New Roman" w:hAnsi="Times New Roman" w:cs="Times New Roman"/>
                <w:color w:val="333333"/>
                <w:sz w:val="24"/>
              </w:rPr>
              <w:t>It has better scalability and is s</w:t>
            </w:r>
            <w:r w:rsidRPr="00A857E7">
              <w:rPr>
                <w:rFonts w:ascii="Times New Roman" w:hAnsi="Times New Roman" w:cs="Times New Roman"/>
                <w:color w:val="333333"/>
                <w:sz w:val="24"/>
              </w:rPr>
              <w:t>calable up to 10000 nodes per cluster</w:t>
            </w:r>
            <w:r w:rsidRPr="00A857E7">
              <w:rPr>
                <w:rFonts w:ascii="Times New Roman" w:hAnsi="Times New Roman" w:cs="Times New Roman"/>
                <w:color w:val="333333"/>
                <w:sz w:val="24"/>
              </w:rPr>
              <w:t>.</w:t>
            </w:r>
          </w:p>
          <w:p w:rsidR="00A857E7" w:rsidRPr="00A857E7" w:rsidRDefault="00A857E7" w:rsidP="00A857E7">
            <w:pPr>
              <w:spacing w:after="0" w:line="233" w:lineRule="auto"/>
              <w:rPr>
                <w:rFonts w:ascii="Times New Roman" w:hAnsi="Times New Roman" w:cs="Times New Roman"/>
                <w:color w:val="333333"/>
                <w:sz w:val="24"/>
              </w:rPr>
            </w:pPr>
          </w:p>
        </w:tc>
      </w:tr>
      <w:tr w:rsidR="00A857E7" w:rsidRPr="00A857E7" w:rsidTr="00A857E7">
        <w:trPr>
          <w:trHeight w:val="169"/>
        </w:trPr>
        <w:tc>
          <w:tcPr>
            <w:tcW w:w="4185" w:type="dxa"/>
            <w:tcBorders>
              <w:top w:val="single" w:sz="6" w:space="0" w:color="000000"/>
              <w:left w:val="single" w:sz="6" w:space="0" w:color="000000"/>
              <w:bottom w:val="single" w:sz="6" w:space="0" w:color="000000"/>
              <w:right w:val="single" w:sz="6" w:space="0" w:color="000000"/>
            </w:tcBorders>
          </w:tcPr>
          <w:p w:rsidR="00A857E7" w:rsidRPr="00A857E7" w:rsidRDefault="00A857E7">
            <w:pPr>
              <w:spacing w:after="0"/>
              <w:rPr>
                <w:rFonts w:ascii="Times New Roman" w:hAnsi="Times New Roman" w:cs="Times New Roman"/>
                <w:color w:val="333333"/>
                <w:sz w:val="24"/>
              </w:rPr>
            </w:pPr>
            <w:r w:rsidRPr="00A857E7">
              <w:rPr>
                <w:rFonts w:ascii="Times New Roman" w:hAnsi="Times New Roman" w:cs="Times New Roman"/>
                <w:color w:val="333333"/>
                <w:sz w:val="24"/>
              </w:rPr>
              <w:t>Lower Degree of parallelism</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A857E7" w:rsidRDefault="00A857E7" w:rsidP="00A857E7">
            <w:pPr>
              <w:spacing w:after="0" w:line="233" w:lineRule="auto"/>
              <w:rPr>
                <w:rFonts w:ascii="Times New Roman" w:hAnsi="Times New Roman" w:cs="Times New Roman"/>
                <w:color w:val="333333"/>
                <w:sz w:val="24"/>
              </w:rPr>
            </w:pPr>
            <w:r w:rsidRPr="00A857E7">
              <w:rPr>
                <w:rFonts w:ascii="Times New Roman" w:hAnsi="Times New Roman" w:cs="Times New Roman"/>
                <w:color w:val="333333"/>
                <w:sz w:val="24"/>
              </w:rPr>
              <w:t>Higher Degree of parallelism</w:t>
            </w:r>
          </w:p>
        </w:tc>
      </w:tr>
      <w:tr w:rsidR="00A857E7" w:rsidRPr="00A857E7" w:rsidTr="00A857E7">
        <w:trPr>
          <w:trHeight w:val="921"/>
        </w:trPr>
        <w:tc>
          <w:tcPr>
            <w:tcW w:w="4185" w:type="dxa"/>
            <w:tcBorders>
              <w:top w:val="single" w:sz="6" w:space="0" w:color="000000"/>
              <w:left w:val="single" w:sz="6" w:space="0" w:color="000000"/>
              <w:bottom w:val="single" w:sz="6" w:space="0" w:color="000000"/>
              <w:right w:val="single" w:sz="6" w:space="0" w:color="000000"/>
            </w:tcBorders>
          </w:tcPr>
          <w:p w:rsidR="00A857E7" w:rsidRPr="00A857E7" w:rsidRDefault="00A857E7">
            <w:pPr>
              <w:spacing w:after="0" w:line="233" w:lineRule="auto"/>
              <w:rPr>
                <w:rFonts w:ascii="Times New Roman" w:hAnsi="Times New Roman" w:cs="Times New Roman"/>
              </w:rPr>
            </w:pPr>
            <w:r w:rsidRPr="00A857E7">
              <w:rPr>
                <w:rFonts w:ascii="Times New Roman" w:hAnsi="Times New Roman" w:cs="Times New Roman"/>
                <w:color w:val="333333"/>
                <w:sz w:val="24"/>
              </w:rPr>
              <w:t>MapReduce</w:t>
            </w:r>
            <w:r w:rsidRPr="00A857E7">
              <w:rPr>
                <w:rFonts w:ascii="Times New Roman" w:hAnsi="Times New Roman" w:cs="Times New Roman"/>
                <w:color w:val="333333"/>
                <w:sz w:val="24"/>
              </w:rPr>
              <w:t xml:space="preserve"> is responsible for both processing and cluster-resource management. </w:t>
            </w:r>
          </w:p>
          <w:p w:rsidR="00A857E7" w:rsidRPr="00A857E7" w:rsidRDefault="00A857E7">
            <w:pPr>
              <w:spacing w:after="0"/>
              <w:rPr>
                <w:rFonts w:ascii="Times New Roman" w:hAnsi="Times New Roman" w:cs="Times New Roman"/>
              </w:rPr>
            </w:pPr>
            <w:r w:rsidRPr="00A857E7">
              <w:rPr>
                <w:rFonts w:ascii="Times New Roman" w:hAnsi="Times New Roman" w:cs="Times New Roman"/>
                <w:sz w:val="24"/>
              </w:rPr>
              <w:t xml:space="preserve"> </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A857E7" w:rsidRDefault="00A857E7">
            <w:pPr>
              <w:spacing w:after="0" w:line="233" w:lineRule="auto"/>
              <w:rPr>
                <w:rFonts w:ascii="Times New Roman" w:hAnsi="Times New Roman" w:cs="Times New Roman"/>
              </w:rPr>
            </w:pPr>
            <w:r w:rsidRPr="00A857E7">
              <w:rPr>
                <w:rFonts w:ascii="Times New Roman" w:hAnsi="Times New Roman" w:cs="Times New Roman"/>
                <w:color w:val="333333"/>
                <w:sz w:val="24"/>
              </w:rPr>
              <w:t xml:space="preserve">YARN (Yet Another Resource Negotiator) does cluster resource management and processing is done using MapReduce v2. </w:t>
            </w:r>
          </w:p>
          <w:p w:rsidR="00A857E7" w:rsidRPr="00A857E7" w:rsidRDefault="00A857E7">
            <w:pPr>
              <w:spacing w:after="0"/>
              <w:rPr>
                <w:rFonts w:ascii="Times New Roman" w:hAnsi="Times New Roman" w:cs="Times New Roman"/>
              </w:rPr>
            </w:pPr>
            <w:r w:rsidRPr="00A857E7">
              <w:rPr>
                <w:rFonts w:ascii="Times New Roman" w:hAnsi="Times New Roman" w:cs="Times New Roman"/>
                <w:sz w:val="24"/>
              </w:rPr>
              <w:t xml:space="preserve"> </w:t>
            </w:r>
          </w:p>
        </w:tc>
      </w:tr>
      <w:tr w:rsidR="00A857E7" w:rsidRPr="00A857E7" w:rsidTr="00A857E7">
        <w:trPr>
          <w:trHeight w:val="1365"/>
        </w:trPr>
        <w:tc>
          <w:tcPr>
            <w:tcW w:w="4185" w:type="dxa"/>
            <w:tcBorders>
              <w:top w:val="single" w:sz="6" w:space="0" w:color="000000"/>
              <w:left w:val="single" w:sz="6" w:space="0" w:color="000000"/>
              <w:bottom w:val="single" w:sz="6" w:space="0" w:color="000000"/>
              <w:right w:val="single" w:sz="6" w:space="0" w:color="000000"/>
            </w:tcBorders>
            <w:vAlign w:val="center"/>
          </w:tcPr>
          <w:p w:rsidR="00A857E7" w:rsidRPr="00A857E7" w:rsidRDefault="00A857E7">
            <w:pPr>
              <w:spacing w:after="0" w:line="233" w:lineRule="auto"/>
              <w:ind w:right="58"/>
              <w:jc w:val="both"/>
              <w:rPr>
                <w:rFonts w:ascii="Times New Roman" w:hAnsi="Times New Roman" w:cs="Times New Roman"/>
              </w:rPr>
            </w:pPr>
            <w:r w:rsidRPr="00A857E7">
              <w:rPr>
                <w:rFonts w:ascii="Times New Roman" w:hAnsi="Times New Roman" w:cs="Times New Roman"/>
                <w:color w:val="333333"/>
                <w:sz w:val="24"/>
              </w:rPr>
              <w:t xml:space="preserve">Works on concepts of Fixed sized slots – slots can run either a Map task or a Reduce task only. </w:t>
            </w:r>
          </w:p>
          <w:p w:rsidR="00A857E7" w:rsidRPr="00A857E7" w:rsidRDefault="00A857E7">
            <w:pPr>
              <w:spacing w:after="0"/>
              <w:rPr>
                <w:rFonts w:ascii="Times New Roman" w:hAnsi="Times New Roman" w:cs="Times New Roman"/>
              </w:rPr>
            </w:pPr>
            <w:r w:rsidRPr="00A857E7">
              <w:rPr>
                <w:rFonts w:ascii="Times New Roman" w:hAnsi="Times New Roman" w:cs="Times New Roman"/>
                <w:sz w:val="24"/>
              </w:rPr>
              <w:t xml:space="preserve"> </w:t>
            </w:r>
          </w:p>
        </w:tc>
        <w:tc>
          <w:tcPr>
            <w:tcW w:w="4275" w:type="dxa"/>
            <w:tcBorders>
              <w:top w:val="single" w:sz="6" w:space="0" w:color="000000"/>
              <w:left w:val="single" w:sz="6" w:space="0" w:color="000000"/>
              <w:bottom w:val="single" w:sz="6" w:space="0" w:color="000000"/>
              <w:right w:val="single" w:sz="6" w:space="0" w:color="000000"/>
            </w:tcBorders>
          </w:tcPr>
          <w:p w:rsidR="00A857E7" w:rsidRPr="00A857E7" w:rsidRDefault="00A857E7">
            <w:pPr>
              <w:spacing w:after="0" w:line="233" w:lineRule="auto"/>
              <w:jc w:val="both"/>
              <w:rPr>
                <w:rFonts w:ascii="Times New Roman" w:hAnsi="Times New Roman" w:cs="Times New Roman"/>
              </w:rPr>
            </w:pPr>
            <w:r w:rsidRPr="00A857E7">
              <w:rPr>
                <w:rFonts w:ascii="Times New Roman" w:hAnsi="Times New Roman" w:cs="Times New Roman"/>
                <w:color w:val="333333"/>
                <w:sz w:val="24"/>
              </w:rPr>
              <w:t xml:space="preserve">Works on concepts of containers. Using containers can run generic tasks. </w:t>
            </w:r>
          </w:p>
          <w:p w:rsidR="00A857E7" w:rsidRPr="00A857E7" w:rsidRDefault="00A857E7">
            <w:pPr>
              <w:spacing w:after="0"/>
              <w:rPr>
                <w:rFonts w:ascii="Times New Roman" w:hAnsi="Times New Roman" w:cs="Times New Roman"/>
              </w:rPr>
            </w:pPr>
            <w:r w:rsidRPr="00A857E7">
              <w:rPr>
                <w:rFonts w:ascii="Times New Roman" w:hAnsi="Times New Roman" w:cs="Times New Roman"/>
                <w:sz w:val="24"/>
              </w:rPr>
              <w:t xml:space="preserve"> </w:t>
            </w:r>
          </w:p>
        </w:tc>
      </w:tr>
      <w:tr w:rsidR="00A857E7" w:rsidRPr="00A857E7" w:rsidTr="00A857E7">
        <w:trPr>
          <w:trHeight w:val="1650"/>
        </w:trPr>
        <w:tc>
          <w:tcPr>
            <w:tcW w:w="4185" w:type="dxa"/>
            <w:tcBorders>
              <w:top w:val="single" w:sz="6" w:space="0" w:color="000000"/>
              <w:left w:val="single" w:sz="6" w:space="0" w:color="000000"/>
              <w:bottom w:val="single" w:sz="6" w:space="0" w:color="000000"/>
              <w:right w:val="single" w:sz="6" w:space="0" w:color="000000"/>
            </w:tcBorders>
          </w:tcPr>
          <w:p w:rsidR="00A857E7" w:rsidRPr="00A857E7" w:rsidRDefault="00A857E7">
            <w:pPr>
              <w:spacing w:after="0"/>
              <w:ind w:right="64"/>
              <w:jc w:val="both"/>
              <w:rPr>
                <w:rFonts w:ascii="Times New Roman" w:hAnsi="Times New Roman" w:cs="Times New Roman"/>
              </w:rPr>
            </w:pPr>
            <w:r w:rsidRPr="00A857E7">
              <w:rPr>
                <w:rFonts w:ascii="Times New Roman" w:hAnsi="Times New Roman" w:cs="Times New Roman"/>
                <w:color w:val="333333"/>
                <w:sz w:val="24"/>
              </w:rPr>
              <w:t xml:space="preserve">Has Single-Point-of-Failure (SPOF) – because of single </w:t>
            </w:r>
            <w:proofErr w:type="spellStart"/>
            <w:r w:rsidRPr="00A857E7">
              <w:rPr>
                <w:rFonts w:ascii="Times New Roman" w:hAnsi="Times New Roman" w:cs="Times New Roman"/>
                <w:color w:val="333333"/>
                <w:sz w:val="24"/>
              </w:rPr>
              <w:t>Namenode</w:t>
            </w:r>
            <w:proofErr w:type="spellEnd"/>
            <w:r w:rsidRPr="00A857E7">
              <w:rPr>
                <w:rFonts w:ascii="Times New Roman" w:hAnsi="Times New Roman" w:cs="Times New Roman"/>
                <w:color w:val="333333"/>
                <w:sz w:val="24"/>
              </w:rPr>
              <w:t xml:space="preserve">- and in the case of </w:t>
            </w:r>
            <w:proofErr w:type="spellStart"/>
            <w:r w:rsidRPr="00A857E7">
              <w:rPr>
                <w:rFonts w:ascii="Times New Roman" w:hAnsi="Times New Roman" w:cs="Times New Roman"/>
                <w:color w:val="333333"/>
                <w:sz w:val="24"/>
              </w:rPr>
              <w:t>Namenode</w:t>
            </w:r>
            <w:proofErr w:type="spellEnd"/>
            <w:r w:rsidRPr="00A857E7">
              <w:rPr>
                <w:rFonts w:ascii="Times New Roman" w:hAnsi="Times New Roman" w:cs="Times New Roman"/>
                <w:color w:val="333333"/>
                <w:sz w:val="24"/>
              </w:rPr>
              <w:t xml:space="preserve"> failure, needs manual intervention to overcome.</w:t>
            </w:r>
            <w:r w:rsidRPr="00A857E7">
              <w:rPr>
                <w:rFonts w:ascii="Times New Roman" w:hAnsi="Times New Roman" w:cs="Times New Roman"/>
                <w:sz w:val="24"/>
              </w:rPr>
              <w:t xml:space="preserve"> </w:t>
            </w:r>
          </w:p>
        </w:tc>
        <w:tc>
          <w:tcPr>
            <w:tcW w:w="4275" w:type="dxa"/>
            <w:tcBorders>
              <w:top w:val="single" w:sz="6" w:space="0" w:color="000000"/>
              <w:left w:val="single" w:sz="6" w:space="0" w:color="000000"/>
              <w:bottom w:val="single" w:sz="6" w:space="0" w:color="000000"/>
              <w:right w:val="single" w:sz="6" w:space="0" w:color="000000"/>
            </w:tcBorders>
            <w:vAlign w:val="center"/>
          </w:tcPr>
          <w:p w:rsidR="00A857E7" w:rsidRPr="00A857E7" w:rsidRDefault="00A857E7">
            <w:pPr>
              <w:spacing w:after="0" w:line="233" w:lineRule="auto"/>
              <w:ind w:right="54"/>
              <w:jc w:val="both"/>
              <w:rPr>
                <w:rFonts w:ascii="Times New Roman" w:hAnsi="Times New Roman" w:cs="Times New Roman"/>
              </w:rPr>
            </w:pPr>
            <w:r w:rsidRPr="00A857E7">
              <w:rPr>
                <w:rFonts w:ascii="Times New Roman" w:hAnsi="Times New Roman" w:cs="Times New Roman"/>
                <w:color w:val="333333"/>
                <w:sz w:val="24"/>
              </w:rPr>
              <w:t xml:space="preserve">Has to feature to overcome SPOF with a standby </w:t>
            </w:r>
            <w:proofErr w:type="spellStart"/>
            <w:r w:rsidRPr="00A857E7">
              <w:rPr>
                <w:rFonts w:ascii="Times New Roman" w:hAnsi="Times New Roman" w:cs="Times New Roman"/>
                <w:color w:val="333333"/>
                <w:sz w:val="24"/>
              </w:rPr>
              <w:t>Namenode</w:t>
            </w:r>
            <w:proofErr w:type="spellEnd"/>
            <w:r w:rsidRPr="00A857E7">
              <w:rPr>
                <w:rFonts w:ascii="Times New Roman" w:hAnsi="Times New Roman" w:cs="Times New Roman"/>
                <w:color w:val="333333"/>
                <w:sz w:val="24"/>
              </w:rPr>
              <w:t xml:space="preserve"> and in the case of </w:t>
            </w:r>
            <w:proofErr w:type="spellStart"/>
            <w:r w:rsidRPr="00A857E7">
              <w:rPr>
                <w:rFonts w:ascii="Times New Roman" w:hAnsi="Times New Roman" w:cs="Times New Roman"/>
                <w:color w:val="333333"/>
                <w:sz w:val="24"/>
              </w:rPr>
              <w:t>Namenode</w:t>
            </w:r>
            <w:proofErr w:type="spellEnd"/>
            <w:r w:rsidRPr="00A857E7">
              <w:rPr>
                <w:rFonts w:ascii="Times New Roman" w:hAnsi="Times New Roman" w:cs="Times New Roman"/>
                <w:color w:val="333333"/>
                <w:sz w:val="24"/>
              </w:rPr>
              <w:t xml:space="preserve"> failure, it is configured for automatic recovery. </w:t>
            </w:r>
          </w:p>
          <w:p w:rsidR="00A857E7" w:rsidRPr="00A857E7" w:rsidRDefault="00A857E7">
            <w:pPr>
              <w:spacing w:after="0"/>
              <w:rPr>
                <w:rFonts w:ascii="Times New Roman" w:hAnsi="Times New Roman" w:cs="Times New Roman"/>
              </w:rPr>
            </w:pPr>
            <w:r w:rsidRPr="00A857E7">
              <w:rPr>
                <w:rFonts w:ascii="Times New Roman" w:hAnsi="Times New Roman" w:cs="Times New Roman"/>
                <w:sz w:val="24"/>
              </w:rPr>
              <w:t xml:space="preserve"> </w:t>
            </w:r>
          </w:p>
        </w:tc>
      </w:tr>
    </w:tbl>
    <w:p w:rsidR="00180846" w:rsidRPr="00A857E7" w:rsidRDefault="00C42F6C">
      <w:pPr>
        <w:spacing w:after="0" w:line="279" w:lineRule="auto"/>
        <w:ind w:right="9302"/>
        <w:rPr>
          <w:rFonts w:ascii="Times New Roman" w:hAnsi="Times New Roman" w:cs="Times New Roman"/>
        </w:rPr>
      </w:pPr>
      <w:r w:rsidRPr="00A857E7">
        <w:rPr>
          <w:rFonts w:ascii="Times New Roman" w:hAnsi="Times New Roman" w:cs="Times New Roman"/>
          <w:sz w:val="24"/>
        </w:rPr>
        <w:t xml:space="preserve"> </w:t>
      </w:r>
      <w:r w:rsidRPr="00A857E7">
        <w:rPr>
          <w:rFonts w:ascii="Times New Roman" w:eastAsia="Cambria" w:hAnsi="Times New Roman" w:cs="Times New Roman"/>
          <w:b/>
          <w:sz w:val="24"/>
        </w:rPr>
        <w:t xml:space="preserve"> </w:t>
      </w:r>
    </w:p>
    <w:p w:rsidR="00180846" w:rsidRPr="00A857E7" w:rsidRDefault="00C42F6C">
      <w:pPr>
        <w:spacing w:after="24"/>
        <w:rPr>
          <w:rFonts w:ascii="Times New Roman" w:hAnsi="Times New Roman" w:cs="Times New Roman"/>
        </w:rPr>
      </w:pPr>
      <w:r w:rsidRPr="00A857E7">
        <w:rPr>
          <w:rFonts w:ascii="Times New Roman" w:eastAsia="Cambria" w:hAnsi="Times New Roman" w:cs="Times New Roman"/>
          <w:b/>
          <w:sz w:val="24"/>
        </w:rPr>
        <w:t xml:space="preserve"> </w:t>
      </w:r>
    </w:p>
    <w:p w:rsidR="00180846" w:rsidRPr="00A857E7" w:rsidRDefault="00C42F6C">
      <w:pPr>
        <w:spacing w:after="24"/>
        <w:rPr>
          <w:rFonts w:ascii="Times New Roman" w:hAnsi="Times New Roman" w:cs="Times New Roman"/>
        </w:rPr>
      </w:pPr>
      <w:r w:rsidRPr="00A857E7">
        <w:rPr>
          <w:rFonts w:ascii="Times New Roman" w:eastAsia="Cambria" w:hAnsi="Times New Roman" w:cs="Times New Roman"/>
          <w:b/>
          <w:sz w:val="24"/>
        </w:rPr>
        <w:t xml:space="preserve"> </w:t>
      </w:r>
    </w:p>
    <w:p w:rsidR="00180846" w:rsidRDefault="00C42F6C">
      <w:pPr>
        <w:spacing w:after="24"/>
        <w:rPr>
          <w:rFonts w:ascii="Times New Roman" w:eastAsia="Cambria" w:hAnsi="Times New Roman" w:cs="Times New Roman"/>
          <w:b/>
          <w:sz w:val="24"/>
        </w:rPr>
      </w:pPr>
      <w:r w:rsidRPr="00A857E7">
        <w:rPr>
          <w:rFonts w:ascii="Times New Roman" w:eastAsia="Cambria" w:hAnsi="Times New Roman" w:cs="Times New Roman"/>
          <w:b/>
          <w:sz w:val="24"/>
        </w:rPr>
        <w:t xml:space="preserve"> </w:t>
      </w:r>
    </w:p>
    <w:p w:rsidR="00A857E7" w:rsidRDefault="00A857E7">
      <w:pPr>
        <w:spacing w:after="24"/>
        <w:rPr>
          <w:rFonts w:ascii="Times New Roman" w:eastAsia="Cambria" w:hAnsi="Times New Roman" w:cs="Times New Roman"/>
          <w:b/>
          <w:sz w:val="24"/>
        </w:rPr>
      </w:pPr>
    </w:p>
    <w:p w:rsidR="00A857E7" w:rsidRDefault="00A857E7">
      <w:pPr>
        <w:spacing w:after="24"/>
        <w:rPr>
          <w:rFonts w:ascii="Times New Roman" w:eastAsia="Cambria" w:hAnsi="Times New Roman" w:cs="Times New Roman"/>
          <w:b/>
          <w:sz w:val="24"/>
        </w:rPr>
      </w:pPr>
    </w:p>
    <w:p w:rsidR="00A857E7" w:rsidRDefault="00A857E7">
      <w:pPr>
        <w:spacing w:after="24"/>
        <w:rPr>
          <w:rFonts w:ascii="Times New Roman" w:eastAsia="Cambria" w:hAnsi="Times New Roman" w:cs="Times New Roman"/>
          <w:b/>
          <w:sz w:val="24"/>
        </w:rPr>
      </w:pPr>
    </w:p>
    <w:p w:rsidR="00A857E7" w:rsidRPr="00A857E7" w:rsidRDefault="00A857E7">
      <w:pPr>
        <w:spacing w:after="24"/>
        <w:rPr>
          <w:rFonts w:ascii="Times New Roman" w:hAnsi="Times New Roman" w:cs="Times New Roman"/>
        </w:rPr>
      </w:pPr>
    </w:p>
    <w:p w:rsidR="00180846" w:rsidRPr="00A857E7" w:rsidRDefault="00C42F6C">
      <w:pPr>
        <w:spacing w:after="0"/>
        <w:rPr>
          <w:rFonts w:ascii="Times New Roman" w:hAnsi="Times New Roman" w:cs="Times New Roman"/>
        </w:rPr>
      </w:pPr>
      <w:r w:rsidRPr="00A857E7">
        <w:rPr>
          <w:rFonts w:ascii="Times New Roman" w:eastAsia="Cambria" w:hAnsi="Times New Roman" w:cs="Times New Roman"/>
          <w:b/>
          <w:sz w:val="24"/>
        </w:rPr>
        <w:t xml:space="preserve"> </w:t>
      </w:r>
    </w:p>
    <w:p w:rsidR="00180846" w:rsidRPr="00A857E7" w:rsidRDefault="00C42F6C">
      <w:pPr>
        <w:numPr>
          <w:ilvl w:val="0"/>
          <w:numId w:val="1"/>
        </w:numPr>
        <w:spacing w:after="12" w:line="269" w:lineRule="auto"/>
        <w:ind w:hanging="251"/>
        <w:jc w:val="both"/>
        <w:rPr>
          <w:rFonts w:ascii="Times New Roman" w:hAnsi="Times New Roman" w:cs="Times New Roman"/>
        </w:rPr>
      </w:pPr>
      <w:r w:rsidRPr="00A857E7">
        <w:rPr>
          <w:rFonts w:ascii="Times New Roman" w:eastAsia="Cambria" w:hAnsi="Times New Roman" w:cs="Times New Roman"/>
          <w:b/>
          <w:sz w:val="24"/>
        </w:rPr>
        <w:lastRenderedPageBreak/>
        <w:t xml:space="preserve">Why does the HDFS Block size is 128MB in Hadoop2? </w:t>
      </w:r>
    </w:p>
    <w:p w:rsidR="00180846" w:rsidRPr="00A857E7" w:rsidRDefault="00180846">
      <w:pPr>
        <w:spacing w:after="12" w:line="269" w:lineRule="auto"/>
        <w:ind w:left="-5" w:hanging="10"/>
        <w:jc w:val="both"/>
        <w:rPr>
          <w:rFonts w:ascii="Times New Roman" w:hAnsi="Times New Roman" w:cs="Times New Roman"/>
        </w:rPr>
      </w:pPr>
    </w:p>
    <w:p w:rsidR="00180846" w:rsidRDefault="00A857E7" w:rsidP="00A857E7">
      <w:pPr>
        <w:spacing w:after="244" w:line="266" w:lineRule="auto"/>
        <w:ind w:left="-5" w:hanging="10"/>
        <w:rPr>
          <w:rFonts w:ascii="Times New Roman" w:eastAsia="Cambria" w:hAnsi="Times New Roman" w:cs="Times New Roman"/>
          <w:b/>
          <w:sz w:val="24"/>
        </w:rPr>
      </w:pPr>
      <w:r w:rsidRPr="00A857E7">
        <w:rPr>
          <w:rFonts w:ascii="Times New Roman" w:hAnsi="Times New Roman" w:cs="Times New Roman"/>
          <w:b/>
          <w:sz w:val="24"/>
        </w:rPr>
        <w:t>Minimize SEEK-COST</w:t>
      </w:r>
      <w:r>
        <w:rPr>
          <w:rFonts w:ascii="Times New Roman" w:hAnsi="Times New Roman" w:cs="Times New Roman"/>
          <w:b/>
          <w:sz w:val="24"/>
        </w:rPr>
        <w:t xml:space="preserve"> or DISK I/O</w:t>
      </w:r>
      <w:r w:rsidR="00C42F6C" w:rsidRPr="00A857E7">
        <w:rPr>
          <w:rFonts w:ascii="Times New Roman" w:hAnsi="Times New Roman" w:cs="Times New Roman"/>
          <w:sz w:val="24"/>
        </w:rPr>
        <w:t xml:space="preserve">: </w:t>
      </w:r>
      <w:r w:rsidRPr="00A857E7">
        <w:rPr>
          <w:rFonts w:ascii="Times New Roman" w:hAnsi="Times New Roman" w:cs="Times New Roman"/>
          <w:sz w:val="24"/>
        </w:rPr>
        <w:t xml:space="preserve">Larger the block size, lesser the file blocks. Thus, less number of disk seeks. </w:t>
      </w:r>
      <w:r>
        <w:rPr>
          <w:rFonts w:ascii="Times New Roman" w:hAnsi="Times New Roman" w:cs="Times New Roman"/>
          <w:sz w:val="24"/>
        </w:rPr>
        <w:t>And since this system is used for Big Data where we have PBs of data, having smaller block size can be troublesome. Earlier, it was 64MB which was increased to 128MB for higher efficiency.</w:t>
      </w:r>
    </w:p>
    <w:p w:rsidR="00A857E7" w:rsidRPr="00A857E7" w:rsidRDefault="00A857E7">
      <w:pPr>
        <w:spacing w:after="244" w:line="266" w:lineRule="auto"/>
        <w:ind w:left="-5" w:hanging="10"/>
        <w:rPr>
          <w:rFonts w:ascii="Times New Roman" w:hAnsi="Times New Roman" w:cs="Times New Roman"/>
        </w:rPr>
      </w:pPr>
    </w:p>
    <w:p w:rsidR="00180846" w:rsidRPr="00A857E7" w:rsidRDefault="00C42F6C">
      <w:pPr>
        <w:numPr>
          <w:ilvl w:val="0"/>
          <w:numId w:val="1"/>
        </w:numPr>
        <w:spacing w:after="52" w:line="269" w:lineRule="auto"/>
        <w:ind w:hanging="251"/>
        <w:jc w:val="both"/>
        <w:rPr>
          <w:rFonts w:ascii="Times New Roman" w:hAnsi="Times New Roman" w:cs="Times New Roman"/>
        </w:rPr>
      </w:pPr>
      <w:r w:rsidRPr="00A857E7">
        <w:rPr>
          <w:rFonts w:ascii="Times New Roman" w:eastAsia="Cambria" w:hAnsi="Times New Roman" w:cs="Times New Roman"/>
          <w:b/>
          <w:sz w:val="24"/>
        </w:rPr>
        <w:t>Why does</w:t>
      </w:r>
      <w:r w:rsidRPr="00A857E7">
        <w:rPr>
          <w:rFonts w:ascii="Times New Roman" w:eastAsia="Cambria" w:hAnsi="Times New Roman" w:cs="Times New Roman"/>
          <w:b/>
          <w:sz w:val="24"/>
        </w:rPr>
        <w:t xml:space="preserve"> </w:t>
      </w:r>
      <w:proofErr w:type="spellStart"/>
      <w:r w:rsidRPr="00A857E7">
        <w:rPr>
          <w:rFonts w:ascii="Times New Roman" w:eastAsia="Cambria" w:hAnsi="Times New Roman" w:cs="Times New Roman"/>
          <w:b/>
          <w:sz w:val="24"/>
        </w:rPr>
        <w:t>DataNode</w:t>
      </w:r>
      <w:proofErr w:type="spellEnd"/>
      <w:r w:rsidRPr="00A857E7">
        <w:rPr>
          <w:rFonts w:ascii="Times New Roman" w:eastAsia="Cambria" w:hAnsi="Times New Roman" w:cs="Times New Roman"/>
          <w:b/>
          <w:sz w:val="24"/>
        </w:rPr>
        <w:t xml:space="preserve"> require more Disk storage and </w:t>
      </w:r>
      <w:proofErr w:type="spellStart"/>
      <w:r w:rsidRPr="00A857E7">
        <w:rPr>
          <w:rFonts w:ascii="Times New Roman" w:eastAsia="Cambria" w:hAnsi="Times New Roman" w:cs="Times New Roman"/>
          <w:b/>
          <w:sz w:val="24"/>
        </w:rPr>
        <w:t>NameNode</w:t>
      </w:r>
      <w:proofErr w:type="spellEnd"/>
      <w:r w:rsidRPr="00A857E7">
        <w:rPr>
          <w:rFonts w:ascii="Times New Roman" w:eastAsia="Cambria" w:hAnsi="Times New Roman" w:cs="Times New Roman"/>
          <w:b/>
          <w:sz w:val="24"/>
        </w:rPr>
        <w:t xml:space="preserve"> requires more RAM? </w:t>
      </w:r>
    </w:p>
    <w:p w:rsidR="00A857E7" w:rsidRPr="00A857E7" w:rsidRDefault="00C42F6C">
      <w:pPr>
        <w:spacing w:after="0" w:line="306" w:lineRule="auto"/>
        <w:ind w:right="3"/>
        <w:jc w:val="both"/>
        <w:rPr>
          <w:rFonts w:ascii="Times New Roman" w:hAnsi="Times New Roman" w:cs="Times New Roman"/>
        </w:rPr>
      </w:pPr>
      <w:r w:rsidRPr="00A857E7">
        <w:rPr>
          <w:rFonts w:ascii="Times New Roman" w:eastAsia="Cambria" w:hAnsi="Times New Roman" w:cs="Times New Roman"/>
          <w:b/>
          <w:sz w:val="24"/>
        </w:rPr>
        <w:t xml:space="preserve">-&gt; </w:t>
      </w:r>
      <w:proofErr w:type="spellStart"/>
      <w:r>
        <w:rPr>
          <w:rFonts w:ascii="Times New Roman" w:hAnsi="Times New Roman" w:cs="Times New Roman"/>
          <w:sz w:val="24"/>
        </w:rPr>
        <w:t>DataNode</w:t>
      </w:r>
      <w:proofErr w:type="spellEnd"/>
      <w:r>
        <w:rPr>
          <w:rFonts w:ascii="Times New Roman" w:hAnsi="Times New Roman" w:cs="Times New Roman"/>
          <w:sz w:val="24"/>
        </w:rPr>
        <w:t xml:space="preserve"> is where the actual data is stored and </w:t>
      </w:r>
      <w:proofErr w:type="spellStart"/>
      <w:r>
        <w:rPr>
          <w:rFonts w:ascii="Times New Roman" w:hAnsi="Times New Roman" w:cs="Times New Roman"/>
          <w:sz w:val="24"/>
        </w:rPr>
        <w:t>NameNode</w:t>
      </w:r>
      <w:proofErr w:type="spellEnd"/>
      <w:r>
        <w:rPr>
          <w:rFonts w:ascii="Times New Roman" w:hAnsi="Times New Roman" w:cs="Times New Roman"/>
          <w:sz w:val="24"/>
        </w:rPr>
        <w:t xml:space="preserve"> has only metadata. Hence, </w:t>
      </w:r>
      <w:proofErr w:type="spellStart"/>
      <w:r>
        <w:rPr>
          <w:rFonts w:ascii="Times New Roman" w:hAnsi="Times New Roman" w:cs="Times New Roman"/>
          <w:sz w:val="24"/>
        </w:rPr>
        <w:t>DataNode</w:t>
      </w:r>
      <w:proofErr w:type="spellEnd"/>
      <w:r>
        <w:rPr>
          <w:rFonts w:ascii="Times New Roman" w:hAnsi="Times New Roman" w:cs="Times New Roman"/>
          <w:sz w:val="24"/>
        </w:rPr>
        <w:t xml:space="preserve"> has more storage.</w:t>
      </w:r>
    </w:p>
    <w:p w:rsidR="00180846" w:rsidRPr="00A857E7" w:rsidRDefault="00C42F6C">
      <w:pPr>
        <w:spacing w:after="14"/>
        <w:rPr>
          <w:rFonts w:ascii="Times New Roman" w:hAnsi="Times New Roman" w:cs="Times New Roman"/>
        </w:rPr>
      </w:pPr>
      <w:r w:rsidRPr="00A857E7">
        <w:rPr>
          <w:rFonts w:ascii="Times New Roman" w:hAnsi="Times New Roman" w:cs="Times New Roman"/>
          <w:sz w:val="24"/>
        </w:rPr>
        <w:t xml:space="preserve"> </w:t>
      </w:r>
    </w:p>
    <w:p w:rsidR="00180846" w:rsidRPr="00A857E7" w:rsidRDefault="00C42F6C">
      <w:pPr>
        <w:numPr>
          <w:ilvl w:val="0"/>
          <w:numId w:val="1"/>
        </w:numPr>
        <w:spacing w:after="52" w:line="269" w:lineRule="auto"/>
        <w:ind w:hanging="251"/>
        <w:jc w:val="both"/>
        <w:rPr>
          <w:rFonts w:ascii="Times New Roman" w:hAnsi="Times New Roman" w:cs="Times New Roman"/>
        </w:rPr>
      </w:pPr>
      <w:r w:rsidRPr="00A857E7">
        <w:rPr>
          <w:rFonts w:ascii="Times New Roman" w:eastAsia="Cambria" w:hAnsi="Times New Roman" w:cs="Times New Roman"/>
          <w:b/>
          <w:sz w:val="24"/>
        </w:rPr>
        <w:t xml:space="preserve">If </w:t>
      </w:r>
      <w:proofErr w:type="spellStart"/>
      <w:r w:rsidRPr="00A857E7">
        <w:rPr>
          <w:rFonts w:ascii="Times New Roman" w:eastAsia="Cambria" w:hAnsi="Times New Roman" w:cs="Times New Roman"/>
          <w:b/>
          <w:sz w:val="24"/>
        </w:rPr>
        <w:t>NameNode</w:t>
      </w:r>
      <w:proofErr w:type="spellEnd"/>
      <w:r w:rsidRPr="00A857E7">
        <w:rPr>
          <w:rFonts w:ascii="Times New Roman" w:eastAsia="Cambria" w:hAnsi="Times New Roman" w:cs="Times New Roman"/>
          <w:b/>
          <w:sz w:val="24"/>
        </w:rPr>
        <w:t xml:space="preserve"> and </w:t>
      </w:r>
      <w:proofErr w:type="spellStart"/>
      <w:r w:rsidRPr="00A857E7">
        <w:rPr>
          <w:rFonts w:ascii="Times New Roman" w:eastAsia="Cambria" w:hAnsi="Times New Roman" w:cs="Times New Roman"/>
          <w:b/>
          <w:sz w:val="24"/>
        </w:rPr>
        <w:t>DataNode</w:t>
      </w:r>
      <w:proofErr w:type="spellEnd"/>
      <w:r w:rsidRPr="00A857E7">
        <w:rPr>
          <w:rFonts w:ascii="Times New Roman" w:eastAsia="Cambria" w:hAnsi="Times New Roman" w:cs="Times New Roman"/>
          <w:b/>
          <w:sz w:val="24"/>
        </w:rPr>
        <w:t xml:space="preserve"> fail simultaneously, which will you recover firs</w:t>
      </w:r>
      <w:r w:rsidRPr="00A857E7">
        <w:rPr>
          <w:rFonts w:ascii="Times New Roman" w:eastAsia="Cambria" w:hAnsi="Times New Roman" w:cs="Times New Roman"/>
          <w:b/>
          <w:sz w:val="24"/>
        </w:rPr>
        <w:t xml:space="preserve">t and why? </w:t>
      </w:r>
    </w:p>
    <w:p w:rsidR="00A857E7" w:rsidRPr="00A857E7" w:rsidRDefault="00C42F6C">
      <w:pPr>
        <w:spacing w:after="3" w:line="324" w:lineRule="auto"/>
        <w:ind w:left="-5" w:hanging="10"/>
        <w:rPr>
          <w:rFonts w:ascii="Times New Roman" w:hAnsi="Times New Roman" w:cs="Times New Roman"/>
        </w:rPr>
      </w:pPr>
      <w:r w:rsidRPr="00A857E7">
        <w:rPr>
          <w:rFonts w:ascii="Times New Roman" w:eastAsia="Cambria" w:hAnsi="Times New Roman" w:cs="Times New Roman"/>
          <w:b/>
          <w:sz w:val="24"/>
        </w:rPr>
        <w:t xml:space="preserve">-&gt; </w:t>
      </w:r>
      <w:r>
        <w:rPr>
          <w:rFonts w:ascii="Times New Roman" w:hAnsi="Times New Roman" w:cs="Times New Roman"/>
          <w:sz w:val="24"/>
        </w:rPr>
        <w:t xml:space="preserve">If </w:t>
      </w:r>
      <w:proofErr w:type="spellStart"/>
      <w:r>
        <w:rPr>
          <w:rFonts w:ascii="Times New Roman" w:hAnsi="Times New Roman" w:cs="Times New Roman"/>
          <w:sz w:val="24"/>
        </w:rPr>
        <w:t>nameNode</w:t>
      </w:r>
      <w:proofErr w:type="spellEnd"/>
      <w:r>
        <w:rPr>
          <w:rFonts w:ascii="Times New Roman" w:hAnsi="Times New Roman" w:cs="Times New Roman"/>
          <w:sz w:val="24"/>
        </w:rPr>
        <w:t xml:space="preserve"> fails, the secondary </w:t>
      </w:r>
      <w:proofErr w:type="spellStart"/>
      <w:r>
        <w:rPr>
          <w:rFonts w:ascii="Times New Roman" w:hAnsi="Times New Roman" w:cs="Times New Roman"/>
          <w:sz w:val="24"/>
        </w:rPr>
        <w:t>NameNode</w:t>
      </w:r>
      <w:proofErr w:type="spellEnd"/>
      <w:r>
        <w:rPr>
          <w:rFonts w:ascii="Times New Roman" w:hAnsi="Times New Roman" w:cs="Times New Roman"/>
          <w:sz w:val="24"/>
        </w:rPr>
        <w:t xml:space="preserve"> takes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place. We should recover the </w:t>
      </w:r>
      <w:proofErr w:type="spellStart"/>
      <w:r>
        <w:rPr>
          <w:rFonts w:ascii="Times New Roman" w:hAnsi="Times New Roman" w:cs="Times New Roman"/>
          <w:sz w:val="24"/>
        </w:rPr>
        <w:t>Namenode</w:t>
      </w:r>
      <w:proofErr w:type="spellEnd"/>
      <w:r>
        <w:rPr>
          <w:rFonts w:ascii="Times New Roman" w:hAnsi="Times New Roman" w:cs="Times New Roman"/>
          <w:sz w:val="24"/>
        </w:rPr>
        <w:t xml:space="preserve"> first because without it the whole cluster might fail. Also, it has the latest edit logs that can be used to recover the Data of the </w:t>
      </w:r>
      <w:proofErr w:type="spellStart"/>
      <w:r>
        <w:rPr>
          <w:rFonts w:ascii="Times New Roman" w:hAnsi="Times New Roman" w:cs="Times New Roman"/>
          <w:sz w:val="24"/>
        </w:rPr>
        <w:t>DataNode</w:t>
      </w:r>
      <w:proofErr w:type="spellEnd"/>
      <w:r>
        <w:rPr>
          <w:rFonts w:ascii="Times New Roman" w:hAnsi="Times New Roman" w:cs="Times New Roman"/>
          <w:sz w:val="24"/>
        </w:rPr>
        <w:t>.</w:t>
      </w:r>
    </w:p>
    <w:p w:rsidR="00180846" w:rsidRPr="00A857E7" w:rsidRDefault="00C42F6C">
      <w:pPr>
        <w:spacing w:after="24"/>
        <w:rPr>
          <w:rFonts w:ascii="Times New Roman" w:hAnsi="Times New Roman" w:cs="Times New Roman"/>
        </w:rPr>
      </w:pPr>
      <w:r w:rsidRPr="00A857E7">
        <w:rPr>
          <w:rFonts w:ascii="Times New Roman" w:eastAsia="Cambria" w:hAnsi="Times New Roman" w:cs="Times New Roman"/>
          <w:b/>
          <w:sz w:val="24"/>
        </w:rPr>
        <w:t xml:space="preserve"> </w:t>
      </w:r>
    </w:p>
    <w:p w:rsidR="00180846" w:rsidRPr="00A857E7" w:rsidRDefault="00C42F6C">
      <w:pPr>
        <w:numPr>
          <w:ilvl w:val="0"/>
          <w:numId w:val="1"/>
        </w:numPr>
        <w:spacing w:after="12" w:line="269" w:lineRule="auto"/>
        <w:ind w:hanging="251"/>
        <w:jc w:val="both"/>
        <w:rPr>
          <w:rFonts w:ascii="Times New Roman" w:hAnsi="Times New Roman" w:cs="Times New Roman"/>
        </w:rPr>
      </w:pPr>
      <w:r w:rsidRPr="00A857E7">
        <w:rPr>
          <w:rFonts w:ascii="Times New Roman" w:eastAsia="Cambria" w:hAnsi="Times New Roman" w:cs="Times New Roman"/>
          <w:b/>
          <w:sz w:val="24"/>
        </w:rPr>
        <w:t xml:space="preserve">What will be the size of </w:t>
      </w:r>
      <w:proofErr w:type="spellStart"/>
      <w:r w:rsidRPr="00A857E7">
        <w:rPr>
          <w:rFonts w:ascii="Times New Roman" w:eastAsia="Cambria" w:hAnsi="Times New Roman" w:cs="Times New Roman"/>
          <w:b/>
          <w:sz w:val="24"/>
        </w:rPr>
        <w:t>NameNode</w:t>
      </w:r>
      <w:proofErr w:type="spellEnd"/>
      <w:r w:rsidRPr="00A857E7">
        <w:rPr>
          <w:rFonts w:ascii="Times New Roman" w:eastAsia="Cambria" w:hAnsi="Times New Roman" w:cs="Times New Roman"/>
          <w:b/>
          <w:sz w:val="24"/>
        </w:rPr>
        <w:t xml:space="preserve"> if we have to store 10PB data in </w:t>
      </w:r>
      <w:proofErr w:type="spellStart"/>
      <w:r w:rsidRPr="00A857E7">
        <w:rPr>
          <w:rFonts w:ascii="Times New Roman" w:eastAsia="Cambria" w:hAnsi="Times New Roman" w:cs="Times New Roman"/>
          <w:b/>
          <w:sz w:val="24"/>
        </w:rPr>
        <w:t>DataNode</w:t>
      </w:r>
      <w:proofErr w:type="spellEnd"/>
      <w:r w:rsidRPr="00A857E7">
        <w:rPr>
          <w:rFonts w:ascii="Times New Roman" w:eastAsia="Cambria" w:hAnsi="Times New Roman" w:cs="Times New Roman"/>
          <w:b/>
          <w:sz w:val="24"/>
        </w:rPr>
        <w:t xml:space="preserve">, considering each object of the file consumes 200 Bytes to store </w:t>
      </w:r>
      <w:proofErr w:type="gramStart"/>
      <w:r w:rsidRPr="00A857E7">
        <w:rPr>
          <w:rFonts w:ascii="Times New Roman" w:eastAsia="Cambria" w:hAnsi="Times New Roman" w:cs="Times New Roman"/>
          <w:b/>
          <w:sz w:val="24"/>
        </w:rPr>
        <w:t>it’s</w:t>
      </w:r>
      <w:proofErr w:type="gramEnd"/>
      <w:r w:rsidRPr="00A857E7">
        <w:rPr>
          <w:rFonts w:ascii="Times New Roman" w:eastAsia="Cambria" w:hAnsi="Times New Roman" w:cs="Times New Roman"/>
          <w:b/>
          <w:sz w:val="24"/>
        </w:rPr>
        <w:t xml:space="preserve"> data in </w:t>
      </w:r>
      <w:proofErr w:type="spellStart"/>
      <w:r w:rsidRPr="00A857E7">
        <w:rPr>
          <w:rFonts w:ascii="Times New Roman" w:eastAsia="Cambria" w:hAnsi="Times New Roman" w:cs="Times New Roman"/>
          <w:b/>
          <w:sz w:val="24"/>
        </w:rPr>
        <w:t>NameNode</w:t>
      </w:r>
      <w:proofErr w:type="spellEnd"/>
      <w:r w:rsidRPr="00A857E7">
        <w:rPr>
          <w:rFonts w:ascii="Times New Roman" w:eastAsia="Cambria" w:hAnsi="Times New Roman" w:cs="Times New Roman"/>
          <w:b/>
          <w:sz w:val="24"/>
        </w:rPr>
        <w:t xml:space="preserve">. </w:t>
      </w:r>
    </w:p>
    <w:p w:rsidR="00180846" w:rsidRPr="00A857E7" w:rsidRDefault="00C42F6C">
      <w:pPr>
        <w:spacing w:after="12" w:line="269" w:lineRule="auto"/>
        <w:ind w:left="-5" w:hanging="10"/>
        <w:jc w:val="both"/>
        <w:rPr>
          <w:rFonts w:ascii="Times New Roman" w:hAnsi="Times New Roman" w:cs="Times New Roman"/>
        </w:rPr>
      </w:pPr>
      <w:r w:rsidRPr="00A857E7">
        <w:rPr>
          <w:rFonts w:ascii="Times New Roman" w:eastAsia="Cambria" w:hAnsi="Times New Roman" w:cs="Times New Roman"/>
          <w:b/>
          <w:sz w:val="24"/>
        </w:rPr>
        <w:t xml:space="preserve">-&gt;  </w:t>
      </w:r>
    </w:p>
    <w:p w:rsidR="00180846" w:rsidRPr="00A857E7" w:rsidRDefault="00C42F6C">
      <w:pPr>
        <w:spacing w:after="3" w:line="266" w:lineRule="auto"/>
        <w:ind w:left="-5" w:hanging="10"/>
        <w:rPr>
          <w:rFonts w:ascii="Times New Roman" w:hAnsi="Times New Roman" w:cs="Times New Roman"/>
        </w:rPr>
      </w:pPr>
      <w:r w:rsidRPr="00A857E7">
        <w:rPr>
          <w:rFonts w:ascii="Times New Roman" w:hAnsi="Times New Roman" w:cs="Times New Roman"/>
          <w:sz w:val="24"/>
        </w:rPr>
        <w:t xml:space="preserve">10 PB = 10000000000 MB </w:t>
      </w:r>
    </w:p>
    <w:p w:rsidR="00180846" w:rsidRPr="00A857E7" w:rsidRDefault="00C42F6C">
      <w:pPr>
        <w:spacing w:after="3" w:line="266" w:lineRule="auto"/>
        <w:ind w:left="-5" w:hanging="10"/>
        <w:rPr>
          <w:rFonts w:ascii="Times New Roman" w:hAnsi="Times New Roman" w:cs="Times New Roman"/>
        </w:rPr>
      </w:pPr>
      <w:r w:rsidRPr="00A857E7">
        <w:rPr>
          <w:rFonts w:ascii="Times New Roman" w:hAnsi="Times New Roman" w:cs="Times New Roman"/>
          <w:sz w:val="24"/>
        </w:rPr>
        <w:t xml:space="preserve">We have a block of 128 MB each and have data of size 10000000000MB. </w:t>
      </w:r>
    </w:p>
    <w:p w:rsidR="00180846" w:rsidRPr="00A857E7" w:rsidRDefault="00C42F6C">
      <w:pPr>
        <w:spacing w:after="3" w:line="266" w:lineRule="auto"/>
        <w:ind w:left="-5" w:hanging="10"/>
        <w:rPr>
          <w:rFonts w:ascii="Times New Roman" w:hAnsi="Times New Roman" w:cs="Times New Roman"/>
        </w:rPr>
      </w:pPr>
      <w:r w:rsidRPr="00A857E7">
        <w:rPr>
          <w:rFonts w:ascii="Times New Roman" w:hAnsi="Times New Roman" w:cs="Times New Roman"/>
          <w:sz w:val="24"/>
        </w:rPr>
        <w:t>So, Number of Bloc</w:t>
      </w:r>
      <w:r w:rsidRPr="00A857E7">
        <w:rPr>
          <w:rFonts w:ascii="Times New Roman" w:hAnsi="Times New Roman" w:cs="Times New Roman"/>
          <w:sz w:val="24"/>
        </w:rPr>
        <w:t xml:space="preserve">ks Required = 10000000000 / 128 = 78125000 Block </w:t>
      </w:r>
    </w:p>
    <w:p w:rsidR="00180846" w:rsidRPr="00A857E7" w:rsidRDefault="00C42F6C">
      <w:pPr>
        <w:spacing w:after="3" w:line="266" w:lineRule="auto"/>
        <w:ind w:left="-5" w:hanging="10"/>
        <w:rPr>
          <w:rFonts w:ascii="Times New Roman" w:hAnsi="Times New Roman" w:cs="Times New Roman"/>
        </w:rPr>
      </w:pPr>
      <w:r w:rsidRPr="00A857E7">
        <w:rPr>
          <w:rFonts w:ascii="Times New Roman" w:hAnsi="Times New Roman" w:cs="Times New Roman"/>
          <w:sz w:val="24"/>
        </w:rPr>
        <w:t xml:space="preserve">Since, we are using the default replication factor i.e. 3, each block will be replicated thrice. </w:t>
      </w:r>
    </w:p>
    <w:p w:rsidR="00180846" w:rsidRPr="00A857E7" w:rsidRDefault="00C42F6C">
      <w:pPr>
        <w:spacing w:after="3" w:line="266" w:lineRule="auto"/>
        <w:ind w:left="-5" w:hanging="10"/>
        <w:rPr>
          <w:rFonts w:ascii="Times New Roman" w:hAnsi="Times New Roman" w:cs="Times New Roman"/>
        </w:rPr>
      </w:pPr>
      <w:r w:rsidRPr="00A857E7">
        <w:rPr>
          <w:rFonts w:ascii="Times New Roman" w:hAnsi="Times New Roman" w:cs="Times New Roman"/>
          <w:sz w:val="24"/>
        </w:rPr>
        <w:t xml:space="preserve">Therefore, we will have 78125000 * 3 = 234375000 blocks in total. </w:t>
      </w:r>
    </w:p>
    <w:p w:rsidR="00180846" w:rsidRPr="00A857E7" w:rsidRDefault="00C42F6C">
      <w:pPr>
        <w:spacing w:after="3" w:line="266" w:lineRule="auto"/>
        <w:ind w:left="-5" w:hanging="10"/>
        <w:rPr>
          <w:rFonts w:ascii="Times New Roman" w:hAnsi="Times New Roman" w:cs="Times New Roman"/>
        </w:rPr>
      </w:pPr>
      <w:r>
        <w:rPr>
          <w:rFonts w:ascii="Times New Roman" w:hAnsi="Times New Roman" w:cs="Times New Roman"/>
          <w:sz w:val="24"/>
        </w:rPr>
        <w:t xml:space="preserve">Each </w:t>
      </w:r>
      <w:bookmarkStart w:id="0" w:name="_GoBack"/>
      <w:bookmarkEnd w:id="0"/>
      <w:r w:rsidRPr="00A857E7">
        <w:rPr>
          <w:rFonts w:ascii="Times New Roman" w:hAnsi="Times New Roman" w:cs="Times New Roman"/>
          <w:sz w:val="24"/>
        </w:rPr>
        <w:t>block requires 200 Bytes to stor</w:t>
      </w:r>
      <w:r w:rsidRPr="00A857E7">
        <w:rPr>
          <w:rFonts w:ascii="Times New Roman" w:hAnsi="Times New Roman" w:cs="Times New Roman"/>
          <w:sz w:val="24"/>
        </w:rPr>
        <w:t xml:space="preserve">e </w:t>
      </w:r>
      <w:proofErr w:type="gramStart"/>
      <w:r w:rsidRPr="00A857E7">
        <w:rPr>
          <w:rFonts w:ascii="Times New Roman" w:hAnsi="Times New Roman" w:cs="Times New Roman"/>
          <w:sz w:val="24"/>
        </w:rPr>
        <w:t>it’s</w:t>
      </w:r>
      <w:proofErr w:type="gramEnd"/>
      <w:r w:rsidRPr="00A857E7">
        <w:rPr>
          <w:rFonts w:ascii="Times New Roman" w:hAnsi="Times New Roman" w:cs="Times New Roman"/>
          <w:sz w:val="24"/>
        </w:rPr>
        <w:t xml:space="preserve"> metadata in </w:t>
      </w:r>
      <w:proofErr w:type="spellStart"/>
      <w:r w:rsidRPr="00A857E7">
        <w:rPr>
          <w:rFonts w:ascii="Times New Roman" w:hAnsi="Times New Roman" w:cs="Times New Roman"/>
          <w:sz w:val="24"/>
        </w:rPr>
        <w:t>NameNode</w:t>
      </w:r>
      <w:proofErr w:type="spellEnd"/>
      <w:r w:rsidRPr="00A857E7">
        <w:rPr>
          <w:rFonts w:ascii="Times New Roman" w:hAnsi="Times New Roman" w:cs="Times New Roman"/>
          <w:sz w:val="24"/>
        </w:rPr>
        <w:t xml:space="preserve"> </w:t>
      </w:r>
    </w:p>
    <w:p w:rsidR="00C42F6C" w:rsidRDefault="00C42F6C">
      <w:pPr>
        <w:spacing w:after="3" w:line="266" w:lineRule="auto"/>
        <w:ind w:left="-5" w:right="342" w:hanging="10"/>
        <w:rPr>
          <w:rFonts w:ascii="Times New Roman" w:hAnsi="Times New Roman" w:cs="Times New Roman"/>
          <w:sz w:val="24"/>
        </w:rPr>
      </w:pPr>
      <w:r w:rsidRPr="00A857E7">
        <w:rPr>
          <w:rFonts w:ascii="Times New Roman" w:hAnsi="Times New Roman" w:cs="Times New Roman"/>
          <w:sz w:val="24"/>
        </w:rPr>
        <w:t xml:space="preserve">Total Memory </w:t>
      </w:r>
      <w:proofErr w:type="spellStart"/>
      <w:r w:rsidRPr="00A857E7">
        <w:rPr>
          <w:rFonts w:ascii="Times New Roman" w:hAnsi="Times New Roman" w:cs="Times New Roman"/>
          <w:sz w:val="24"/>
        </w:rPr>
        <w:t>NameNode</w:t>
      </w:r>
      <w:proofErr w:type="spellEnd"/>
      <w:r w:rsidRPr="00A857E7">
        <w:rPr>
          <w:rFonts w:ascii="Times New Roman" w:hAnsi="Times New Roman" w:cs="Times New Roman"/>
          <w:sz w:val="24"/>
        </w:rPr>
        <w:t xml:space="preserve"> </w:t>
      </w:r>
      <w:proofErr w:type="gramStart"/>
      <w:r w:rsidRPr="00A857E7">
        <w:rPr>
          <w:rFonts w:ascii="Times New Roman" w:hAnsi="Times New Roman" w:cs="Times New Roman"/>
          <w:sz w:val="24"/>
        </w:rPr>
        <w:t>need  =</w:t>
      </w:r>
      <w:proofErr w:type="gramEnd"/>
      <w:r w:rsidRPr="00A857E7">
        <w:rPr>
          <w:rFonts w:ascii="Times New Roman" w:hAnsi="Times New Roman" w:cs="Times New Roman"/>
          <w:sz w:val="24"/>
        </w:rPr>
        <w:t xml:space="preserve"> 234375000 * 200 = 468750000000 B </w:t>
      </w:r>
    </w:p>
    <w:p w:rsidR="00180846" w:rsidRPr="00A857E7" w:rsidRDefault="00C42F6C">
      <w:pPr>
        <w:spacing w:after="3" w:line="266" w:lineRule="auto"/>
        <w:ind w:left="-5" w:right="342" w:hanging="10"/>
        <w:rPr>
          <w:rFonts w:ascii="Times New Roman" w:hAnsi="Times New Roman" w:cs="Times New Roman"/>
        </w:rPr>
      </w:pPr>
      <w:r w:rsidRPr="00A857E7">
        <w:rPr>
          <w:rFonts w:ascii="Times New Roman" w:hAnsi="Times New Roman" w:cs="Times New Roman"/>
          <w:sz w:val="24"/>
        </w:rPr>
        <w:t xml:space="preserve">46.875 GB </w:t>
      </w:r>
    </w:p>
    <w:p w:rsidR="00180846" w:rsidRPr="00A857E7" w:rsidRDefault="00C42F6C">
      <w:pPr>
        <w:spacing w:after="14"/>
        <w:rPr>
          <w:rFonts w:ascii="Times New Roman" w:hAnsi="Times New Roman" w:cs="Times New Roman"/>
        </w:rPr>
      </w:pPr>
      <w:r w:rsidRPr="00A857E7">
        <w:rPr>
          <w:rFonts w:ascii="Times New Roman" w:hAnsi="Times New Roman" w:cs="Times New Roman"/>
          <w:sz w:val="24"/>
        </w:rPr>
        <w:t xml:space="preserve"> </w:t>
      </w:r>
    </w:p>
    <w:p w:rsidR="00180846" w:rsidRPr="00A857E7" w:rsidRDefault="00C42F6C">
      <w:pPr>
        <w:spacing w:after="24"/>
        <w:rPr>
          <w:rFonts w:ascii="Times New Roman" w:hAnsi="Times New Roman" w:cs="Times New Roman"/>
        </w:rPr>
      </w:pPr>
      <w:r w:rsidRPr="00A857E7">
        <w:rPr>
          <w:rFonts w:ascii="Times New Roman" w:eastAsia="Cambria" w:hAnsi="Times New Roman" w:cs="Times New Roman"/>
          <w:b/>
          <w:sz w:val="24"/>
        </w:rPr>
        <w:t xml:space="preserve"> </w:t>
      </w:r>
    </w:p>
    <w:p w:rsidR="00180846" w:rsidRPr="00A857E7" w:rsidRDefault="00C42F6C">
      <w:pPr>
        <w:spacing w:after="0"/>
        <w:rPr>
          <w:rFonts w:ascii="Times New Roman" w:hAnsi="Times New Roman" w:cs="Times New Roman"/>
        </w:rPr>
      </w:pPr>
      <w:r w:rsidRPr="00A857E7">
        <w:rPr>
          <w:rFonts w:ascii="Times New Roman" w:eastAsia="Cambria" w:hAnsi="Times New Roman" w:cs="Times New Roman"/>
          <w:b/>
          <w:sz w:val="24"/>
        </w:rPr>
        <w:t xml:space="preserve"> </w:t>
      </w:r>
    </w:p>
    <w:sectPr w:rsidR="00180846" w:rsidRPr="00A857E7">
      <w:pgSz w:w="12240" w:h="15840"/>
      <w:pgMar w:top="1478" w:right="1444"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198"/>
    <w:multiLevelType w:val="hybridMultilevel"/>
    <w:tmpl w:val="5D5649C6"/>
    <w:lvl w:ilvl="0" w:tplc="B456C40E">
      <w:start w:val="1"/>
      <w:numFmt w:val="decimal"/>
      <w:lvlText w:val="%1."/>
      <w:lvlJc w:val="left"/>
      <w:pPr>
        <w:ind w:left="2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F0628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85C131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8BA60168">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3FE8A00">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5786DE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956A04A">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3EE7380">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94AAC920">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46"/>
    <w:rsid w:val="00180846"/>
    <w:rsid w:val="00A857E7"/>
    <w:rsid w:val="00C42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00BB"/>
  <w15:docId w15:val="{0C31CF9A-AEEC-4303-9F77-341A2A38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2</cp:revision>
  <dcterms:created xsi:type="dcterms:W3CDTF">2020-05-16T12:30:00Z</dcterms:created>
  <dcterms:modified xsi:type="dcterms:W3CDTF">2020-05-16T12:30:00Z</dcterms:modified>
</cp:coreProperties>
</file>