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DB385" w14:textId="79C0C571"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17-12-02T00:00:00Z">
            <w:dateFormat w:val="dd/MM/yyyy"/>
            <w:lid w:val="he-IL"/>
            <w:storeMappedDataAs w:val="dateTime"/>
            <w:calendar w:val="gregorian"/>
          </w:date>
        </w:sdtPr>
        <w:sdtEndPr/>
        <w:sdtContent>
          <w:r w:rsidR="00BF7C52">
            <w:rPr>
              <w:rFonts w:hint="cs"/>
              <w:sz w:val="24"/>
              <w:szCs w:val="24"/>
              <w:rtl/>
            </w:rPr>
            <w:t>‏02/12/2017</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4734E4CE" w:rsidR="00880966" w:rsidRPr="000D3E54" w:rsidRDefault="000D3E54" w:rsidP="000D3E54">
            <w:pPr>
              <w:rPr>
                <w:sz w:val="24"/>
                <w:szCs w:val="24"/>
                <w:rtl/>
              </w:rPr>
            </w:pPr>
            <w:r w:rsidRPr="000D3E54">
              <w:rPr>
                <w:sz w:val="24"/>
                <w:szCs w:val="24"/>
              </w:rPr>
              <w:t>Examination of TMS effect for using EEG Signal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9EEE62A" w:rsidR="00880966" w:rsidRDefault="000D3E54" w:rsidP="003F1802">
            <w:pPr>
              <w:bidi/>
              <w:rPr>
                <w:sz w:val="24"/>
                <w:szCs w:val="24"/>
                <w:rtl/>
              </w:rPr>
            </w:pPr>
            <w:r>
              <w:rPr>
                <w:sz w:val="24"/>
                <w:szCs w:val="24"/>
              </w:rPr>
              <w:t>4300</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501D16E6" w:rsidR="00880966" w:rsidRDefault="000D3E54" w:rsidP="003F1802">
            <w:pPr>
              <w:bidi/>
              <w:rPr>
                <w:sz w:val="24"/>
                <w:szCs w:val="24"/>
                <w:rtl/>
              </w:rPr>
            </w:pPr>
            <w:r>
              <w:rPr>
                <w:rFonts w:hint="cs"/>
                <w:sz w:val="24"/>
                <w:szCs w:val="24"/>
                <w:rtl/>
              </w:rPr>
              <w:t>חורף תשע"ח</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E57C57B" w:rsidR="00880966" w:rsidRDefault="000D3E54"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4D143DA" w:rsidR="00880966" w:rsidRDefault="000D3E54" w:rsidP="003F1802">
            <w:pPr>
              <w:bidi/>
              <w:rPr>
                <w:sz w:val="24"/>
                <w:szCs w:val="24"/>
                <w:rtl/>
              </w:rPr>
            </w:pPr>
            <w:r>
              <w:rPr>
                <w:rFonts w:hint="cs"/>
                <w:sz w:val="24"/>
                <w:szCs w:val="24"/>
                <w:rtl/>
              </w:rPr>
              <w:t>אור יאיר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3C9347" w:rsidR="003F1802" w:rsidRDefault="000D3E54" w:rsidP="003F1802">
            <w:pPr>
              <w:bidi/>
              <w:rPr>
                <w:sz w:val="24"/>
                <w:szCs w:val="24"/>
                <w:rtl/>
              </w:rPr>
            </w:pPr>
            <w:r>
              <w:rPr>
                <w:rFonts w:hint="cs"/>
                <w:sz w:val="24"/>
                <w:szCs w:val="24"/>
                <w:rtl/>
              </w:rPr>
              <w:t>מתן אלוש</w:t>
            </w:r>
          </w:p>
        </w:tc>
        <w:tc>
          <w:tcPr>
            <w:tcW w:w="3327" w:type="dxa"/>
            <w:vAlign w:val="center"/>
          </w:tcPr>
          <w:p w14:paraId="564A0004" w14:textId="6EA52AF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071B26" w:rsidR="003F1802" w:rsidRDefault="000D3E54" w:rsidP="003F1802">
            <w:pPr>
              <w:bidi/>
              <w:rPr>
                <w:sz w:val="24"/>
                <w:szCs w:val="24"/>
                <w:rtl/>
              </w:rPr>
            </w:pPr>
            <w:r>
              <w:rPr>
                <w:rFonts w:hint="cs"/>
                <w:sz w:val="24"/>
                <w:szCs w:val="24"/>
                <w:rtl/>
              </w:rPr>
              <w:t>רגב ליבני</w:t>
            </w:r>
          </w:p>
        </w:tc>
        <w:tc>
          <w:tcPr>
            <w:tcW w:w="3327" w:type="dxa"/>
            <w:tcBorders>
              <w:bottom w:val="single" w:sz="12" w:space="0" w:color="auto"/>
            </w:tcBorders>
            <w:vAlign w:val="center"/>
          </w:tcPr>
          <w:p w14:paraId="0F6C11F8" w14:textId="2E39061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29DE7596" w:rsidR="00E95331" w:rsidRPr="0079148D" w:rsidRDefault="00106774" w:rsidP="00A36731">
            <w:pPr>
              <w:bidi/>
              <w:rPr>
                <w:b/>
                <w:bCs/>
                <w:sz w:val="24"/>
                <w:szCs w:val="24"/>
                <w:rtl/>
              </w:rPr>
            </w:pPr>
            <w:sdt>
              <w:sdtPr>
                <w:rPr>
                  <w:rFonts w:hint="cs"/>
                  <w:b/>
                  <w:bCs/>
                  <w:sz w:val="24"/>
                  <w:szCs w:val="24"/>
                  <w:rtl/>
                </w:rPr>
                <w:id w:val="499699508"/>
                <w14:checkbox>
                  <w14:checked w14:val="1"/>
                  <w14:checkedState w14:val="2612" w14:font="MS Gothic"/>
                  <w14:uncheckedState w14:val="2610" w14:font="MS Gothic"/>
                </w14:checkbox>
              </w:sdtPr>
              <w:sdtEndPr/>
              <w:sdtContent>
                <w:r w:rsidR="00DF7F3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1125C4BC" w:rsidR="00880966" w:rsidRDefault="000D3E54" w:rsidP="003F1802">
            <w:pPr>
              <w:bidi/>
              <w:rPr>
                <w:sz w:val="24"/>
                <w:szCs w:val="24"/>
              </w:rPr>
            </w:pPr>
            <w:proofErr w:type="spellStart"/>
            <w:r>
              <w:rPr>
                <w:sz w:val="24"/>
                <w:szCs w:val="24"/>
              </w:rPr>
              <w:t>BrainSway</w:t>
            </w:r>
            <w:proofErr w:type="spellEnd"/>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06BB464D" w:rsidR="00880966" w:rsidRDefault="000D3E54" w:rsidP="003F1802">
            <w:pPr>
              <w:bidi/>
              <w:rPr>
                <w:sz w:val="24"/>
                <w:szCs w:val="24"/>
              </w:rPr>
            </w:pPr>
            <w:r>
              <w:rPr>
                <w:rFonts w:hint="cs"/>
                <w:sz w:val="24"/>
                <w:szCs w:val="24"/>
                <w:rtl/>
              </w:rPr>
              <w:t>רועי כהן</w:t>
            </w: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r>
        <w:rPr>
          <w:rStyle w:val="CommentReference"/>
          <w:rtl/>
        </w:rPr>
        <w:commentReference w:id="3"/>
      </w: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4D093488" w:rsidR="00C42BB4" w:rsidRDefault="005441CF" w:rsidP="00E577BC">
      <w:pPr>
        <w:bidi/>
        <w:rPr>
          <w:sz w:val="24"/>
          <w:szCs w:val="24"/>
          <w:rtl/>
        </w:rPr>
      </w:pPr>
      <w:r>
        <w:rPr>
          <w:rFonts w:hint="cs"/>
          <w:sz w:val="24"/>
          <w:szCs w:val="24"/>
          <w:rtl/>
        </w:rPr>
        <w:t>מטרת הפרויקט לבצע ניתוח של אותות גלי מוח (</w:t>
      </w:r>
      <w:r>
        <w:rPr>
          <w:rFonts w:hint="cs"/>
          <w:sz w:val="24"/>
          <w:szCs w:val="24"/>
        </w:rPr>
        <w:t>EEG</w:t>
      </w:r>
      <w:r>
        <w:rPr>
          <w:rFonts w:hint="cs"/>
          <w:sz w:val="24"/>
          <w:szCs w:val="24"/>
          <w:rtl/>
        </w:rPr>
        <w:t xml:space="preserve">) שנלקחו ממטופלים </w:t>
      </w:r>
      <w:r w:rsidR="00DB726B">
        <w:rPr>
          <w:rFonts w:hint="cs"/>
          <w:sz w:val="24"/>
          <w:szCs w:val="24"/>
          <w:rtl/>
        </w:rPr>
        <w:t xml:space="preserve">בחברת </w:t>
      </w:r>
      <w:proofErr w:type="spellStart"/>
      <w:r w:rsidR="00DB726B">
        <w:rPr>
          <w:sz w:val="24"/>
          <w:szCs w:val="24"/>
        </w:rPr>
        <w:t>BrainSway</w:t>
      </w:r>
      <w:proofErr w:type="spellEnd"/>
      <w:r w:rsidR="00DF7F36">
        <w:rPr>
          <w:rFonts w:hint="cs"/>
          <w:sz w:val="24"/>
          <w:szCs w:val="24"/>
          <w:rtl/>
        </w:rPr>
        <w:t xml:space="preserve"> הסובלים מרמות שונות של דיכאון. המטופלים עבר</w:t>
      </w:r>
      <w:r w:rsidR="00E577BC">
        <w:rPr>
          <w:rFonts w:hint="cs"/>
          <w:sz w:val="24"/>
          <w:szCs w:val="24"/>
          <w:rtl/>
        </w:rPr>
        <w:t>ו</w:t>
      </w:r>
      <w:r w:rsidR="00DF7F36">
        <w:rPr>
          <w:rFonts w:hint="cs"/>
          <w:sz w:val="24"/>
          <w:szCs w:val="24"/>
          <w:rtl/>
        </w:rPr>
        <w:t xml:space="preserve"> שישה מפגשים, כאשר בכל אחד מה</w:t>
      </w:r>
      <w:r w:rsidR="00E577BC">
        <w:rPr>
          <w:rFonts w:hint="cs"/>
          <w:sz w:val="24"/>
          <w:szCs w:val="24"/>
          <w:rtl/>
        </w:rPr>
        <w:t>ם</w:t>
      </w:r>
      <w:r w:rsidR="00DF7F36">
        <w:rPr>
          <w:rFonts w:hint="cs"/>
          <w:sz w:val="24"/>
          <w:szCs w:val="24"/>
          <w:rtl/>
        </w:rPr>
        <w:t xml:space="preserve"> הוערכה על ידי פסיכיאטר מידת הדיכאון שלהם.</w:t>
      </w:r>
      <w:r w:rsidR="004E4973">
        <w:rPr>
          <w:rFonts w:hint="cs"/>
          <w:sz w:val="24"/>
          <w:szCs w:val="24"/>
          <w:rtl/>
        </w:rPr>
        <w:t xml:space="preserve"> במפגש הראשון והאחרון בוצעה הערכה פסיכיאטרית בלבד, ובארבעת המפגשים האמצעיים עברו המטופלים טיפול בסדרה של אותות אלקטרומגנטיים שכוונו למוחו של המטופל</w:t>
      </w:r>
      <w:r w:rsidR="0075401E">
        <w:rPr>
          <w:rFonts w:hint="cs"/>
          <w:sz w:val="24"/>
          <w:szCs w:val="24"/>
          <w:rtl/>
        </w:rPr>
        <w:t xml:space="preserve"> </w:t>
      </w:r>
      <w:r w:rsidR="0075401E">
        <w:rPr>
          <w:sz w:val="24"/>
          <w:szCs w:val="24"/>
          <w:rtl/>
        </w:rPr>
        <w:t>–</w:t>
      </w:r>
      <w:r w:rsidR="0075401E">
        <w:rPr>
          <w:rFonts w:hint="cs"/>
          <w:sz w:val="24"/>
          <w:szCs w:val="24"/>
          <w:rtl/>
        </w:rPr>
        <w:t xml:space="preserve"> טיפול הנקרא </w:t>
      </w:r>
      <w:r w:rsidR="0075401E">
        <w:rPr>
          <w:sz w:val="24"/>
          <w:szCs w:val="24"/>
        </w:rPr>
        <w:t>TMS</w:t>
      </w:r>
      <w:r w:rsidR="004E4973">
        <w:rPr>
          <w:rFonts w:hint="cs"/>
          <w:sz w:val="24"/>
          <w:szCs w:val="24"/>
          <w:rtl/>
        </w:rPr>
        <w:t xml:space="preserve">. במהלך הטיפול הוקלטו אותות </w:t>
      </w:r>
      <w:r w:rsidR="004E4973">
        <w:rPr>
          <w:rFonts w:hint="cs"/>
          <w:sz w:val="24"/>
          <w:szCs w:val="24"/>
        </w:rPr>
        <w:t>EEG</w:t>
      </w:r>
      <w:r w:rsidR="004E4973">
        <w:rPr>
          <w:rFonts w:hint="cs"/>
          <w:sz w:val="24"/>
          <w:szCs w:val="24"/>
          <w:rtl/>
        </w:rPr>
        <w:t xml:space="preserve"> הנפלטים ממוחות המטופלים. </w:t>
      </w:r>
    </w:p>
    <w:p w14:paraId="2D39044E" w14:textId="6E07CA8E" w:rsidR="004E4973" w:rsidRDefault="004E4973" w:rsidP="00E577BC">
      <w:pPr>
        <w:bidi/>
        <w:rPr>
          <w:sz w:val="24"/>
          <w:szCs w:val="24"/>
        </w:rPr>
      </w:pPr>
      <w:r>
        <w:rPr>
          <w:rFonts w:hint="cs"/>
          <w:sz w:val="24"/>
          <w:szCs w:val="24"/>
          <w:rtl/>
        </w:rPr>
        <w:t>בפרויקט ננסה למצוא, בשיטות שונות של למידה</w:t>
      </w:r>
      <w:r w:rsidR="00E577BC">
        <w:rPr>
          <w:rFonts w:hint="cs"/>
          <w:sz w:val="24"/>
          <w:szCs w:val="24"/>
          <w:rtl/>
        </w:rPr>
        <w:t xml:space="preserve"> חישובית</w:t>
      </w:r>
      <w:r>
        <w:rPr>
          <w:rFonts w:hint="cs"/>
          <w:sz w:val="24"/>
          <w:szCs w:val="24"/>
          <w:rtl/>
        </w:rPr>
        <w:t>, קשר בין האותות הנפלטים ממוחו של המטופל ב</w:t>
      </w:r>
      <w:r w:rsidR="00793704">
        <w:rPr>
          <w:rFonts w:hint="cs"/>
          <w:sz w:val="24"/>
          <w:szCs w:val="24"/>
          <w:rtl/>
        </w:rPr>
        <w:t>מפגש מסוים, לבין מידת הדיכאון שלו באותו מפגש.</w:t>
      </w:r>
      <w:r w:rsidR="00CB1182">
        <w:rPr>
          <w:rFonts w:hint="cs"/>
          <w:sz w:val="24"/>
          <w:szCs w:val="24"/>
          <w:rtl/>
        </w:rPr>
        <w:t xml:space="preserve"> בנוסף ננסה להעריך מן הקלט עבור מטופל מסוים, האם מצבו הנפשי השתפר או נפגע בעקבות הטיפול, על ידי אלגוריתם סיווג.</w:t>
      </w: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15081FEA" w14:textId="3BF298DB" w:rsidR="00B61AD9" w:rsidRDefault="00CB6B18" w:rsidP="00FD1B93">
      <w:pPr>
        <w:bidi/>
        <w:rPr>
          <w:rFonts w:eastAsiaTheme="minorEastAsia"/>
          <w:sz w:val="24"/>
          <w:szCs w:val="24"/>
          <w:rtl/>
        </w:rPr>
      </w:pPr>
      <w:r>
        <w:rPr>
          <w:rFonts w:hint="cs"/>
          <w:sz w:val="24"/>
          <w:szCs w:val="24"/>
          <w:rtl/>
        </w:rPr>
        <w:t>קיבלנו מידע עבור 27 מטופלים, בארבעה מ</w:t>
      </w:r>
      <w:r w:rsidR="00E577BC">
        <w:rPr>
          <w:rFonts w:hint="cs"/>
          <w:sz w:val="24"/>
          <w:szCs w:val="24"/>
          <w:rtl/>
        </w:rPr>
        <w:t>פ</w:t>
      </w:r>
      <w:r>
        <w:rPr>
          <w:rFonts w:hint="cs"/>
          <w:sz w:val="24"/>
          <w:szCs w:val="24"/>
          <w:rtl/>
        </w:rPr>
        <w:t xml:space="preserve">גשי טיפולים למטופל. הקלט הוא אוסף של מטריצות תלת מימדיות, כאשר כל מטריצה מייצגת מפגש אחד עבור מטופל אחד. כל מטריצה מורכבת מכ-45 פרקי דגימה מן המטופל. בכל פרק דגימה נלקחו 2000 דגימות בתדר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=1000Hz</m:t>
        </m:r>
      </m:oMath>
      <w:r>
        <w:rPr>
          <w:rFonts w:eastAsiaTheme="minorEastAsia" w:hint="cs"/>
          <w:sz w:val="24"/>
          <w:szCs w:val="24"/>
          <w:rtl/>
        </w:rPr>
        <w:t xml:space="preserve"> מ62 אלקטרודות </w:t>
      </w:r>
      <w:r>
        <w:rPr>
          <w:rFonts w:eastAsiaTheme="minorEastAsia" w:hint="cs"/>
          <w:sz w:val="24"/>
          <w:szCs w:val="24"/>
        </w:rPr>
        <w:t>EEG</w:t>
      </w:r>
      <w:r>
        <w:rPr>
          <w:rFonts w:eastAsiaTheme="minorEastAsia" w:hint="cs"/>
          <w:sz w:val="24"/>
          <w:szCs w:val="24"/>
          <w:rtl/>
        </w:rPr>
        <w:t xml:space="preserve">. </w:t>
      </w:r>
      <w:r w:rsidR="0075401E">
        <w:rPr>
          <w:rFonts w:eastAsiaTheme="minorEastAsia" w:hint="cs"/>
          <w:sz w:val="24"/>
          <w:szCs w:val="24"/>
          <w:rtl/>
        </w:rPr>
        <w:t xml:space="preserve">במהלך פרק דגימה ניתן למטופל פולס אלקטרומגנטי למוח, ונמדדה תגובת המוח לפולס, החל משנייה לפני מתן הפולס, ועד שנייה אחרי מתן הפולס. </w:t>
      </w:r>
    </w:p>
    <w:p w14:paraId="61764A83" w14:textId="454C4445" w:rsidR="0075401E" w:rsidRDefault="0075401E" w:rsidP="0075401E">
      <w:pPr>
        <w:bidi/>
        <w:rPr>
          <w:sz w:val="24"/>
          <w:szCs w:val="24"/>
          <w:rtl/>
        </w:rPr>
      </w:pPr>
      <w:r>
        <w:rPr>
          <w:rFonts w:hint="cs"/>
          <w:sz w:val="24"/>
          <w:szCs w:val="24"/>
          <w:rtl/>
        </w:rPr>
        <w:t>כיוון שעוצמת הפולס גבוהה בסדרי גודל מהפעילות המוחית, לא ניתן לחלץ מידע פיזיולוגי בזמן הפעלת הפולס. לכן הפולס אופס בתחום 2 מילישניות לפני הפעלת הפולס, ועד 40 מילישניות אחרי הפעלת הפולס, והמידע בתחום זה הוחלף על ידי אינטרפולציה</w:t>
      </w:r>
      <w:r w:rsidR="0048711C">
        <w:rPr>
          <w:rFonts w:hint="cs"/>
          <w:sz w:val="24"/>
          <w:szCs w:val="24"/>
          <w:rtl/>
        </w:rPr>
        <w:t>.</w:t>
      </w:r>
    </w:p>
    <w:p w14:paraId="19E3F564" w14:textId="002E3E1D" w:rsidR="0048711C" w:rsidRDefault="0048711C" w:rsidP="0048711C">
      <w:pPr>
        <w:bidi/>
        <w:rPr>
          <w:sz w:val="24"/>
          <w:szCs w:val="24"/>
          <w:rtl/>
        </w:rPr>
      </w:pPr>
      <w:r>
        <w:rPr>
          <w:rFonts w:hint="cs"/>
          <w:sz w:val="24"/>
          <w:szCs w:val="24"/>
          <w:rtl/>
        </w:rPr>
        <w:t>מיצוע על פרקי הדגימה אמור לסנן את הפעילות המוחית הרגילה ולהגביר את השפעת התגובה הייחודית של המוח לפולס.</w:t>
      </w:r>
    </w:p>
    <w:p w14:paraId="09119C64" w14:textId="0940E6C6" w:rsidR="0048711C" w:rsidRDefault="0048711C" w:rsidP="0048711C">
      <w:pPr>
        <w:bidi/>
        <w:rPr>
          <w:sz w:val="24"/>
          <w:szCs w:val="24"/>
          <w:rtl/>
        </w:rPr>
      </w:pPr>
      <w:r>
        <w:rPr>
          <w:rFonts w:hint="cs"/>
          <w:sz w:val="24"/>
          <w:szCs w:val="24"/>
          <w:rtl/>
        </w:rPr>
        <w:t xml:space="preserve">בנוסף, הופעל </w:t>
      </w:r>
      <w:r>
        <w:rPr>
          <w:rFonts w:hint="cs"/>
          <w:sz w:val="24"/>
          <w:szCs w:val="24"/>
        </w:rPr>
        <w:t>CSD</w:t>
      </w:r>
      <w:r>
        <w:rPr>
          <w:rFonts w:hint="cs"/>
          <w:sz w:val="24"/>
          <w:szCs w:val="24"/>
          <w:rtl/>
        </w:rPr>
        <w:t xml:space="preserve"> </w:t>
      </w:r>
      <w:r w:rsidR="00AD4DB5">
        <w:rPr>
          <w:rFonts w:hint="cs"/>
          <w:sz w:val="24"/>
          <w:szCs w:val="24"/>
          <w:rtl/>
        </w:rPr>
        <w:t>שהוא אופרטור לפלסיאן מרחבי, המצמצם השפעה הדדית בין אלקטרודות.</w:t>
      </w:r>
    </w:p>
    <w:p w14:paraId="28EF3EE7" w14:textId="4D1DD3C4" w:rsidR="00B61AD9" w:rsidRPr="00B61AD9" w:rsidRDefault="0090152A" w:rsidP="00F95BF8">
      <w:pPr>
        <w:bidi/>
        <w:rPr>
          <w:b/>
          <w:bCs/>
          <w:sz w:val="24"/>
          <w:szCs w:val="24"/>
          <w:rtl/>
        </w:rPr>
      </w:pPr>
      <w:r>
        <w:rPr>
          <w:rFonts w:hint="cs"/>
          <w:b/>
          <w:bCs/>
          <w:sz w:val="24"/>
          <w:szCs w:val="24"/>
          <w:rtl/>
        </w:rPr>
        <w:t xml:space="preserve">3. </w:t>
      </w:r>
      <w:commentRangeStart w:id="5"/>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5"/>
      <w:r w:rsidR="00F95BF8">
        <w:rPr>
          <w:rStyle w:val="CommentReference"/>
          <w:rtl/>
        </w:rPr>
        <w:commentReference w:id="5"/>
      </w:r>
    </w:p>
    <w:p w14:paraId="73BD00BD" w14:textId="4DFAC03A" w:rsidR="00B61AD9" w:rsidRDefault="002806E7" w:rsidP="002806E7">
      <w:pPr>
        <w:bidi/>
        <w:rPr>
          <w:sz w:val="24"/>
          <w:szCs w:val="24"/>
          <w:rtl/>
        </w:rPr>
      </w:pPr>
      <w:r>
        <w:rPr>
          <w:rFonts w:hint="cs"/>
          <w:sz w:val="24"/>
          <w:szCs w:val="24"/>
          <w:rtl/>
        </w:rPr>
        <w:t xml:space="preserve">בחינה התחלתית של הקלט הראתה, כי פתרון פשטני בדמות </w:t>
      </w:r>
      <w:r>
        <w:rPr>
          <w:rFonts w:hint="cs"/>
          <w:sz w:val="24"/>
          <w:szCs w:val="24"/>
        </w:rPr>
        <w:t>PCA</w:t>
      </w:r>
      <w:r>
        <w:rPr>
          <w:rFonts w:hint="cs"/>
          <w:sz w:val="24"/>
          <w:szCs w:val="24"/>
          <w:rtl/>
        </w:rPr>
        <w:t xml:space="preserve"> לינארי, אינו מספיק כדי לפתור את הבעיה, ואינו מניב תוצאות טובות </w:t>
      </w:r>
      <w:r>
        <w:rPr>
          <w:sz w:val="24"/>
          <w:szCs w:val="24"/>
          <w:rtl/>
        </w:rPr>
        <w:t>–</w:t>
      </w:r>
      <w:r>
        <w:rPr>
          <w:rFonts w:hint="cs"/>
          <w:sz w:val="24"/>
          <w:szCs w:val="24"/>
          <w:rtl/>
        </w:rPr>
        <w:t xml:space="preserve"> כלומר, אין קורלציה בין ההיטל במרחב בעל המימד הקטן יותר, לבין הערכת הפסיכאטר. הפתרון אותו נבח</w:t>
      </w:r>
      <w:r w:rsidR="00B42FDD">
        <w:rPr>
          <w:rFonts w:hint="cs"/>
          <w:sz w:val="24"/>
          <w:szCs w:val="24"/>
          <w:rtl/>
        </w:rPr>
        <w:t xml:space="preserve">ן בפרויקט הוא שימוש במטריקה </w:t>
      </w:r>
      <w:proofErr w:type="spellStart"/>
      <w:r w:rsidR="00B42FDD">
        <w:rPr>
          <w:rFonts w:hint="cs"/>
          <w:sz w:val="24"/>
          <w:szCs w:val="24"/>
          <w:rtl/>
        </w:rPr>
        <w:t>רימ</w:t>
      </w:r>
      <w:r>
        <w:rPr>
          <w:rFonts w:hint="cs"/>
          <w:sz w:val="24"/>
          <w:szCs w:val="24"/>
          <w:rtl/>
        </w:rPr>
        <w:t>נית</w:t>
      </w:r>
      <w:proofErr w:type="spellEnd"/>
      <w:r>
        <w:rPr>
          <w:rFonts w:hint="cs"/>
          <w:sz w:val="24"/>
          <w:szCs w:val="24"/>
          <w:rtl/>
        </w:rPr>
        <w:t xml:space="preserve"> לצורך חישוב ה"מרחק" בין נקודות מידע. </w:t>
      </w:r>
    </w:p>
    <w:p w14:paraId="19E834C5" w14:textId="3E7A5FB2" w:rsidR="005B6564" w:rsidRDefault="005B6564" w:rsidP="005B6564">
      <w:pPr>
        <w:bidi/>
        <w:rPr>
          <w:sz w:val="24"/>
          <w:szCs w:val="24"/>
          <w:rtl/>
        </w:rPr>
      </w:pPr>
      <w:r>
        <w:rPr>
          <w:rFonts w:hint="cs"/>
          <w:sz w:val="24"/>
          <w:szCs w:val="24"/>
          <w:rtl/>
        </w:rPr>
        <w:t>כמו כן, ננסה להשתמש בשיטות לא לינאריות להורדת ממדיות על מנת לפשט את האותות ולפרושם לפי מרחב בו יש מתאם בינם לבין סיווגי הפסיכיאטר</w:t>
      </w:r>
      <w:r w:rsidR="00B42FDD">
        <w:rPr>
          <w:rFonts w:hint="cs"/>
          <w:sz w:val="24"/>
          <w:szCs w:val="24"/>
          <w:rtl/>
        </w:rPr>
        <w:t xml:space="preserve">. נעשה זאת </w:t>
      </w:r>
      <w:r>
        <w:rPr>
          <w:rFonts w:hint="cs"/>
          <w:sz w:val="24"/>
          <w:szCs w:val="24"/>
          <w:rtl/>
        </w:rPr>
        <w:t xml:space="preserve">על ידי אלגוריתמים </w:t>
      </w:r>
      <w:r w:rsidR="00B42FDD">
        <w:rPr>
          <w:rFonts w:hint="cs"/>
          <w:sz w:val="24"/>
          <w:szCs w:val="24"/>
          <w:rtl/>
        </w:rPr>
        <w:t xml:space="preserve">אשר יכולים לעזור בהורדת </w:t>
      </w:r>
      <w:proofErr w:type="spellStart"/>
      <w:r w:rsidR="00B42FDD">
        <w:rPr>
          <w:rFonts w:hint="cs"/>
          <w:sz w:val="24"/>
          <w:szCs w:val="24"/>
          <w:rtl/>
        </w:rPr>
        <w:t>מימדיות</w:t>
      </w:r>
      <w:proofErr w:type="spellEnd"/>
      <w:r w:rsidR="00B42FDD">
        <w:rPr>
          <w:rFonts w:hint="cs"/>
          <w:sz w:val="24"/>
          <w:szCs w:val="24"/>
          <w:rtl/>
        </w:rPr>
        <w:t xml:space="preserve">. </w:t>
      </w:r>
      <w:r>
        <w:rPr>
          <w:rFonts w:hint="cs"/>
          <w:sz w:val="24"/>
          <w:szCs w:val="24"/>
          <w:rtl/>
        </w:rPr>
        <w:t xml:space="preserve">עבור אותות </w:t>
      </w:r>
      <w:r>
        <w:rPr>
          <w:rFonts w:hint="cs"/>
          <w:sz w:val="24"/>
          <w:szCs w:val="24"/>
        </w:rPr>
        <w:t>EEG</w:t>
      </w:r>
      <w:r>
        <w:rPr>
          <w:rFonts w:hint="cs"/>
          <w:sz w:val="24"/>
          <w:szCs w:val="24"/>
          <w:rtl/>
        </w:rPr>
        <w:t xml:space="preserve"> </w:t>
      </w:r>
      <w:r w:rsidR="00B42FDD">
        <w:rPr>
          <w:rFonts w:hint="cs"/>
          <w:sz w:val="24"/>
          <w:szCs w:val="24"/>
          <w:rtl/>
        </w:rPr>
        <w:t xml:space="preserve">אלגוריתמים אפשריים </w:t>
      </w:r>
      <w:r>
        <w:rPr>
          <w:rFonts w:hint="cs"/>
          <w:sz w:val="24"/>
          <w:szCs w:val="24"/>
          <w:rtl/>
        </w:rPr>
        <w:t xml:space="preserve">הם </w:t>
      </w:r>
      <w:r>
        <w:rPr>
          <w:sz w:val="24"/>
          <w:szCs w:val="24"/>
        </w:rPr>
        <w:t xml:space="preserve"> </w:t>
      </w:r>
      <w:proofErr w:type="spellStart"/>
      <w:r w:rsidRPr="005B6564">
        <w:rPr>
          <w:sz w:val="24"/>
          <w:szCs w:val="24"/>
        </w:rPr>
        <w:t>spatio</w:t>
      </w:r>
      <w:proofErr w:type="spellEnd"/>
      <w:r w:rsidRPr="005B6564">
        <w:rPr>
          <w:sz w:val="24"/>
          <w:szCs w:val="24"/>
        </w:rPr>
        <w:t>-spectral decomposition (SSD)</w:t>
      </w:r>
      <w:r>
        <w:rPr>
          <w:rFonts w:hint="cs"/>
          <w:sz w:val="24"/>
          <w:szCs w:val="24"/>
          <w:rtl/>
        </w:rPr>
        <w:t xml:space="preserve">, </w:t>
      </w:r>
      <w:r>
        <w:rPr>
          <w:sz w:val="24"/>
          <w:szCs w:val="24"/>
        </w:rPr>
        <w:t>Diffusion Maps</w:t>
      </w:r>
      <w:r>
        <w:rPr>
          <w:rFonts w:hint="cs"/>
          <w:sz w:val="24"/>
          <w:szCs w:val="24"/>
          <w:rtl/>
        </w:rPr>
        <w:t xml:space="preserve">, </w:t>
      </w:r>
      <w:r w:rsidRPr="005B6564">
        <w:rPr>
          <w:sz w:val="24"/>
          <w:szCs w:val="24"/>
          <w:highlight w:val="yellow"/>
        </w:rPr>
        <w:t>Forward-backward algorithm</w:t>
      </w:r>
      <w:r>
        <w:rPr>
          <w:rFonts w:hint="cs"/>
          <w:sz w:val="24"/>
          <w:szCs w:val="24"/>
          <w:rtl/>
        </w:rPr>
        <w:t xml:space="preserve"> ועוד.</w:t>
      </w:r>
    </w:p>
    <w:p w14:paraId="32673162" w14:textId="7325F45F" w:rsidR="005B6564" w:rsidRDefault="00FC7AA5" w:rsidP="00FC7AA5">
      <w:pPr>
        <w:bidi/>
        <w:rPr>
          <w:sz w:val="24"/>
          <w:szCs w:val="24"/>
          <w:rtl/>
        </w:rPr>
      </w:pPr>
      <w:r>
        <w:rPr>
          <w:rFonts w:hint="cs"/>
          <w:sz w:val="24"/>
          <w:szCs w:val="24"/>
          <w:rtl/>
        </w:rPr>
        <w:t>המטרה הראשונית היא לנסות לסווג את המטופלים על פי ה-</w:t>
      </w:r>
      <w:r>
        <w:rPr>
          <w:sz w:val="24"/>
          <w:szCs w:val="24"/>
        </w:rPr>
        <w:t>EEG</w:t>
      </w:r>
      <w:r>
        <w:rPr>
          <w:rFonts w:hint="cs"/>
          <w:sz w:val="24"/>
          <w:szCs w:val="24"/>
          <w:rtl/>
        </w:rPr>
        <w:t xml:space="preserve"> לפי קבוצה של מטופלים שמצבם השתפר ומטופלים שלא. חלוקה זו מבוצעת על פי שקלול הציון הכללי למטופל והשוואה ביחס לסף מסוים. לאחר חלוקה זו, ננסה לבדוק האם ניתן למצוא את טיב הטיפול על פי ניתוח אותות ה-</w:t>
      </w:r>
      <w:r>
        <w:rPr>
          <w:rFonts w:hint="cs"/>
          <w:sz w:val="24"/>
          <w:szCs w:val="24"/>
        </w:rPr>
        <w:t>EEG</w:t>
      </w:r>
      <w:r>
        <w:rPr>
          <w:rFonts w:hint="cs"/>
          <w:sz w:val="24"/>
          <w:szCs w:val="24"/>
          <w:rtl/>
        </w:rPr>
        <w:t xml:space="preserve">. </w:t>
      </w:r>
    </w:p>
    <w:p w14:paraId="2DECC1A3" w14:textId="7665E954" w:rsidR="00163F03" w:rsidRPr="00E60F0F" w:rsidRDefault="00B42FDD" w:rsidP="000021A1">
      <w:pPr>
        <w:bidi/>
        <w:rPr>
          <w:b/>
          <w:bCs/>
          <w:sz w:val="24"/>
          <w:szCs w:val="24"/>
          <w:rtl/>
        </w:rPr>
      </w:pPr>
      <w:r>
        <w:rPr>
          <w:rFonts w:hint="cs"/>
          <w:b/>
          <w:bCs/>
          <w:noProof/>
          <w:sz w:val="24"/>
          <w:szCs w:val="24"/>
          <w:rtl/>
        </w:rPr>
        <mc:AlternateContent>
          <mc:Choice Requires="wpg">
            <w:drawing>
              <wp:anchor distT="0" distB="0" distL="114300" distR="114300" simplePos="0" relativeHeight="251678720" behindDoc="0" locked="0" layoutInCell="1" allowOverlap="1" wp14:anchorId="32179466" wp14:editId="4BDFBD2D">
                <wp:simplePos x="0" y="0"/>
                <wp:positionH relativeFrom="column">
                  <wp:posOffset>872500</wp:posOffset>
                </wp:positionH>
                <wp:positionV relativeFrom="paragraph">
                  <wp:posOffset>277597</wp:posOffset>
                </wp:positionV>
                <wp:extent cx="4935820" cy="1026795"/>
                <wp:effectExtent l="0" t="0" r="74930" b="20955"/>
                <wp:wrapNone/>
                <wp:docPr id="11" name="Group 11"/>
                <wp:cNvGraphicFramePr/>
                <a:graphic xmlns:a="http://schemas.openxmlformats.org/drawingml/2006/main">
                  <a:graphicData uri="http://schemas.microsoft.com/office/word/2010/wordprocessingGroup">
                    <wpg:wgp>
                      <wpg:cNvGrpSpPr/>
                      <wpg:grpSpPr>
                        <a:xfrm>
                          <a:off x="0" y="0"/>
                          <a:ext cx="4935820" cy="1026795"/>
                          <a:chOff x="878566" y="-59761"/>
                          <a:chExt cx="4936540" cy="1027426"/>
                        </a:xfrm>
                      </wpg:grpSpPr>
                      <wps:wsp>
                        <wps:cNvPr id="7" name="Flowchart: Process 7"/>
                        <wps:cNvSpPr/>
                        <wps:spPr>
                          <a:xfrm>
                            <a:off x="1141531" y="-54050"/>
                            <a:ext cx="980440" cy="10217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7F739E" w14:textId="3E6E37A5" w:rsidR="007E1E5D" w:rsidRDefault="00B42FDD" w:rsidP="00A03B48">
                              <w:pPr>
                                <w:jc w:val="center"/>
                                <w:rPr>
                                  <w:rtl/>
                                </w:rPr>
                              </w:pPr>
                              <w:r>
                                <w:rPr>
                                  <w:rFonts w:hint="cs"/>
                                  <w:rtl/>
                                </w:rPr>
                                <w:t>בחירת</w:t>
                              </w:r>
                              <w:r>
                                <w:rPr>
                                  <w:rtl/>
                                </w:rPr>
                                <w:br/>
                              </w:r>
                              <w:r>
                                <w:rPr>
                                  <w:rFonts w:hint="cs"/>
                                  <w:rtl/>
                                </w:rPr>
                                <w:t>מאפיינים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2366707" y="-54050"/>
                            <a:ext cx="980440" cy="1009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71C81C" w14:textId="13F66F3A" w:rsidR="00A03B48" w:rsidRDefault="00A03B48" w:rsidP="00A03B48">
                              <w:pPr>
                                <w:jc w:val="center"/>
                              </w:pPr>
                              <w:r>
                                <w:rPr>
                                  <w:rFonts w:hint="cs"/>
                                  <w:rtl/>
                                </w:rPr>
                                <w:t>הורדת ממדיות לא לינארית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4010211" y="-59761"/>
                            <a:ext cx="980440" cy="997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C5D4577" w14:textId="014FEE7A" w:rsidR="00A03B48" w:rsidRDefault="00A03B48" w:rsidP="00A03B48">
                              <w:pPr>
                                <w:jc w:val="center"/>
                              </w:pPr>
                              <w:r>
                                <w:rPr>
                                  <w:rFonts w:hint="cs"/>
                                  <w:rtl/>
                                </w:rPr>
                                <w:t>אלגוריתם רגרסיה למציאת תועלת הטיפול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878566" y="173057"/>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2115695" y="185008"/>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350822" y="202948"/>
                            <a:ext cx="6699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984376" y="233083"/>
                            <a:ext cx="830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179466" id="Group 11" o:spid="_x0000_s1026" style="position:absolute;left:0;text-align:left;margin-left:68.7pt;margin-top:21.85pt;width:388.65pt;height:80.85pt;z-index:251678720;mso-width-relative:margin;mso-height-relative:margin" coordorigin="8785,-597" coordsize="49365,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">
                <v:shapetype id="_x0000_t109" coordsize="21600,21600" o:spt="109" path="m,l,21600r21600,l21600,xe">
                  <v:stroke joinstyle="miter"/>
                  <v:path gradientshapeok="t" o:connecttype="rect"/>
                </v:shapetype>
                <v:shape id="Flowchart: Process 7" o:spid="_x0000_s1027" type="#_x0000_t109" style="position:absolute;left:11415;top:-540;width:9804;height:1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" fillcolor="white [3201]" strokecolor="#70ad47 [3209]" strokeweight="1pt">
                  <v:textbox>
                    <w:txbxContent>
                      <w:p w14:paraId="327F739E" w14:textId="3E6E37A5" w:rsidR="007E1E5D" w:rsidRDefault="00B42FDD" w:rsidP="00A03B48">
                        <w:pPr>
                          <w:jc w:val="center"/>
                          <w:rPr>
                            <w:rtl/>
                          </w:rPr>
                        </w:pPr>
                        <w:r>
                          <w:rPr>
                            <w:rFonts w:hint="cs"/>
                            <w:rtl/>
                          </w:rPr>
                          <w:t>בחירת</w:t>
                        </w:r>
                        <w:r>
                          <w:rPr>
                            <w:rtl/>
                          </w:rPr>
                          <w:br/>
                        </w:r>
                        <w:r>
                          <w:rPr>
                            <w:rFonts w:hint="cs"/>
                            <w:rtl/>
                          </w:rPr>
                          <w:t>מאפיינים</w:t>
                        </w:r>
                      </w:p>
                    </w:txbxContent>
                  </v:textbox>
                </v:shape>
                <v:shape id="Flowchart: Process 8" o:spid="_x0000_s1028" type="#_x0000_t109" style="position:absolute;left:23667;top:-540;width:9804;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" fillcolor="white [3201]" strokecolor="#70ad47 [3209]" strokeweight="1pt">
                  <v:textbox>
                    <w:txbxContent>
                      <w:p w14:paraId="3B71C81C" w14:textId="13F66F3A" w:rsidR="00A03B48" w:rsidRDefault="00A03B48" w:rsidP="00A03B48">
                        <w:pPr>
                          <w:jc w:val="center"/>
                        </w:pPr>
                        <w:r>
                          <w:rPr>
                            <w:rFonts w:hint="cs"/>
                            <w:rtl/>
                          </w:rPr>
                          <w:t>הורדת ממדיות לא לינארית</w:t>
                        </w:r>
                      </w:p>
                    </w:txbxContent>
                  </v:textbox>
                </v:shape>
                <v:shape id="Flowchart: Process 9" o:spid="_x0000_s1029" type="#_x0000_t109" style="position:absolute;left:40102;top:-597;width:9804;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" fillcolor="white [3201]" strokecolor="#70ad47 [3209]" strokeweight="1pt">
                  <v:textbox>
                    <w:txbxContent>
                      <w:p w14:paraId="0C5D4577" w14:textId="014FEE7A" w:rsidR="00A03B48" w:rsidRDefault="00A03B48" w:rsidP="00A03B48">
                        <w:pPr>
                          <w:jc w:val="center"/>
                        </w:pPr>
                        <w:r>
                          <w:rPr>
                            <w:rFonts w:hint="cs"/>
                            <w:rtl/>
                          </w:rPr>
                          <w:t>אלגוריתם רגרסיה למציאת תועלת הטיפול</w:t>
                        </w:r>
                      </w:p>
                    </w:txbxContent>
                  </v:textbox>
                </v:shape>
                <v:shapetype id="_x0000_t32" coordsize="21600,21600" o:spt="32" o:oned="t" path="m,l21600,21600e" filled="f">
                  <v:path arrowok="t" fillok="f" o:connecttype="none"/>
                  <o:lock v:ext="edit" shapetype="t"/>
                </v:shapetype>
                <v:shape id="Straight Arrow Connector 21" o:spid="_x0000_s1030" type="#_x0000_t32" style="position:absolute;left:8785;top:173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22" o:spid="_x0000_s1031" type="#_x0000_t32" style="position:absolute;left:21156;top:185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32" type="#_x0000_t32" style="position:absolute;left:33508;top:2029;width:6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Straight Arrow Connector 24" o:spid="_x0000_s1033" type="#_x0000_t32" style="position:absolute;left:49843;top:2330;width:8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sidR="0090152A">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CommentReference"/>
          <w:rtl/>
        </w:rPr>
        <w:commentReference w:id="6"/>
      </w:r>
    </w:p>
    <w:p w14:paraId="59932907" w14:textId="3EB543D0" w:rsidR="000021A1" w:rsidRDefault="00B42FDD" w:rsidP="000021A1">
      <w:pPr>
        <w:bidi/>
        <w:rPr>
          <w:sz w:val="24"/>
          <w:szCs w:val="24"/>
        </w:rPr>
      </w:pPr>
      <w:r>
        <w:rPr>
          <w:rFonts w:hint="cs"/>
          <w:b/>
          <w:bCs/>
          <w:noProof/>
          <w:sz w:val="24"/>
          <w:szCs w:val="24"/>
          <w:rtl/>
        </w:rPr>
        <mc:AlternateContent>
          <mc:Choice Requires="wps">
            <w:drawing>
              <wp:anchor distT="0" distB="0" distL="114300" distR="114300" simplePos="0" relativeHeight="251682816" behindDoc="0" locked="0" layoutInCell="1" allowOverlap="1" wp14:anchorId="1DAD5D35" wp14:editId="53676BA2">
                <wp:simplePos x="0" y="0"/>
                <wp:positionH relativeFrom="column">
                  <wp:posOffset>225653</wp:posOffset>
                </wp:positionH>
                <wp:positionV relativeFrom="paragraph">
                  <wp:posOffset>134036</wp:posOffset>
                </wp:positionV>
                <wp:extent cx="573666" cy="44823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573666" cy="448235"/>
                        </a:xfrm>
                        <a:prstGeom prst="rect">
                          <a:avLst/>
                        </a:prstGeom>
                        <a:solidFill>
                          <a:schemeClr val="lt1"/>
                        </a:solidFill>
                        <a:ln w="6350">
                          <a:noFill/>
                        </a:ln>
                      </wps:spPr>
                      <wps:txbx>
                        <w:txbxContent>
                          <w:p w14:paraId="31CCD954" w14:textId="13421AA3" w:rsidR="00E00574" w:rsidRDefault="00E00574" w:rsidP="00E00574">
                            <w:pPr>
                              <w:bidi/>
                              <w:jc w:val="center"/>
                            </w:pPr>
                            <w:r>
                              <w:rPr>
                                <w:rFonts w:hint="cs"/>
                                <w:rtl/>
                              </w:rPr>
                              <w:t xml:space="preserve">אותות </w:t>
                            </w:r>
                            <w:r>
                              <w:rPr>
                                <w:rFonts w:hint="cs"/>
                              </w:rPr>
                              <w:t>EEG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D5D35" id="_x0000_t202" coordsize="21600,21600" o:spt="202" path="m,l,21600r21600,l21600,xe">
                <v:stroke joinstyle="miter"/>
                <v:path gradientshapeok="t" o:connecttype="rect"/>
              </v:shapetype>
              <v:shape id="Text Box 15" o:spid="_x0000_s1034" type="#_x0000_t202" style="position:absolute;left:0;text-align:left;margin-left:17.75pt;margin-top:10.55pt;width:45.15pt;height:3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" fillcolor="white [3201]" stroked="f" strokeweight=".5pt">
                <v:textbox>
                  <w:txbxContent>
                    <w:p w14:paraId="31CCD954" w14:textId="13421AA3" w:rsidR="00E00574" w:rsidRDefault="00E00574" w:rsidP="00E00574">
                      <w:pPr>
                        <w:bidi/>
                        <w:jc w:val="center"/>
                      </w:pPr>
                      <w:r>
                        <w:rPr>
                          <w:rFonts w:hint="cs"/>
                          <w:rtl/>
                        </w:rPr>
                        <w:t xml:space="preserve">אותות </w:t>
                      </w:r>
                      <w:r>
                        <w:rPr>
                          <w:rFonts w:hint="cs"/>
                        </w:rPr>
                        <w:t>EEG</w:t>
                      </w:r>
                    </w:p>
                  </w:txbxContent>
                </v:textbox>
              </v:shape>
            </w:pict>
          </mc:Fallback>
        </mc:AlternateContent>
      </w:r>
    </w:p>
    <w:p w14:paraId="49443871" w14:textId="19DCD80C" w:rsidR="0090152A" w:rsidRPr="00163F03" w:rsidRDefault="0090152A" w:rsidP="0090152A">
      <w:pPr>
        <w:bidi/>
        <w:rPr>
          <w:sz w:val="24"/>
          <w:szCs w:val="24"/>
          <w:rtl/>
        </w:rPr>
      </w:pPr>
    </w:p>
    <w:p w14:paraId="7FC262A6" w14:textId="6D73D79E" w:rsidR="007E1E5D" w:rsidRDefault="00E00574">
      <w:pPr>
        <w:rPr>
          <w:b/>
          <w:bCs/>
          <w:sz w:val="24"/>
          <w:szCs w:val="24"/>
        </w:rPr>
      </w:pPr>
      <w:r>
        <w:rPr>
          <w:rFonts w:hint="cs"/>
          <w:b/>
          <w:bCs/>
          <w:noProof/>
          <w:sz w:val="24"/>
          <w:szCs w:val="24"/>
          <w:rtl/>
        </w:rPr>
        <mc:AlternateContent>
          <mc:Choice Requires="wps">
            <w:drawing>
              <wp:anchor distT="0" distB="0" distL="114300" distR="114300" simplePos="0" relativeHeight="251684864" behindDoc="0" locked="0" layoutInCell="1" allowOverlap="1" wp14:anchorId="18A5FE13" wp14:editId="6B6C3A1F">
                <wp:simplePos x="0" y="0"/>
                <wp:positionH relativeFrom="margin">
                  <wp:posOffset>2313305</wp:posOffset>
                </wp:positionH>
                <wp:positionV relativeFrom="paragraph">
                  <wp:posOffset>599104</wp:posOffset>
                </wp:positionV>
                <wp:extent cx="716317" cy="448235"/>
                <wp:effectExtent l="0" t="0" r="7620" b="9525"/>
                <wp:wrapNone/>
                <wp:docPr id="16" name="Text Box 16"/>
                <wp:cNvGraphicFramePr/>
                <a:graphic xmlns:a="http://schemas.openxmlformats.org/drawingml/2006/main">
                  <a:graphicData uri="http://schemas.microsoft.com/office/word/2010/wordprocessingShape">
                    <wps:wsp>
                      <wps:cNvSpPr txBox="1"/>
                      <wps:spPr>
                        <a:xfrm>
                          <a:off x="0" y="0"/>
                          <a:ext cx="716317" cy="448235"/>
                        </a:xfrm>
                        <a:prstGeom prst="rect">
                          <a:avLst/>
                        </a:prstGeom>
                        <a:solidFill>
                          <a:schemeClr val="lt1"/>
                        </a:solidFill>
                        <a:ln w="6350">
                          <a:noFill/>
                        </a:ln>
                      </wps:spPr>
                      <wps:txbx>
                        <w:txbxContent>
                          <w:p w14:paraId="375AFB0D" w14:textId="2B204B82" w:rsidR="00E00574" w:rsidRDefault="00E00574" w:rsidP="00E00574">
                            <w:pPr>
                              <w:bidi/>
                              <w:jc w:val="center"/>
                            </w:pPr>
                            <w:r>
                              <w:rPr>
                                <w:rFonts w:hint="cs"/>
                                <w:rtl/>
                              </w:rPr>
                              <w:t>הערכת פסיכיאטר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A5FE13" id="Text Box 16" o:spid="_x0000_s1037" type="#_x0000_t202" style="position:absolute;margin-left:182.15pt;margin-top:47.15pt;width:56.4pt;height:35.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" fillcolor="white [3201]" stroked="f" strokeweight=".5pt">
                <v:textbox>
                  <w:txbxContent>
                    <w:p w14:paraId="375AFB0D" w14:textId="2B204B82" w:rsidR="00E00574" w:rsidRDefault="00E00574" w:rsidP="00E00574">
                      <w:pPr>
                        <w:bidi/>
                        <w:jc w:val="center"/>
                      </w:pPr>
                      <w:r>
                        <w:rPr>
                          <w:rFonts w:hint="cs"/>
                          <w:rtl/>
                        </w:rPr>
                        <w:t>הערכת פסיכיאטר</w:t>
                      </w:r>
                    </w:p>
                  </w:txbxContent>
                </v:textbox>
                <w10:wrap anchorx="margin"/>
              </v:shape>
            </w:pict>
          </mc:Fallback>
        </mc:AlternateContent>
      </w:r>
      <w:r>
        <w:rPr>
          <w:rFonts w:hint="cs"/>
          <w:b/>
          <w:bCs/>
          <w:noProof/>
          <w:sz w:val="24"/>
          <w:szCs w:val="24"/>
          <w:rtl/>
        </w:rPr>
        <mc:AlternateContent>
          <mc:Choice Requires="wpi">
            <w:drawing>
              <wp:anchor distT="0" distB="0" distL="114300" distR="114300" simplePos="0" relativeHeight="251681792" behindDoc="0" locked="0" layoutInCell="1" allowOverlap="1" wp14:anchorId="6BB194D0" wp14:editId="42A31693">
                <wp:simplePos x="0" y="0"/>
                <wp:positionH relativeFrom="column">
                  <wp:posOffset>6233681</wp:posOffset>
                </wp:positionH>
                <wp:positionV relativeFrom="paragraph">
                  <wp:posOffset>467461</wp:posOffset>
                </wp:positionV>
                <wp:extent cx="107972" cy="35012"/>
                <wp:effectExtent l="38100" t="38100" r="44450" b="4127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07972" cy="35012"/>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1A57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90.4pt;margin-top:36.35pt;width:9.4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">
                <v:imagedata r:id="rId12" o:title=""/>
              </v:shape>
            </w:pict>
          </mc:Fallback>
        </mc:AlternateContent>
      </w:r>
      <w:r w:rsidR="007E1E5D">
        <w:rPr>
          <w:rFonts w:hint="cs"/>
          <w:b/>
          <w:bCs/>
          <w:noProof/>
          <w:sz w:val="24"/>
          <w:szCs w:val="24"/>
          <w:rtl/>
        </w:rPr>
        <mc:AlternateContent>
          <mc:Choice Requires="wps">
            <w:drawing>
              <wp:anchor distT="0" distB="0" distL="114300" distR="114300" simplePos="0" relativeHeight="251680768" behindDoc="0" locked="0" layoutInCell="1" allowOverlap="1" wp14:anchorId="4DCC2377" wp14:editId="5F619EB8">
                <wp:simplePos x="0" y="0"/>
                <wp:positionH relativeFrom="column">
                  <wp:posOffset>2963545</wp:posOffset>
                </wp:positionH>
                <wp:positionV relativeFrom="paragraph">
                  <wp:posOffset>172459</wp:posOffset>
                </wp:positionV>
                <wp:extent cx="1027953" cy="632983"/>
                <wp:effectExtent l="0" t="76200" r="0" b="34290"/>
                <wp:wrapNone/>
                <wp:docPr id="25" name="Straight Arrow Connector 25"/>
                <wp:cNvGraphicFramePr/>
                <a:graphic xmlns:a="http://schemas.openxmlformats.org/drawingml/2006/main">
                  <a:graphicData uri="http://schemas.microsoft.com/office/word/2010/wordprocessingShape">
                    <wps:wsp>
                      <wps:cNvCnPr/>
                      <wps:spPr>
                        <a:xfrm flipV="1">
                          <a:off x="0" y="0"/>
                          <a:ext cx="1027953" cy="6329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7BD7C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6" type="#_x0000_t34" style="position:absolute;margin-left:233.35pt;margin-top:13.6pt;width:80.95pt;height:49.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" strokecolor="#5b9bd5 [3204]" strokeweight=".5pt">
                <v:stroke endarrow="block"/>
              </v:shape>
            </w:pict>
          </mc:Fallback>
        </mc:AlternateContent>
      </w:r>
      <w:r w:rsidR="007E1E5D">
        <w:rPr>
          <w:b/>
          <w:bCs/>
          <w:sz w:val="24"/>
          <w:szCs w:val="24"/>
          <w:rtl/>
        </w:rPr>
        <w:br w:type="page"/>
      </w:r>
    </w:p>
    <w:p w14:paraId="6ECD4328" w14:textId="1C157F53" w:rsidR="00163F03" w:rsidRPr="00E60F0F" w:rsidRDefault="0090152A" w:rsidP="00163F03">
      <w:pPr>
        <w:bidi/>
        <w:rPr>
          <w:b/>
          <w:bCs/>
          <w:sz w:val="24"/>
          <w:szCs w:val="24"/>
          <w:rtl/>
        </w:rPr>
      </w:pPr>
      <w:r>
        <w:rPr>
          <w:rFonts w:hint="cs"/>
          <w:b/>
          <w:bCs/>
          <w:sz w:val="24"/>
          <w:szCs w:val="24"/>
          <w:rtl/>
        </w:rPr>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502E0999" w:rsidR="000021A1" w:rsidRDefault="00C110D7" w:rsidP="00B42FDD">
      <w:pPr>
        <w:bidi/>
        <w:rPr>
          <w:sz w:val="24"/>
          <w:szCs w:val="24"/>
        </w:rPr>
      </w:pPr>
      <w:r>
        <w:rPr>
          <w:rFonts w:hint="cs"/>
          <w:sz w:val="24"/>
          <w:szCs w:val="24"/>
          <w:rtl/>
        </w:rPr>
        <w:t xml:space="preserve">נדרש לפתח מודול עיבוד מקדים שיהפוך את הנתונים </w:t>
      </w:r>
      <w:proofErr w:type="spellStart"/>
      <w:r>
        <w:rPr>
          <w:rFonts w:hint="cs"/>
          <w:sz w:val="24"/>
          <w:szCs w:val="24"/>
          <w:rtl/>
        </w:rPr>
        <w:t>לוקטור</w:t>
      </w:r>
      <w:proofErr w:type="spellEnd"/>
      <w:r>
        <w:rPr>
          <w:rFonts w:hint="cs"/>
          <w:sz w:val="24"/>
          <w:szCs w:val="24"/>
          <w:rtl/>
        </w:rPr>
        <w:t xml:space="preserve"> המאפיינים</w:t>
      </w:r>
      <w:r w:rsidR="0006515D">
        <w:rPr>
          <w:rFonts w:hint="cs"/>
          <w:sz w:val="24"/>
          <w:szCs w:val="24"/>
          <w:rtl/>
        </w:rPr>
        <w:t>. ייתכן שנצטרך לבצע נורמליזציה או בחירה חלקית של נתונים כדי לאזן את החשיבות של כל מאפיין. עוד ייתכן כי נצטרך לבצע העתקה של הווקטורים על ידי גרעין כלשהו.</w:t>
      </w: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CommentReference"/>
          <w:rtl/>
        </w:rPr>
        <w:commentReference w:id="7"/>
      </w:r>
    </w:p>
    <w:p w14:paraId="713DD58C" w14:textId="103AD793" w:rsidR="000A4E54" w:rsidRDefault="00885D57" w:rsidP="000A4E54">
      <w:pPr>
        <w:bidi/>
        <w:rPr>
          <w:sz w:val="24"/>
          <w:szCs w:val="24"/>
          <w:rtl/>
        </w:rPr>
      </w:pPr>
      <w:r>
        <w:rPr>
          <w:rFonts w:hint="cs"/>
          <w:sz w:val="24"/>
          <w:szCs w:val="24"/>
          <w:rtl/>
        </w:rPr>
        <w:t>אנו יכולים להיעזר במודול המחשב את הממוצע של מטריצות תחת מטריקה רימאנית.</w:t>
      </w:r>
    </w:p>
    <w:p w14:paraId="2BAF6C86" w14:textId="3BF78F48" w:rsidR="000A4E54" w:rsidRDefault="000A4E54" w:rsidP="000A4E54">
      <w:pPr>
        <w:bidi/>
        <w:rPr>
          <w:sz w:val="24"/>
          <w:szCs w:val="24"/>
          <w:rtl/>
        </w:rPr>
      </w:pPr>
      <w:r>
        <w:rPr>
          <w:rFonts w:hint="cs"/>
          <w:sz w:val="24"/>
          <w:szCs w:val="24"/>
          <w:rtl/>
        </w:rPr>
        <w:t xml:space="preserve">כמו כן, חלק גדול מהאלגוריתמים להורדת ממדיות מוכנים כפונקציות במטלאב ועל כן לא חייבים לרשום אותם מחדש. הקושי יהיה במציאת </w:t>
      </w:r>
      <w:r w:rsidR="00C40B49">
        <w:rPr>
          <w:rFonts w:hint="cs"/>
          <w:sz w:val="24"/>
          <w:szCs w:val="24"/>
          <w:rtl/>
        </w:rPr>
        <w:t>ה</w:t>
      </w:r>
      <w:r>
        <w:rPr>
          <w:rFonts w:hint="cs"/>
          <w:sz w:val="24"/>
          <w:szCs w:val="24"/>
          <w:rtl/>
        </w:rPr>
        <w:t xml:space="preserve">אלגוריתם </w:t>
      </w:r>
      <w:r w:rsidR="00C40B49">
        <w:rPr>
          <w:rFonts w:hint="cs"/>
          <w:sz w:val="24"/>
          <w:szCs w:val="24"/>
          <w:rtl/>
        </w:rPr>
        <w:t>ה</w:t>
      </w:r>
      <w:r>
        <w:rPr>
          <w:rFonts w:hint="cs"/>
          <w:sz w:val="24"/>
          <w:szCs w:val="24"/>
          <w:rtl/>
        </w:rPr>
        <w:t>מתאים.</w:t>
      </w: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CommentReference"/>
          <w:rtl/>
        </w:rPr>
        <w:commentReference w:id="11"/>
      </w:r>
    </w:p>
    <w:p w14:paraId="050BF270" w14:textId="2EF9DC23" w:rsidR="000021A1" w:rsidRDefault="00CB1182" w:rsidP="000021A1">
      <w:pPr>
        <w:bidi/>
        <w:rPr>
          <w:sz w:val="24"/>
          <w:szCs w:val="24"/>
          <w:rtl/>
        </w:rPr>
      </w:pPr>
      <w:r>
        <w:rPr>
          <w:rFonts w:hint="cs"/>
          <w:sz w:val="24"/>
          <w:szCs w:val="24"/>
        </w:rPr>
        <w:t>MATLAB</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CommentReference"/>
          <w:rtl/>
        </w:rPr>
        <w:commentReference w:id="14"/>
      </w:r>
    </w:p>
    <w:p w14:paraId="366077D9" w14:textId="024B8679" w:rsidR="000021A1" w:rsidRDefault="00CB1182" w:rsidP="000B6958">
      <w:pPr>
        <w:bidi/>
        <w:rPr>
          <w:sz w:val="24"/>
          <w:szCs w:val="24"/>
          <w:rtl/>
        </w:rPr>
      </w:pPr>
      <w:r>
        <w:rPr>
          <w:rFonts w:hint="cs"/>
          <w:sz w:val="24"/>
          <w:szCs w:val="24"/>
          <w:rtl/>
        </w:rPr>
        <w:t>מטרתנו היא</w:t>
      </w:r>
      <w:r w:rsidR="000B6958">
        <w:rPr>
          <w:rFonts w:hint="cs"/>
          <w:sz w:val="24"/>
          <w:szCs w:val="24"/>
          <w:rtl/>
        </w:rPr>
        <w:t xml:space="preserve"> להשיג</w:t>
      </w:r>
      <w:r>
        <w:rPr>
          <w:rFonts w:hint="cs"/>
          <w:sz w:val="24"/>
          <w:szCs w:val="24"/>
          <w:rtl/>
        </w:rPr>
        <w:t xml:space="preserve"> מתאם בין הערכת הפסיכיאטר לרמת הדיכאון של המטופל, לבין הערך המספרי של הדאטא על תת המרחב שנמצא. לכן, מדד אפשרי לטיב האלגוריתם הוא מציאת הקורלציה</w:t>
      </w:r>
      <w:r w:rsidR="00FD1B93">
        <w:rPr>
          <w:rFonts w:hint="cs"/>
          <w:sz w:val="24"/>
          <w:szCs w:val="24"/>
          <w:rtl/>
        </w:rPr>
        <w:t xml:space="preserve"> בין הערכת הפסיכאטר לבין פלט האלגוריתם, מתוך מטרה להביא אותה כמה שיותר קרוב ל1.</w:t>
      </w:r>
    </w:p>
    <w:p w14:paraId="28D24F8F" w14:textId="5319C1E2" w:rsidR="00FD1B93" w:rsidRPr="00163F03" w:rsidRDefault="00FD1B93" w:rsidP="00FD1B93">
      <w:pPr>
        <w:bidi/>
        <w:rPr>
          <w:sz w:val="24"/>
          <w:szCs w:val="24"/>
          <w:rtl/>
        </w:rPr>
      </w:pPr>
      <w:r>
        <w:rPr>
          <w:rFonts w:hint="cs"/>
          <w:sz w:val="24"/>
          <w:szCs w:val="24"/>
          <w:rtl/>
        </w:rPr>
        <w:t xml:space="preserve">בנוסף, כמקובל בתחום הלמידה החישובית, נוכל לבצע ולידציה </w:t>
      </w:r>
      <w:r>
        <w:rPr>
          <w:sz w:val="24"/>
          <w:szCs w:val="24"/>
          <w:rtl/>
        </w:rPr>
        <w:t>–</w:t>
      </w:r>
      <w:r>
        <w:rPr>
          <w:rFonts w:hint="cs"/>
          <w:sz w:val="24"/>
          <w:szCs w:val="24"/>
          <w:rtl/>
        </w:rPr>
        <w:t xml:space="preserve"> הפעלת אלגוריתם הלמידה על אחוז מסוים מהדאטא, ובחינת הביצועים שלו על שארית הדאטא. עקב המיעוט בנתוני קלט (27 מטופלים שעברו 4 מפגשים </w:t>
      </w:r>
      <w:r>
        <w:rPr>
          <w:sz w:val="24"/>
          <w:szCs w:val="24"/>
          <w:rtl/>
        </w:rPr>
        <w:t>–</w:t>
      </w:r>
      <w:r>
        <w:rPr>
          <w:rFonts w:hint="cs"/>
          <w:sz w:val="24"/>
          <w:szCs w:val="24"/>
          <w:rtl/>
        </w:rPr>
        <w:t xml:space="preserve"> כ100 נקודות קלט) ייתכן כי שיטה זו תהיה מעט בעייתית.</w:t>
      </w:r>
      <w:r>
        <w:rPr>
          <w:sz w:val="24"/>
          <w:szCs w:val="24"/>
        </w:rPr>
        <w:t xml:space="preserve"> </w:t>
      </w:r>
      <w:r>
        <w:rPr>
          <w:rFonts w:hint="cs"/>
          <w:sz w:val="24"/>
          <w:szCs w:val="24"/>
          <w:rtl/>
        </w:rPr>
        <w:t xml:space="preserve"> לכן נשקול גם ביצוע של קרוס-ולידציה, בה מחלקים את הדאטא ל</w:t>
      </w:r>
      <w:r>
        <w:rPr>
          <w:sz w:val="24"/>
          <w:szCs w:val="24"/>
        </w:rPr>
        <w:t>k</w:t>
      </w:r>
      <w:r>
        <w:rPr>
          <w:rFonts w:hint="cs"/>
          <w:sz w:val="24"/>
          <w:szCs w:val="24"/>
          <w:rtl/>
        </w:rPr>
        <w:t xml:space="preserve"> קבוצות, מאמנים את האלגוריתם על כולן חוץ מאחת, ומשתמשים באחת שהשארנו בחוץ בשביל הבדיקה, וחוזרים על התהליך לכל שאר הקבוצות. באופן זה כל נקודת קלט משמשת גם כנקודת אימון וגם כקלט בדיקה בבחינת טיב האלגוריתם.</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t xml:space="preserve">9. </w:t>
      </w:r>
      <w:commentRangeStart w:id="15"/>
      <w:r w:rsidR="009470F0" w:rsidRPr="009470F0">
        <w:rPr>
          <w:rFonts w:hint="cs"/>
          <w:b/>
          <w:bCs/>
          <w:sz w:val="24"/>
          <w:szCs w:val="24"/>
          <w:rtl/>
        </w:rPr>
        <w:t>רשימת משימות:</w:t>
      </w:r>
      <w:commentRangeEnd w:id="15"/>
      <w:r w:rsidR="00EE47F3">
        <w:rPr>
          <w:rStyle w:val="CommentReference"/>
          <w:rtl/>
        </w:rPr>
        <w:commentReference w:id="15"/>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EB7F7F">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EB7F7F">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56E0EDCC" w:rsidR="00587D2E" w:rsidRDefault="000B6958" w:rsidP="00587D2E">
            <w:pPr>
              <w:bidi/>
              <w:rPr>
                <w:sz w:val="24"/>
                <w:szCs w:val="24"/>
                <w:rtl/>
              </w:rPr>
            </w:pPr>
            <w:r>
              <w:rPr>
                <w:rFonts w:hint="cs"/>
                <w:sz w:val="24"/>
                <w:szCs w:val="24"/>
                <w:rtl/>
              </w:rPr>
              <w:t>למידת המבנה של המידע ותיאורו</w:t>
            </w:r>
          </w:p>
        </w:tc>
        <w:tc>
          <w:tcPr>
            <w:tcW w:w="4949" w:type="dxa"/>
            <w:tcBorders>
              <w:top w:val="single" w:sz="12" w:space="0" w:color="auto"/>
            </w:tcBorders>
          </w:tcPr>
          <w:p w14:paraId="784E17F8" w14:textId="458870FE" w:rsidR="00587D2E" w:rsidRDefault="00D51B3C" w:rsidP="00587D2E">
            <w:pPr>
              <w:bidi/>
              <w:rPr>
                <w:sz w:val="24"/>
                <w:szCs w:val="24"/>
                <w:rtl/>
              </w:rPr>
            </w:pPr>
            <w:r>
              <w:rPr>
                <w:rFonts w:hint="cs"/>
                <w:sz w:val="24"/>
                <w:szCs w:val="24"/>
                <w:rtl/>
              </w:rPr>
              <w:t>בחינה התחלתית של הדאטא</w:t>
            </w:r>
            <w:r w:rsidR="00D7247B">
              <w:rPr>
                <w:rFonts w:hint="cs"/>
                <w:sz w:val="24"/>
                <w:szCs w:val="24"/>
                <w:rtl/>
              </w:rPr>
              <w:t xml:space="preserve"> לצורך הבנת המאפיינים שלו</w:t>
            </w:r>
            <w:r w:rsidR="00EB7F7F">
              <w:rPr>
                <w:rFonts w:hint="cs"/>
                <w:sz w:val="24"/>
                <w:szCs w:val="24"/>
                <w:rtl/>
              </w:rPr>
              <w:t>. הורדת מימדיות והשוואה להערכת הפסיכיאטר</w:t>
            </w:r>
          </w:p>
        </w:tc>
      </w:tr>
      <w:tr w:rsidR="00587D2E" w14:paraId="1BDBB7F0" w14:textId="77777777" w:rsidTr="00EB7F7F">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1" w:type="dxa"/>
          </w:tcPr>
          <w:p w14:paraId="57FDFBF0" w14:textId="44FF8C76" w:rsidR="00587D2E" w:rsidRDefault="000B6958" w:rsidP="00587D2E">
            <w:pPr>
              <w:bidi/>
              <w:rPr>
                <w:sz w:val="24"/>
                <w:szCs w:val="24"/>
              </w:rPr>
            </w:pPr>
            <w:r>
              <w:rPr>
                <w:rFonts w:hint="cs"/>
                <w:sz w:val="24"/>
                <w:szCs w:val="24"/>
                <w:rtl/>
              </w:rPr>
              <w:t>בדיקות פושטות של כלים סטנדרטיים על המידע</w:t>
            </w:r>
          </w:p>
        </w:tc>
        <w:tc>
          <w:tcPr>
            <w:tcW w:w="4949" w:type="dxa"/>
          </w:tcPr>
          <w:p w14:paraId="45B71635" w14:textId="33943805" w:rsidR="00587D2E" w:rsidRDefault="00EB7F7F" w:rsidP="00587D2E">
            <w:pPr>
              <w:bidi/>
              <w:rPr>
                <w:sz w:val="24"/>
                <w:szCs w:val="24"/>
                <w:rtl/>
              </w:rPr>
            </w:pPr>
            <w:r>
              <w:rPr>
                <w:rFonts w:hint="cs"/>
                <w:sz w:val="24"/>
                <w:szCs w:val="24"/>
                <w:rtl/>
              </w:rPr>
              <w:t xml:space="preserve">מציאת הקוואריאנס ב </w:t>
            </w:r>
            <w:r>
              <w:rPr>
                <w:sz w:val="24"/>
                <w:szCs w:val="24"/>
              </w:rPr>
              <w:t>trials</w:t>
            </w:r>
            <w:r>
              <w:rPr>
                <w:rFonts w:hint="cs"/>
                <w:sz w:val="24"/>
                <w:szCs w:val="24"/>
                <w:rtl/>
              </w:rPr>
              <w:t xml:space="preserve"> נפרדים וחישוב מטריצת הקוואריאנס הממוצעת לסשן לאדם על ידי ממוצע רימאני</w:t>
            </w:r>
          </w:p>
        </w:tc>
      </w:tr>
      <w:tr w:rsidR="00EB7F7F" w14:paraId="4DCB7BCB" w14:textId="77777777" w:rsidTr="00EB7F7F">
        <w:trPr>
          <w:trHeight w:val="454"/>
        </w:trPr>
        <w:tc>
          <w:tcPr>
            <w:tcW w:w="556" w:type="dxa"/>
            <w:vAlign w:val="center"/>
          </w:tcPr>
          <w:p w14:paraId="572C2D01" w14:textId="56E1B99B" w:rsidR="00EB7F7F" w:rsidRDefault="00EB7F7F" w:rsidP="00EB7F7F">
            <w:pPr>
              <w:bidi/>
              <w:rPr>
                <w:sz w:val="24"/>
                <w:szCs w:val="24"/>
                <w:rtl/>
              </w:rPr>
            </w:pPr>
            <w:bookmarkStart w:id="16" w:name="_GoBack" w:colFirst="0" w:colLast="2"/>
            <w:r>
              <w:rPr>
                <w:rFonts w:hint="cs"/>
                <w:sz w:val="24"/>
                <w:szCs w:val="24"/>
                <w:rtl/>
              </w:rPr>
              <w:t>3</w:t>
            </w:r>
          </w:p>
        </w:tc>
        <w:tc>
          <w:tcPr>
            <w:tcW w:w="3111" w:type="dxa"/>
          </w:tcPr>
          <w:p w14:paraId="54C76FC1" w14:textId="60D4E8B0" w:rsidR="00EB7F7F" w:rsidRDefault="000B6958" w:rsidP="00EB7F7F">
            <w:pPr>
              <w:bidi/>
              <w:rPr>
                <w:sz w:val="24"/>
                <w:szCs w:val="24"/>
                <w:rtl/>
              </w:rPr>
            </w:pPr>
            <w:r>
              <w:rPr>
                <w:rFonts w:hint="cs"/>
                <w:sz w:val="24"/>
                <w:szCs w:val="24"/>
                <w:rtl/>
              </w:rPr>
              <w:t>חילוץ מאפיינים בשיטות גאומטריות</w:t>
            </w:r>
          </w:p>
        </w:tc>
        <w:tc>
          <w:tcPr>
            <w:tcW w:w="4949" w:type="dxa"/>
          </w:tcPr>
          <w:p w14:paraId="02172AA4" w14:textId="025A196A" w:rsidR="00EB7F7F" w:rsidRDefault="00EB7F7F" w:rsidP="00EB7F7F">
            <w:pPr>
              <w:bidi/>
              <w:rPr>
                <w:sz w:val="24"/>
                <w:szCs w:val="24"/>
                <w:rtl/>
              </w:rPr>
            </w:pPr>
            <w:r>
              <w:rPr>
                <w:rFonts w:hint="cs"/>
                <w:sz w:val="24"/>
                <w:szCs w:val="24"/>
                <w:rtl/>
              </w:rPr>
              <w:t>הטלת הקווריאנס על מרחב אוקלידי משיק ליריעה הרימאנית. תחת הנחה של מטריצות קרובות.</w:t>
            </w:r>
          </w:p>
        </w:tc>
      </w:tr>
      <w:bookmarkEnd w:id="16"/>
      <w:tr w:rsidR="00EB7F7F" w14:paraId="299FE967" w14:textId="77777777" w:rsidTr="00EB7F7F">
        <w:trPr>
          <w:trHeight w:val="454"/>
        </w:trPr>
        <w:tc>
          <w:tcPr>
            <w:tcW w:w="556" w:type="dxa"/>
            <w:vAlign w:val="center"/>
          </w:tcPr>
          <w:p w14:paraId="1258E6A7" w14:textId="2C9A548A" w:rsidR="00EB7F7F" w:rsidRDefault="00EB7F7F" w:rsidP="00EB7F7F">
            <w:pPr>
              <w:bidi/>
              <w:rPr>
                <w:sz w:val="24"/>
                <w:szCs w:val="24"/>
                <w:rtl/>
              </w:rPr>
            </w:pPr>
            <w:r>
              <w:rPr>
                <w:rFonts w:hint="cs"/>
                <w:sz w:val="24"/>
                <w:szCs w:val="24"/>
                <w:rtl/>
              </w:rPr>
              <w:t>4</w:t>
            </w:r>
          </w:p>
        </w:tc>
        <w:tc>
          <w:tcPr>
            <w:tcW w:w="3111" w:type="dxa"/>
          </w:tcPr>
          <w:p w14:paraId="77955F38" w14:textId="4A1582B9" w:rsidR="00EB7F7F" w:rsidRDefault="000B6958" w:rsidP="00EB7F7F">
            <w:pPr>
              <w:bidi/>
              <w:rPr>
                <w:sz w:val="24"/>
                <w:szCs w:val="24"/>
                <w:rtl/>
              </w:rPr>
            </w:pPr>
            <w:r>
              <w:rPr>
                <w:rFonts w:hint="cs"/>
                <w:sz w:val="24"/>
                <w:szCs w:val="24"/>
                <w:rtl/>
              </w:rPr>
              <w:t>בחינות ראשוניות של מסווגים, משערכים</w:t>
            </w:r>
          </w:p>
        </w:tc>
        <w:tc>
          <w:tcPr>
            <w:tcW w:w="4949" w:type="dxa"/>
          </w:tcPr>
          <w:p w14:paraId="3872DD48" w14:textId="42E31CC8" w:rsidR="00EB7F7F" w:rsidRDefault="00EB7F7F" w:rsidP="00EB7F7F">
            <w:pPr>
              <w:bidi/>
              <w:rPr>
                <w:sz w:val="24"/>
                <w:szCs w:val="24"/>
                <w:rtl/>
              </w:rPr>
            </w:pPr>
            <w:r>
              <w:rPr>
                <w:rFonts w:hint="cs"/>
                <w:sz w:val="24"/>
                <w:szCs w:val="24"/>
                <w:rtl/>
              </w:rPr>
              <w:t>מציאת אלגוריתם להורדת ממדיות אשר מציג קשר קורלטיבי בין המדידות לבין תוצאות בדיקת הפסיכיאטר ותועלת הטיפול.</w:t>
            </w:r>
          </w:p>
        </w:tc>
      </w:tr>
      <w:tr w:rsidR="00EB7F7F" w14:paraId="3D79E20A" w14:textId="77777777" w:rsidTr="00EB7F7F">
        <w:trPr>
          <w:trHeight w:val="454"/>
        </w:trPr>
        <w:tc>
          <w:tcPr>
            <w:tcW w:w="556" w:type="dxa"/>
            <w:vAlign w:val="center"/>
          </w:tcPr>
          <w:p w14:paraId="76C9CA83" w14:textId="37A9F4D2" w:rsidR="00EB7F7F" w:rsidRDefault="00EB7F7F" w:rsidP="00EB7F7F">
            <w:pPr>
              <w:bidi/>
              <w:rPr>
                <w:sz w:val="24"/>
                <w:szCs w:val="24"/>
                <w:rtl/>
              </w:rPr>
            </w:pPr>
            <w:r>
              <w:rPr>
                <w:rFonts w:hint="cs"/>
                <w:sz w:val="24"/>
                <w:szCs w:val="24"/>
                <w:rtl/>
              </w:rPr>
              <w:t>5</w:t>
            </w:r>
          </w:p>
        </w:tc>
        <w:tc>
          <w:tcPr>
            <w:tcW w:w="3111" w:type="dxa"/>
          </w:tcPr>
          <w:p w14:paraId="366B0956" w14:textId="5A3C3910" w:rsidR="00EB7F7F" w:rsidRDefault="000B6958" w:rsidP="00EB7F7F">
            <w:pPr>
              <w:bidi/>
              <w:rPr>
                <w:sz w:val="24"/>
                <w:szCs w:val="24"/>
                <w:rtl/>
              </w:rPr>
            </w:pPr>
            <w:r>
              <w:rPr>
                <w:rFonts w:hint="cs"/>
                <w:sz w:val="24"/>
                <w:szCs w:val="24"/>
                <w:rtl/>
              </w:rPr>
              <w:t>מצגת אמצע</w:t>
            </w:r>
          </w:p>
        </w:tc>
        <w:tc>
          <w:tcPr>
            <w:tcW w:w="4949" w:type="dxa"/>
          </w:tcPr>
          <w:p w14:paraId="43520AEC" w14:textId="73465C62" w:rsidR="00EB7F7F" w:rsidRDefault="00EB7F7F" w:rsidP="00EB7F7F">
            <w:pPr>
              <w:bidi/>
              <w:rPr>
                <w:sz w:val="24"/>
                <w:szCs w:val="24"/>
                <w:rtl/>
              </w:rPr>
            </w:pPr>
            <w:r>
              <w:rPr>
                <w:rFonts w:hint="cs"/>
                <w:sz w:val="24"/>
                <w:szCs w:val="24"/>
                <w:rtl/>
              </w:rPr>
              <w:t>מציאת אלגוריתם רגרסייה יעיל למציאת ציון תועלת הטיפול על מאובחן לפי אותות ה-</w:t>
            </w:r>
            <w:r>
              <w:rPr>
                <w:rFonts w:hint="cs"/>
                <w:sz w:val="24"/>
                <w:szCs w:val="24"/>
              </w:rPr>
              <w:t>EEG</w:t>
            </w:r>
            <w:r>
              <w:rPr>
                <w:rFonts w:hint="cs"/>
                <w:sz w:val="24"/>
                <w:szCs w:val="24"/>
                <w:rtl/>
              </w:rPr>
              <w:t>.</w:t>
            </w:r>
          </w:p>
        </w:tc>
      </w:tr>
      <w:tr w:rsidR="00EB7F7F" w14:paraId="0838257C" w14:textId="77777777" w:rsidTr="00EB7F7F">
        <w:trPr>
          <w:trHeight w:val="454"/>
        </w:trPr>
        <w:tc>
          <w:tcPr>
            <w:tcW w:w="556" w:type="dxa"/>
            <w:vAlign w:val="center"/>
          </w:tcPr>
          <w:p w14:paraId="07E17F77" w14:textId="0E21E918" w:rsidR="00EB7F7F" w:rsidRDefault="00EB7F7F" w:rsidP="00EB7F7F">
            <w:pPr>
              <w:bidi/>
              <w:rPr>
                <w:sz w:val="24"/>
                <w:szCs w:val="24"/>
                <w:rtl/>
              </w:rPr>
            </w:pPr>
            <w:r>
              <w:rPr>
                <w:rFonts w:hint="cs"/>
                <w:sz w:val="24"/>
                <w:szCs w:val="24"/>
                <w:rtl/>
              </w:rPr>
              <w:t>6</w:t>
            </w:r>
          </w:p>
        </w:tc>
        <w:tc>
          <w:tcPr>
            <w:tcW w:w="3111" w:type="dxa"/>
          </w:tcPr>
          <w:p w14:paraId="70E3A5EF" w14:textId="28124A78" w:rsidR="00EB7F7F" w:rsidRDefault="000B6958" w:rsidP="00EB7F7F">
            <w:pPr>
              <w:bidi/>
              <w:rPr>
                <w:sz w:val="24"/>
                <w:szCs w:val="24"/>
                <w:rtl/>
              </w:rPr>
            </w:pPr>
            <w:r>
              <w:rPr>
                <w:rFonts w:hint="cs"/>
                <w:sz w:val="24"/>
                <w:szCs w:val="24"/>
                <w:rtl/>
              </w:rPr>
              <w:t>הפקת לקחים מהמצגת ותיקונם</w:t>
            </w:r>
          </w:p>
        </w:tc>
        <w:tc>
          <w:tcPr>
            <w:tcW w:w="4949" w:type="dxa"/>
          </w:tcPr>
          <w:p w14:paraId="248D845B" w14:textId="77777777" w:rsidR="001F07B2" w:rsidRDefault="00EB7F7F" w:rsidP="001F07B2">
            <w:pPr>
              <w:pStyle w:val="ListParagraph"/>
              <w:numPr>
                <w:ilvl w:val="0"/>
                <w:numId w:val="3"/>
              </w:numPr>
              <w:bidi/>
              <w:rPr>
                <w:sz w:val="24"/>
                <w:szCs w:val="24"/>
              </w:rPr>
            </w:pPr>
            <w:r>
              <w:rPr>
                <w:rFonts w:hint="cs"/>
                <w:sz w:val="24"/>
                <w:szCs w:val="24"/>
                <w:rtl/>
              </w:rPr>
              <w:t xml:space="preserve">מציאת טיב הרגרסייה לפי </w:t>
            </w:r>
            <w:r w:rsidR="001F07B2">
              <w:rPr>
                <w:rFonts w:hint="cs"/>
                <w:sz w:val="24"/>
                <w:szCs w:val="24"/>
                <w:rtl/>
              </w:rPr>
              <w:t>שיטות חישוב שגיאה של אלגוריתם למידה.</w:t>
            </w:r>
          </w:p>
          <w:p w14:paraId="6861BA62" w14:textId="55D49604" w:rsidR="001F07B2" w:rsidRPr="001F07B2" w:rsidRDefault="001F07B2" w:rsidP="001F07B2">
            <w:pPr>
              <w:pStyle w:val="ListParagraph"/>
              <w:numPr>
                <w:ilvl w:val="0"/>
                <w:numId w:val="3"/>
              </w:numPr>
              <w:bidi/>
              <w:rPr>
                <w:sz w:val="24"/>
                <w:szCs w:val="24"/>
                <w:rtl/>
              </w:rPr>
            </w:pPr>
            <w:r>
              <w:rPr>
                <w:rFonts w:hint="cs"/>
                <w:sz w:val="24"/>
                <w:szCs w:val="24"/>
                <w:rtl/>
              </w:rPr>
              <w:t>מציאת טיב הרגרסייה לפי פרמטרים אופיינים של האלקטרודות.</w:t>
            </w:r>
          </w:p>
        </w:tc>
      </w:tr>
      <w:tr w:rsidR="00EB7F7F" w14:paraId="2000C845" w14:textId="77777777" w:rsidTr="00EB7F7F">
        <w:trPr>
          <w:trHeight w:val="454"/>
        </w:trPr>
        <w:tc>
          <w:tcPr>
            <w:tcW w:w="556" w:type="dxa"/>
            <w:vAlign w:val="center"/>
          </w:tcPr>
          <w:p w14:paraId="6D02BE64" w14:textId="45F7F82A" w:rsidR="00EB7F7F" w:rsidRDefault="00EB7F7F" w:rsidP="00EB7F7F">
            <w:pPr>
              <w:bidi/>
              <w:rPr>
                <w:sz w:val="24"/>
                <w:szCs w:val="24"/>
                <w:rtl/>
              </w:rPr>
            </w:pPr>
            <w:r>
              <w:rPr>
                <w:rFonts w:hint="cs"/>
                <w:sz w:val="24"/>
                <w:szCs w:val="24"/>
                <w:rtl/>
              </w:rPr>
              <w:t>7</w:t>
            </w:r>
          </w:p>
        </w:tc>
        <w:tc>
          <w:tcPr>
            <w:tcW w:w="3111" w:type="dxa"/>
          </w:tcPr>
          <w:p w14:paraId="1D4EF2F3" w14:textId="65DAE669" w:rsidR="00EB7F7F" w:rsidRDefault="000B6958" w:rsidP="00EB7F7F">
            <w:pPr>
              <w:bidi/>
              <w:rPr>
                <w:sz w:val="24"/>
                <w:szCs w:val="24"/>
                <w:rtl/>
              </w:rPr>
            </w:pPr>
            <w:r>
              <w:rPr>
                <w:rFonts w:hint="cs"/>
                <w:sz w:val="24"/>
                <w:szCs w:val="24"/>
                <w:rtl/>
              </w:rPr>
              <w:t>בחינה מלאה על המידע</w:t>
            </w:r>
          </w:p>
        </w:tc>
        <w:tc>
          <w:tcPr>
            <w:tcW w:w="4949" w:type="dxa"/>
          </w:tcPr>
          <w:p w14:paraId="78CB080D" w14:textId="2C0AECD7" w:rsidR="00EB7F7F" w:rsidRDefault="001F07B2" w:rsidP="00EB7F7F">
            <w:pPr>
              <w:bidi/>
              <w:rPr>
                <w:sz w:val="24"/>
                <w:szCs w:val="24"/>
                <w:rtl/>
              </w:rPr>
            </w:pPr>
            <w:r>
              <w:rPr>
                <w:rFonts w:hint="cs"/>
                <w:sz w:val="24"/>
                <w:szCs w:val="24"/>
                <w:rtl/>
              </w:rPr>
              <w:t xml:space="preserve">בדיקת התאמה של מודל אוניברסלי לכל הנמדדים. </w:t>
            </w:r>
          </w:p>
        </w:tc>
      </w:tr>
      <w:tr w:rsidR="00EB7F7F" w14:paraId="7A67365A" w14:textId="77777777" w:rsidTr="00EB7F7F">
        <w:trPr>
          <w:trHeight w:val="454"/>
        </w:trPr>
        <w:tc>
          <w:tcPr>
            <w:tcW w:w="556" w:type="dxa"/>
            <w:vAlign w:val="center"/>
          </w:tcPr>
          <w:p w14:paraId="597993D5" w14:textId="2A535F73" w:rsidR="00EB7F7F" w:rsidRDefault="00EB7F7F" w:rsidP="00EB7F7F">
            <w:pPr>
              <w:bidi/>
              <w:rPr>
                <w:sz w:val="24"/>
                <w:szCs w:val="24"/>
                <w:rtl/>
              </w:rPr>
            </w:pPr>
            <w:r>
              <w:rPr>
                <w:rFonts w:hint="cs"/>
                <w:sz w:val="24"/>
                <w:szCs w:val="24"/>
                <w:rtl/>
              </w:rPr>
              <w:t>8</w:t>
            </w:r>
          </w:p>
        </w:tc>
        <w:tc>
          <w:tcPr>
            <w:tcW w:w="3111" w:type="dxa"/>
          </w:tcPr>
          <w:p w14:paraId="28294698" w14:textId="00080CAD" w:rsidR="00EB7F7F" w:rsidRDefault="000B6958" w:rsidP="00EB7F7F">
            <w:pPr>
              <w:bidi/>
              <w:rPr>
                <w:sz w:val="24"/>
                <w:szCs w:val="24"/>
                <w:rtl/>
              </w:rPr>
            </w:pPr>
            <w:r>
              <w:rPr>
                <w:rFonts w:hint="cs"/>
                <w:sz w:val="24"/>
                <w:szCs w:val="24"/>
                <w:rtl/>
              </w:rPr>
              <w:t>הפקת מסקנות ולקחים</w:t>
            </w:r>
          </w:p>
        </w:tc>
        <w:tc>
          <w:tcPr>
            <w:tcW w:w="4949" w:type="dxa"/>
          </w:tcPr>
          <w:p w14:paraId="5286047E" w14:textId="02E08ECC" w:rsidR="00EB7F7F" w:rsidRDefault="001F07B2" w:rsidP="00EB7F7F">
            <w:pPr>
              <w:bidi/>
              <w:rPr>
                <w:sz w:val="24"/>
                <w:szCs w:val="24"/>
                <w:rtl/>
              </w:rPr>
            </w:pPr>
            <w:r>
              <w:rPr>
                <w:rFonts w:hint="cs"/>
                <w:sz w:val="24"/>
                <w:szCs w:val="24"/>
                <w:rtl/>
              </w:rPr>
              <w:t xml:space="preserve">שיפור האלגוריתם </w:t>
            </w:r>
            <w:r>
              <w:rPr>
                <w:sz w:val="24"/>
                <w:szCs w:val="24"/>
                <w:rtl/>
              </w:rPr>
              <w:t>–</w:t>
            </w:r>
            <w:r>
              <w:rPr>
                <w:rFonts w:hint="cs"/>
                <w:sz w:val="24"/>
                <w:szCs w:val="24"/>
                <w:rtl/>
              </w:rPr>
              <w:t xml:space="preserve"> הכנסת תוספות למודל הרימאני לצורך שיפור התאמתו לבעיה איתה אנו מתמודדים.</w:t>
            </w:r>
          </w:p>
        </w:tc>
      </w:tr>
      <w:tr w:rsidR="00EB7F7F" w14:paraId="19B3F3C6" w14:textId="77777777" w:rsidTr="00EB7F7F">
        <w:trPr>
          <w:trHeight w:val="454"/>
        </w:trPr>
        <w:tc>
          <w:tcPr>
            <w:tcW w:w="556" w:type="dxa"/>
            <w:vAlign w:val="center"/>
          </w:tcPr>
          <w:p w14:paraId="6166103B" w14:textId="5B8176AC" w:rsidR="00EB7F7F" w:rsidRDefault="00EB7F7F" w:rsidP="00EB7F7F">
            <w:pPr>
              <w:bidi/>
              <w:rPr>
                <w:sz w:val="24"/>
                <w:szCs w:val="24"/>
                <w:rtl/>
              </w:rPr>
            </w:pPr>
            <w:r>
              <w:rPr>
                <w:rFonts w:hint="cs"/>
                <w:sz w:val="24"/>
                <w:szCs w:val="24"/>
                <w:rtl/>
              </w:rPr>
              <w:t>9</w:t>
            </w:r>
          </w:p>
        </w:tc>
        <w:tc>
          <w:tcPr>
            <w:tcW w:w="3111" w:type="dxa"/>
          </w:tcPr>
          <w:p w14:paraId="23899AAD" w14:textId="1517445C" w:rsidR="00EB7F7F" w:rsidRDefault="000B6958" w:rsidP="00EB7F7F">
            <w:pPr>
              <w:bidi/>
              <w:rPr>
                <w:sz w:val="24"/>
                <w:szCs w:val="24"/>
                <w:rtl/>
              </w:rPr>
            </w:pPr>
            <w:r>
              <w:rPr>
                <w:rFonts w:hint="cs"/>
                <w:sz w:val="24"/>
                <w:szCs w:val="24"/>
                <w:rtl/>
              </w:rPr>
              <w:t>מצגת סוף</w:t>
            </w:r>
            <w:r>
              <w:rPr>
                <w:sz w:val="24"/>
                <w:szCs w:val="24"/>
                <w:rtl/>
              </w:rPr>
              <w:br/>
            </w:r>
            <w:r>
              <w:rPr>
                <w:rFonts w:hint="cs"/>
                <w:sz w:val="24"/>
                <w:szCs w:val="24"/>
                <w:rtl/>
              </w:rPr>
              <w:t xml:space="preserve">(פוסטר, ספר </w:t>
            </w:r>
            <w:proofErr w:type="spellStart"/>
            <w:r>
              <w:rPr>
                <w:rFonts w:hint="cs"/>
                <w:sz w:val="24"/>
                <w:szCs w:val="24"/>
                <w:rtl/>
              </w:rPr>
              <w:t>פרוייקט</w:t>
            </w:r>
            <w:proofErr w:type="spellEnd"/>
            <w:r>
              <w:rPr>
                <w:rFonts w:hint="cs"/>
                <w:sz w:val="24"/>
                <w:szCs w:val="24"/>
                <w:rtl/>
              </w:rPr>
              <w:t xml:space="preserve"> וכו')</w:t>
            </w:r>
          </w:p>
        </w:tc>
        <w:tc>
          <w:tcPr>
            <w:tcW w:w="4949" w:type="dxa"/>
          </w:tcPr>
          <w:p w14:paraId="70FFA042" w14:textId="0E16DE94" w:rsidR="00EB7F7F" w:rsidRDefault="001F07B2" w:rsidP="00EB7F7F">
            <w:pPr>
              <w:bidi/>
              <w:rPr>
                <w:sz w:val="24"/>
                <w:szCs w:val="24"/>
                <w:rtl/>
              </w:rPr>
            </w:pPr>
            <w:r>
              <w:rPr>
                <w:rFonts w:hint="cs"/>
                <w:sz w:val="24"/>
                <w:szCs w:val="24"/>
                <w:rtl/>
              </w:rPr>
              <w:t>המלצות אפשרויות לשיפור טיב ההתאמה על ידי ניתוח התוצאות ובדיקת התרומה המתקבלת. גם במונחים פיזיים של מדידת ה-</w:t>
            </w:r>
            <w:r>
              <w:rPr>
                <w:sz w:val="24"/>
                <w:szCs w:val="24"/>
              </w:rPr>
              <w:t>EEG</w:t>
            </w:r>
            <w:r>
              <w:rPr>
                <w:rFonts w:hint="cs"/>
                <w:sz w:val="24"/>
                <w:szCs w:val="24"/>
                <w:rtl/>
              </w:rPr>
              <w:t>.</w:t>
            </w:r>
          </w:p>
        </w:tc>
      </w:tr>
    </w:tbl>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t xml:space="preserve">10. </w:t>
      </w:r>
      <w:commentRangeStart w:id="17"/>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7"/>
      <w:r w:rsidR="00EE47F3">
        <w:rPr>
          <w:rStyle w:val="CommentReference"/>
          <w:rtl/>
        </w:rPr>
        <w:commentReference w:id="17"/>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D20E72">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3" w:type="dxa"/>
            <w:tcBorders>
              <w:top w:val="single" w:sz="12" w:space="0" w:color="auto"/>
              <w:right w:val="single" w:sz="12" w:space="0" w:color="auto"/>
            </w:tcBorders>
            <w:shd w:val="clear" w:color="auto" w:fill="FFC000"/>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702803">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vAlign w:val="center"/>
          </w:tcPr>
          <w:p w14:paraId="3D2CBE83" w14:textId="77777777" w:rsidR="00587D2E" w:rsidRDefault="00587D2E" w:rsidP="008D2A67">
            <w:pPr>
              <w:bidi/>
              <w:jc w:val="center"/>
              <w:rPr>
                <w:sz w:val="24"/>
                <w:szCs w:val="24"/>
                <w:rtl/>
              </w:rPr>
            </w:pPr>
          </w:p>
        </w:tc>
        <w:tc>
          <w:tcPr>
            <w:tcW w:w="863" w:type="dxa"/>
            <w:vAlign w:val="center"/>
          </w:tcPr>
          <w:p w14:paraId="78956C85" w14:textId="77777777" w:rsidR="00587D2E" w:rsidRDefault="00587D2E" w:rsidP="008D2A67">
            <w:pPr>
              <w:bidi/>
              <w:jc w:val="center"/>
              <w:rPr>
                <w:sz w:val="24"/>
                <w:szCs w:val="24"/>
                <w:rtl/>
              </w:rPr>
            </w:pPr>
          </w:p>
        </w:tc>
        <w:tc>
          <w:tcPr>
            <w:tcW w:w="863" w:type="dxa"/>
            <w:shd w:val="clear" w:color="auto" w:fill="FFC000"/>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shd w:val="clear" w:color="auto" w:fill="FFC000"/>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702803">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shd w:val="clear" w:color="auto" w:fill="FFC000"/>
            <w:vAlign w:val="center"/>
          </w:tcPr>
          <w:p w14:paraId="0498990F" w14:textId="77777777" w:rsidR="00587D2E" w:rsidRDefault="00587D2E" w:rsidP="008D2A67">
            <w:pPr>
              <w:bidi/>
              <w:jc w:val="center"/>
              <w:rPr>
                <w:sz w:val="24"/>
                <w:szCs w:val="24"/>
                <w:rtl/>
              </w:rPr>
            </w:pPr>
          </w:p>
        </w:tc>
        <w:tc>
          <w:tcPr>
            <w:tcW w:w="863" w:type="dxa"/>
            <w:shd w:val="clear" w:color="auto" w:fill="FFC000"/>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shd w:val="clear" w:color="auto" w:fill="FFC000"/>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702803">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shd w:val="clear" w:color="auto" w:fill="FFC000"/>
            <w:vAlign w:val="center"/>
          </w:tcPr>
          <w:p w14:paraId="22CBDF1E" w14:textId="77777777" w:rsidR="00587D2E" w:rsidRDefault="00587D2E" w:rsidP="008D2A67">
            <w:pPr>
              <w:bidi/>
              <w:jc w:val="center"/>
              <w:rPr>
                <w:sz w:val="24"/>
                <w:szCs w:val="24"/>
                <w:rtl/>
              </w:rPr>
            </w:pPr>
          </w:p>
        </w:tc>
        <w:tc>
          <w:tcPr>
            <w:tcW w:w="863" w:type="dxa"/>
            <w:shd w:val="clear" w:color="auto" w:fill="FFC000"/>
            <w:vAlign w:val="center"/>
          </w:tcPr>
          <w:p w14:paraId="023B494F" w14:textId="77777777" w:rsidR="00587D2E" w:rsidRDefault="00587D2E" w:rsidP="008D2A67">
            <w:pPr>
              <w:bidi/>
              <w:jc w:val="center"/>
              <w:rPr>
                <w:sz w:val="24"/>
                <w:szCs w:val="24"/>
                <w:rtl/>
              </w:rPr>
            </w:pPr>
          </w:p>
        </w:tc>
        <w:tc>
          <w:tcPr>
            <w:tcW w:w="863" w:type="dxa"/>
            <w:shd w:val="clear" w:color="auto" w:fill="FFC000"/>
            <w:vAlign w:val="center"/>
          </w:tcPr>
          <w:p w14:paraId="37781326" w14:textId="77777777" w:rsidR="00587D2E" w:rsidRDefault="00587D2E" w:rsidP="008D2A67">
            <w:pPr>
              <w:bidi/>
              <w:jc w:val="center"/>
              <w:rPr>
                <w:sz w:val="24"/>
                <w:szCs w:val="24"/>
                <w:rtl/>
              </w:rPr>
            </w:pPr>
          </w:p>
        </w:tc>
        <w:tc>
          <w:tcPr>
            <w:tcW w:w="863" w:type="dxa"/>
            <w:vAlign w:val="center"/>
          </w:tcPr>
          <w:p w14:paraId="14835C2C" w14:textId="77777777" w:rsidR="00587D2E" w:rsidRDefault="00587D2E" w:rsidP="008D2A67">
            <w:pPr>
              <w:bidi/>
              <w:jc w:val="center"/>
              <w:rPr>
                <w:sz w:val="24"/>
                <w:szCs w:val="24"/>
                <w:rtl/>
              </w:rPr>
            </w:pPr>
          </w:p>
        </w:tc>
        <w:tc>
          <w:tcPr>
            <w:tcW w:w="863" w:type="dxa"/>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3A48F0">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shd w:val="clear" w:color="auto" w:fill="FFC000"/>
            <w:vAlign w:val="center"/>
          </w:tcPr>
          <w:p w14:paraId="0ABD2A3E" w14:textId="77777777" w:rsidR="00587D2E" w:rsidRDefault="00587D2E" w:rsidP="008D2A67">
            <w:pPr>
              <w:bidi/>
              <w:jc w:val="center"/>
              <w:rPr>
                <w:sz w:val="24"/>
                <w:szCs w:val="24"/>
                <w:rtl/>
              </w:rPr>
            </w:pPr>
          </w:p>
        </w:tc>
        <w:tc>
          <w:tcPr>
            <w:tcW w:w="863" w:type="dxa"/>
            <w:tcBorders>
              <w:bottom w:val="nil"/>
            </w:tcBorders>
            <w:shd w:val="clear" w:color="auto" w:fill="FFC000"/>
            <w:vAlign w:val="center"/>
          </w:tcPr>
          <w:p w14:paraId="160A3CB5" w14:textId="77777777" w:rsidR="00587D2E" w:rsidRDefault="00587D2E" w:rsidP="008D2A67">
            <w:pPr>
              <w:bidi/>
              <w:jc w:val="center"/>
              <w:rPr>
                <w:sz w:val="24"/>
                <w:szCs w:val="24"/>
                <w:rtl/>
              </w:rPr>
            </w:pPr>
          </w:p>
        </w:tc>
        <w:tc>
          <w:tcPr>
            <w:tcW w:w="863" w:type="dxa"/>
            <w:tcBorders>
              <w:bottom w:val="nil"/>
            </w:tcBorders>
            <w:shd w:val="clear" w:color="auto" w:fill="FFC000"/>
            <w:vAlign w:val="center"/>
          </w:tcPr>
          <w:p w14:paraId="21C7975D" w14:textId="77777777" w:rsidR="00587D2E" w:rsidRDefault="00587D2E" w:rsidP="008D2A67">
            <w:pPr>
              <w:bidi/>
              <w:jc w:val="center"/>
              <w:rPr>
                <w:sz w:val="24"/>
                <w:szCs w:val="24"/>
                <w:rtl/>
              </w:rPr>
            </w:pPr>
          </w:p>
        </w:tc>
        <w:tc>
          <w:tcPr>
            <w:tcW w:w="863" w:type="dxa"/>
            <w:tcBorders>
              <w:bottom w:val="nil"/>
            </w:tcBorders>
            <w:vAlign w:val="center"/>
          </w:tcPr>
          <w:p w14:paraId="010699B0" w14:textId="77777777" w:rsidR="00587D2E" w:rsidRDefault="00587D2E" w:rsidP="008D2A67">
            <w:pPr>
              <w:bidi/>
              <w:jc w:val="center"/>
              <w:rPr>
                <w:sz w:val="24"/>
                <w:szCs w:val="24"/>
                <w:rtl/>
              </w:rPr>
            </w:pPr>
          </w:p>
        </w:tc>
        <w:tc>
          <w:tcPr>
            <w:tcW w:w="863" w:type="dxa"/>
            <w:tcBorders>
              <w:bottom w:val="nil"/>
            </w:tcBorders>
            <w:vAlign w:val="center"/>
          </w:tcPr>
          <w:p w14:paraId="7542B2AD" w14:textId="77777777" w:rsidR="00587D2E" w:rsidRDefault="00587D2E" w:rsidP="008D2A67">
            <w:pPr>
              <w:bidi/>
              <w:jc w:val="center"/>
              <w:rPr>
                <w:sz w:val="24"/>
                <w:szCs w:val="24"/>
                <w:rtl/>
              </w:rPr>
            </w:pPr>
          </w:p>
        </w:tc>
        <w:tc>
          <w:tcPr>
            <w:tcW w:w="863" w:type="dxa"/>
            <w:tcBorders>
              <w:bottom w:val="nil"/>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3A48F0">
        <w:trPr>
          <w:trHeight w:val="454"/>
        </w:trPr>
        <w:tc>
          <w:tcPr>
            <w:tcW w:w="861" w:type="dxa"/>
            <w:vAlign w:val="center"/>
          </w:tcPr>
          <w:p w14:paraId="3077D1D8" w14:textId="77777777" w:rsidR="00587D2E" w:rsidRDefault="00587D2E" w:rsidP="008D2A67">
            <w:pPr>
              <w:bidi/>
              <w:jc w:val="center"/>
              <w:rPr>
                <w:sz w:val="24"/>
                <w:szCs w:val="24"/>
                <w:rtl/>
              </w:rPr>
            </w:pPr>
          </w:p>
        </w:tc>
        <w:tc>
          <w:tcPr>
            <w:tcW w:w="861" w:type="dxa"/>
            <w:vAlign w:val="center"/>
          </w:tcPr>
          <w:p w14:paraId="7FBA14BF" w14:textId="77777777" w:rsidR="00587D2E" w:rsidRDefault="00587D2E" w:rsidP="008D2A67">
            <w:pPr>
              <w:bidi/>
              <w:jc w:val="center"/>
              <w:rPr>
                <w:sz w:val="24"/>
                <w:szCs w:val="24"/>
                <w:rtl/>
              </w:rPr>
            </w:pPr>
          </w:p>
        </w:tc>
        <w:tc>
          <w:tcPr>
            <w:tcW w:w="862" w:type="dxa"/>
            <w:vAlign w:val="center"/>
          </w:tcPr>
          <w:p w14:paraId="20BAD5F4" w14:textId="77777777" w:rsidR="00587D2E" w:rsidRDefault="00587D2E" w:rsidP="008D2A67">
            <w:pPr>
              <w:bidi/>
              <w:jc w:val="center"/>
              <w:rPr>
                <w:sz w:val="24"/>
                <w:szCs w:val="24"/>
                <w:rtl/>
              </w:rPr>
            </w:pPr>
          </w:p>
        </w:tc>
        <w:tc>
          <w:tcPr>
            <w:tcW w:w="862" w:type="dxa"/>
            <w:tcBorders>
              <w:right w:val="nil"/>
            </w:tcBorders>
            <w:shd w:val="clear" w:color="auto" w:fill="FFC000"/>
            <w:vAlign w:val="center"/>
          </w:tcPr>
          <w:p w14:paraId="3AAEC124"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5D345133"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3B1C0A8A"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3DCD1105"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7F12D231"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01698CA" w14:textId="77777777" w:rsidR="00587D2E" w:rsidRDefault="00587D2E" w:rsidP="008D2A67">
            <w:pPr>
              <w:bidi/>
              <w:jc w:val="center"/>
              <w:rPr>
                <w:sz w:val="24"/>
                <w:szCs w:val="24"/>
                <w:rtl/>
              </w:rPr>
            </w:pPr>
          </w:p>
        </w:tc>
        <w:tc>
          <w:tcPr>
            <w:tcW w:w="875" w:type="dxa"/>
            <w:tcBorders>
              <w:left w:val="nil"/>
            </w:tcBorders>
            <w:vAlign w:val="center"/>
          </w:tcPr>
          <w:p w14:paraId="4DF041F1" w14:textId="46BB74C4" w:rsidR="00587D2E" w:rsidRDefault="008D2A67" w:rsidP="008D2A67">
            <w:pPr>
              <w:bidi/>
              <w:jc w:val="center"/>
              <w:rPr>
                <w:sz w:val="24"/>
                <w:szCs w:val="24"/>
                <w:rtl/>
              </w:rPr>
            </w:pPr>
            <w:r>
              <w:rPr>
                <w:rFonts w:hint="cs"/>
                <w:sz w:val="24"/>
                <w:szCs w:val="24"/>
                <w:rtl/>
              </w:rPr>
              <w:t>6</w:t>
            </w:r>
          </w:p>
        </w:tc>
      </w:tr>
      <w:tr w:rsidR="00587D2E" w14:paraId="09E0ACB4" w14:textId="77777777" w:rsidTr="003A48F0">
        <w:trPr>
          <w:trHeight w:val="454"/>
        </w:trPr>
        <w:tc>
          <w:tcPr>
            <w:tcW w:w="861" w:type="dxa"/>
            <w:shd w:val="clear" w:color="auto" w:fill="FFC000"/>
            <w:vAlign w:val="center"/>
          </w:tcPr>
          <w:p w14:paraId="5257A4AE" w14:textId="77777777" w:rsidR="00587D2E" w:rsidRDefault="00587D2E" w:rsidP="008D2A67">
            <w:pPr>
              <w:bidi/>
              <w:jc w:val="center"/>
              <w:rPr>
                <w:sz w:val="24"/>
                <w:szCs w:val="24"/>
                <w:rtl/>
              </w:rPr>
            </w:pPr>
          </w:p>
        </w:tc>
        <w:tc>
          <w:tcPr>
            <w:tcW w:w="861" w:type="dxa"/>
            <w:shd w:val="clear" w:color="auto" w:fill="FFC000"/>
            <w:vAlign w:val="center"/>
          </w:tcPr>
          <w:p w14:paraId="07557E22" w14:textId="77777777" w:rsidR="00587D2E" w:rsidRDefault="00587D2E" w:rsidP="008D2A67">
            <w:pPr>
              <w:bidi/>
              <w:jc w:val="center"/>
              <w:rPr>
                <w:sz w:val="24"/>
                <w:szCs w:val="24"/>
                <w:rtl/>
              </w:rPr>
            </w:pPr>
          </w:p>
        </w:tc>
        <w:tc>
          <w:tcPr>
            <w:tcW w:w="862" w:type="dxa"/>
            <w:shd w:val="clear" w:color="auto" w:fill="FFC000"/>
            <w:vAlign w:val="center"/>
          </w:tcPr>
          <w:p w14:paraId="75D4866F" w14:textId="77777777" w:rsidR="00587D2E" w:rsidRDefault="00587D2E" w:rsidP="008D2A67">
            <w:pPr>
              <w:bidi/>
              <w:jc w:val="center"/>
              <w:rPr>
                <w:sz w:val="24"/>
                <w:szCs w:val="24"/>
                <w:rtl/>
              </w:rPr>
            </w:pPr>
          </w:p>
        </w:tc>
        <w:tc>
          <w:tcPr>
            <w:tcW w:w="862" w:type="dxa"/>
            <w:tcBorders>
              <w:right w:val="nil"/>
            </w:tcBorders>
            <w:vAlign w:val="center"/>
          </w:tcPr>
          <w:p w14:paraId="75365758"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0C1B119"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1B3D5BC"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B1B7C57"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787DF6C9"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3716D6A" w14:textId="77777777" w:rsidR="00587D2E" w:rsidRDefault="00587D2E" w:rsidP="008D2A67">
            <w:pPr>
              <w:bidi/>
              <w:jc w:val="center"/>
              <w:rPr>
                <w:sz w:val="24"/>
                <w:szCs w:val="24"/>
                <w:rtl/>
              </w:rPr>
            </w:pPr>
          </w:p>
        </w:tc>
        <w:tc>
          <w:tcPr>
            <w:tcW w:w="875" w:type="dxa"/>
            <w:tcBorders>
              <w:left w:val="nil"/>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3A48F0">
        <w:trPr>
          <w:trHeight w:val="454"/>
        </w:trPr>
        <w:tc>
          <w:tcPr>
            <w:tcW w:w="861" w:type="dxa"/>
            <w:shd w:val="clear" w:color="auto" w:fill="FFC000"/>
            <w:vAlign w:val="center"/>
          </w:tcPr>
          <w:p w14:paraId="0B4E1AEF" w14:textId="77777777" w:rsidR="00587D2E" w:rsidRDefault="00587D2E" w:rsidP="008D2A67">
            <w:pPr>
              <w:bidi/>
              <w:jc w:val="center"/>
              <w:rPr>
                <w:sz w:val="24"/>
                <w:szCs w:val="24"/>
                <w:rtl/>
              </w:rPr>
            </w:pPr>
          </w:p>
        </w:tc>
        <w:tc>
          <w:tcPr>
            <w:tcW w:w="861" w:type="dxa"/>
            <w:shd w:val="clear" w:color="auto" w:fill="FFC000"/>
            <w:vAlign w:val="center"/>
          </w:tcPr>
          <w:p w14:paraId="4E6C01E0" w14:textId="77777777" w:rsidR="00587D2E" w:rsidRDefault="00587D2E" w:rsidP="008D2A67">
            <w:pPr>
              <w:bidi/>
              <w:jc w:val="center"/>
              <w:rPr>
                <w:sz w:val="24"/>
                <w:szCs w:val="24"/>
                <w:rtl/>
              </w:rPr>
            </w:pPr>
          </w:p>
        </w:tc>
        <w:tc>
          <w:tcPr>
            <w:tcW w:w="862" w:type="dxa"/>
            <w:shd w:val="clear" w:color="auto" w:fill="FFC000"/>
            <w:vAlign w:val="center"/>
          </w:tcPr>
          <w:p w14:paraId="2090D5AA" w14:textId="77777777" w:rsidR="00587D2E" w:rsidRDefault="00587D2E" w:rsidP="008D2A67">
            <w:pPr>
              <w:bidi/>
              <w:jc w:val="center"/>
              <w:rPr>
                <w:sz w:val="24"/>
                <w:szCs w:val="24"/>
                <w:rtl/>
              </w:rPr>
            </w:pPr>
          </w:p>
        </w:tc>
        <w:tc>
          <w:tcPr>
            <w:tcW w:w="862" w:type="dxa"/>
            <w:tcBorders>
              <w:right w:val="nil"/>
            </w:tcBorders>
            <w:vAlign w:val="center"/>
          </w:tcPr>
          <w:p w14:paraId="6F61B079"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1BC0A5F"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75E68E17"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28E5EF4F"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181A735B"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9C832BD" w14:textId="77777777" w:rsidR="00587D2E" w:rsidRDefault="00587D2E" w:rsidP="008D2A67">
            <w:pPr>
              <w:bidi/>
              <w:jc w:val="center"/>
              <w:rPr>
                <w:sz w:val="24"/>
                <w:szCs w:val="24"/>
                <w:rtl/>
              </w:rPr>
            </w:pPr>
          </w:p>
        </w:tc>
        <w:tc>
          <w:tcPr>
            <w:tcW w:w="875" w:type="dxa"/>
            <w:tcBorders>
              <w:left w:val="nil"/>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3A48F0">
        <w:trPr>
          <w:trHeight w:val="454"/>
        </w:trPr>
        <w:tc>
          <w:tcPr>
            <w:tcW w:w="861" w:type="dxa"/>
            <w:shd w:val="clear" w:color="auto" w:fill="FFC000"/>
            <w:vAlign w:val="center"/>
          </w:tcPr>
          <w:p w14:paraId="077080AA" w14:textId="77777777" w:rsidR="00587D2E" w:rsidRDefault="00587D2E" w:rsidP="008D2A67">
            <w:pPr>
              <w:bidi/>
              <w:jc w:val="center"/>
              <w:rPr>
                <w:sz w:val="24"/>
                <w:szCs w:val="24"/>
                <w:rtl/>
              </w:rPr>
            </w:pPr>
          </w:p>
        </w:tc>
        <w:tc>
          <w:tcPr>
            <w:tcW w:w="861" w:type="dxa"/>
            <w:shd w:val="clear" w:color="auto" w:fill="FFC000"/>
            <w:vAlign w:val="center"/>
          </w:tcPr>
          <w:p w14:paraId="02049FFA" w14:textId="77777777" w:rsidR="00587D2E" w:rsidRDefault="00587D2E" w:rsidP="008D2A67">
            <w:pPr>
              <w:bidi/>
              <w:jc w:val="center"/>
              <w:rPr>
                <w:sz w:val="24"/>
                <w:szCs w:val="24"/>
                <w:rtl/>
              </w:rPr>
            </w:pPr>
          </w:p>
        </w:tc>
        <w:tc>
          <w:tcPr>
            <w:tcW w:w="862" w:type="dxa"/>
            <w:shd w:val="clear" w:color="auto" w:fill="auto"/>
            <w:vAlign w:val="center"/>
          </w:tcPr>
          <w:p w14:paraId="0679DF5D" w14:textId="77777777" w:rsidR="00587D2E" w:rsidRDefault="00587D2E" w:rsidP="008D2A67">
            <w:pPr>
              <w:bidi/>
              <w:jc w:val="center"/>
              <w:rPr>
                <w:sz w:val="24"/>
                <w:szCs w:val="24"/>
                <w:rtl/>
              </w:rPr>
            </w:pPr>
          </w:p>
        </w:tc>
        <w:tc>
          <w:tcPr>
            <w:tcW w:w="862" w:type="dxa"/>
            <w:tcBorders>
              <w:right w:val="nil"/>
            </w:tcBorders>
            <w:vAlign w:val="center"/>
          </w:tcPr>
          <w:p w14:paraId="0C7AA657"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584C20E0"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7B9614AE"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47A45251"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FFFF00"/>
            <w:vAlign w:val="center"/>
          </w:tcPr>
          <w:p w14:paraId="05F6D80D" w14:textId="77777777" w:rsidR="00587D2E" w:rsidRDefault="00587D2E"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9CB3067" w14:textId="77777777" w:rsidR="00587D2E" w:rsidRDefault="00587D2E" w:rsidP="008D2A67">
            <w:pPr>
              <w:bidi/>
              <w:jc w:val="center"/>
              <w:rPr>
                <w:sz w:val="24"/>
                <w:szCs w:val="24"/>
                <w:rtl/>
              </w:rPr>
            </w:pPr>
          </w:p>
        </w:tc>
        <w:tc>
          <w:tcPr>
            <w:tcW w:w="875" w:type="dxa"/>
            <w:tcBorders>
              <w:left w:val="nil"/>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3A48F0">
        <w:trPr>
          <w:trHeight w:val="454"/>
        </w:trPr>
        <w:tc>
          <w:tcPr>
            <w:tcW w:w="861" w:type="dxa"/>
            <w:shd w:val="clear" w:color="auto" w:fill="FFC000"/>
            <w:vAlign w:val="center"/>
          </w:tcPr>
          <w:p w14:paraId="34DE929A" w14:textId="77777777" w:rsidR="008D2A67" w:rsidRDefault="008D2A67" w:rsidP="008D2A67">
            <w:pPr>
              <w:bidi/>
              <w:jc w:val="center"/>
              <w:rPr>
                <w:sz w:val="24"/>
                <w:szCs w:val="24"/>
                <w:rtl/>
              </w:rPr>
            </w:pPr>
          </w:p>
        </w:tc>
        <w:tc>
          <w:tcPr>
            <w:tcW w:w="861" w:type="dxa"/>
            <w:shd w:val="clear" w:color="auto" w:fill="auto"/>
            <w:vAlign w:val="center"/>
          </w:tcPr>
          <w:p w14:paraId="59AAF8FB" w14:textId="77777777" w:rsidR="008D2A67" w:rsidRDefault="008D2A67" w:rsidP="008D2A67">
            <w:pPr>
              <w:bidi/>
              <w:jc w:val="center"/>
              <w:rPr>
                <w:sz w:val="24"/>
                <w:szCs w:val="24"/>
                <w:rtl/>
              </w:rPr>
            </w:pPr>
          </w:p>
        </w:tc>
        <w:tc>
          <w:tcPr>
            <w:tcW w:w="862" w:type="dxa"/>
            <w:shd w:val="clear" w:color="auto" w:fill="auto"/>
            <w:vAlign w:val="center"/>
          </w:tcPr>
          <w:p w14:paraId="0F1EA9A0" w14:textId="77777777" w:rsidR="008D2A67" w:rsidRDefault="008D2A67" w:rsidP="008D2A67">
            <w:pPr>
              <w:bidi/>
              <w:jc w:val="center"/>
              <w:rPr>
                <w:sz w:val="24"/>
                <w:szCs w:val="24"/>
                <w:rtl/>
              </w:rPr>
            </w:pPr>
          </w:p>
        </w:tc>
        <w:tc>
          <w:tcPr>
            <w:tcW w:w="862" w:type="dxa"/>
            <w:tcBorders>
              <w:right w:val="nil"/>
            </w:tcBorders>
            <w:vAlign w:val="center"/>
          </w:tcPr>
          <w:p w14:paraId="265E1CF1"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FFFF00"/>
            <w:vAlign w:val="center"/>
          </w:tcPr>
          <w:p w14:paraId="03891DC6"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3E47EEB3"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89D2496"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000000" w:themeFill="text1"/>
            <w:vAlign w:val="center"/>
          </w:tcPr>
          <w:p w14:paraId="6F918D58" w14:textId="77777777" w:rsidR="008D2A67" w:rsidRDefault="008D2A67" w:rsidP="008D2A67">
            <w:pPr>
              <w:bidi/>
              <w:jc w:val="center"/>
              <w:rPr>
                <w:sz w:val="24"/>
                <w:szCs w:val="24"/>
                <w:rtl/>
              </w:rPr>
            </w:pPr>
          </w:p>
        </w:tc>
        <w:tc>
          <w:tcPr>
            <w:tcW w:w="863" w:type="dxa"/>
            <w:tcBorders>
              <w:top w:val="nil"/>
              <w:left w:val="nil"/>
              <w:bottom w:val="nil"/>
              <w:right w:val="nil"/>
            </w:tcBorders>
            <w:shd w:val="clear" w:color="auto" w:fill="FFFF00"/>
            <w:vAlign w:val="center"/>
          </w:tcPr>
          <w:p w14:paraId="3DE856AA" w14:textId="77777777" w:rsidR="008D2A67" w:rsidRDefault="008D2A67" w:rsidP="008D2A67">
            <w:pPr>
              <w:bidi/>
              <w:jc w:val="center"/>
              <w:rPr>
                <w:sz w:val="24"/>
                <w:szCs w:val="24"/>
                <w:rtl/>
              </w:rPr>
            </w:pPr>
          </w:p>
        </w:tc>
        <w:tc>
          <w:tcPr>
            <w:tcW w:w="875" w:type="dxa"/>
            <w:tcBorders>
              <w:left w:val="nil"/>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p w14:paraId="676C5D9D" w14:textId="77777777" w:rsidR="00D2794D" w:rsidRPr="00163F03" w:rsidRDefault="00D2794D">
      <w:pPr>
        <w:bidi/>
        <w:rPr>
          <w:sz w:val="24"/>
          <w:szCs w:val="24"/>
        </w:rPr>
      </w:pPr>
    </w:p>
    <w:sectPr w:rsidR="00D2794D" w:rsidRPr="00163F03" w:rsidSect="000021A1">
      <w:headerReference w:type="default" r:id="rId13"/>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Author" w:initials="A">
    <w:p w14:paraId="1DCF81E1" w14:textId="55D261FD" w:rsidR="007813B8" w:rsidRDefault="007813B8" w:rsidP="008B7B4F">
      <w:pPr>
        <w:pStyle w:val="CommentText"/>
        <w:bidi/>
      </w:pPr>
      <w:r>
        <w:rPr>
          <w:rStyle w:val="CommentReference"/>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7"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082C4" w16cid:durableId="1DCD1188"/>
  <w16cid:commentId w16cid:paraId="459883D0" w16cid:durableId="1DCD1189"/>
  <w16cid:commentId w16cid:paraId="6D9D34A0" w16cid:durableId="1DCD118A"/>
  <w16cid:commentId w16cid:paraId="5EA1117E" w16cid:durableId="1DCD118B"/>
  <w16cid:commentId w16cid:paraId="3062CA25" w16cid:durableId="1DCD118C"/>
  <w16cid:commentId w16cid:paraId="1DCF81E1" w16cid:durableId="1DCD118D"/>
  <w16cid:commentId w16cid:paraId="4DAE23BC" w16cid:durableId="1DCD118E"/>
  <w16cid:commentId w16cid:paraId="7F4878BF" w16cid:durableId="1DCD118F"/>
  <w16cid:commentId w16cid:paraId="6131B791" w16cid:durableId="1DCD11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9B5A1" w14:textId="77777777" w:rsidR="00106774" w:rsidRDefault="00106774" w:rsidP="00D01B97">
      <w:pPr>
        <w:spacing w:after="0" w:line="240" w:lineRule="auto"/>
      </w:pPr>
      <w:r>
        <w:separator/>
      </w:r>
    </w:p>
  </w:endnote>
  <w:endnote w:type="continuationSeparator" w:id="0">
    <w:p w14:paraId="0C94916E" w14:textId="77777777" w:rsidR="00106774" w:rsidRDefault="00106774"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FA690" w14:textId="77777777" w:rsidR="00106774" w:rsidRDefault="00106774" w:rsidP="00D01B97">
      <w:pPr>
        <w:spacing w:after="0" w:line="240" w:lineRule="auto"/>
      </w:pPr>
      <w:r>
        <w:separator/>
      </w:r>
    </w:p>
  </w:footnote>
  <w:footnote w:type="continuationSeparator" w:id="0">
    <w:p w14:paraId="28313B37" w14:textId="77777777" w:rsidR="00106774" w:rsidRDefault="00106774"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733610" id="Group 5" o:spid="_x0000_s1026"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28"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32B9"/>
    <w:multiLevelType w:val="hybridMultilevel"/>
    <w:tmpl w:val="5956BFA6"/>
    <w:lvl w:ilvl="0" w:tplc="88EE7614">
      <w:start w:val="4"/>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E6"/>
    <w:rsid w:val="000021A1"/>
    <w:rsid w:val="0000569F"/>
    <w:rsid w:val="000056BF"/>
    <w:rsid w:val="00031E36"/>
    <w:rsid w:val="00037B21"/>
    <w:rsid w:val="0006515D"/>
    <w:rsid w:val="000737BE"/>
    <w:rsid w:val="00075D90"/>
    <w:rsid w:val="00085AF5"/>
    <w:rsid w:val="0009014F"/>
    <w:rsid w:val="000A4E54"/>
    <w:rsid w:val="000A70FE"/>
    <w:rsid w:val="000B58CD"/>
    <w:rsid w:val="000B6958"/>
    <w:rsid w:val="000B7270"/>
    <w:rsid w:val="000B78E4"/>
    <w:rsid w:val="000C6E24"/>
    <w:rsid w:val="000D3E54"/>
    <w:rsid w:val="000D762D"/>
    <w:rsid w:val="000F1943"/>
    <w:rsid w:val="000F719F"/>
    <w:rsid w:val="00106774"/>
    <w:rsid w:val="00117553"/>
    <w:rsid w:val="0013500D"/>
    <w:rsid w:val="00156E2A"/>
    <w:rsid w:val="00163F03"/>
    <w:rsid w:val="00166D47"/>
    <w:rsid w:val="00183064"/>
    <w:rsid w:val="00185507"/>
    <w:rsid w:val="00196E73"/>
    <w:rsid w:val="001A067C"/>
    <w:rsid w:val="001C2C79"/>
    <w:rsid w:val="001C406C"/>
    <w:rsid w:val="001C5385"/>
    <w:rsid w:val="001E1EDF"/>
    <w:rsid w:val="001F07B2"/>
    <w:rsid w:val="0021083D"/>
    <w:rsid w:val="00211152"/>
    <w:rsid w:val="00214A7C"/>
    <w:rsid w:val="00215F82"/>
    <w:rsid w:val="00236437"/>
    <w:rsid w:val="00242469"/>
    <w:rsid w:val="00243262"/>
    <w:rsid w:val="00245683"/>
    <w:rsid w:val="0025276E"/>
    <w:rsid w:val="002706D1"/>
    <w:rsid w:val="00270CEB"/>
    <w:rsid w:val="00277B60"/>
    <w:rsid w:val="002806E7"/>
    <w:rsid w:val="00297BD3"/>
    <w:rsid w:val="002B184C"/>
    <w:rsid w:val="002B45DD"/>
    <w:rsid w:val="002D55C8"/>
    <w:rsid w:val="00311668"/>
    <w:rsid w:val="00315DFF"/>
    <w:rsid w:val="00340C87"/>
    <w:rsid w:val="00345903"/>
    <w:rsid w:val="003A48F0"/>
    <w:rsid w:val="003B0569"/>
    <w:rsid w:val="003B5831"/>
    <w:rsid w:val="003B5853"/>
    <w:rsid w:val="003D67E1"/>
    <w:rsid w:val="003E4241"/>
    <w:rsid w:val="003E4666"/>
    <w:rsid w:val="003E79F9"/>
    <w:rsid w:val="003F1802"/>
    <w:rsid w:val="00404486"/>
    <w:rsid w:val="004164D1"/>
    <w:rsid w:val="00421C8F"/>
    <w:rsid w:val="00423264"/>
    <w:rsid w:val="004236A0"/>
    <w:rsid w:val="00424746"/>
    <w:rsid w:val="004334EF"/>
    <w:rsid w:val="00454354"/>
    <w:rsid w:val="00466F61"/>
    <w:rsid w:val="00475521"/>
    <w:rsid w:val="00481F35"/>
    <w:rsid w:val="0048711C"/>
    <w:rsid w:val="00491651"/>
    <w:rsid w:val="00496418"/>
    <w:rsid w:val="004D79B4"/>
    <w:rsid w:val="004E434A"/>
    <w:rsid w:val="004E4973"/>
    <w:rsid w:val="004E4A55"/>
    <w:rsid w:val="004F5D1A"/>
    <w:rsid w:val="00512C6D"/>
    <w:rsid w:val="00522730"/>
    <w:rsid w:val="005315FB"/>
    <w:rsid w:val="00532485"/>
    <w:rsid w:val="005441CF"/>
    <w:rsid w:val="00550DF0"/>
    <w:rsid w:val="00587D2E"/>
    <w:rsid w:val="00592D1E"/>
    <w:rsid w:val="005B6564"/>
    <w:rsid w:val="005E48CE"/>
    <w:rsid w:val="005E78D4"/>
    <w:rsid w:val="005F4088"/>
    <w:rsid w:val="00604388"/>
    <w:rsid w:val="00614DD9"/>
    <w:rsid w:val="00625211"/>
    <w:rsid w:val="00644721"/>
    <w:rsid w:val="006642F4"/>
    <w:rsid w:val="006910A8"/>
    <w:rsid w:val="00696616"/>
    <w:rsid w:val="006B49F4"/>
    <w:rsid w:val="006D46C5"/>
    <w:rsid w:val="006E796F"/>
    <w:rsid w:val="00702803"/>
    <w:rsid w:val="00705B10"/>
    <w:rsid w:val="007133B3"/>
    <w:rsid w:val="00731F5D"/>
    <w:rsid w:val="00735461"/>
    <w:rsid w:val="00737E69"/>
    <w:rsid w:val="007451C7"/>
    <w:rsid w:val="0075401E"/>
    <w:rsid w:val="0076420B"/>
    <w:rsid w:val="00767A61"/>
    <w:rsid w:val="00767A6A"/>
    <w:rsid w:val="00772DB9"/>
    <w:rsid w:val="00774352"/>
    <w:rsid w:val="007813B8"/>
    <w:rsid w:val="0079148D"/>
    <w:rsid w:val="00793704"/>
    <w:rsid w:val="007A0EE7"/>
    <w:rsid w:val="007A6643"/>
    <w:rsid w:val="007A7D20"/>
    <w:rsid w:val="007B74B4"/>
    <w:rsid w:val="007D35C3"/>
    <w:rsid w:val="007D4FA3"/>
    <w:rsid w:val="007E0374"/>
    <w:rsid w:val="007E1E5D"/>
    <w:rsid w:val="008031DD"/>
    <w:rsid w:val="00806E8E"/>
    <w:rsid w:val="00820BFE"/>
    <w:rsid w:val="00866499"/>
    <w:rsid w:val="00880966"/>
    <w:rsid w:val="00885D57"/>
    <w:rsid w:val="0089265A"/>
    <w:rsid w:val="008B7B4F"/>
    <w:rsid w:val="008D2A67"/>
    <w:rsid w:val="008E47AC"/>
    <w:rsid w:val="008F2483"/>
    <w:rsid w:val="0090152A"/>
    <w:rsid w:val="00902246"/>
    <w:rsid w:val="0090505A"/>
    <w:rsid w:val="00917854"/>
    <w:rsid w:val="009340BE"/>
    <w:rsid w:val="009470F0"/>
    <w:rsid w:val="009653FD"/>
    <w:rsid w:val="009A7C83"/>
    <w:rsid w:val="009B222B"/>
    <w:rsid w:val="009B5898"/>
    <w:rsid w:val="009B6491"/>
    <w:rsid w:val="00A0154C"/>
    <w:rsid w:val="00A03B48"/>
    <w:rsid w:val="00A05011"/>
    <w:rsid w:val="00A1628A"/>
    <w:rsid w:val="00A34791"/>
    <w:rsid w:val="00A36731"/>
    <w:rsid w:val="00A5439A"/>
    <w:rsid w:val="00A86FA4"/>
    <w:rsid w:val="00A96637"/>
    <w:rsid w:val="00AA16CB"/>
    <w:rsid w:val="00AC3F02"/>
    <w:rsid w:val="00AC6FC4"/>
    <w:rsid w:val="00AD4307"/>
    <w:rsid w:val="00AD4DB5"/>
    <w:rsid w:val="00B21C2A"/>
    <w:rsid w:val="00B22AA3"/>
    <w:rsid w:val="00B23BA5"/>
    <w:rsid w:val="00B42FDD"/>
    <w:rsid w:val="00B438F1"/>
    <w:rsid w:val="00B51368"/>
    <w:rsid w:val="00B51672"/>
    <w:rsid w:val="00B520A0"/>
    <w:rsid w:val="00B61AD9"/>
    <w:rsid w:val="00BA71C0"/>
    <w:rsid w:val="00BB56B8"/>
    <w:rsid w:val="00BD5804"/>
    <w:rsid w:val="00BD5A2A"/>
    <w:rsid w:val="00BE38BA"/>
    <w:rsid w:val="00BF7C52"/>
    <w:rsid w:val="00C0226D"/>
    <w:rsid w:val="00C02394"/>
    <w:rsid w:val="00C110D7"/>
    <w:rsid w:val="00C14430"/>
    <w:rsid w:val="00C17EF2"/>
    <w:rsid w:val="00C31FB6"/>
    <w:rsid w:val="00C35A3C"/>
    <w:rsid w:val="00C409DD"/>
    <w:rsid w:val="00C40B49"/>
    <w:rsid w:val="00C41FB8"/>
    <w:rsid w:val="00C42BB4"/>
    <w:rsid w:val="00C71720"/>
    <w:rsid w:val="00C853E3"/>
    <w:rsid w:val="00C867E6"/>
    <w:rsid w:val="00C8744E"/>
    <w:rsid w:val="00C92581"/>
    <w:rsid w:val="00C96A8D"/>
    <w:rsid w:val="00CA192E"/>
    <w:rsid w:val="00CB1182"/>
    <w:rsid w:val="00CB527A"/>
    <w:rsid w:val="00CB68F4"/>
    <w:rsid w:val="00CB6B18"/>
    <w:rsid w:val="00CB6F2F"/>
    <w:rsid w:val="00CC1AB9"/>
    <w:rsid w:val="00CE2A3B"/>
    <w:rsid w:val="00CF4AF9"/>
    <w:rsid w:val="00CF5844"/>
    <w:rsid w:val="00CF79DA"/>
    <w:rsid w:val="00D01B97"/>
    <w:rsid w:val="00D20E72"/>
    <w:rsid w:val="00D22BD7"/>
    <w:rsid w:val="00D23E34"/>
    <w:rsid w:val="00D2794D"/>
    <w:rsid w:val="00D35174"/>
    <w:rsid w:val="00D501BD"/>
    <w:rsid w:val="00D501D7"/>
    <w:rsid w:val="00D51B3C"/>
    <w:rsid w:val="00D62303"/>
    <w:rsid w:val="00D700B7"/>
    <w:rsid w:val="00D7247B"/>
    <w:rsid w:val="00D97C8D"/>
    <w:rsid w:val="00DA266B"/>
    <w:rsid w:val="00DB36D4"/>
    <w:rsid w:val="00DB726B"/>
    <w:rsid w:val="00DC2A90"/>
    <w:rsid w:val="00DD5339"/>
    <w:rsid w:val="00DF4520"/>
    <w:rsid w:val="00DF54F4"/>
    <w:rsid w:val="00DF7F36"/>
    <w:rsid w:val="00E00574"/>
    <w:rsid w:val="00E21B72"/>
    <w:rsid w:val="00E26877"/>
    <w:rsid w:val="00E577BC"/>
    <w:rsid w:val="00E60F0F"/>
    <w:rsid w:val="00E95331"/>
    <w:rsid w:val="00EA0AAC"/>
    <w:rsid w:val="00EB7F7F"/>
    <w:rsid w:val="00ED7930"/>
    <w:rsid w:val="00EE06F2"/>
    <w:rsid w:val="00EE47F3"/>
    <w:rsid w:val="00EE523B"/>
    <w:rsid w:val="00EE7606"/>
    <w:rsid w:val="00F2196B"/>
    <w:rsid w:val="00F2424E"/>
    <w:rsid w:val="00F2505A"/>
    <w:rsid w:val="00F34BA5"/>
    <w:rsid w:val="00F40606"/>
    <w:rsid w:val="00F4652E"/>
    <w:rsid w:val="00F62324"/>
    <w:rsid w:val="00F65F9F"/>
    <w:rsid w:val="00F73F31"/>
    <w:rsid w:val="00F7596C"/>
    <w:rsid w:val="00F7761F"/>
    <w:rsid w:val="00F7776D"/>
    <w:rsid w:val="00F91A6A"/>
    <w:rsid w:val="00F95BF8"/>
    <w:rsid w:val="00FB700F"/>
    <w:rsid w:val="00FC7AA5"/>
    <w:rsid w:val="00FD1B93"/>
    <w:rsid w:val="00FD2DBA"/>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2278">
      <w:bodyDiv w:val="1"/>
      <w:marLeft w:val="0"/>
      <w:marRight w:val="0"/>
      <w:marTop w:val="0"/>
      <w:marBottom w:val="0"/>
      <w:divBdr>
        <w:top w:val="none" w:sz="0" w:space="0" w:color="auto"/>
        <w:left w:val="none" w:sz="0" w:space="0" w:color="auto"/>
        <w:bottom w:val="none" w:sz="0" w:space="0" w:color="auto"/>
        <w:right w:val="none" w:sz="0" w:space="0" w:color="auto"/>
      </w:divBdr>
    </w:div>
    <w:div w:id="348025700">
      <w:bodyDiv w:val="1"/>
      <w:marLeft w:val="0"/>
      <w:marRight w:val="0"/>
      <w:marTop w:val="0"/>
      <w:marBottom w:val="0"/>
      <w:divBdr>
        <w:top w:val="none" w:sz="0" w:space="0" w:color="auto"/>
        <w:left w:val="none" w:sz="0" w:space="0" w:color="auto"/>
        <w:bottom w:val="none" w:sz="0" w:space="0" w:color="auto"/>
        <w:right w:val="none" w:sz="0" w:space="0" w:color="auto"/>
      </w:divBdr>
    </w:div>
    <w:div w:id="1444569410">
      <w:bodyDiv w:val="1"/>
      <w:marLeft w:val="0"/>
      <w:marRight w:val="0"/>
      <w:marTop w:val="0"/>
      <w:marBottom w:val="0"/>
      <w:divBdr>
        <w:top w:val="none" w:sz="0" w:space="0" w:color="auto"/>
        <w:left w:val="none" w:sz="0" w:space="0" w:color="auto"/>
        <w:bottom w:val="none" w:sz="0" w:space="0" w:color="auto"/>
        <w:right w:val="none" w:sz="0" w:space="0" w:color="auto"/>
      </w:divBdr>
    </w:div>
    <w:div w:id="2107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ustomXml" Target="ink/ink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B0"/>
    <w:rsid w:val="000A3307"/>
    <w:rsid w:val="001129B0"/>
    <w:rsid w:val="001C33BC"/>
    <w:rsid w:val="003567A7"/>
    <w:rsid w:val="005014A1"/>
    <w:rsid w:val="0064410A"/>
    <w:rsid w:val="00720ED7"/>
    <w:rsid w:val="00752858"/>
    <w:rsid w:val="007D1B69"/>
    <w:rsid w:val="00884A89"/>
    <w:rsid w:val="009D3EC9"/>
    <w:rsid w:val="00D100AE"/>
    <w:rsid w:val="00E64B96"/>
    <w:rsid w:val="00EE7B92"/>
    <w:rsid w:val="00F02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10A"/>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2-12T16:23:15.707"/>
    </inkml:context>
    <inkml:brush xml:id="br0">
      <inkml:brushProperty name="width" value="0.03333" units="cm"/>
      <inkml:brushProperty name="height" value="0.03333" units="cm"/>
      <inkml:brushProperty name="color" value="#E71224"/>
      <inkml:brushProperty name="ignorePressure" value="1"/>
    </inkml:brush>
  </inkml:definitions>
  <inkml:trace contextRef="#ctx0" brushRef="#br0">12579 3026,'0'0,"0"0,19 9,19 2,16 8,8 1,-7-4,-13-4,-13-3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B876-1C17-46FA-B26F-E7AE6AD7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2017-12-02T09:57:00Z</dcterms:created>
  <dcterms:modified xsi:type="dcterms:W3CDTF">2017-12-13T08:02:00Z</dcterms:modified>
</cp:coreProperties>
</file>