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Reggie ~ 45+ hours</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Tristan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Debugging.  Getting it "almost" working and then having to spend hours trying to figure out what small detail you missed that's creating madness.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Designed the tests for each data structure accordingly to its specific features. </w:t>
        <w:tab/>
        <w:t xml:space="preserve">This also lead to writing several private function abstractions to reduce </w:t>
        <w:tab/>
        <w:t xml:space="preserve">duplicated code.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TestHashTable-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 xml:space="preserve">same to the same hash.</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TestHashTable- 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 Empty table, right before rehashing the table and right after rehashing </w:t>
        <w:tab/>
        <w:tab/>
        <w:t xml:space="preserve">       the table.</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 Similarly to BST compare on count when building up tree, then just do an in-order traversal since AVL tree's also have the BST ordering property.  O(n)</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MoveToFront-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I don't think there would be any fantastic way of doing this. Essentially all you would be doing was moving the location of the sorting process into the iterator by creating an aux structure, adding them to the structure, then sorting (all happening in the iterator instead of in seperate places). So O(nlogn) since you would just be using a sorting algorithm. The reason there is no elegant solution to this is because a HashTable has absolutely no ordering property assuming you have a decent hash function.</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Comparator generic type has to be a superclass or same type of the type that Hasher uses.</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-the-new-atlantis ~17k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-hamlet ~34k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-same ~34k total words (all the same word)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-quest ~68K total words (collection of stories)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ran the combination of structures/sorts and timed each runtime individually (12 total) by creating arrays of Strings with the appropriate arguments to give main function in WordCount. To get the average of each runtime each combo was run 30 times and discarded the first 10 to avoid effects of JVM warm up.</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quest file is a file I created by combining several stories to get an approximate word count that was double hamlet.txt.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------AVL-----------</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0" style="width:249.950000pt;height:20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1" style="width:249.950000pt;height:20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2" style="width:249.950000pt;height:20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-------BST----------</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3" style="width:249.950000pt;height:20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4" style="width:249.950000pt;height:20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5" style="width:249.950000pt;height:200.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6" style="width:249.950000pt;height:200.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7" style="width:249.950000pt;height:200.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8" style="width:249.950000pt;height:20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----MoveToFrontList----</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9" style="width:249.950000pt;height:200.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0" style="width:249.950000pt;height:200.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1" style="width:249.950000pt;height:200.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expected a couple of things: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that MoveToFrontList would do the worst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that the HashTable would do the best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the same.txt file would always do the best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doubling the word count would very ROUGHLY double </w:t>
        <w:tab/>
        <w:tab/>
        <w:tab/>
        <w:t xml:space="preserve"> runtime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expected that the quest.txt file would NEVER be less than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Mostly.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-It's apparent MoveToFrontList is the slowest.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wasn't necessarily the fastest in every category.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wasn't quite accurate when I thought same.txt would always be the </w:t>
        <w:tab/>
        <w:t xml:space="preserve">fastest. It usually was, but the smaller file occassionally was faster.  </w:t>
        <w:tab/>
        <w:t xml:space="preserve">(sidenote-same.txt was almost always atleast twice as fast as </w:t>
        <w:tab/>
        <w:t xml:space="preserve">hamlet.txt)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-Doubling the word count ROUGHLY doubled runtime except in a </w:t>
        <w:tab/>
        <w:t xml:space="preserve">few exceptions like 2 combinations of BST and the MoveToFrontLists </w:t>
        <w:tab/>
        <w:t xml:space="preserve">combos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was accurate as quest.txt was never less than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wasn't always the fastest because it did not depend on the input nearly as much as the other structure (no input would make it lightning fast like some specific inputs made other structures lightnight fast). It was much more constent.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-Binary Search Tree and Heapsort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ab/>
        <w:t xml:space="preserve">Yes, the count of unique words REALLY matters in the case of MoveToFrontList. Also, if you had input that had a pattern of incrementing the count of an existing word that's at the end of the list, these traversals would be very costly.</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-sum of the ascii values of the chars multiplied by 37 to the index of the char in the word.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 really simple/bad hash function that sums the ascii values of each char in the word. An emphasis is put on the first letter by multiplying it by 10</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2" style="width:249.950000pt;height:200.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--really basic hashing function--</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3" style="width:249.950000pt;height:200.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 the simple/bad hash function to do worse than the good one. The reason being that with large inputs implies a large array thats implementing the hash table. The range of these hash values is very small because there isn't that much variability in hash values compared to the size of the table. So only a small portion of the hashtable is getting used since they are all hashing to within the same range.</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-No! It did not match my expectation.</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time 'saved' by only doing a very small amount of work in the bad hashing function made up for the time that I thought would be lost in the process of my initial explanation above.</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StringHasher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Corresponding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Correlator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Corresponding 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10">
    <w:abstractNumId w:val="54"/>
  </w:num>
  <w:num w:numId="12">
    <w:abstractNumId w:val="48"/>
  </w:num>
  <w:num w:numId="15">
    <w:abstractNumId w:val="42"/>
  </w:num>
  <w:num w:numId="17">
    <w:abstractNumId w:val="36"/>
  </w:num>
  <w:num w:numId="20">
    <w:abstractNumId w:val="30"/>
  </w:num>
  <w:num w:numId="22">
    <w:abstractNumId w:val="24"/>
  </w:num>
  <w:num w:numId="26">
    <w:abstractNumId w:val="18"/>
  </w:num>
  <w:num w:numId="29">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