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939A" w14:textId="5196FB8D"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CONTRATO DE OPTION DE COMPRAVENTA</w:t>
      </w:r>
    </w:p>
    <w:p w14:paraId="5F53248C" w14:textId="54C47FEB"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CONTRACT OF OPTION TO PURCHASE</w:t>
      </w:r>
    </w:p>
    <w:p w14:paraId="195679B4" w14:textId="4BF1284B" w:rsidR="1E726F1B" w:rsidRPr="005A092C" w:rsidRDefault="1E726F1B" w:rsidP="00BE6374">
      <w:pPr>
        <w:pStyle w:val="li1"/>
        <w:tabs>
          <w:tab w:val="left" w:leader="hyphen" w:pos="9356"/>
        </w:tabs>
        <w:rPr>
          <w:rStyle w:val="s1"/>
          <w:rFonts w:ascii="Times New Roman" w:eastAsia="Arial" w:hAnsi="Times New Roman"/>
          <w:sz w:val="24"/>
          <w:szCs w:val="24"/>
        </w:rPr>
      </w:pPr>
    </w:p>
    <w:p w14:paraId="0530C31D" w14:textId="39153873" w:rsidR="1E726F1B" w:rsidRPr="005A092C" w:rsidRDefault="007C0BEE" w:rsidP="00BE6374">
      <w:pPr>
        <w:pStyle w:val="li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primera parte: </w:t>
      </w:r>
      <w:r w:rsidR="00AC6FC1" w:rsidRPr="005A092C">
        <w:rPr>
          <w:rStyle w:val="s1"/>
          <w:rFonts w:ascii="Times New Roman" w:eastAsia="Arial" w:hAnsi="Times New Roman"/>
          <w:sz w:val="24"/>
          <w:szCs w:val="24"/>
          <w:lang w:val="es-PR"/>
        </w:rPr>
        <w:t>{{miembros_parte1}}</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{{parte1_denominada}}</w:t>
      </w:r>
      <w:r w:rsidR="1E726F1B" w:rsidRPr="005A092C">
        <w:rPr>
          <w:rStyle w:val="s1"/>
          <w:rFonts w:ascii="Times New Roman" w:eastAsia="Arial" w:hAnsi="Times New Roman"/>
          <w:sz w:val="24"/>
          <w:szCs w:val="24"/>
          <w:lang w:val="es-PR"/>
        </w:rPr>
        <w:t xml:space="preserve"> como "la parte vendedora".</w:t>
      </w:r>
      <w:r w:rsidR="00BE6374">
        <w:rPr>
          <w:rStyle w:val="s1"/>
          <w:rFonts w:ascii="Times New Roman" w:eastAsia="Arial" w:hAnsi="Times New Roman"/>
          <w:sz w:val="24"/>
          <w:szCs w:val="24"/>
          <w:lang w:val="es-PR"/>
        </w:rPr>
        <w:tab/>
      </w:r>
    </w:p>
    <w:p w14:paraId="27317C80" w14:textId="7E236DEA" w:rsidR="002F55C9" w:rsidRPr="005A092C" w:rsidRDefault="007C0BEE" w:rsidP="00BE6374">
      <w:pPr>
        <w:pStyle w:val="li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first part: </w:t>
      </w:r>
      <w:r w:rsidR="00AC6FC1" w:rsidRPr="005A092C">
        <w:rPr>
          <w:rStyle w:val="s1"/>
          <w:rFonts w:ascii="Times New Roman" w:eastAsia="Arial" w:hAnsi="Times New Roman"/>
          <w:sz w:val="24"/>
          <w:szCs w:val="24"/>
        </w:rPr>
        <w:t>{{miembros_parte1_en}}</w:t>
      </w:r>
      <w:r w:rsidR="1E726F1B" w:rsidRPr="005A092C">
        <w:rPr>
          <w:rStyle w:val="s1"/>
          <w:rFonts w:ascii="Times New Roman" w:eastAsia="Arial" w:hAnsi="Times New Roman"/>
          <w:sz w:val="24"/>
          <w:szCs w:val="24"/>
        </w:rPr>
        <w:t>, hereinafter referred to as "the selling party."</w:t>
      </w:r>
      <w:r w:rsidR="00BE6374">
        <w:rPr>
          <w:rStyle w:val="s1"/>
          <w:rFonts w:ascii="Times New Roman" w:eastAsia="Arial" w:hAnsi="Times New Roman"/>
          <w:sz w:val="24"/>
          <w:szCs w:val="24"/>
        </w:rPr>
        <w:tab/>
      </w:r>
    </w:p>
    <w:p w14:paraId="55A77034" w14:textId="3CBA8523" w:rsidR="1E726F1B" w:rsidRPr="005A092C" w:rsidRDefault="1E726F1B" w:rsidP="00BE6374">
      <w:pPr>
        <w:pStyle w:val="li1"/>
        <w:tabs>
          <w:tab w:val="left" w:leader="hyphen" w:pos="9356"/>
        </w:tabs>
        <w:rPr>
          <w:rStyle w:val="s1"/>
          <w:rFonts w:ascii="Times New Roman" w:eastAsia="Arial" w:hAnsi="Times New Roman"/>
          <w:sz w:val="24"/>
          <w:szCs w:val="24"/>
        </w:rPr>
      </w:pPr>
    </w:p>
    <w:p w14:paraId="308207C1" w14:textId="7C9FA09C" w:rsidR="002F55C9" w:rsidRPr="005A092C" w:rsidRDefault="007C0BEE" w:rsidP="00BE6374">
      <w:pPr>
        <w:pStyle w:val="li1"/>
        <w:tabs>
          <w:tab w:val="left" w:leader="hyphen" w:pos="9356"/>
        </w:tabs>
        <w:rPr>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segunda parte: </w:t>
      </w:r>
      <w:r w:rsidR="00AC6FC1" w:rsidRPr="005A092C">
        <w:rPr>
          <w:rStyle w:val="s1"/>
          <w:rFonts w:ascii="Times New Roman" w:eastAsia="Arial" w:hAnsi="Times New Roman"/>
          <w:sz w:val="24"/>
          <w:szCs w:val="24"/>
          <w:lang w:val="es-PR"/>
        </w:rPr>
        <w:t>{{miembros_parte2}}</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{{parte2_denominada}}</w:t>
      </w:r>
      <w:r w:rsidR="1E726F1B" w:rsidRPr="005A092C">
        <w:rPr>
          <w:rStyle w:val="s1"/>
          <w:rFonts w:ascii="Times New Roman" w:eastAsia="Arial" w:hAnsi="Times New Roman"/>
          <w:sz w:val="24"/>
          <w:szCs w:val="24"/>
          <w:lang w:val="es-PR"/>
        </w:rPr>
        <w:t xml:space="preserve"> como "la parte compradora"</w:t>
      </w:r>
      <w:r w:rsidR="00037BB6">
        <w:rPr>
          <w:rStyle w:val="s1"/>
          <w:rFonts w:ascii="Times New Roman" w:eastAsia="Arial" w:hAnsi="Times New Roman"/>
          <w:sz w:val="24"/>
          <w:szCs w:val="24"/>
          <w:lang w:val="es-PR"/>
        </w:rPr>
        <w:t>.</w:t>
      </w:r>
      <w:r w:rsidR="00037BB6">
        <w:rPr>
          <w:rStyle w:val="s1"/>
          <w:rFonts w:ascii="Times New Roman" w:eastAsia="Arial" w:hAnsi="Times New Roman"/>
          <w:sz w:val="24"/>
          <w:szCs w:val="24"/>
          <w:lang w:val="es-PR"/>
        </w:rPr>
        <w:tab/>
      </w:r>
    </w:p>
    <w:p w14:paraId="07703502" w14:textId="55B30C38" w:rsidR="002F55C9" w:rsidRPr="005A092C" w:rsidRDefault="007C0BEE" w:rsidP="00BE6374">
      <w:pPr>
        <w:pStyle w:val="li1"/>
        <w:tabs>
          <w:tab w:val="left" w:leader="hyphen" w:pos="9356"/>
        </w:tabs>
        <w:rPr>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second part: </w:t>
      </w:r>
      <w:r w:rsidR="00AC6FC1" w:rsidRPr="005A092C">
        <w:rPr>
          <w:rStyle w:val="s1"/>
          <w:rFonts w:ascii="Times New Roman" w:eastAsia="Arial" w:hAnsi="Times New Roman"/>
          <w:sz w:val="24"/>
          <w:szCs w:val="24"/>
        </w:rPr>
        <w:t>{{miembros_parte2_en}}</w:t>
      </w:r>
      <w:r w:rsidR="1E726F1B" w:rsidRPr="005A092C">
        <w:rPr>
          <w:rStyle w:val="s1"/>
          <w:rFonts w:ascii="Times New Roman" w:eastAsia="Arial" w:hAnsi="Times New Roman"/>
          <w:sz w:val="24"/>
          <w:szCs w:val="24"/>
        </w:rPr>
        <w:t>, hereinafter referred to as "the purchasing party."</w:t>
      </w:r>
      <w:r w:rsidR="00037BB6">
        <w:rPr>
          <w:rStyle w:val="s1"/>
          <w:rFonts w:ascii="Times New Roman" w:eastAsia="Arial" w:hAnsi="Times New Roman"/>
          <w:sz w:val="24"/>
          <w:szCs w:val="24"/>
        </w:rPr>
        <w:t>.</w:t>
      </w:r>
      <w:r w:rsidR="00037BB6">
        <w:rPr>
          <w:rStyle w:val="s1"/>
          <w:rFonts w:ascii="Times New Roman" w:eastAsia="Arial" w:hAnsi="Times New Roman"/>
          <w:sz w:val="24"/>
          <w:szCs w:val="24"/>
        </w:rPr>
        <w:tab/>
      </w:r>
    </w:p>
    <w:p w14:paraId="4A03EF83" w14:textId="172EBD6A" w:rsidR="1E726F1B" w:rsidRPr="005A092C" w:rsidRDefault="1E726F1B" w:rsidP="00BE6374">
      <w:pPr>
        <w:pStyle w:val="p1"/>
        <w:tabs>
          <w:tab w:val="left" w:leader="hyphen" w:pos="9356"/>
        </w:tabs>
        <w:rPr>
          <w:rStyle w:val="s1"/>
          <w:rFonts w:ascii="Times New Roman" w:eastAsia="Arial" w:hAnsi="Times New Roman"/>
          <w:sz w:val="24"/>
          <w:szCs w:val="24"/>
        </w:rPr>
      </w:pPr>
    </w:p>
    <w:p w14:paraId="76AE428C"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EXPONEN</w:t>
      </w:r>
    </w:p>
    <w:p w14:paraId="163BF73D"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STATE</w:t>
      </w:r>
    </w:p>
    <w:p w14:paraId="158894BD" w14:textId="78B931D9" w:rsidR="002F55C9" w:rsidRPr="005A092C" w:rsidRDefault="007C0BEE" w:rsidP="00BE6374">
      <w:pPr>
        <w:pStyle w:val="p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Los comparecientes, por la presente, libre y voluntariamente convienen y acuerdan lo siguiente:</w:t>
      </w:r>
      <w:r w:rsidR="00190BDB">
        <w:rPr>
          <w:rStyle w:val="s1"/>
          <w:rFonts w:ascii="Times New Roman" w:eastAsia="Arial" w:hAnsi="Times New Roman"/>
          <w:sz w:val="24"/>
          <w:szCs w:val="24"/>
          <w:lang w:val="es-PR"/>
        </w:rPr>
        <w:tab/>
      </w:r>
    </w:p>
    <w:p w14:paraId="33BEC544" w14:textId="0CFECD7F"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PRIMERO: La parte vendedora es dueña en pleno dominio de la siguiente propiedad </w:t>
      </w:r>
      <w:r w:rsidR="00251A82" w:rsidRPr="006518C0">
        <w:rPr>
          <w:rStyle w:val="s1"/>
          <w:rFonts w:ascii="Times New Roman" w:eastAsia="Arial" w:hAnsi="Times New Roman"/>
          <w:b/>
          <w:bCs/>
          <w:sz w:val="24"/>
          <w:szCs w:val="24"/>
          <w:lang w:val="es-PR"/>
        </w:rPr>
        <w:t>{{direccion_propiedad}}</w:t>
      </w:r>
      <w:r w:rsidRPr="005A092C">
        <w:rPr>
          <w:rStyle w:val="s1"/>
          <w:rFonts w:ascii="Times New Roman" w:eastAsia="Arial" w:hAnsi="Times New Roman"/>
          <w:sz w:val="24"/>
          <w:szCs w:val="24"/>
          <w:lang w:val="es-PR"/>
        </w:rPr>
        <w:t>. La propiedad se identifica para fines catastrales en el Centro de Recaudación de Ingresos Municipales</w:t>
      </w:r>
    </w:p>
    <w:p w14:paraId="38A29ACB" w14:textId="2F19E668" w:rsidR="002F55C9"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(CRIM) con el número de catastro </w:t>
      </w:r>
      <w:r w:rsidR="00251A82" w:rsidRPr="005A092C">
        <w:rPr>
          <w:rStyle w:val="s1"/>
          <w:rFonts w:ascii="Times New Roman" w:eastAsia="Arial" w:hAnsi="Times New Roman"/>
          <w:sz w:val="24"/>
          <w:szCs w:val="24"/>
          <w:lang w:val="es-PR"/>
        </w:rPr>
        <w:t>{{num_catastro}}</w:t>
      </w:r>
      <w:r w:rsidRPr="005A092C">
        <w:rPr>
          <w:rStyle w:val="s1"/>
          <w:rFonts w:ascii="Times New Roman" w:eastAsia="Arial" w:hAnsi="Times New Roman"/>
          <w:sz w:val="24"/>
          <w:szCs w:val="24"/>
          <w:lang w:val="es-PR"/>
        </w:rPr>
        <w:t>.</w:t>
      </w:r>
      <w:r w:rsidR="003C0B17">
        <w:rPr>
          <w:rStyle w:val="s1"/>
          <w:rFonts w:ascii="Times New Roman" w:eastAsia="Arial" w:hAnsi="Times New Roman"/>
          <w:sz w:val="24"/>
          <w:szCs w:val="24"/>
          <w:lang w:val="es-PR"/>
        </w:rPr>
        <w:tab/>
      </w:r>
    </w:p>
    <w:p w14:paraId="6141AC7E" w14:textId="77777777" w:rsidR="003C0B17" w:rsidRPr="005A092C" w:rsidRDefault="003C0B17" w:rsidP="00BE6374">
      <w:pPr>
        <w:pStyle w:val="p1"/>
        <w:tabs>
          <w:tab w:val="left" w:leader="hyphen" w:pos="9356"/>
        </w:tabs>
        <w:rPr>
          <w:rStyle w:val="s1"/>
          <w:rFonts w:ascii="Times New Roman" w:eastAsia="Arial" w:hAnsi="Times New Roman"/>
          <w:sz w:val="24"/>
          <w:szCs w:val="24"/>
          <w:lang w:val="es-PR"/>
        </w:rPr>
      </w:pPr>
    </w:p>
    <w:p w14:paraId="51193676" w14:textId="761F70CC" w:rsidR="002F55C9" w:rsidRPr="005A092C" w:rsidRDefault="003C0B17" w:rsidP="00BE6374">
      <w:pPr>
        <w:pStyle w:val="p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rPr>
        <w:t xml:space="preserve">The appearing parties, hereby, </w:t>
      </w:r>
      <w:proofErr w:type="spellStart"/>
      <w:r w:rsidR="1E726F1B" w:rsidRPr="005A092C">
        <w:rPr>
          <w:rStyle w:val="s1"/>
          <w:rFonts w:ascii="Times New Roman" w:eastAsia="Arial" w:hAnsi="Times New Roman"/>
          <w:sz w:val="24"/>
          <w:szCs w:val="24"/>
        </w:rPr>
        <w:t>treely</w:t>
      </w:r>
      <w:proofErr w:type="spellEnd"/>
      <w:r w:rsidR="1E726F1B" w:rsidRPr="005A092C">
        <w:rPr>
          <w:rStyle w:val="s1"/>
          <w:rFonts w:ascii="Times New Roman" w:eastAsia="Arial" w:hAnsi="Times New Roman"/>
          <w:sz w:val="24"/>
          <w:szCs w:val="24"/>
        </w:rPr>
        <w:t xml:space="preserve"> and voluntarily agree to the following:</w:t>
      </w:r>
      <w:r>
        <w:rPr>
          <w:rStyle w:val="s1"/>
          <w:rFonts w:ascii="Times New Roman" w:eastAsia="Arial" w:hAnsi="Times New Roman"/>
          <w:sz w:val="24"/>
          <w:szCs w:val="24"/>
        </w:rPr>
        <w:tab/>
      </w:r>
    </w:p>
    <w:p w14:paraId="4641CE7D" w14:textId="2F373F17"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 xml:space="preserve">FIRST: The selling party is the full owner of the following property </w:t>
      </w:r>
      <w:r w:rsidR="00251A82" w:rsidRPr="00420EF3">
        <w:rPr>
          <w:rStyle w:val="s1"/>
          <w:rFonts w:ascii="Times New Roman" w:eastAsia="Arial" w:hAnsi="Times New Roman"/>
          <w:b/>
          <w:bCs/>
          <w:sz w:val="24"/>
          <w:szCs w:val="24"/>
        </w:rPr>
        <w:t>{{</w:t>
      </w:r>
      <w:proofErr w:type="spellStart"/>
      <w:r w:rsidR="00251A82" w:rsidRPr="00420EF3">
        <w:rPr>
          <w:rStyle w:val="s1"/>
          <w:rFonts w:ascii="Times New Roman" w:eastAsia="Arial" w:hAnsi="Times New Roman"/>
          <w:b/>
          <w:bCs/>
          <w:sz w:val="24"/>
          <w:szCs w:val="24"/>
        </w:rPr>
        <w:t>direccion_propiedad</w:t>
      </w:r>
      <w:proofErr w:type="spellEnd"/>
      <w:r w:rsidR="00251A82" w:rsidRPr="00420EF3">
        <w:rPr>
          <w:rStyle w:val="s1"/>
          <w:rFonts w:ascii="Times New Roman" w:eastAsia="Arial" w:hAnsi="Times New Roman"/>
          <w:b/>
          <w:bCs/>
          <w:sz w:val="24"/>
          <w:szCs w:val="24"/>
        </w:rPr>
        <w:t>}}</w:t>
      </w:r>
      <w:r w:rsidRPr="00420EF3">
        <w:rPr>
          <w:rStyle w:val="s1"/>
          <w:rFonts w:ascii="Times New Roman" w:eastAsia="Arial" w:hAnsi="Times New Roman"/>
          <w:b/>
          <w:bCs/>
          <w:sz w:val="24"/>
          <w:szCs w:val="24"/>
        </w:rPr>
        <w:t>.</w:t>
      </w:r>
      <w:r w:rsidRPr="005A092C">
        <w:rPr>
          <w:rStyle w:val="s1"/>
          <w:rFonts w:ascii="Times New Roman" w:eastAsia="Arial" w:hAnsi="Times New Roman"/>
          <w:sz w:val="24"/>
          <w:szCs w:val="24"/>
        </w:rPr>
        <w:t xml:space="preserve"> The property is identified for cadastral purposes at the Municipal Revenue Collection Center (CRIM) with the </w:t>
      </w:r>
      <w:proofErr w:type="spellStart"/>
      <w:r w:rsidRPr="005A092C">
        <w:rPr>
          <w:rStyle w:val="s1"/>
          <w:rFonts w:ascii="Times New Roman" w:eastAsia="Arial" w:hAnsi="Times New Roman"/>
          <w:sz w:val="24"/>
          <w:szCs w:val="24"/>
        </w:rPr>
        <w:t>catastral</w:t>
      </w:r>
      <w:proofErr w:type="spellEnd"/>
      <w:r w:rsidRPr="005A092C">
        <w:rPr>
          <w:rStyle w:val="s1"/>
          <w:rFonts w:ascii="Times New Roman" w:eastAsia="Arial" w:hAnsi="Times New Roman"/>
          <w:sz w:val="24"/>
          <w:szCs w:val="24"/>
        </w:rPr>
        <w:t xml:space="preserve"> number </w:t>
      </w:r>
      <w:r w:rsidR="00251A82" w:rsidRPr="005A092C">
        <w:rPr>
          <w:rStyle w:val="s1"/>
          <w:rFonts w:ascii="Times New Roman" w:eastAsia="Arial" w:hAnsi="Times New Roman"/>
          <w:sz w:val="24"/>
          <w:szCs w:val="24"/>
        </w:rPr>
        <w:t>{{</w:t>
      </w:r>
      <w:proofErr w:type="spellStart"/>
      <w:r w:rsidR="00251A82" w:rsidRPr="005A092C">
        <w:rPr>
          <w:rStyle w:val="s1"/>
          <w:rFonts w:ascii="Times New Roman" w:eastAsia="Arial" w:hAnsi="Times New Roman"/>
          <w:sz w:val="24"/>
          <w:szCs w:val="24"/>
        </w:rPr>
        <w:t>num_catastro</w:t>
      </w:r>
      <w:proofErr w:type="spellEnd"/>
      <w:r w:rsidR="00251A82" w:rsidRPr="005A092C">
        <w:rPr>
          <w:rStyle w:val="s1"/>
          <w:rFonts w:ascii="Times New Roman" w:eastAsia="Arial" w:hAnsi="Times New Roman"/>
          <w:sz w:val="24"/>
          <w:szCs w:val="24"/>
        </w:rPr>
        <w:t>}}</w:t>
      </w:r>
      <w:r w:rsidR="00284FAF" w:rsidRPr="005A092C">
        <w:rPr>
          <w:rStyle w:val="s1"/>
          <w:rFonts w:ascii="Times New Roman" w:eastAsia="Arial" w:hAnsi="Times New Roman"/>
          <w:sz w:val="24"/>
          <w:szCs w:val="24"/>
        </w:rPr>
        <w:t>.</w:t>
      </w:r>
      <w:r w:rsidR="003C0B17">
        <w:rPr>
          <w:rStyle w:val="s1"/>
          <w:rFonts w:ascii="Times New Roman" w:eastAsia="Arial" w:hAnsi="Times New Roman"/>
          <w:sz w:val="24"/>
          <w:szCs w:val="24"/>
        </w:rPr>
        <w:tab/>
      </w:r>
    </w:p>
    <w:p w14:paraId="60610183" w14:textId="5E2BA6A3" w:rsidR="1E726F1B" w:rsidRPr="005A092C" w:rsidRDefault="1E726F1B" w:rsidP="00BE6374">
      <w:pPr>
        <w:pStyle w:val="p1"/>
        <w:tabs>
          <w:tab w:val="left" w:leader="hyphen" w:pos="9356"/>
        </w:tabs>
        <w:rPr>
          <w:rStyle w:val="s1"/>
          <w:rFonts w:ascii="Times New Roman" w:eastAsia="Arial" w:hAnsi="Times New Roman"/>
          <w:sz w:val="24"/>
          <w:szCs w:val="24"/>
        </w:rPr>
      </w:pPr>
    </w:p>
    <w:p w14:paraId="659B6B9F" w14:textId="757C2E4B"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SEGUNDO: La parte vendedora por la presente le otorga a la parte compradora el derecho exclusivo y la opción, en adelante "Opción", para adquirir la Propiedad antes descrita, sujeto a los siguientes términos y condiciones:</w:t>
      </w:r>
      <w:r w:rsidR="003C0B17">
        <w:rPr>
          <w:rStyle w:val="s1"/>
          <w:rFonts w:ascii="Times New Roman" w:eastAsia="Arial" w:hAnsi="Times New Roman"/>
          <w:sz w:val="24"/>
          <w:szCs w:val="24"/>
          <w:lang w:val="es-PR"/>
        </w:rPr>
        <w:tab/>
      </w:r>
    </w:p>
    <w:p w14:paraId="472A1394" w14:textId="4880BF7E"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SECOND</w:t>
      </w:r>
      <w:r w:rsidR="008E76BF">
        <w:rPr>
          <w:rStyle w:val="s1"/>
          <w:rFonts w:ascii="Times New Roman" w:eastAsia="Arial" w:hAnsi="Times New Roman"/>
          <w:sz w:val="24"/>
          <w:szCs w:val="24"/>
        </w:rPr>
        <w:t xml:space="preserve">: </w:t>
      </w:r>
      <w:r w:rsidRPr="005A092C">
        <w:rPr>
          <w:rStyle w:val="s1"/>
          <w:rFonts w:ascii="Times New Roman" w:eastAsia="Arial" w:hAnsi="Times New Roman"/>
          <w:sz w:val="24"/>
          <w:szCs w:val="24"/>
        </w:rPr>
        <w:t xml:space="preserve">The selling party hereby grants to the buying party the exclusive right and option, hereinafter referred to as the Option, to acquire the </w:t>
      </w:r>
      <w:proofErr w:type="gramStart"/>
      <w:r w:rsidRPr="005A092C">
        <w:rPr>
          <w:rStyle w:val="s1"/>
          <w:rFonts w:ascii="Times New Roman" w:eastAsia="Arial" w:hAnsi="Times New Roman"/>
          <w:sz w:val="24"/>
          <w:szCs w:val="24"/>
        </w:rPr>
        <w:t>aforementioned Property</w:t>
      </w:r>
      <w:proofErr w:type="gramEnd"/>
      <w:r w:rsidRPr="005A092C">
        <w:rPr>
          <w:rStyle w:val="s1"/>
          <w:rFonts w:ascii="Times New Roman" w:eastAsia="Arial" w:hAnsi="Times New Roman"/>
          <w:sz w:val="24"/>
          <w:szCs w:val="24"/>
        </w:rPr>
        <w:t>, subject to the following terms and conditions:</w:t>
      </w:r>
      <w:r w:rsidR="008E76BF">
        <w:rPr>
          <w:rStyle w:val="s1"/>
          <w:rFonts w:ascii="Times New Roman" w:eastAsia="Arial" w:hAnsi="Times New Roman"/>
          <w:sz w:val="24"/>
          <w:szCs w:val="24"/>
        </w:rPr>
        <w:tab/>
      </w:r>
    </w:p>
    <w:p w14:paraId="086534DE" w14:textId="03E4AAFE" w:rsidR="1E726F1B" w:rsidRPr="005A092C" w:rsidRDefault="1E726F1B" w:rsidP="00BE6374">
      <w:pPr>
        <w:pStyle w:val="p1"/>
        <w:tabs>
          <w:tab w:val="left" w:leader="hyphen" w:pos="9356"/>
        </w:tabs>
        <w:rPr>
          <w:rStyle w:val="s1"/>
          <w:rFonts w:ascii="Times New Roman" w:eastAsia="Arial" w:hAnsi="Times New Roman"/>
          <w:sz w:val="24"/>
          <w:szCs w:val="24"/>
        </w:rPr>
      </w:pPr>
    </w:p>
    <w:p w14:paraId="19F7FA66" w14:textId="77777777" w:rsidR="00EA7BD2" w:rsidRPr="005A092C" w:rsidRDefault="007C0BEE" w:rsidP="00EA7BD2">
      <w:pPr>
        <w:pStyle w:val="NoSpacing"/>
        <w:jc w:val="both"/>
        <w:rPr>
          <w:rStyle w:val="s1"/>
          <w:rFonts w:ascii="Times New Roman" w:hAnsi="Times New Roman" w:cs="Times New Roman"/>
          <w:sz w:val="24"/>
          <w:szCs w:val="24"/>
          <w:lang w:val="es-PR"/>
        </w:rPr>
      </w:pPr>
      <w:r>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UNO: Las partes acuerdan un precio de compraventa de </w:t>
      </w:r>
      <w:r w:rsidR="00251A82" w:rsidRPr="000B5049">
        <w:rPr>
          <w:rStyle w:val="s1"/>
          <w:rFonts w:ascii="Times New Roman" w:eastAsia="Arial" w:hAnsi="Times New Roman"/>
          <w:b/>
          <w:bCs/>
          <w:sz w:val="24"/>
          <w:szCs w:val="24"/>
          <w:lang w:val="es-ES"/>
        </w:rPr>
        <w:t>{{</w:t>
      </w:r>
      <w:proofErr w:type="spellStart"/>
      <w:r w:rsidR="00251A82" w:rsidRPr="000B5049">
        <w:rPr>
          <w:rStyle w:val="s1"/>
          <w:rFonts w:ascii="Times New Roman" w:eastAsia="Arial" w:hAnsi="Times New Roman"/>
          <w:b/>
          <w:bCs/>
          <w:sz w:val="24"/>
          <w:szCs w:val="24"/>
          <w:lang w:val="es-ES"/>
        </w:rPr>
        <w:t>precio_compraventa_palabras</w:t>
      </w:r>
      <w:proofErr w:type="spellEnd"/>
      <w:r w:rsidR="00251A82" w:rsidRPr="000B5049">
        <w:rPr>
          <w:rStyle w:val="s1"/>
          <w:rFonts w:ascii="Times New Roman" w:eastAsia="Arial" w:hAnsi="Times New Roman"/>
          <w:b/>
          <w:bCs/>
          <w:sz w:val="24"/>
          <w:szCs w:val="24"/>
          <w:lang w:val="es-ES"/>
        </w:rPr>
        <w:t>}}</w:t>
      </w:r>
      <w:r w:rsidR="00F72E91" w:rsidRPr="005A092C">
        <w:rPr>
          <w:rStyle w:val="s1"/>
          <w:rFonts w:ascii="Times New Roman" w:eastAsia="Arial" w:hAnsi="Times New Roman"/>
          <w:sz w:val="24"/>
          <w:szCs w:val="24"/>
          <w:lang w:val="es-ES"/>
        </w:rPr>
        <w:t xml:space="preserve"> </w:t>
      </w:r>
      <w:r w:rsidR="00F72E91" w:rsidRPr="00923009">
        <w:rPr>
          <w:rStyle w:val="s1"/>
          <w:rFonts w:ascii="Times New Roman" w:eastAsia="Arial" w:hAnsi="Times New Roman"/>
          <w:b/>
          <w:bCs/>
          <w:sz w:val="24"/>
          <w:szCs w:val="24"/>
          <w:lang w:val="es-ES"/>
        </w:rPr>
        <w:t>D</w:t>
      </w:r>
      <w:r w:rsidR="00F72E91" w:rsidRPr="00923009">
        <w:rPr>
          <w:rStyle w:val="s1"/>
          <w:rFonts w:ascii="Times New Roman" w:eastAsia="Arial" w:hAnsi="Times New Roman"/>
          <w:b/>
          <w:bCs/>
          <w:sz w:val="24"/>
          <w:szCs w:val="24"/>
          <w:lang w:val="es-PR"/>
        </w:rPr>
        <w:t>ÓLARES</w:t>
      </w:r>
      <w:r w:rsidR="1E726F1B" w:rsidRPr="00923009">
        <w:rPr>
          <w:rStyle w:val="s1"/>
          <w:rFonts w:ascii="Times New Roman" w:eastAsia="Arial" w:hAnsi="Times New Roman"/>
          <w:b/>
          <w:bCs/>
          <w:sz w:val="24"/>
          <w:szCs w:val="24"/>
          <w:lang w:val="es-ES"/>
        </w:rPr>
        <w:t xml:space="preserve"> ($</w:t>
      </w:r>
      <w:r w:rsidR="00251A82" w:rsidRPr="00923009">
        <w:rPr>
          <w:rStyle w:val="s1"/>
          <w:rFonts w:ascii="Times New Roman" w:eastAsia="Arial" w:hAnsi="Times New Roman"/>
          <w:b/>
          <w:bCs/>
          <w:sz w:val="24"/>
          <w:szCs w:val="24"/>
          <w:lang w:val="es-ES"/>
        </w:rPr>
        <w:t>{{</w:t>
      </w:r>
      <w:proofErr w:type="spellStart"/>
      <w:r w:rsidR="00A562CA" w:rsidRPr="00923009">
        <w:rPr>
          <w:rStyle w:val="s1"/>
          <w:rFonts w:ascii="Times New Roman" w:eastAsia="Arial" w:hAnsi="Times New Roman"/>
          <w:b/>
          <w:bCs/>
          <w:sz w:val="24"/>
          <w:szCs w:val="24"/>
          <w:lang w:val="es-ES"/>
        </w:rPr>
        <w:t>nice_number</w:t>
      </w:r>
      <w:proofErr w:type="spellEnd"/>
      <w:r w:rsidR="00A562CA" w:rsidRPr="00923009">
        <w:rPr>
          <w:rStyle w:val="s1"/>
          <w:rFonts w:ascii="Times New Roman" w:eastAsia="Arial" w:hAnsi="Times New Roman"/>
          <w:b/>
          <w:bCs/>
          <w:sz w:val="24"/>
          <w:szCs w:val="24"/>
          <w:lang w:val="es-ES"/>
        </w:rPr>
        <w:t>(</w:t>
      </w:r>
      <w:proofErr w:type="spellStart"/>
      <w:r w:rsidR="00251A82" w:rsidRPr="00923009">
        <w:rPr>
          <w:rStyle w:val="s1"/>
          <w:rFonts w:ascii="Times New Roman" w:eastAsia="Arial" w:hAnsi="Times New Roman"/>
          <w:b/>
          <w:bCs/>
          <w:sz w:val="24"/>
          <w:szCs w:val="24"/>
          <w:lang w:val="es-ES"/>
        </w:rPr>
        <w:t>precio_compraventa</w:t>
      </w:r>
      <w:proofErr w:type="spellEnd"/>
      <w:r w:rsidR="00A562CA" w:rsidRPr="00923009">
        <w:rPr>
          <w:rStyle w:val="s1"/>
          <w:rFonts w:ascii="Times New Roman" w:eastAsia="Arial" w:hAnsi="Times New Roman"/>
          <w:b/>
          <w:bCs/>
          <w:sz w:val="24"/>
          <w:szCs w:val="24"/>
          <w:lang w:val="es-ES"/>
        </w:rPr>
        <w:t>)</w:t>
      </w:r>
      <w:r w:rsidR="00251A82" w:rsidRPr="00923009">
        <w:rPr>
          <w:rStyle w:val="s1"/>
          <w:rFonts w:ascii="Times New Roman" w:eastAsia="Arial" w:hAnsi="Times New Roman"/>
          <w:b/>
          <w:bCs/>
          <w:sz w:val="24"/>
          <w:szCs w:val="24"/>
          <w:lang w:val="es-ES"/>
        </w:rPr>
        <w:t>}}</w:t>
      </w:r>
      <w:r w:rsidR="1E726F1B" w:rsidRPr="00923009">
        <w:rPr>
          <w:rStyle w:val="s1"/>
          <w:rFonts w:ascii="Times New Roman" w:eastAsia="Arial" w:hAnsi="Times New Roman"/>
          <w:b/>
          <w:bCs/>
          <w:sz w:val="24"/>
          <w:szCs w:val="24"/>
          <w:lang w:val="es-ES"/>
        </w:rPr>
        <w:t>)</w:t>
      </w:r>
      <w:r w:rsidR="00E90C52" w:rsidRPr="00923009">
        <w:rPr>
          <w:rStyle w:val="s1"/>
          <w:rFonts w:ascii="Times New Roman" w:eastAsia="Arial" w:hAnsi="Times New Roman"/>
          <w:b/>
          <w:bCs/>
          <w:sz w:val="24"/>
          <w:szCs w:val="24"/>
          <w:lang w:val="es-ES"/>
        </w:rPr>
        <w:t>,</w:t>
      </w:r>
      <w:r w:rsidR="1E726F1B" w:rsidRPr="005A092C">
        <w:rPr>
          <w:rStyle w:val="s1"/>
          <w:rFonts w:ascii="Times New Roman" w:eastAsia="Arial" w:hAnsi="Times New Roman"/>
          <w:sz w:val="24"/>
          <w:szCs w:val="24"/>
          <w:lang w:val="es-ES"/>
        </w:rPr>
        <w:t xml:space="preserve"> denominado "precio de venta". La parte compradora entregará a la parte vendedora </w:t>
      </w:r>
      <w:r w:rsidR="00401F59">
        <w:rPr>
          <w:rStyle w:val="s1"/>
          <w:rFonts w:ascii="Times New Roman" w:eastAsia="Arial" w:hAnsi="Times New Roman"/>
          <w:sz w:val="24"/>
          <w:szCs w:val="24"/>
          <w:lang w:val="es-ES"/>
        </w:rPr>
        <w:t>{</w:t>
      </w:r>
      <w:r w:rsidR="006162FD">
        <w:rPr>
          <w:rStyle w:val="s1"/>
          <w:rFonts w:ascii="Times New Roman" w:eastAsia="Arial" w:hAnsi="Times New Roman"/>
          <w:sz w:val="24"/>
          <w:szCs w:val="24"/>
          <w:lang w:val="es-ES"/>
        </w:rPr>
        <w:t>{</w:t>
      </w:r>
      <w:proofErr w:type="spellStart"/>
      <w:r w:rsidR="006162FD">
        <w:rPr>
          <w:rStyle w:val="s1"/>
          <w:rFonts w:ascii="Times New Roman" w:eastAsia="Arial" w:hAnsi="Times New Roman"/>
          <w:sz w:val="24"/>
          <w:szCs w:val="24"/>
          <w:lang w:val="es-ES"/>
        </w:rPr>
        <w:t>deposito_comprador_palabras</w:t>
      </w:r>
      <w:proofErr w:type="spellEnd"/>
      <w:r w:rsidR="006162FD">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dólares ($</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deposito_comprador</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mediante cheque de gerente, giro postal o transacción electrónica al momento de firmar el presente Contrato. El saldo restante de </w:t>
      </w:r>
      <w:r w:rsidR="007D5B6C" w:rsidRPr="007D5B6C">
        <w:rPr>
          <w:rStyle w:val="s1"/>
          <w:rFonts w:ascii="Times New Roman" w:eastAsia="Arial" w:hAnsi="Times New Roman"/>
          <w:sz w:val="24"/>
          <w:szCs w:val="24"/>
          <w:lang w:val="es-ES"/>
        </w:rPr>
        <w:t>{{</w:t>
      </w:r>
      <w:proofErr w:type="spellStart"/>
      <w:r w:rsidR="004423EC" w:rsidRPr="007D5B6C">
        <w:rPr>
          <w:rStyle w:val="s1"/>
          <w:rFonts w:ascii="Times New Roman" w:eastAsia="Arial" w:hAnsi="Times New Roman"/>
          <w:sz w:val="24"/>
          <w:szCs w:val="24"/>
          <w:lang w:val="es-ES"/>
        </w:rPr>
        <w:t>saldo_restante_palabras</w:t>
      </w:r>
      <w:proofErr w:type="spellEnd"/>
      <w:r w:rsidR="007D5B6C" w:rsidRPr="007D5B6C">
        <w:rPr>
          <w:rStyle w:val="s1"/>
          <w:rFonts w:ascii="Times New Roman" w:eastAsia="Arial" w:hAnsi="Times New Roman"/>
          <w:sz w:val="24"/>
          <w:szCs w:val="24"/>
          <w:lang w:val="es-ES"/>
        </w:rPr>
        <w:t>}}</w:t>
      </w:r>
      <w:r w:rsidR="1E726F1B" w:rsidRPr="007D5B6C">
        <w:rPr>
          <w:rStyle w:val="s1"/>
          <w:rFonts w:ascii="Times New Roman" w:eastAsia="Arial" w:hAnsi="Times New Roman"/>
          <w:sz w:val="24"/>
          <w:szCs w:val="24"/>
          <w:lang w:val="es-ES"/>
        </w:rPr>
        <w:t xml:space="preserve"> </w:t>
      </w:r>
      <w:r w:rsidR="1E726F1B"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saldo_restante</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será entregado por la parte compradora a la parte vendedora mediante cheque de gerente al otorgar la/escritura pública que formalice la compraventa. </w:t>
      </w:r>
      <w:r w:rsidR="00EA7BD2" w:rsidRPr="005A092C">
        <w:rPr>
          <w:rStyle w:val="s1"/>
          <w:rFonts w:ascii="Times New Roman" w:hAnsi="Times New Roman" w:cs="Times New Roman"/>
          <w:sz w:val="24"/>
          <w:szCs w:val="24"/>
          <w:lang w:val="es-PR"/>
        </w:rPr>
        <w:t xml:space="preserve">{%if </w:t>
      </w:r>
    </w:p>
    <w:p w14:paraId="343DE4DD" w14:textId="0B9C5067" w:rsidR="002F55C9" w:rsidRPr="005A092C" w:rsidRDefault="00EA7BD2" w:rsidP="00EA7BD2">
      <w:pPr>
        <w:pStyle w:val="NoSpacing"/>
        <w:jc w:val="both"/>
        <w:rPr>
          <w:rStyle w:val="s1"/>
          <w:rFonts w:ascii="Times New Roman" w:eastAsia="Arial" w:hAnsi="Times New Roman"/>
          <w:sz w:val="24"/>
          <w:szCs w:val="24"/>
          <w:lang w:val="es-ES"/>
        </w:rPr>
      </w:pPr>
      <w:r>
        <w:rPr>
          <w:rStyle w:val="s1"/>
          <w:rFonts w:ascii="Times New Roman" w:hAnsi="Times New Roman" w:cs="Times New Roman"/>
          <w:sz w:val="24"/>
          <w:szCs w:val="24"/>
          <w:lang w:val="es-PR"/>
        </w:rPr>
        <w:t>sujeto_a_tasacion</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No</w:t>
      </w:r>
      <w:r w:rsidRPr="005A092C">
        <w:rPr>
          <w:rStyle w:val="s1"/>
          <w:rFonts w:ascii="Times New Roman" w:hAnsi="Times New Roman" w:cs="Times New Roman"/>
          <w:sz w:val="24"/>
          <w:szCs w:val="24"/>
          <w:lang w:val="es-PR"/>
        </w:rPr>
        <w:t xml:space="preserve">”%} </w:t>
      </w:r>
      <w:r w:rsidR="1E726F1B" w:rsidRPr="00EA7BD2">
        <w:rPr>
          <w:rStyle w:val="s1"/>
          <w:rFonts w:ascii="Times New Roman" w:eastAsia="Arial" w:hAnsi="Times New Roman"/>
          <w:sz w:val="24"/>
          <w:szCs w:val="24"/>
          <w:lang w:val="es-ES"/>
        </w:rPr>
        <w:t>El precio de venta de la propiedad NO estará sujeto al valor de tasación determinado por la tasación realizada por el banco hipotecario del comprador. El precio final de venta será el establecido en esta cláusula, incluso si la tasación requerida por la institución bancaria es menor al precio de venta.</w:t>
      </w:r>
      <w:r w:rsidR="1E726F1B" w:rsidRPr="005A092C">
        <w:rPr>
          <w:rStyle w:val="s1"/>
          <w:rFonts w:ascii="Times New Roman" w:eastAsia="Arial" w:hAnsi="Times New Roman"/>
          <w:color w:val="FF0000"/>
          <w:sz w:val="24"/>
          <w:szCs w:val="24"/>
          <w:lang w:val="es-ES"/>
        </w:rPr>
        <w:t xml:space="preserve"> </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 xml:space="preserve"> endif </w:t>
      </w:r>
      <w:r w:rsidRPr="005A092C">
        <w:rPr>
          <w:rStyle w:val="s1"/>
          <w:rFonts w:ascii="Times New Roman" w:hAnsi="Times New Roman" w:cs="Times New Roman"/>
          <w:sz w:val="24"/>
          <w:szCs w:val="24"/>
          <w:lang w:val="es-PR"/>
        </w:rPr>
        <w:t xml:space="preserve">%} </w:t>
      </w:r>
      <w:r w:rsidR="1E726F1B" w:rsidRPr="005A092C">
        <w:rPr>
          <w:rStyle w:val="s1"/>
          <w:rFonts w:ascii="Times New Roman" w:eastAsia="Arial" w:hAnsi="Times New Roman"/>
          <w:sz w:val="24"/>
          <w:szCs w:val="24"/>
          <w:lang w:val="es-ES"/>
        </w:rPr>
        <w:t xml:space="preserve">La parte compradora certifica que dispone de </w:t>
      </w:r>
      <w:r w:rsidR="1E726F1B" w:rsidRPr="005A092C">
        <w:rPr>
          <w:rStyle w:val="s1"/>
          <w:rFonts w:ascii="Times New Roman" w:eastAsia="Arial" w:hAnsi="Times New Roman"/>
          <w:sz w:val="24"/>
          <w:szCs w:val="24"/>
          <w:lang w:val="es-ES"/>
        </w:rPr>
        <w:lastRenderedPageBreak/>
        <w:t>la totalidad del dinero necesario para el pago inicial y los gastos de cierre a fin de concluir la compraventa.</w:t>
      </w:r>
      <w:r w:rsidR="008E76BF">
        <w:rPr>
          <w:rStyle w:val="s1"/>
          <w:rFonts w:ascii="Times New Roman" w:eastAsia="Arial" w:hAnsi="Times New Roman"/>
          <w:sz w:val="24"/>
          <w:szCs w:val="24"/>
          <w:lang w:val="es-ES"/>
        </w:rPr>
        <w:tab/>
      </w:r>
    </w:p>
    <w:p w14:paraId="087EBC6F" w14:textId="253F1C1B" w:rsidR="005A092C" w:rsidRPr="005A092C" w:rsidRDefault="007C0BEE" w:rsidP="00983379">
      <w:pPr>
        <w:tabs>
          <w:tab w:val="left" w:leader="hyphen" w:pos="9356"/>
        </w:tabs>
        <w:spacing w:line="240" w:lineRule="auto"/>
        <w:jc w:val="both"/>
        <w:rPr>
          <w:rFonts w:ascii="Times New Roman" w:hAnsi="Times New Roman" w:cs="Times New Roman"/>
        </w:rPr>
      </w:pPr>
      <w:r>
        <w:rPr>
          <w:rStyle w:val="s1"/>
          <w:rFonts w:ascii="Times New Roman" w:eastAsia="Arial" w:hAnsi="Times New Roman" w:cs="Times New Roman"/>
          <w:sz w:val="24"/>
          <w:szCs w:val="24"/>
        </w:rPr>
        <w:t>—</w:t>
      </w:r>
      <w:r w:rsidR="1E726F1B" w:rsidRPr="005A092C">
        <w:rPr>
          <w:rStyle w:val="s1"/>
          <w:rFonts w:ascii="Times New Roman" w:eastAsia="Arial" w:hAnsi="Times New Roman" w:cs="Times New Roman"/>
          <w:sz w:val="24"/>
          <w:szCs w:val="24"/>
        </w:rPr>
        <w:t xml:space="preserve">ONE: The parties agree on a purchase price of </w:t>
      </w:r>
      <w:r w:rsidR="00F72E91" w:rsidRPr="000B5049">
        <w:rPr>
          <w:rStyle w:val="s1"/>
          <w:rFonts w:ascii="Times New Roman" w:eastAsia="Arial" w:hAnsi="Times New Roman" w:cs="Times New Roman"/>
          <w:b/>
          <w:bCs/>
          <w:sz w:val="24"/>
          <w:szCs w:val="24"/>
        </w:rPr>
        <w:t>{{</w:t>
      </w:r>
      <w:proofErr w:type="spellStart"/>
      <w:r w:rsidR="00F72E91" w:rsidRPr="000B5049">
        <w:rPr>
          <w:rStyle w:val="s1"/>
          <w:rFonts w:ascii="Times New Roman" w:eastAsia="Arial" w:hAnsi="Times New Roman" w:cs="Times New Roman"/>
          <w:b/>
          <w:bCs/>
          <w:sz w:val="24"/>
          <w:szCs w:val="24"/>
        </w:rPr>
        <w:t>precio_compraventa_palabras_en</w:t>
      </w:r>
      <w:proofErr w:type="spellEnd"/>
      <w:r w:rsidR="00F72E91" w:rsidRPr="000B5049">
        <w:rPr>
          <w:rStyle w:val="s1"/>
          <w:rFonts w:ascii="Times New Roman" w:eastAsia="Arial" w:hAnsi="Times New Roman" w:cs="Times New Roman"/>
          <w:b/>
          <w:bCs/>
          <w:sz w:val="24"/>
          <w:szCs w:val="24"/>
        </w:rPr>
        <w:t>}}</w:t>
      </w:r>
      <w:r w:rsidR="00F72E91" w:rsidRPr="005A092C">
        <w:rPr>
          <w:rStyle w:val="s1"/>
          <w:rFonts w:ascii="Times New Roman" w:eastAsia="Arial" w:hAnsi="Times New Roman" w:cs="Times New Roman"/>
          <w:sz w:val="24"/>
          <w:szCs w:val="24"/>
        </w:rPr>
        <w:t xml:space="preserve"> </w:t>
      </w:r>
      <w:r w:rsidR="00F72E91" w:rsidRPr="00923009">
        <w:rPr>
          <w:rStyle w:val="s1"/>
          <w:rFonts w:ascii="Times New Roman" w:eastAsia="Arial" w:hAnsi="Times New Roman" w:cs="Times New Roman"/>
          <w:b/>
          <w:bCs/>
          <w:sz w:val="24"/>
          <w:szCs w:val="24"/>
        </w:rPr>
        <w:t>DOLLARS</w:t>
      </w:r>
      <w:r w:rsidR="00913AAC" w:rsidRPr="00923009">
        <w:rPr>
          <w:rStyle w:val="s1"/>
          <w:rFonts w:ascii="Times New Roman" w:eastAsia="Arial" w:hAnsi="Times New Roman" w:cs="Times New Roman"/>
          <w:b/>
          <w:bCs/>
          <w:sz w:val="24"/>
          <w:szCs w:val="24"/>
        </w:rPr>
        <w:t xml:space="preserve"> </w:t>
      </w:r>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nice_number</w:t>
      </w:r>
      <w:proofErr w:type="spellEnd"/>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precio_compraventa</w:t>
      </w:r>
      <w:proofErr w:type="spellEnd"/>
      <w:r w:rsidR="00913AAC" w:rsidRPr="00923009">
        <w:rPr>
          <w:rStyle w:val="s1"/>
          <w:rFonts w:ascii="Times New Roman" w:eastAsia="Arial" w:hAnsi="Times New Roman" w:cs="Times New Roman"/>
          <w:b/>
          <w:bCs/>
          <w:sz w:val="24"/>
          <w:szCs w:val="24"/>
          <w:lang w:val="es-ES"/>
        </w:rPr>
        <w:t>)}}</w:t>
      </w:r>
      <w:r w:rsidR="005A092C" w:rsidRPr="00923009">
        <w:rPr>
          <w:rFonts w:ascii="Times New Roman" w:hAnsi="Times New Roman" w:cs="Times New Roman"/>
          <w:b/>
          <w:bCs/>
        </w:rPr>
        <w:t>),</w:t>
      </w:r>
      <w:r w:rsidR="005A092C" w:rsidRPr="005A092C">
        <w:rPr>
          <w:rFonts w:ascii="Times New Roman" w:hAnsi="Times New Roman" w:cs="Times New Roman"/>
        </w:rPr>
        <w:t xml:space="preserve"> referred to as the "sale price." The purchasing party will deliver a deposit of </w:t>
      </w:r>
      <w:r w:rsidR="00975A58">
        <w:rPr>
          <w:rStyle w:val="s1"/>
          <w:rFonts w:ascii="Times New Roman" w:eastAsia="Arial" w:hAnsi="Times New Roman"/>
          <w:sz w:val="24"/>
          <w:szCs w:val="24"/>
          <w:lang w:val="es-ES"/>
        </w:rPr>
        <w:t>{{</w:t>
      </w:r>
      <w:proofErr w:type="spellStart"/>
      <w:r w:rsidR="00975A58">
        <w:rPr>
          <w:rStyle w:val="s1"/>
          <w:rFonts w:ascii="Times New Roman" w:eastAsia="Arial" w:hAnsi="Times New Roman"/>
          <w:sz w:val="24"/>
          <w:szCs w:val="24"/>
          <w:lang w:val="es-ES"/>
        </w:rPr>
        <w:t>deposito_comprador_palabras_en</w:t>
      </w:r>
      <w:proofErr w:type="spellEnd"/>
      <w:r w:rsidR="00975A58">
        <w:rPr>
          <w:rStyle w:val="s1"/>
          <w:rFonts w:ascii="Times New Roman" w:eastAsia="Arial" w:hAnsi="Times New Roman"/>
          <w:sz w:val="24"/>
          <w:szCs w:val="24"/>
          <w:lang w:val="es-ES"/>
        </w:rPr>
        <w:t>}}</w:t>
      </w:r>
      <w:r w:rsidR="00975A58"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deposito_comprador</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to the selling party via cashier's check at the time of signing this Contract. The remaining balance of</w:t>
      </w:r>
      <w:r w:rsidR="00690690">
        <w:rPr>
          <w:rFonts w:ascii="Times New Roman" w:hAnsi="Times New Roman" w:cs="Times New Roman"/>
        </w:rPr>
        <w:t xml:space="preserve"> </w:t>
      </w:r>
      <w:r w:rsidR="00D04801" w:rsidRPr="007D5B6C">
        <w:rPr>
          <w:rStyle w:val="s1"/>
          <w:rFonts w:ascii="Times New Roman" w:eastAsia="Arial" w:hAnsi="Times New Roman"/>
          <w:sz w:val="24"/>
          <w:szCs w:val="24"/>
          <w:lang w:val="es-ES"/>
        </w:rPr>
        <w:t>{{</w:t>
      </w:r>
      <w:proofErr w:type="spellStart"/>
      <w:r w:rsidR="00D04801" w:rsidRPr="007D5B6C">
        <w:rPr>
          <w:rStyle w:val="s1"/>
          <w:rFonts w:ascii="Times New Roman" w:eastAsia="Arial" w:hAnsi="Times New Roman"/>
          <w:sz w:val="24"/>
          <w:szCs w:val="24"/>
          <w:lang w:val="es-ES"/>
        </w:rPr>
        <w:t>saldo_restante_palabras</w:t>
      </w:r>
      <w:r w:rsidR="00690690">
        <w:rPr>
          <w:rStyle w:val="s1"/>
          <w:rFonts w:ascii="Times New Roman" w:eastAsia="Arial" w:hAnsi="Times New Roman"/>
          <w:sz w:val="24"/>
          <w:szCs w:val="24"/>
          <w:lang w:val="es-ES"/>
        </w:rPr>
        <w:t>_en</w:t>
      </w:r>
      <w:proofErr w:type="spellEnd"/>
      <w:r w:rsidR="00D04801" w:rsidRPr="007D5B6C">
        <w:rPr>
          <w:rStyle w:val="s1"/>
          <w:rFonts w:ascii="Times New Roman" w:eastAsia="Arial" w:hAnsi="Times New Roman"/>
          <w:sz w:val="24"/>
          <w:szCs w:val="24"/>
          <w:lang w:val="es-ES"/>
        </w:rPr>
        <w:t>}}</w:t>
      </w:r>
      <w:r w:rsidR="00690690">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saldo_restante</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will be delivered by the purchasing party to the selling party via cashier's check upon the granting of the public deed formalizing the sale. The buyer certifies that they have a prequalification from a banking institution and the total amount of money necessary for the down payment, contribution to the loan, and closing costs to complete the sale.</w:t>
      </w:r>
      <w:r w:rsidR="00983379">
        <w:rPr>
          <w:rFonts w:ascii="Times New Roman" w:hAnsi="Times New Roman" w:cs="Times New Roman"/>
        </w:rPr>
        <w:tab/>
      </w:r>
    </w:p>
    <w:p w14:paraId="010FA5E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5D2008" w14:textId="5C975C44"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—DOS: El </w:t>
      </w:r>
      <w:proofErr w:type="spellStart"/>
      <w:r w:rsidRPr="005A092C">
        <w:rPr>
          <w:rFonts w:ascii="Times New Roman" w:hAnsi="Times New Roman" w:cs="Times New Roman"/>
        </w:rPr>
        <w:t>período</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de </w:t>
      </w:r>
      <w:r w:rsidR="00B61FEE">
        <w:rPr>
          <w:rFonts w:ascii="Times New Roman" w:hAnsi="Times New Roman" w:cs="Times New Roman"/>
        </w:rPr>
        <w:t>{{</w:t>
      </w:r>
      <w:proofErr w:type="spellStart"/>
      <w:r w:rsidR="00DC1B63" w:rsidRPr="00DC1B63">
        <w:rPr>
          <w:rFonts w:ascii="Times New Roman" w:hAnsi="Times New Roman" w:cs="Times New Roman"/>
        </w:rPr>
        <w:t>periodo_opcion_palabras</w:t>
      </w:r>
      <w:proofErr w:type="spellEnd"/>
      <w:r w:rsidR="00B61FEE">
        <w:rPr>
          <w:rFonts w:ascii="Times New Roman" w:hAnsi="Times New Roman" w:cs="Times New Roman"/>
        </w:rPr>
        <w:t>}}</w:t>
      </w:r>
      <w:r w:rsidR="00DC1B63">
        <w:rPr>
          <w:rFonts w:ascii="Times New Roman" w:hAnsi="Times New Roman" w:cs="Times New Roman"/>
        </w:rPr>
        <w:t xml:space="preserve"> </w:t>
      </w:r>
      <w:r w:rsidRPr="005A092C">
        <w:rPr>
          <w:rFonts w:ascii="Times New Roman" w:hAnsi="Times New Roman" w:cs="Times New Roman"/>
        </w:rPr>
        <w:t xml:space="preserve">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ejerza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retendrá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dará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w:t>
      </w:r>
      <w:r w:rsidR="007C0BEE">
        <w:rPr>
          <w:rFonts w:ascii="Times New Roman" w:hAnsi="Times New Roman" w:cs="Times New Roman"/>
        </w:rPr>
        <w:tab/>
      </w:r>
    </w:p>
    <w:p w14:paraId="1FA2AFD2" w14:textId="3D76E5DC"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—TWO: The period to exercise the Option shall be </w:t>
      </w:r>
      <w:r w:rsidR="00B61FEE">
        <w:rPr>
          <w:rFonts w:ascii="Times New Roman" w:hAnsi="Times New Roman" w:cs="Times New Roman"/>
        </w:rPr>
        <w:t>{{</w:t>
      </w:r>
      <w:proofErr w:type="spellStart"/>
      <w:r w:rsidR="00B61FEE" w:rsidRPr="00B61FEE">
        <w:rPr>
          <w:rFonts w:ascii="Times New Roman" w:hAnsi="Times New Roman" w:cs="Times New Roman"/>
        </w:rPr>
        <w:t>periodo_opcion_palabras_en</w:t>
      </w:r>
      <w:proofErr w:type="spellEnd"/>
      <w:r w:rsidR="00B61FEE">
        <w:rPr>
          <w:rFonts w:ascii="Times New Roman" w:hAnsi="Times New Roman" w:cs="Times New Roman"/>
        </w:rPr>
        <w:t xml:space="preserve">}} </w:t>
      </w:r>
      <w:r w:rsidRPr="005A092C">
        <w:rPr>
          <w:rFonts w:ascii="Times New Roman" w:hAnsi="Times New Roman" w:cs="Times New Roman"/>
        </w:rPr>
        <w:t>from the date of signing this Agreement, known as the "Option Period." The buying party has the exclusive right to purchase the Property according to the Option and may exercise this right at any time during the Option Period by providing written notice to the selling party. If the buying party does not exercise its exclusive right to purchase the Property according to the Option within the Option Period, the selling party shall retain the Deposit, and this agreement shall be terminated without any liability, obligation, or duty on the part of either party.</w:t>
      </w:r>
      <w:r w:rsidR="007C0BEE">
        <w:rPr>
          <w:rFonts w:ascii="Times New Roman" w:hAnsi="Times New Roman" w:cs="Times New Roman"/>
        </w:rPr>
        <w:tab/>
      </w:r>
    </w:p>
    <w:p w14:paraId="3F3FD3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E96F393" w14:textId="47B072B2"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—TRES: Las partes </w:t>
      </w:r>
      <w:proofErr w:type="spellStart"/>
      <w:r w:rsidRPr="005A092C">
        <w:rPr>
          <w:rFonts w:ascii="Times New Roman" w:hAnsi="Times New Roman" w:cs="Times New Roman"/>
        </w:rPr>
        <w:t>acuerdan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redactada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Abogado que </w:t>
      </w:r>
      <w:proofErr w:type="spellStart"/>
      <w:r w:rsidRPr="005A092C">
        <w:rPr>
          <w:rFonts w:ascii="Times New Roman" w:hAnsi="Times New Roman" w:cs="Times New Roman"/>
        </w:rPr>
        <w:t>designe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Los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establecidos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de la Ley Notarial. En </w:t>
      </w:r>
      <w:proofErr w:type="spellStart"/>
      <w:r w:rsidRPr="005A092C">
        <w:rPr>
          <w:rFonts w:ascii="Times New Roman" w:hAnsi="Times New Roman" w:cs="Times New Roman"/>
        </w:rPr>
        <w:t>cuanto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derechos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pagaderos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manera</w:t>
      </w:r>
      <w:proofErr w:type="spellEnd"/>
      <w:r w:rsidRPr="005A092C">
        <w:rPr>
          <w:rFonts w:ascii="Times New Roman" w:hAnsi="Times New Roman" w:cs="Times New Roman"/>
        </w:rPr>
        <w:t>:</w:t>
      </w:r>
      <w:r w:rsidR="007C0BEE">
        <w:rPr>
          <w:rFonts w:ascii="Times New Roman" w:hAnsi="Times New Roman" w:cs="Times New Roman"/>
        </w:rPr>
        <w:tab/>
      </w:r>
    </w:p>
    <w:p w14:paraId="500AF4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del Original y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Cancelación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y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w:t>
      </w:r>
      <w:r w:rsidRPr="005A092C">
        <w:rPr>
          <w:rFonts w:ascii="Times New Roman" w:hAnsi="Times New Roman" w:cs="Times New Roman"/>
        </w:rPr>
        <w:tab/>
      </w:r>
    </w:p>
    <w:p w14:paraId="4F629CC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Cambios</w:t>
      </w:r>
      <w:proofErr w:type="spellEnd"/>
      <w:r w:rsidRPr="005A092C">
        <w:rPr>
          <w:rFonts w:ascii="Times New Roman" w:hAnsi="Times New Roman" w:cs="Times New Roman"/>
        </w:rPr>
        <w:t xml:space="preserve"> del CRIM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Incidentales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r>
    </w:p>
    <w:p w14:paraId="1525947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—THREE: The parties agree and accept that the Deed of Sale shall be drafted and granted by the Attorney designated by the selling party. The fees for the deed are established by the provisions of </w:t>
      </w:r>
      <w:r w:rsidRPr="005A092C">
        <w:rPr>
          <w:rFonts w:ascii="Times New Roman" w:hAnsi="Times New Roman" w:cs="Times New Roman"/>
        </w:rPr>
        <w:lastRenderedPageBreak/>
        <w:t>Notarial Law. Regarding the closing costs and notary fees for the deed of sale, as well as the registration fees for the certified copy for the Property Registry, they shall be payable as follows:</w:t>
      </w:r>
      <w:r w:rsidRPr="005A092C">
        <w:rPr>
          <w:rFonts w:ascii="Times New Roman" w:hAnsi="Times New Roman" w:cs="Times New Roman"/>
        </w:rPr>
        <w:tab/>
      </w:r>
    </w:p>
    <w:p w14:paraId="5DBCD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Selling Party: Notarial Fees for the Deed of Sale, Internal Revenue Stamps, and Legal Assistance for the Original, as well as Notarial Fees for the Mortgage Cancellation Deed (if applicable), Internal Revenue Stamps, Legal Assistance, and </w:t>
      </w:r>
      <w:proofErr w:type="spellStart"/>
      <w:r w:rsidRPr="005A092C">
        <w:rPr>
          <w:rFonts w:ascii="Times New Roman" w:hAnsi="Times New Roman" w:cs="Times New Roman"/>
        </w:rPr>
        <w:t>and</w:t>
      </w:r>
      <w:proofErr w:type="spellEnd"/>
      <w:r w:rsidRPr="005A092C">
        <w:rPr>
          <w:rFonts w:ascii="Times New Roman" w:hAnsi="Times New Roman" w:cs="Times New Roman"/>
        </w:rPr>
        <w:t xml:space="preserve"> Recording Vouchers Fees.</w:t>
      </w:r>
      <w:r w:rsidRPr="005A092C">
        <w:rPr>
          <w:rFonts w:ascii="Times New Roman" w:hAnsi="Times New Roman" w:cs="Times New Roman"/>
        </w:rPr>
        <w:tab/>
      </w:r>
    </w:p>
    <w:p w14:paraId="3100D38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Buying Party: Certified Copy of the Deed of Sale, Internal Revenue Stamps, Legal Assistance, Registration, Presentation </w:t>
      </w:r>
      <w:proofErr w:type="spellStart"/>
      <w:r w:rsidRPr="005A092C">
        <w:rPr>
          <w:rFonts w:ascii="Times New Roman" w:hAnsi="Times New Roman" w:cs="Times New Roman"/>
        </w:rPr>
        <w:t>Presentation</w:t>
      </w:r>
      <w:proofErr w:type="spellEnd"/>
      <w:r w:rsidRPr="005A092C">
        <w:rPr>
          <w:rFonts w:ascii="Times New Roman" w:hAnsi="Times New Roman" w:cs="Times New Roman"/>
        </w:rPr>
        <w:t xml:space="preserve"> Voucher Fees, Mortgage Closing Costs, Changes to the Municipal Revenue Collection Center (CRIM), and Incidental Expenses required by the Mortgage Institution.</w:t>
      </w:r>
      <w:r w:rsidRPr="005A092C">
        <w:rPr>
          <w:rFonts w:ascii="Times New Roman" w:hAnsi="Times New Roman" w:cs="Times New Roman"/>
        </w:rPr>
        <w:tab/>
      </w:r>
    </w:p>
    <w:p w14:paraId="07C0B77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74C2C8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—CUATRO: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retraso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escrituras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razones</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atribuibles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discreción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conceder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adicional</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entre las partes.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comparecer</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nuevo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luego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notifique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nueva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otorgamiento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finales de </w:t>
      </w:r>
      <w:proofErr w:type="spellStart"/>
      <w:r w:rsidRPr="005A092C">
        <w:rPr>
          <w:rFonts w:ascii="Times New Roman" w:hAnsi="Times New Roman" w:cs="Times New Roman"/>
        </w:rPr>
        <w:t>cierre</w:t>
      </w:r>
      <w:proofErr w:type="spellEnd"/>
      <w:r w:rsidRPr="005A092C">
        <w:rPr>
          <w:rFonts w:ascii="Times New Roman" w:hAnsi="Times New Roman" w:cs="Times New Roman"/>
        </w:rPr>
        <w:t>.</w:t>
      </w:r>
      <w:r w:rsidRPr="005A092C">
        <w:rPr>
          <w:rFonts w:ascii="Times New Roman" w:hAnsi="Times New Roman" w:cs="Times New Roman"/>
        </w:rPr>
        <w:tab/>
      </w:r>
    </w:p>
    <w:p w14:paraId="1053E82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within the option period, a delay arises in the signing of the deeds for reasons not attributable to the buying party, the selling party, at its discretion, may grant an additional period to be agreed upon by the parties. The buying party commits to appear and execute the deed of sale within the newly stipulated term, once the selling party notifies them of the new date for the execution of the final closing documents.</w:t>
      </w:r>
      <w:r w:rsidRPr="005A092C">
        <w:rPr>
          <w:rFonts w:ascii="Times New Roman" w:hAnsi="Times New Roman" w:cs="Times New Roman"/>
        </w:rPr>
        <w:tab/>
      </w:r>
    </w:p>
    <w:p w14:paraId="7DFE7FE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77DA94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bCs/>
        </w:rPr>
        <w:t>—CINCO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adolezca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tampoco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querella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judicial o extrajudicial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ubicación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Blue Ribbon Real Estate, le </w:t>
      </w:r>
      <w:proofErr w:type="spellStart"/>
      <w:r w:rsidRPr="005A092C">
        <w:rPr>
          <w:rFonts w:ascii="Times New Roman" w:hAnsi="Times New Roman" w:cs="Times New Roman"/>
        </w:rPr>
        <w:t>notificó</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orientó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previo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necesidad</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realizar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profesional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debidamente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licenciado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Estado Libre </w:t>
      </w:r>
      <w:proofErr w:type="spellStart"/>
      <w:r w:rsidRPr="005A092C">
        <w:rPr>
          <w:rFonts w:ascii="Times New Roman" w:hAnsi="Times New Roman" w:cs="Times New Roman"/>
        </w:rPr>
        <w:t>Asociado</w:t>
      </w:r>
      <w:proofErr w:type="spellEnd"/>
      <w:r w:rsidRPr="005A092C">
        <w:rPr>
          <w:rFonts w:ascii="Times New Roman" w:hAnsi="Times New Roman" w:cs="Times New Roman"/>
        </w:rPr>
        <w:t xml:space="preserve"> de Puerto Rico, y </w:t>
      </w:r>
      <w:proofErr w:type="spellStart"/>
      <w:r w:rsidRPr="005A092C">
        <w:rPr>
          <w:rFonts w:ascii="Times New Roman" w:hAnsi="Times New Roman" w:cs="Times New Roman"/>
        </w:rPr>
        <w:t>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tiempo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adecuado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llevar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completa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reconocen</w:t>
      </w:r>
      <w:proofErr w:type="spellEnd"/>
      <w:r w:rsidRPr="005A092C">
        <w:rPr>
          <w:rFonts w:ascii="Times New Roman" w:hAnsi="Times New Roman" w:cs="Times New Roman"/>
        </w:rPr>
        <w:t xml:space="preserve"> que Blue Ribbon Real Estate es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Empresa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fungirá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Corredor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enseres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eléctricas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plomerías</w:t>
      </w:r>
      <w:proofErr w:type="spellEnd"/>
      <w:r w:rsidRPr="005A092C">
        <w:rPr>
          <w:rFonts w:ascii="Times New Roman" w:hAnsi="Times New Roman" w:cs="Times New Roman"/>
        </w:rPr>
        <w:t xml:space="preserve">. En vista a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realiza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actual (“AS IS, WHERE IS”), con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aparentes</w:t>
      </w:r>
      <w:proofErr w:type="spellEnd"/>
      <w:r w:rsidRPr="005A092C">
        <w:rPr>
          <w:rFonts w:ascii="Times New Roman" w:hAnsi="Times New Roman" w:cs="Times New Roman"/>
        </w:rPr>
        <w:t xml:space="preserve">, y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faltas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desconocidos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existentes</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o que </w:t>
      </w:r>
      <w:proofErr w:type="spellStart"/>
      <w:r w:rsidRPr="005A092C">
        <w:rPr>
          <w:rFonts w:ascii="Times New Roman" w:hAnsi="Times New Roman" w:cs="Times New Roman"/>
        </w:rPr>
        <w:t>puedan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surgir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garantiza</w:t>
      </w:r>
      <w:proofErr w:type="spellEnd"/>
      <w:r w:rsidRPr="005A092C">
        <w:rPr>
          <w:rFonts w:ascii="Times New Roman" w:hAnsi="Times New Roman" w:cs="Times New Roman"/>
        </w:rPr>
        <w:t xml:space="preserve"> de forma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implícitamente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forma oral o </w:t>
      </w:r>
      <w:proofErr w:type="spellStart"/>
      <w:r w:rsidRPr="005A092C">
        <w:rPr>
          <w:rFonts w:ascii="Times New Roman" w:hAnsi="Times New Roman" w:cs="Times New Roman"/>
        </w:rPr>
        <w:t>escrita</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valor,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agua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terreno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geología</w:t>
      </w:r>
      <w:proofErr w:type="spellEnd"/>
      <w:r w:rsidRPr="005A092C">
        <w:rPr>
          <w:rFonts w:ascii="Times New Roman" w:hAnsi="Times New Roman" w:cs="Times New Roman"/>
        </w:rPr>
        <w:t xml:space="preserve">; (b)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ingreso</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derivado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la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actividades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usos</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operación</w:t>
      </w:r>
      <w:proofErr w:type="spellEnd"/>
      <w:r w:rsidRPr="005A092C">
        <w:rPr>
          <w:rFonts w:ascii="Times New Roman" w:hAnsi="Times New Roman" w:cs="Times New Roman"/>
        </w:rPr>
        <w:t xml:space="preserve"> </w:t>
      </w:r>
      <w:r w:rsidRPr="005A092C">
        <w:rPr>
          <w:rFonts w:ascii="Times New Roman" w:hAnsi="Times New Roman" w:cs="Times New Roman"/>
        </w:rPr>
        <w:lastRenderedPageBreak/>
        <w:t xml:space="preserve">con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ordenanzas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cuerpo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gubernamental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(e) la </w:t>
      </w:r>
      <w:proofErr w:type="spellStart"/>
      <w:r w:rsidRPr="005A092C">
        <w:rPr>
          <w:rFonts w:ascii="Times New Roman" w:hAnsi="Times New Roman" w:cs="Times New Roman"/>
        </w:rPr>
        <w:t>habitabilidad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mercadeabilidad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comerciabilidad</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beneficioso</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aptitud</w:t>
      </w:r>
      <w:proofErr w:type="spellEnd"/>
      <w:r w:rsidRPr="005A092C">
        <w:rPr>
          <w:rFonts w:ascii="Times New Roman" w:hAnsi="Times New Roman" w:cs="Times New Roman"/>
        </w:rPr>
        <w:t xml:space="preserve"> para un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particular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(f)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hubiere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incorporados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(g)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carencia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(h)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posibilidad</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existente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obstruida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futuro</w:t>
      </w:r>
      <w:proofErr w:type="spellEnd"/>
      <w:r w:rsidRPr="005A092C">
        <w:rPr>
          <w:rFonts w:ascii="Times New Roman" w:hAnsi="Times New Roman" w:cs="Times New Roman"/>
        </w:rPr>
        <w:t>; (</w:t>
      </w: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(j)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estructural</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(k)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plano o </w:t>
      </w:r>
      <w:proofErr w:type="spellStart"/>
      <w:r w:rsidRPr="005A092C">
        <w:rPr>
          <w:rFonts w:ascii="Times New Roman" w:hAnsi="Times New Roman" w:cs="Times New Roman"/>
        </w:rPr>
        <w:t>especificaciones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proporcionarse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construido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requisitos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aplicables</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al </w:t>
      </w:r>
      <w:proofErr w:type="spellStart"/>
      <w:r w:rsidRPr="005A092C">
        <w:rPr>
          <w:rFonts w:ascii="Times New Roman" w:hAnsi="Times New Roman" w:cs="Times New Roman"/>
        </w:rPr>
        <w:t>código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w:t>
      </w:r>
      <w:proofErr w:type="spellEnd"/>
      <w:r w:rsidRPr="005A092C">
        <w:rPr>
          <w:rFonts w:ascii="Times New Roman" w:hAnsi="Times New Roman" w:cs="Times New Roman"/>
        </w:rPr>
        <w:t xml:space="preserve">; (m)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inestabilidad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allá</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susceptibilidad</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derrumbamientos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 “under-shoring”,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drenaje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afectar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estabilidad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de la tierra o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edificios</w:t>
      </w:r>
      <w:proofErr w:type="spellEnd"/>
      <w:r w:rsidRPr="005A092C">
        <w:rPr>
          <w:rFonts w:ascii="Times New Roman" w:hAnsi="Times New Roman" w:cs="Times New Roman"/>
        </w:rPr>
        <w:t xml:space="preserve"> o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eso</w:t>
      </w:r>
      <w:proofErr w:type="spellEnd"/>
      <w:r w:rsidRPr="005A092C">
        <w:rPr>
          <w:rFonts w:ascii="Times New Roman" w:hAnsi="Times New Roman" w:cs="Times New Roman"/>
        </w:rPr>
        <w:t xml:space="preserve">; o (n)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un llano especial de la zona o de </w:t>
      </w:r>
      <w:proofErr w:type="spellStart"/>
      <w:r w:rsidRPr="005A092C">
        <w:rPr>
          <w:rFonts w:ascii="Times New Roman" w:hAnsi="Times New Roman" w:cs="Times New Roman"/>
        </w:rPr>
        <w:t>peligro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inundación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presencia</w:t>
      </w:r>
      <w:proofErr w:type="spellEnd"/>
      <w:r w:rsidRPr="005A092C">
        <w:rPr>
          <w:rFonts w:ascii="Times New Roman" w:hAnsi="Times New Roman" w:cs="Times New Roman"/>
        </w:rPr>
        <w:t xml:space="preserve"> de “wetlands” o de “shoreland”.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salud</w:t>
      </w:r>
      <w:proofErr w:type="spellEnd"/>
      <w:r w:rsidRPr="005A092C">
        <w:rPr>
          <w:rFonts w:ascii="Times New Roman" w:hAnsi="Times New Roman" w:cs="Times New Roman"/>
        </w:rPr>
        <w:t xml:space="preserve"> u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ley o </w:t>
      </w:r>
      <w:proofErr w:type="spellStart"/>
      <w:r w:rsidRPr="005A092C">
        <w:rPr>
          <w:rFonts w:ascii="Times New Roman" w:hAnsi="Times New Roman" w:cs="Times New Roman"/>
        </w:rPr>
        <w:t>códigos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adición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conviene</w:t>
      </w:r>
      <w:proofErr w:type="spellEnd"/>
      <w:r w:rsidRPr="005A092C">
        <w:rPr>
          <w:rFonts w:ascii="Times New Roman" w:hAnsi="Times New Roman" w:cs="Times New Roman"/>
        </w:rPr>
        <w:t xml:space="preserve"> sin la </w:t>
      </w:r>
      <w:proofErr w:type="spellStart"/>
      <w:r w:rsidRPr="005A092C">
        <w:rPr>
          <w:rFonts w:ascii="Times New Roman" w:hAnsi="Times New Roman" w:cs="Times New Roman"/>
        </w:rPr>
        <w:t>limitación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clase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ha </w:t>
      </w:r>
      <w:proofErr w:type="spellStart"/>
      <w:r w:rsidRPr="005A092C">
        <w:rPr>
          <w:rFonts w:ascii="Times New Roman" w:hAnsi="Times New Roman" w:cs="Times New Roman"/>
        </w:rPr>
        <w:t>hecho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niega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la ley federal “Americans with Disabilities Act” o con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contaminación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utilización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órdenes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requisito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estatales</w:t>
      </w:r>
      <w:proofErr w:type="spellEnd"/>
      <w:r w:rsidRPr="005A092C">
        <w:rPr>
          <w:rFonts w:ascii="Times New Roman" w:hAnsi="Times New Roman" w:cs="Times New Roman"/>
        </w:rPr>
        <w:t xml:space="preserve"> y federales,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y sin </w:t>
      </w:r>
      <w:proofErr w:type="spellStart"/>
      <w:r w:rsidRPr="005A092C">
        <w:rPr>
          <w:rFonts w:ascii="Times New Roman" w:hAnsi="Times New Roman" w:cs="Times New Roman"/>
        </w:rPr>
        <w:t>limitarse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Propiedades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peligrosa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ley </w:t>
      </w:r>
      <w:proofErr w:type="spellStart"/>
      <w:r w:rsidRPr="005A092C">
        <w:rPr>
          <w:rFonts w:ascii="Times New Roman" w:hAnsi="Times New Roman" w:cs="Times New Roman"/>
        </w:rPr>
        <w:t>conocida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“Comprehensive Environmental Response Compensation and Liability Act of 1980”,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enmendada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manifiesta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asegura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inspeccionado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conducto</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encontrándola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entera </w:t>
      </w:r>
      <w:proofErr w:type="spellStart"/>
      <w:r w:rsidRPr="005A092C">
        <w:rPr>
          <w:rFonts w:ascii="Times New Roman" w:hAnsi="Times New Roman" w:cs="Times New Roman"/>
        </w:rPr>
        <w:t>satisfacción</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suscribe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con pleno </w:t>
      </w:r>
      <w:proofErr w:type="spellStart"/>
      <w:r w:rsidRPr="005A092C">
        <w:rPr>
          <w:rFonts w:ascii="Times New Roman" w:hAnsi="Times New Roman" w:cs="Times New Roman"/>
        </w:rPr>
        <w:t>conocimiento</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encuentra</w:t>
      </w:r>
      <w:proofErr w:type="spellEnd"/>
      <w:r w:rsidRPr="005A092C">
        <w:rPr>
          <w:rFonts w:ascii="Times New Roman" w:hAnsi="Times New Roman" w:cs="Times New Roman"/>
        </w:rPr>
        <w:t xml:space="preserve"> (“as is, where is”). En vista de </w:t>
      </w:r>
      <w:proofErr w:type="spellStart"/>
      <w:r w:rsidRPr="005A092C">
        <w:rPr>
          <w:rFonts w:ascii="Times New Roman" w:hAnsi="Times New Roman" w:cs="Times New Roman"/>
        </w:rPr>
        <w:t>todo</w:t>
      </w:r>
      <w:proofErr w:type="spellEnd"/>
      <w:r w:rsidRPr="005A092C">
        <w:rPr>
          <w:rFonts w:ascii="Times New Roman" w:hAnsi="Times New Roman" w:cs="Times New Roman"/>
        </w:rPr>
        <w:t xml:space="preserve">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no</w:t>
      </w:r>
      <w:proofErr w:type="gramEnd"/>
      <w:r w:rsidRPr="005A092C">
        <w:rPr>
          <w:rFonts w:ascii="Times New Roman" w:hAnsi="Times New Roman" w:cs="Times New Roman"/>
        </w:rPr>
        <w:t xml:space="preserve"> le </w:t>
      </w:r>
      <w:proofErr w:type="spellStart"/>
      <w:r w:rsidRPr="005A092C">
        <w:rPr>
          <w:rFonts w:ascii="Times New Roman" w:hAnsi="Times New Roman" w:cs="Times New Roman"/>
        </w:rPr>
        <w:t>ofrece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a Blue Ribbon Real Estate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pudiera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1AD47D2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—FIVE: The selling party represents not being aware of any hidden or apparent defects or flaws affecting the property, nor has it received any complaint, lawsuit, or judicial or extrajudicial claim related to the property, its location, or condition. The buying party certifies that the selling party, either directly or through its representative, Blue Ribbon Real Estate, informed and advised them prior to the signing of this contract about the need and convenience of conducting a physical inspection of the property by a professional duly licensed by the Commonwealth of Puerto Rico. Adequate time and access to the Property have been granted for a thorough inspection. The parties acknowledge that Blue Ribbon Real Estate is a real estate company and will act as an intermediary (Real Estate Broker) and will not be responsible for construction defects, hidden flaws, operation of appliances, electrical or plumbing installations. Considering the above, the buying party agrees that this purchase is made in its current "AS IS, WHERE IS" condition, with all its defects, whether hidden or apparent, and with all deficiencies or flaws in the Property, whether known or unknown, </w:t>
      </w:r>
      <w:r w:rsidRPr="005A092C">
        <w:rPr>
          <w:rFonts w:ascii="Times New Roman" w:hAnsi="Times New Roman" w:cs="Times New Roman"/>
          <w:bCs/>
        </w:rPr>
        <w:lastRenderedPageBreak/>
        <w:t>existing at present or that may arise in the future. The selling party makes no representation or warranty, express or implied, orally or in writing, regarding the Property, including without limitation: (a) the value, nature, quality, or conditions of the Property, including without limitation, water, land, and geology; (b) the income to be derived from the Property; (c) the suitability of the Property for any and all purposes, activities, and uses that the buying party may give to the Property; (d) the compliance of the Property or its operation with any laws, rules, ordinances, or regulations of any applicable authority or governmental body; (e) the habitability, marketability, merchantability, beneficial nature, or fitness for a particular purpose of the Property; (f) the manner or quality of construction or materials, if any, incorporated in the Property; (g) the manner, quality, state of repair, or lack of repair of the Property; (h) the existence of any view from the Property or the possibility that any existing view will not be obstructed in the future; (</w:t>
      </w:r>
      <w:proofErr w:type="spellStart"/>
      <w:r w:rsidRPr="005A092C">
        <w:rPr>
          <w:rFonts w:ascii="Times New Roman" w:hAnsi="Times New Roman" w:cs="Times New Roman"/>
          <w:bCs/>
        </w:rPr>
        <w:t>i</w:t>
      </w:r>
      <w:proofErr w:type="spellEnd"/>
      <w:r w:rsidRPr="005A092C">
        <w:rPr>
          <w:rFonts w:ascii="Times New Roman" w:hAnsi="Times New Roman" w:cs="Times New Roman"/>
          <w:bCs/>
        </w:rPr>
        <w:t>) any other matter related to the Property; (j) the structural integrity of any improvements on the Property; (k) the conformity of improvements to any plan or specifications for the Property that may be provided to the selling party; (l) the conformity of what is built on the Property with the applicable zoning of the Property or required building code; (m) the existence of any soil instability beyond ground repairs, susceptibility to collapses, "under-shoring" relief, drainage relief, or any other matter that affects or may affect the stability or integrity of the land or any buildings or improvements located on it; or (n) whether the Property is located in a special zoning or flood hazard area, or in the presence of wetlands or shorelands. The buying party acknowledges that the Property may not comply with the applicable zoning, building, health, or other laws or codes. In addition, the buying party acknowledges and agrees without limitation that the selling party has not made nor will make, and specifically denies any representation regarding the Property's compliance with the federal law "Americans with Disabilities Act" or with any environmental protection, pollution, or land-use laws, rules, regulations, orders, or requirements, as defined by state and federal laws and regulations, including but not limited to regulations of the environmental protection agency or the existence or disposal of any hazardous substance, as defined by the law known as the "Comprehensive Environmental Response Compensation and Liability Act of 1980," as amended, and other related regulations. The buying party declares and assures that they have inspected the Property themselves or through their agents and representatives, finding it to their complete satisfaction, and that they subscribe to this Agreement with full knowledge of the conditions in which it is located ("as is, where is"). In view of all the above, the buying party acknowledges and accepts that the selling party does not offer any warranty for hidden defects and/or flaws and waives any action or claim against the selling party for the condition of the Property subject to this Agreement, and expressly releases the selling party and Blue Ribbon Real Estate from any liability they may have regarding the Property subject to this Agreement.</w:t>
      </w:r>
      <w:r w:rsidRPr="005A092C">
        <w:rPr>
          <w:rFonts w:ascii="Times New Roman" w:hAnsi="Times New Roman" w:cs="Times New Roman"/>
          <w:bCs/>
        </w:rPr>
        <w:tab/>
      </w:r>
    </w:p>
    <w:p w14:paraId="64D16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8A029E" w14:textId="094A134D"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—SEIS: La </w:t>
      </w:r>
      <w:proofErr w:type="spellStart"/>
      <w:r w:rsidRPr="005A092C">
        <w:rPr>
          <w:rFonts w:ascii="Times New Roman" w:hAnsi="Times New Roman" w:cs="Times New Roman"/>
        </w:rPr>
        <w:t>referida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mueble</w:t>
      </w:r>
      <w:proofErr w:type="spellEnd"/>
      <w:r w:rsidRPr="005A092C">
        <w:rPr>
          <w:rFonts w:ascii="Times New Roman" w:hAnsi="Times New Roman" w:cs="Times New Roman"/>
        </w:rPr>
        <w:t xml:space="preserve">: </w:t>
      </w:r>
      <w:r w:rsidR="00075687">
        <w:rPr>
          <w:rFonts w:ascii="Times New Roman" w:hAnsi="Times New Roman" w:cs="Times New Roman"/>
        </w:rPr>
        <w:t>{</w:t>
      </w:r>
      <w:r w:rsidR="00075687" w:rsidRPr="00075687">
        <w:rPr>
          <w:rFonts w:ascii="Times New Roman" w:hAnsi="Times New Roman" w:cs="Times New Roman"/>
        </w:rPr>
        <w:t>{</w:t>
      </w:r>
      <w:proofErr w:type="spellStart"/>
      <w:r w:rsidR="00075687" w:rsidRPr="00075687">
        <w:rPr>
          <w:rFonts w:ascii="Times New Roman" w:hAnsi="Times New Roman" w:cs="Times New Roman"/>
        </w:rPr>
        <w:t>lista_propiedad_mueble</w:t>
      </w:r>
      <w:proofErr w:type="spellEnd"/>
      <w:r w:rsidR="00075687" w:rsidRPr="00075687">
        <w:rPr>
          <w:rFonts w:ascii="Times New Roman" w:hAnsi="Times New Roman" w:cs="Times New Roman"/>
        </w:rPr>
        <w:t>}</w:t>
      </w:r>
      <w:r w:rsidR="00075687">
        <w:rPr>
          <w:rFonts w:ascii="Times New Roman" w:hAnsi="Times New Roman" w:cs="Times New Roman"/>
        </w:rPr>
        <w:t>}</w:t>
      </w:r>
      <w:r w:rsidR="00170F3C" w:rsidRPr="005A092C">
        <w:rPr>
          <w:rFonts w:ascii="Times New Roman" w:hAnsi="Times New Roman" w:cs="Times New Roman"/>
          <w:bCs/>
          <w:u w:val="single"/>
        </w:rPr>
        <w:t>.</w:t>
      </w:r>
      <w:r w:rsidR="00170F3C" w:rsidRPr="005A092C">
        <w:rPr>
          <w:rFonts w:ascii="Times New Roman" w:hAnsi="Times New Roman" w:cs="Times New Roman"/>
          <w:bCs/>
        </w:rPr>
        <w:t xml:space="preserve"> </w:t>
      </w:r>
      <w:r w:rsidRPr="005A092C">
        <w:rPr>
          <w:rFonts w:ascii="Times New Roman" w:hAnsi="Times New Roman" w:cs="Times New Roman"/>
        </w:rPr>
        <w:t xml:space="preserve">Los </w:t>
      </w:r>
      <w:proofErr w:type="spellStart"/>
      <w:r w:rsidRPr="005A092C">
        <w:rPr>
          <w:rFonts w:ascii="Times New Roman" w:hAnsi="Times New Roman" w:cs="Times New Roman"/>
        </w:rPr>
        <w:t>mismos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recibidos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“as is”, </w:t>
      </w:r>
      <w:proofErr w:type="spellStart"/>
      <w:r w:rsidRPr="005A092C">
        <w:rPr>
          <w:rFonts w:ascii="Times New Roman" w:hAnsi="Times New Roman" w:cs="Times New Roman"/>
        </w:rPr>
        <w:t>entendiendo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mismos</w:t>
      </w:r>
      <w:proofErr w:type="spellEnd"/>
      <w:r w:rsidRPr="005A092C">
        <w:rPr>
          <w:rFonts w:ascii="Times New Roman" w:hAnsi="Times New Roman" w:cs="Times New Roman"/>
        </w:rPr>
        <w:t xml:space="preserve"> son </w:t>
      </w:r>
      <w:proofErr w:type="spellStart"/>
      <w:r w:rsidRPr="005A092C">
        <w:rPr>
          <w:rFonts w:ascii="Times New Roman" w:hAnsi="Times New Roman" w:cs="Times New Roman"/>
        </w:rPr>
        <w:t>usados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buen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estos</w:t>
      </w:r>
      <w:proofErr w:type="spellEnd"/>
      <w:r w:rsidRPr="005A092C">
        <w:rPr>
          <w:rFonts w:ascii="Times New Roman" w:hAnsi="Times New Roman" w:cs="Times New Roman"/>
        </w:rPr>
        <w:t>.</w:t>
      </w:r>
      <w:r w:rsidRPr="005A092C">
        <w:rPr>
          <w:rFonts w:ascii="Times New Roman" w:hAnsi="Times New Roman" w:cs="Times New Roman"/>
        </w:rPr>
        <w:tab/>
      </w:r>
    </w:p>
    <w:p w14:paraId="59933ADE" w14:textId="09CC621D"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—SIX: The aforementioned property includes the following personal property: </w:t>
      </w:r>
      <w:r w:rsidR="00075687">
        <w:rPr>
          <w:rFonts w:ascii="Times New Roman" w:hAnsi="Times New Roman" w:cs="Times New Roman"/>
          <w:bCs/>
        </w:rPr>
        <w:t>{</w:t>
      </w:r>
      <w:r w:rsidR="00075687" w:rsidRPr="00075687">
        <w:rPr>
          <w:rFonts w:ascii="Times New Roman" w:hAnsi="Times New Roman" w:cs="Times New Roman"/>
        </w:rPr>
        <w:t>{lista_propiedad_mueble</w:t>
      </w:r>
      <w:r w:rsidR="00075687">
        <w:rPr>
          <w:rFonts w:ascii="Times New Roman" w:hAnsi="Times New Roman" w:cs="Times New Roman"/>
        </w:rPr>
        <w:t>_en</w:t>
      </w:r>
      <w:r w:rsidR="00075687" w:rsidRPr="00075687">
        <w:rPr>
          <w:rFonts w:ascii="Times New Roman" w:hAnsi="Times New Roman" w:cs="Times New Roman"/>
        </w:rPr>
        <w:t>}</w:t>
      </w:r>
      <w:r w:rsidR="00075687">
        <w:rPr>
          <w:rFonts w:ascii="Times New Roman" w:hAnsi="Times New Roman" w:cs="Times New Roman"/>
        </w:rPr>
        <w:t>}</w:t>
      </w:r>
      <w:r w:rsidRPr="005A092C">
        <w:rPr>
          <w:rFonts w:ascii="Times New Roman" w:hAnsi="Times New Roman" w:cs="Times New Roman"/>
          <w:bCs/>
          <w:u w:val="single"/>
        </w:rPr>
        <w:t>.</w:t>
      </w:r>
      <w:r w:rsidRPr="005A092C">
        <w:rPr>
          <w:rFonts w:ascii="Times New Roman" w:hAnsi="Times New Roman" w:cs="Times New Roman"/>
          <w:bCs/>
        </w:rPr>
        <w:t xml:space="preserve"> These items will be delivered and received as is, with the purchasing party understanding and accepting that they are used and, for this reason, neither the Selling Party nor the Intermediary will be responsible for their proper functioning or warranty.</w:t>
      </w:r>
      <w:r w:rsidRPr="005A092C">
        <w:rPr>
          <w:rFonts w:ascii="Times New Roman" w:hAnsi="Times New Roman" w:cs="Times New Roman"/>
          <w:bCs/>
        </w:rPr>
        <w:tab/>
      </w:r>
    </w:p>
    <w:p w14:paraId="00463DD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p>
    <w:p w14:paraId="21BEA6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—SIETE: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adquirirá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sujeta</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restricciones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surjan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29F5888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—SEVEN</w:t>
      </w:r>
      <w:r w:rsidRPr="005A092C">
        <w:rPr>
          <w:rFonts w:ascii="Times New Roman" w:hAnsi="Times New Roman" w:cs="Times New Roman"/>
        </w:rPr>
        <w:t>: The buying party will acquire the Property subject to the easements and restrictions arising from the Property Registry.</w:t>
      </w:r>
      <w:r w:rsidRPr="005A092C">
        <w:rPr>
          <w:rFonts w:ascii="Times New Roman" w:hAnsi="Times New Roman" w:cs="Times New Roman"/>
        </w:rPr>
        <w:tab/>
      </w:r>
    </w:p>
    <w:p w14:paraId="4B84A88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3B41D69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—OCHO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contributiva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inmueble</w:t>
      </w:r>
      <w:proofErr w:type="spellEnd"/>
      <w:r w:rsidRPr="005A092C">
        <w:rPr>
          <w:rFonts w:ascii="Times New Roman" w:hAnsi="Times New Roman" w:cs="Times New Roman"/>
        </w:rPr>
        <w:t xml:space="preserve"> hasta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otorgue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luego de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asumirá</w:t>
      </w:r>
      <w:proofErr w:type="spellEnd"/>
      <w:r w:rsidRPr="005A092C">
        <w:rPr>
          <w:rFonts w:ascii="Times New Roman" w:hAnsi="Times New Roman" w:cs="Times New Roman"/>
        </w:rPr>
        <w:t xml:space="preserve"> tales </w:t>
      </w:r>
      <w:proofErr w:type="spellStart"/>
      <w:r w:rsidRPr="005A092C">
        <w:rPr>
          <w:rFonts w:ascii="Times New Roman" w:hAnsi="Times New Roman" w:cs="Times New Roman"/>
        </w:rPr>
        <w:t>responsabilidades</w:t>
      </w:r>
      <w:proofErr w:type="spellEnd"/>
      <w:r w:rsidRPr="005A092C">
        <w:rPr>
          <w:rFonts w:ascii="Times New Roman" w:hAnsi="Times New Roman" w:cs="Times New Roman"/>
        </w:rPr>
        <w:t>.</w:t>
      </w:r>
      <w:r w:rsidRPr="005A092C">
        <w:rPr>
          <w:rFonts w:ascii="Times New Roman" w:hAnsi="Times New Roman" w:cs="Times New Roman"/>
        </w:rPr>
        <w:tab/>
      </w:r>
    </w:p>
    <w:p w14:paraId="67D2951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—EIGHT: The selling party shall be responsible for any property tax debt related to the real property until the date the deed of sale is granted. After this date, the buying party shall assume such </w:t>
      </w:r>
      <w:proofErr w:type="gramStart"/>
      <w:r w:rsidRPr="005A092C">
        <w:rPr>
          <w:rFonts w:ascii="Times New Roman" w:hAnsi="Times New Roman" w:cs="Times New Roman"/>
        </w:rPr>
        <w:t>responsibilities.---</w:t>
      </w:r>
      <w:proofErr w:type="gramEnd"/>
    </w:p>
    <w:p w14:paraId="14AE16E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5B07DD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—NUEVE: 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realizada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debajo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tendrán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renegociar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Si no se </w:t>
      </w:r>
      <w:proofErr w:type="spellStart"/>
      <w:r w:rsidRPr="005A092C">
        <w:rPr>
          <w:rFonts w:ascii="Times New Roman" w:hAnsi="Times New Roman" w:cs="Times New Roman"/>
        </w:rPr>
        <w:t>llega</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obligada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continuar</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no se </w:t>
      </w:r>
      <w:proofErr w:type="spellStart"/>
      <w:r w:rsidRPr="005A092C">
        <w:rPr>
          <w:rFonts w:ascii="Times New Roman" w:hAnsi="Times New Roman" w:cs="Times New Roman"/>
        </w:rPr>
        <w:t>lleve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gestión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mediado</w:t>
      </w:r>
      <w:proofErr w:type="spellEnd"/>
      <w:r w:rsidRPr="005A092C">
        <w:rPr>
          <w:rFonts w:ascii="Times New Roman" w:hAnsi="Times New Roman" w:cs="Times New Roman"/>
        </w:rPr>
        <w:t xml:space="preserve"> culpa del comprador,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DIEZ </w:t>
      </w:r>
      <w:proofErr w:type="spellStart"/>
      <w:r w:rsidRPr="005A092C">
        <w:rPr>
          <w:rFonts w:ascii="Times New Roman" w:hAnsi="Times New Roman" w:cs="Times New Roman"/>
        </w:rPr>
        <w:t>siguiente</w:t>
      </w:r>
      <w:proofErr w:type="spellEnd"/>
      <w:r w:rsidRPr="005A092C">
        <w:rPr>
          <w:rFonts w:ascii="Times New Roman" w:hAnsi="Times New Roman" w:cs="Times New Roman"/>
        </w:rPr>
        <w:t>.</w:t>
      </w:r>
      <w:r w:rsidRPr="005A092C">
        <w:rPr>
          <w:rFonts w:ascii="Times New Roman" w:hAnsi="Times New Roman" w:cs="Times New Roman"/>
        </w:rPr>
        <w:tab/>
      </w:r>
    </w:p>
    <w:p w14:paraId="0ED7B1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 The option deposit will be refunded if the appraisal conducted by the banking institution values the property below the agreed sale price. In such a case, the parties shall have the option to renegotiate the sale price. If no agreement is reached, neither party shall be obliged to proceed with the transaction. Furthermore, the option deposit will be fully refunded to the buying party when the transaction or process for which the deposit was made is not carried out without the buyer's fault, as specified in the following clause TEN.</w:t>
      </w:r>
      <w:r w:rsidRPr="005A092C">
        <w:rPr>
          <w:rFonts w:ascii="Times New Roman" w:hAnsi="Times New Roman" w:cs="Times New Roman"/>
        </w:rPr>
        <w:tab/>
      </w:r>
    </w:p>
    <w:p w14:paraId="03B1841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4C24494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—DIEZ: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tendrá</w:t>
      </w:r>
      <w:proofErr w:type="spellEnd"/>
      <w:r w:rsidRPr="005A092C">
        <w:rPr>
          <w:rFonts w:ascii="Times New Roman" w:hAnsi="Times New Roman" w:cs="Times New Roman"/>
        </w:rPr>
        <w:t xml:space="preserve"> derecho a </w:t>
      </w:r>
      <w:proofErr w:type="spellStart"/>
      <w:r w:rsidRPr="005A092C">
        <w:rPr>
          <w:rFonts w:ascii="Times New Roman" w:hAnsi="Times New Roman" w:cs="Times New Roman"/>
        </w:rPr>
        <w:t>retener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ulterior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medie</w:t>
      </w:r>
      <w:proofErr w:type="spellEnd"/>
      <w:r w:rsidRPr="005A092C">
        <w:rPr>
          <w:rFonts w:ascii="Times New Roman" w:hAnsi="Times New Roman" w:cs="Times New Roman"/>
        </w:rPr>
        <w:t xml:space="preserve"> culpa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siguientes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causas</w:t>
      </w:r>
      <w:proofErr w:type="spellEnd"/>
      <w:r w:rsidRPr="005A092C">
        <w:rPr>
          <w:rFonts w:ascii="Times New Roman" w:hAnsi="Times New Roman" w:cs="Times New Roman"/>
        </w:rPr>
        <w:t>:</w:t>
      </w:r>
      <w:r w:rsidRPr="005A092C">
        <w:rPr>
          <w:rFonts w:ascii="Times New Roman" w:hAnsi="Times New Roman" w:cs="Times New Roman"/>
        </w:rPr>
        <w:tab/>
      </w:r>
    </w:p>
    <w:p w14:paraId="271D19F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negara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DOS (2)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2279F06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balance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otorgarse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3B08407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 No </w:t>
      </w:r>
      <w:proofErr w:type="spellStart"/>
      <w:r w:rsidRPr="005A092C">
        <w:rPr>
          <w:rFonts w:ascii="Times New Roman" w:hAnsi="Times New Roman" w:cs="Times New Roman"/>
        </w:rPr>
        <w:t>contar</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fondos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disponibles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asociados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469DCCA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t xml:space="preserve">d. </w:t>
      </w:r>
      <w:proofErr w:type="spellStart"/>
      <w:r w:rsidRPr="005A092C">
        <w:rPr>
          <w:rFonts w:ascii="Times New Roman" w:hAnsi="Times New Roman" w:cs="Times New Roman"/>
        </w:rPr>
        <w:t>Retrasar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voluntaria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involuntariamente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w:t>
      </w:r>
      <w:proofErr w:type="spellEnd"/>
      <w:r w:rsidRPr="005A092C">
        <w:rPr>
          <w:rFonts w:ascii="Times New Roman" w:hAnsi="Times New Roman" w:cs="Times New Roman"/>
        </w:rPr>
        <w:t>.</w:t>
      </w:r>
      <w:r w:rsidRPr="005A092C">
        <w:rPr>
          <w:rFonts w:ascii="Times New Roman" w:hAnsi="Times New Roman" w:cs="Times New Roman"/>
        </w:rPr>
        <w:tab/>
      </w:r>
    </w:p>
    <w:p w14:paraId="2EC1F29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 Que </w:t>
      </w:r>
      <w:proofErr w:type="spellStart"/>
      <w:r w:rsidRPr="005A092C">
        <w:rPr>
          <w:rFonts w:ascii="Times New Roman" w:hAnsi="Times New Roman" w:cs="Times New Roman"/>
        </w:rPr>
        <w:t>desista</w:t>
      </w:r>
      <w:proofErr w:type="spellEnd"/>
      <w:r w:rsidRPr="005A092C">
        <w:rPr>
          <w:rFonts w:ascii="Times New Roman" w:hAnsi="Times New Roman" w:cs="Times New Roman"/>
        </w:rPr>
        <w:t xml:space="preserve"> o no </w:t>
      </w:r>
      <w:proofErr w:type="spellStart"/>
      <w:r w:rsidRPr="005A092C">
        <w:rPr>
          <w:rFonts w:ascii="Times New Roman" w:hAnsi="Times New Roman" w:cs="Times New Roman"/>
        </w:rPr>
        <w:t>siga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6183B031"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f. Si </w:t>
      </w:r>
      <w:proofErr w:type="spellStart"/>
      <w:r w:rsidRPr="005A092C">
        <w:rPr>
          <w:rFonts w:ascii="Times New Roman" w:hAnsi="Times New Roman" w:cs="Times New Roman"/>
        </w:rPr>
        <w:t>miente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omite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retrasa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w:t>
      </w:r>
    </w:p>
    <w:p w14:paraId="140B29E3"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g.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toma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asume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retrasos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cambio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empleo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delincuencia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w:t>
      </w:r>
    </w:p>
    <w:p w14:paraId="0B52940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h.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aprobado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t xml:space="preserve"> </w:t>
      </w:r>
    </w:p>
    <w:p w14:paraId="7A058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originar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preferencia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o antes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w:t>
      </w:r>
      <w:proofErr w:type="spellStart"/>
      <w:r w:rsidRPr="005A092C">
        <w:rPr>
          <w:rFonts w:ascii="Times New Roman" w:hAnsi="Times New Roman" w:cs="Times New Roman"/>
        </w:rPr>
        <w:t>laborables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contrario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quedará</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efecto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perderá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w:t>
      </w:r>
      <w:r w:rsidRPr="005A092C">
        <w:rPr>
          <w:rFonts w:ascii="Times New Roman" w:hAnsi="Times New Roman" w:cs="Times New Roman"/>
        </w:rPr>
        <w:tab/>
      </w:r>
    </w:p>
    <w:p w14:paraId="41A37A1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—TEN: The selling party may terminate this contract and shall have the right to retain the Deposit, without further claim from the buying party, when there is fault on the part of the buyer for any of the following reasons:</w:t>
      </w:r>
      <w:r w:rsidRPr="005A092C">
        <w:rPr>
          <w:rFonts w:ascii="Times New Roman" w:hAnsi="Times New Roman" w:cs="Times New Roman"/>
        </w:rPr>
        <w:tab/>
      </w:r>
    </w:p>
    <w:p w14:paraId="37904C5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a. When the buying party refuses to execute the deed of sale within the term stipulated in clause TWO (2) of this Contract.</w:t>
      </w:r>
      <w:r w:rsidRPr="005A092C">
        <w:rPr>
          <w:rFonts w:ascii="Times New Roman" w:hAnsi="Times New Roman" w:cs="Times New Roman"/>
        </w:rPr>
        <w:tab/>
      </w:r>
    </w:p>
    <w:p w14:paraId="35CD094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b. When the buying party has not paid the balance of the Purchase Price at the time of executing the deed of sale.</w:t>
      </w:r>
      <w:r w:rsidRPr="005A092C">
        <w:rPr>
          <w:rFonts w:ascii="Times New Roman" w:hAnsi="Times New Roman" w:cs="Times New Roman"/>
        </w:rPr>
        <w:tab/>
      </w:r>
    </w:p>
    <w:p w14:paraId="15E9F60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c. Lack of available funds for the closing costs associated with the purchase.</w:t>
      </w:r>
      <w:r w:rsidRPr="005A092C">
        <w:rPr>
          <w:rFonts w:ascii="Times New Roman" w:hAnsi="Times New Roman" w:cs="Times New Roman"/>
        </w:rPr>
        <w:tab/>
      </w:r>
    </w:p>
    <w:p w14:paraId="4B9079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d. Deliberately or inadvertently delaying the delivery of required information or documentation.</w:t>
      </w:r>
      <w:r w:rsidRPr="005A092C">
        <w:rPr>
          <w:rFonts w:ascii="Times New Roman" w:hAnsi="Times New Roman" w:cs="Times New Roman"/>
        </w:rPr>
        <w:tab/>
      </w:r>
    </w:p>
    <w:p w14:paraId="009DB91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 Abandoning or not proceeding with the closing of the purchase of the Property in accordance with the terms and conditions contained in this Contract.</w:t>
      </w:r>
      <w:r w:rsidRPr="005A092C">
        <w:rPr>
          <w:rFonts w:ascii="Times New Roman" w:hAnsi="Times New Roman" w:cs="Times New Roman"/>
        </w:rPr>
        <w:tab/>
      </w:r>
    </w:p>
    <w:p w14:paraId="3DD183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f. Providing false, omitted, or delayed information.</w:t>
      </w:r>
      <w:r w:rsidRPr="005A092C">
        <w:rPr>
          <w:rFonts w:ascii="Times New Roman" w:hAnsi="Times New Roman" w:cs="Times New Roman"/>
        </w:rPr>
        <w:tab/>
      </w:r>
    </w:p>
    <w:p w14:paraId="29BC82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g. In case of financing; taking a loan or assuming an obligation during the financing application process, delays in the submission of documents and information, withdrawal or change of employment, assuming a loan or debt during the financing application process, or delinquency in bill payments during the financing application process.</w:t>
      </w:r>
      <w:r w:rsidRPr="005A092C">
        <w:rPr>
          <w:rFonts w:ascii="Times New Roman" w:hAnsi="Times New Roman" w:cs="Times New Roman"/>
        </w:rPr>
        <w:tab/>
      </w:r>
    </w:p>
    <w:p w14:paraId="3FD7724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h. In case of financing, if the loan is approved and the buying party does not accept the terms and conditions of the mortgage institution.</w:t>
      </w:r>
      <w:r w:rsidRPr="005A092C">
        <w:rPr>
          <w:rFonts w:ascii="Times New Roman" w:hAnsi="Times New Roman" w:cs="Times New Roman"/>
        </w:rPr>
        <w:tab/>
      </w:r>
    </w:p>
    <w:p w14:paraId="4747603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Additionally, the buying party agrees to originate the mortgage loan at the institution of their preference within five (5) business days from the date of signing this contract. Otherwise, this agreement will be void, and the buying party will forfeit the option.</w:t>
      </w:r>
      <w:r w:rsidRPr="005A092C">
        <w:rPr>
          <w:rFonts w:ascii="Times New Roman" w:hAnsi="Times New Roman" w:cs="Times New Roman"/>
        </w:rPr>
        <w:tab/>
      </w:r>
    </w:p>
    <w:p w14:paraId="1843CD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—ONCE: Las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cuenta</w:t>
      </w:r>
      <w:proofErr w:type="spellEnd"/>
      <w:r w:rsidRPr="005A092C">
        <w:rPr>
          <w:rFonts w:ascii="Times New Roman" w:hAnsi="Times New Roman" w:cs="Times New Roman"/>
        </w:rPr>
        <w:t xml:space="preserve"> y cargo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7C249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—ELEVEN: Repairs to the property, if required by the banking institution in the case of financing, shall be the responsibility and expense of the selling party.</w:t>
      </w:r>
      <w:r w:rsidRPr="005A092C">
        <w:rPr>
          <w:rFonts w:ascii="Times New Roman" w:hAnsi="Times New Roman" w:cs="Times New Roman"/>
        </w:rPr>
        <w:tab/>
      </w:r>
    </w:p>
    <w:p w14:paraId="2267335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C2A644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—DOCE: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al banco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trabajará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para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provea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divulgue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w:t>
      </w:r>
      <w:proofErr w:type="spellEnd"/>
      <w:r w:rsidRPr="005A092C">
        <w:rPr>
          <w:rFonts w:ascii="Times New Roman" w:hAnsi="Times New Roman" w:cs="Times New Roman"/>
        </w:rPr>
        <w:t xml:space="preserve">, Blue Ribbon Real Estate,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ya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estatus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faltante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informe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crédito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suministrar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otros</w:t>
      </w:r>
      <w:proofErr w:type="spellEnd"/>
      <w:r w:rsidRPr="005A092C">
        <w:rPr>
          <w:rFonts w:ascii="Times New Roman" w:hAnsi="Times New Roman" w:cs="Times New Roman"/>
        </w:rPr>
        <w:t>.</w:t>
      </w:r>
      <w:r w:rsidRPr="005A092C">
        <w:rPr>
          <w:rFonts w:ascii="Times New Roman" w:hAnsi="Times New Roman" w:cs="Times New Roman"/>
        </w:rPr>
        <w:tab/>
      </w:r>
    </w:p>
    <w:p w14:paraId="3154F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—TWELVE: The buying party expressly authorizes the mortgage bank handling the financing to provide or disclose to the selling party or its authorized representative, Blue Ribbon Real Estate, any information related to the transaction. This includes the case status, missing documentation, information related to the credit report of the buying party, as well as providing a copy of the appraisal, among other details. </w:t>
      </w:r>
      <w:r w:rsidRPr="005A092C">
        <w:rPr>
          <w:rFonts w:ascii="Times New Roman" w:hAnsi="Times New Roman" w:cs="Times New Roman"/>
        </w:rPr>
        <w:tab/>
      </w:r>
    </w:p>
    <w:p w14:paraId="240459D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5F7E3D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—TRECE: Si </w:t>
      </w:r>
      <w:proofErr w:type="spellStart"/>
      <w:r w:rsidRPr="005A092C">
        <w:rPr>
          <w:rFonts w:ascii="Times New Roman" w:hAnsi="Times New Roman" w:cs="Times New Roman"/>
        </w:rPr>
        <w:t>ocurriese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imposibilidad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causa de </w:t>
      </w:r>
      <w:proofErr w:type="spellStart"/>
      <w:r w:rsidRPr="005A092C">
        <w:rPr>
          <w:rFonts w:ascii="Times New Roman" w:hAnsi="Times New Roman" w:cs="Times New Roman"/>
        </w:rPr>
        <w:t>situaciones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legales</w:t>
      </w:r>
      <w:proofErr w:type="spellEnd"/>
      <w:r w:rsidRPr="005A092C">
        <w:rPr>
          <w:rFonts w:ascii="Times New Roman" w:hAnsi="Times New Roman" w:cs="Times New Roman"/>
        </w:rPr>
        <w:t xml:space="preserve"> que le </w:t>
      </w:r>
      <w:proofErr w:type="spellStart"/>
      <w:r w:rsidRPr="005A092C">
        <w:rPr>
          <w:rFonts w:ascii="Times New Roman" w:hAnsi="Times New Roman" w:cs="Times New Roman"/>
        </w:rPr>
        <w:t>impidan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vender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elegir</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aceptar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extensión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exigir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devolución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darse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entablar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contra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haberse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21ECEC0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—THIRTEEN: If the impossibility to close the purchase arises due to legal situations preventing the selling party from selling the Property, the buying party may choose between accepting an extension of the Option Period or demanding the return of the deposit paid at the time of signing this Contract. In this situation, the buying party expressly waives any other type of claim against the selling party for the inability to close the purchase of the Property.</w:t>
      </w:r>
      <w:r w:rsidRPr="005A092C">
        <w:rPr>
          <w:rFonts w:ascii="Times New Roman" w:hAnsi="Times New Roman" w:cs="Times New Roman"/>
        </w:rPr>
        <w:tab/>
      </w:r>
    </w:p>
    <w:p w14:paraId="1926929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7D3905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—CATORCE: Si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construida</w:t>
      </w:r>
      <w:proofErr w:type="spellEnd"/>
      <w:r w:rsidRPr="005A092C">
        <w:rPr>
          <w:rFonts w:ascii="Times New Roman" w:hAnsi="Times New Roman" w:cs="Times New Roman"/>
        </w:rPr>
        <w:t xml:space="preserve"> antes del 1978,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Divulgación</w:t>
      </w:r>
      <w:proofErr w:type="spellEnd"/>
      <w:r w:rsidRPr="005A092C">
        <w:rPr>
          <w:rFonts w:ascii="Times New Roman" w:hAnsi="Times New Roman" w:cs="Times New Roman"/>
        </w:rPr>
        <w:t xml:space="preserve"> de Pintura con Base de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ha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del Manual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Federal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Ambiental (EPA,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siglas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inglés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titulado</w:t>
      </w:r>
      <w:proofErr w:type="spellEnd"/>
      <w:r w:rsidRPr="005A092C">
        <w:rPr>
          <w:rFonts w:ascii="Times New Roman" w:hAnsi="Times New Roman" w:cs="Times New Roman"/>
        </w:rPr>
        <w:t xml:space="preserve"> “Protege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Familia del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Hogar”.</w:t>
      </w:r>
      <w:r w:rsidRPr="005A092C">
        <w:rPr>
          <w:rFonts w:ascii="Times New Roman" w:hAnsi="Times New Roman" w:cs="Times New Roman"/>
        </w:rPr>
        <w:tab/>
      </w:r>
    </w:p>
    <w:p w14:paraId="0A55246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—FOURTEEN: If the Property was built before 1978, the buying party and the selling party must sign the addendum to this Contract regarding Lead-Based Paint Disclosure, which will be provided by the selling party and the intermediary. By signing this addendum, if applicable, the buying party acknowledges that they have received a copy of the U.S. Environmental Protection Agency (EPA) pamphlet titled "Protect Your Family from Lead in Your Home." </w:t>
      </w:r>
      <w:r w:rsidRPr="005A092C">
        <w:rPr>
          <w:rFonts w:ascii="Times New Roman" w:hAnsi="Times New Roman" w:cs="Times New Roman"/>
        </w:rPr>
        <w:tab/>
      </w:r>
    </w:p>
    <w:p w14:paraId="7F61A83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07FB71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—QUINCE: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 (a)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virtud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(b)  a </w:t>
      </w:r>
      <w:proofErr w:type="spellStart"/>
      <w:r w:rsidRPr="005A092C">
        <w:rPr>
          <w:rFonts w:ascii="Times New Roman" w:hAnsi="Times New Roman" w:cs="Times New Roman"/>
        </w:rPr>
        <w:t>presentar</w:t>
      </w:r>
      <w:proofErr w:type="spellEnd"/>
      <w:r w:rsidRPr="005A092C">
        <w:rPr>
          <w:rFonts w:ascii="Times New Roman" w:hAnsi="Times New Roman" w:cs="Times New Roman"/>
        </w:rPr>
        <w:t xml:space="preserve"> o registrar un aviso de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trámite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similar contra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a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equidad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disponible,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invoca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impediría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transmita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tercero</w:t>
      </w:r>
      <w:proofErr w:type="spellEnd"/>
      <w:r w:rsidRPr="005A092C">
        <w:rPr>
          <w:rFonts w:ascii="Times New Roman" w:hAnsi="Times New Roman" w:cs="Times New Roman"/>
        </w:rPr>
        <w:t xml:space="preserve"> comprador, (d)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lastRenderedPageBreak/>
        <w:t>ambientales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limitado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moho</w:t>
      </w:r>
      <w:proofErr w:type="spellEnd"/>
      <w:r w:rsidRPr="005A092C">
        <w:rPr>
          <w:rFonts w:ascii="Times New Roman" w:hAnsi="Times New Roman" w:cs="Times New Roman"/>
        </w:rPr>
        <w:t xml:space="preserve">, pintura con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combustible, </w:t>
      </w:r>
      <w:proofErr w:type="spellStart"/>
      <w:r w:rsidRPr="005A092C">
        <w:rPr>
          <w:rFonts w:ascii="Times New Roman" w:hAnsi="Times New Roman" w:cs="Times New Roman"/>
        </w:rPr>
        <w:t>aceite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alérgenos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tóxica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y (e)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resultantes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invasiones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 o </w:t>
      </w:r>
      <w:proofErr w:type="spellStart"/>
      <w:r w:rsidRPr="005A092C">
        <w:rPr>
          <w:rFonts w:ascii="Times New Roman" w:hAnsi="Times New Roman" w:cs="Times New Roman"/>
        </w:rPr>
        <w:t>escasez</w:t>
      </w:r>
      <w:proofErr w:type="spellEnd"/>
      <w:r w:rsidRPr="005A092C">
        <w:rPr>
          <w:rFonts w:ascii="Times New Roman" w:hAnsi="Times New Roman" w:cs="Times New Roman"/>
        </w:rPr>
        <w:t xml:space="preserve"> de lo que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dado a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revelado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examen o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búsqueda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públicos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contradicción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directa</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exenciones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acordó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anteriormente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contempla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aquí</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reembolsará</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razonables</w:t>
      </w:r>
      <w:proofErr w:type="spellEnd"/>
      <w:r w:rsidRPr="005A092C">
        <w:rPr>
          <w:rFonts w:ascii="Times New Roman" w:hAnsi="Times New Roman" w:cs="Times New Roman"/>
        </w:rPr>
        <w:t xml:space="preserve"> de abogados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incurridos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defensa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w:t>
      </w:r>
      <w:proofErr w:type="spellEnd"/>
      <w:r w:rsidRPr="005A092C">
        <w:rPr>
          <w:rFonts w:ascii="Times New Roman" w:hAnsi="Times New Roman" w:cs="Times New Roman"/>
        </w:rPr>
        <w:t>.</w:t>
      </w:r>
      <w:r w:rsidRPr="005A092C">
        <w:rPr>
          <w:rFonts w:ascii="Times New Roman" w:hAnsi="Times New Roman" w:cs="Times New Roman"/>
        </w:rPr>
        <w:tab/>
      </w:r>
    </w:p>
    <w:p w14:paraId="1EA0280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—FIFTEEN: The buying party expressly waives: (a) any remedy of specific performance in the event of the selling party's breach under this Contract; (b) filing or recording a notice of </w:t>
      </w:r>
      <w:proofErr w:type="spellStart"/>
      <w:r w:rsidRPr="005A092C">
        <w:rPr>
          <w:rFonts w:ascii="Times New Roman" w:hAnsi="Times New Roman" w:cs="Times New Roman"/>
        </w:rPr>
        <w:t>lis</w:t>
      </w:r>
      <w:proofErr w:type="spellEnd"/>
      <w:r w:rsidRPr="005A092C">
        <w:rPr>
          <w:rFonts w:ascii="Times New Roman" w:hAnsi="Times New Roman" w:cs="Times New Roman"/>
        </w:rPr>
        <w:t xml:space="preserve"> pendens or similar notice against the Property; (c) resorting to any other equitable remedy that, if invoked, would prevent the selling party from conveying the Property to another third-party buyer; (d) any claims or losses related to environmental conditions affecting the Property, including but not limited to, mold, lead paint, fuel, oil, allergens, or any other toxic substance of any kind; and (e) any claims or losses resulting from encroachments, easements, and/or shortages not disclosed or revealed to the buying party by an examination or inspection of the Property or by searching public records.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xml:space="preserve"> the buying party brings a claim directly contradicting the waivers agreed upon earlier, or contemplated herein, the buying party shall reimburse the selling party for all reasonable attorney fees and costs incurred by the selling party in defending such action if the selling party prevails.</w:t>
      </w:r>
    </w:p>
    <w:p w14:paraId="012B73C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B0447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—DIECISÉIS: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notificaciones</w:t>
      </w:r>
      <w:proofErr w:type="spellEnd"/>
      <w:r w:rsidRPr="005A092C">
        <w:rPr>
          <w:rFonts w:ascii="Times New Roman" w:hAnsi="Times New Roman" w:cs="Times New Roman"/>
        </w:rPr>
        <w:t xml:space="preserve"> a las partes,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éstas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cláusulas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hechas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acuse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recibo</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direcciones</w:t>
      </w:r>
      <w:proofErr w:type="spellEnd"/>
      <w:r w:rsidRPr="005A092C">
        <w:rPr>
          <w:rFonts w:ascii="Times New Roman" w:hAnsi="Times New Roman" w:cs="Times New Roman"/>
        </w:rPr>
        <w:t xml:space="preserve"> que se indican a </w:t>
      </w:r>
      <w:proofErr w:type="spellStart"/>
      <w:r w:rsidRPr="005A092C">
        <w:rPr>
          <w:rFonts w:ascii="Times New Roman" w:hAnsi="Times New Roman" w:cs="Times New Roman"/>
        </w:rPr>
        <w:t>continuación</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6E45F58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u w:val="single"/>
        </w:rPr>
        <w:t>PO Box 995 Trujillo Alto, PR 00977.</w:t>
      </w:r>
    </w:p>
    <w:p w14:paraId="0CEA08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u w:val="single"/>
        </w:rPr>
        <w:tab/>
      </w:r>
    </w:p>
    <w:p w14:paraId="09606D9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bookmarkStart w:id="0" w:name="_Hlk365627"/>
      <w:r w:rsidRPr="005A092C">
        <w:rPr>
          <w:rFonts w:ascii="Times New Roman" w:hAnsi="Times New Roman" w:cs="Times New Roman"/>
        </w:rPr>
        <w:t>—SIXTEEN: All notices to the parties, when required by the clauses and conditions of this Contract, shall be made by certified mail with return receipt requested, to the addresses indicated below:</w:t>
      </w:r>
    </w:p>
    <w:p w14:paraId="535876B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Selling party's mailing address: </w:t>
      </w:r>
      <w:r w:rsidRPr="005A092C">
        <w:rPr>
          <w:rFonts w:ascii="Times New Roman" w:hAnsi="Times New Roman" w:cs="Times New Roman"/>
          <w:u w:val="single"/>
        </w:rPr>
        <w:t xml:space="preserve">PO Box 995 Trujillo Alto, PR 00977. </w:t>
      </w:r>
      <w:r w:rsidRPr="005A092C">
        <w:rPr>
          <w:rFonts w:ascii="Times New Roman" w:hAnsi="Times New Roman" w:cs="Times New Roman"/>
        </w:rPr>
        <w:tab/>
      </w:r>
    </w:p>
    <w:p w14:paraId="03CF544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Buying party's mailing address: </w:t>
      </w:r>
      <w:bookmarkEnd w:id="0"/>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rPr>
        <w:t>.</w:t>
      </w:r>
      <w:r w:rsidRPr="005A092C">
        <w:rPr>
          <w:rFonts w:ascii="Times New Roman" w:hAnsi="Times New Roman" w:cs="Times New Roman"/>
        </w:rPr>
        <w:tab/>
      </w:r>
    </w:p>
    <w:p w14:paraId="43E0DCB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47F554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—DIECISIETE: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sólo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consentimiento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compañía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y/o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inspeccionar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prohíbe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terminantemente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trabajos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limpieza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mantenimiento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cerraduras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candados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altere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estética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 del interior o exterior </w:t>
      </w:r>
      <w:r w:rsidRPr="005A092C">
        <w:rPr>
          <w:rFonts w:ascii="Times New Roman" w:hAnsi="Times New Roman" w:cs="Times New Roman"/>
        </w:rPr>
        <w:lastRenderedPageBreak/>
        <w:t xml:space="preserve">de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relevar</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indemnizar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sus </w:t>
      </w:r>
      <w:proofErr w:type="spellStart"/>
      <w:r w:rsidRPr="005A092C">
        <w:rPr>
          <w:rFonts w:ascii="Times New Roman" w:hAnsi="Times New Roman" w:cs="Times New Roman"/>
        </w:rPr>
        <w:t>oficiales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pérdida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de abogado y </w:t>
      </w:r>
      <w:proofErr w:type="spellStart"/>
      <w:r w:rsidRPr="005A092C">
        <w:rPr>
          <w:rFonts w:ascii="Times New Roman" w:hAnsi="Times New Roman" w:cs="Times New Roman"/>
        </w:rPr>
        <w:t>otros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reclamarse</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lesión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persona que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visita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43F782F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—SEVENTEEN: Within the Option Period, the buying party may only access the Property with the consent of the selling party and in their company, either personally and/or through their agents, for the purpose of inspecting it for a term of five (5) days from the signing of this contract. It is strictly prohibited for the buying party, during the Option Period or purchase, to make improvements, cleaning, maintenance work, install locks or padlocks, or alter the physical or aesthetic condition of the Property and the interior or exterior of any structures on it. The buying party agrees to release and indemnify the selling party and its officers and authorized agents from any claim, loss, damage, liability, costs, injuries, attorney fees, and other expenses of any nature that may be claimed against the selling party or the Property or for any damage to the Property and/or injury to the buying party or any person arising from the visit, inspection, or repairs on the Property.</w:t>
      </w:r>
      <w:r w:rsidRPr="005A092C">
        <w:rPr>
          <w:rFonts w:ascii="Times New Roman" w:hAnsi="Times New Roman" w:cs="Times New Roman"/>
        </w:rPr>
        <w:tab/>
      </w:r>
    </w:p>
    <w:p w14:paraId="09685F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430110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—DIECIOCHO: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ser </w:t>
      </w:r>
      <w:proofErr w:type="spellStart"/>
      <w:r w:rsidRPr="005A092C">
        <w:rPr>
          <w:rFonts w:ascii="Times New Roman" w:hAnsi="Times New Roman" w:cs="Times New Roman"/>
        </w:rPr>
        <w:t>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permutado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enajenado</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forma </w:t>
      </w:r>
      <w:proofErr w:type="spellStart"/>
      <w:r w:rsidRPr="005A092C">
        <w:rPr>
          <w:rFonts w:ascii="Times New Roman" w:hAnsi="Times New Roman" w:cs="Times New Roman"/>
        </w:rPr>
        <w:t>traspasado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tercera</w:t>
      </w:r>
      <w:proofErr w:type="spellEnd"/>
      <w:r w:rsidRPr="005A092C">
        <w:rPr>
          <w:rFonts w:ascii="Times New Roman" w:hAnsi="Times New Roman" w:cs="Times New Roman"/>
        </w:rPr>
        <w:t xml:space="preserve"> persona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430A971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—EIGHTEEN: This Contract may not be assigned, exchanged, sold, alienated, or otherwise transferred to a third party by the buying party.</w:t>
      </w:r>
      <w:r w:rsidRPr="005A092C">
        <w:rPr>
          <w:rFonts w:ascii="Times New Roman" w:hAnsi="Times New Roman" w:cs="Times New Roman"/>
        </w:rPr>
        <w:tab/>
      </w:r>
    </w:p>
    <w:p w14:paraId="0853C4E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B64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—DIECINUEVE: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entregar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libre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carga y gravamen.</w:t>
      </w:r>
      <w:r w:rsidRPr="005A092C">
        <w:rPr>
          <w:rFonts w:ascii="Times New Roman" w:hAnsi="Times New Roman" w:cs="Times New Roman"/>
        </w:rPr>
        <w:tab/>
      </w:r>
    </w:p>
    <w:p w14:paraId="3C58F0F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—NINETEEN: The selling party undertakes to deliver the Property free and clear of any liens or encumbrances.</w:t>
      </w:r>
      <w:r w:rsidRPr="005A092C">
        <w:rPr>
          <w:rFonts w:ascii="Times New Roman" w:hAnsi="Times New Roman" w:cs="Times New Roman"/>
        </w:rPr>
        <w:tab/>
      </w:r>
    </w:p>
    <w:p w14:paraId="3B218A6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C7544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cumple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obligaciones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tuviera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tribunales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hacer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pagar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costas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concepto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abogado.</w:t>
      </w:r>
      <w:r w:rsidRPr="005A092C">
        <w:rPr>
          <w:rFonts w:ascii="Times New Roman" w:hAnsi="Times New Roman" w:cs="Times New Roman"/>
        </w:rPr>
        <w:tab/>
      </w:r>
    </w:p>
    <w:p w14:paraId="49F81C5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—TWENTY: The buying party agrees that if they fail to fulfill </w:t>
      </w:r>
      <w:proofErr w:type="gramStart"/>
      <w:r w:rsidRPr="005A092C">
        <w:rPr>
          <w:rFonts w:ascii="Times New Roman" w:hAnsi="Times New Roman" w:cs="Times New Roman"/>
        </w:rPr>
        <w:t>each and every</w:t>
      </w:r>
      <w:proofErr w:type="gramEnd"/>
      <w:r w:rsidRPr="005A092C">
        <w:rPr>
          <w:rFonts w:ascii="Times New Roman" w:hAnsi="Times New Roman" w:cs="Times New Roman"/>
        </w:rPr>
        <w:t xml:space="preserve"> obligation of this contract, and the selling party has to resort to the courts to enforce it, the buying party commits to pay the costs and expenses, including attorney fees.</w:t>
      </w:r>
      <w:r w:rsidRPr="005A092C">
        <w:rPr>
          <w:rFonts w:ascii="Times New Roman" w:hAnsi="Times New Roman" w:cs="Times New Roman"/>
        </w:rPr>
        <w:tab/>
      </w:r>
    </w:p>
    <w:p w14:paraId="4E64814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0BFB5A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t xml:space="preserve">—VEINTIUNO: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aprobación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tarde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tres</w:t>
      </w:r>
      <w:proofErr w:type="spellEnd"/>
      <w:r w:rsidRPr="005A092C">
        <w:rPr>
          <w:rFonts w:ascii="Times New Roman" w:hAnsi="Times New Roman" w:cs="Times New Roman"/>
        </w:rPr>
        <w:t xml:space="preserve"> (3) días luego de </w:t>
      </w:r>
      <w:proofErr w:type="spellStart"/>
      <w:r w:rsidRPr="005A092C">
        <w:rPr>
          <w:rFonts w:ascii="Times New Roman" w:hAnsi="Times New Roman" w:cs="Times New Roman"/>
        </w:rPr>
        <w:t>firmado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De no ser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suma</w:t>
      </w:r>
      <w:proofErr w:type="spellEnd"/>
      <w:r w:rsidRPr="005A092C">
        <w:rPr>
          <w:rFonts w:ascii="Times New Roman" w:hAnsi="Times New Roman" w:cs="Times New Roman"/>
        </w:rPr>
        <w:t xml:space="preserve"> de dinero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bajo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de OPCIÓN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55A8274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—TWENTY-ONE: This contract is subject to the approval of the selling party no later than three (3) days after being signed by the buying party. If this contract is not accepted by the selling party, any money delivered by the buying party under the OPTION clause will be refunded to the buying party.</w:t>
      </w:r>
      <w:r w:rsidRPr="005A092C">
        <w:rPr>
          <w:rFonts w:ascii="Times New Roman" w:hAnsi="Times New Roman" w:cs="Times New Roman"/>
        </w:rPr>
        <w:tab/>
      </w:r>
    </w:p>
    <w:p w14:paraId="2EF87CD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DD9BDB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—VEINTIDÓS: Los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entre las partes y que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obligatorio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suscriben</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sucesores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causahabientes</w:t>
      </w:r>
      <w:proofErr w:type="spellEnd"/>
      <w:r w:rsidRPr="005A092C">
        <w:rPr>
          <w:rFonts w:ascii="Times New Roman" w:hAnsi="Times New Roman" w:cs="Times New Roman"/>
        </w:rPr>
        <w:t>.</w:t>
      </w:r>
      <w:r w:rsidRPr="005A092C">
        <w:rPr>
          <w:rFonts w:ascii="Times New Roman" w:hAnsi="Times New Roman" w:cs="Times New Roman"/>
        </w:rPr>
        <w:tab/>
      </w:r>
    </w:p>
    <w:p w14:paraId="7550C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—TWENTY-TWO: The parties express that this Contract contains the entire agreement between them and is binding upon the signatories, for themselves, their representatives, agents, successors, and assigns from the moment of execution.</w:t>
      </w:r>
      <w:r w:rsidRPr="005A092C">
        <w:rPr>
          <w:rFonts w:ascii="Times New Roman" w:hAnsi="Times New Roman" w:cs="Times New Roman"/>
        </w:rPr>
        <w:tab/>
      </w:r>
    </w:p>
    <w:p w14:paraId="36949E4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E889D0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ahora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antes </w:t>
      </w:r>
      <w:proofErr w:type="spellStart"/>
      <w:r w:rsidRPr="005A092C">
        <w:rPr>
          <w:rFonts w:ascii="Times New Roman" w:hAnsi="Times New Roman" w:cs="Times New Roman"/>
        </w:rPr>
        <w:t>transcritos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fiel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verdaderamente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entre las partes.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vigente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gobernarán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transacciones</w:t>
      </w:r>
      <w:proofErr w:type="spellEnd"/>
      <w:r w:rsidRPr="005A092C">
        <w:rPr>
          <w:rFonts w:ascii="Times New Roman" w:hAnsi="Times New Roman" w:cs="Times New Roman"/>
        </w:rPr>
        <w:t xml:space="preserve"> entre las partes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especifican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lo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contratantes</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consideración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promesa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modificación</w:t>
      </w:r>
      <w:proofErr w:type="spellEnd"/>
      <w:r w:rsidRPr="005A092C">
        <w:rPr>
          <w:rFonts w:ascii="Times New Roman" w:hAnsi="Times New Roman" w:cs="Times New Roman"/>
        </w:rPr>
        <w:t xml:space="preserve"> oral, anterior o posterior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prevalecerá</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menos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haga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y sea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ambas partes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después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leído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entendido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ratificamos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encontrarlo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conforme</w:t>
      </w:r>
      <w:proofErr w:type="spellEnd"/>
      <w:r w:rsidRPr="005A092C">
        <w:rPr>
          <w:rFonts w:ascii="Times New Roman" w:hAnsi="Times New Roman" w:cs="Times New Roman"/>
        </w:rPr>
        <w:t xml:space="preserve"> a lo </w:t>
      </w:r>
      <w:proofErr w:type="spellStart"/>
      <w:r w:rsidRPr="005A092C">
        <w:rPr>
          <w:rFonts w:ascii="Times New Roman" w:hAnsi="Times New Roman" w:cs="Times New Roman"/>
        </w:rPr>
        <w:t>convenido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habiéndose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testimonio de lo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suscribimos</w:t>
      </w:r>
      <w:proofErr w:type="spellEnd"/>
      <w:r w:rsidRPr="005A092C">
        <w:rPr>
          <w:rFonts w:ascii="Times New Roman" w:hAnsi="Times New Roman" w:cs="Times New Roman"/>
        </w:rPr>
        <w:t xml:space="preserve"> hoy, día _____ del </w:t>
      </w:r>
      <w:proofErr w:type="spellStart"/>
      <w:r w:rsidRPr="005A092C">
        <w:rPr>
          <w:rFonts w:ascii="Times New Roman" w:hAnsi="Times New Roman" w:cs="Times New Roman"/>
        </w:rPr>
        <w:t>mes</w:t>
      </w:r>
      <w:proofErr w:type="spellEnd"/>
      <w:r w:rsidRPr="005A092C">
        <w:rPr>
          <w:rFonts w:ascii="Times New Roman" w:hAnsi="Times New Roman" w:cs="Times New Roman"/>
        </w:rPr>
        <w:t xml:space="preserve"> de ____________ del </w:t>
      </w:r>
      <w:proofErr w:type="spellStart"/>
      <w:r w:rsidRPr="005A092C">
        <w:rPr>
          <w:rFonts w:ascii="Times New Roman" w:hAnsi="Times New Roman" w:cs="Times New Roman"/>
        </w:rPr>
        <w:t>año</w:t>
      </w:r>
      <w:proofErr w:type="spellEnd"/>
      <w:r w:rsidRPr="005A092C">
        <w:rPr>
          <w:rFonts w:ascii="Times New Roman" w:hAnsi="Times New Roman" w:cs="Times New Roman"/>
        </w:rPr>
        <w:t xml:space="preserve"> 2024,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Carolina, Puerto Rico.</w:t>
      </w:r>
      <w:r w:rsidRPr="005A092C">
        <w:rPr>
          <w:rFonts w:ascii="Times New Roman" w:hAnsi="Times New Roman" w:cs="Times New Roman"/>
        </w:rPr>
        <w:tab/>
      </w:r>
    </w:p>
    <w:p w14:paraId="59FDC95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Now, the parties declare that the terms transcribed above faithfully and truly represent the contract between them. This contract will be valid and govern all transactions between the parties for the term and conditions specified therein, in accordance with the stipulations of the contracting parties. The parties state that no representation, consideration, promise, agreement, or oral modification, whether before or after this Contract, shall prevail unless it is in writing and accepted by both parties through their signatures. The appearing parties, having read and fully understood this contract, ratify its content as being in accordance with their agreement, having been provided with a copy, in witness whereof, we sign today, the _____ day of ____________ 2024, in Carolina, Puerto Rico.</w:t>
      </w:r>
      <w:r w:rsidRPr="005A092C">
        <w:rPr>
          <w:rFonts w:ascii="Times New Roman" w:hAnsi="Times New Roman" w:cs="Times New Roman"/>
        </w:rPr>
        <w:tab/>
      </w:r>
    </w:p>
    <w:p w14:paraId="78223C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p>
    <w:p w14:paraId="54671EC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r w:rsidRPr="005A092C">
        <w:rPr>
          <w:rFonts w:ascii="Times New Roman" w:hAnsi="Times New Roman" w:cs="Times New Roman"/>
          <w:u w:val="single"/>
        </w:rPr>
        <w:t>AVISO / NOTICE:</w:t>
      </w:r>
    </w:p>
    <w:p w14:paraId="1313D68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No </w:t>
      </w:r>
      <w:proofErr w:type="spellStart"/>
      <w:r w:rsidRPr="005A092C">
        <w:rPr>
          <w:rFonts w:ascii="Times New Roman" w:hAnsi="Times New Roman" w:cs="Times New Roman"/>
        </w:rPr>
        <w:t>firme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leerlo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espacios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blanco</w:t>
      </w:r>
      <w:proofErr w:type="spellEnd"/>
      <w:r w:rsidRPr="005A092C">
        <w:rPr>
          <w:rFonts w:ascii="Times New Roman" w:hAnsi="Times New Roman" w:cs="Times New Roman"/>
        </w:rPr>
        <w:t xml:space="preserve">.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válido</w:t>
      </w:r>
      <w:proofErr w:type="spellEnd"/>
      <w:r w:rsidRPr="005A092C">
        <w:rPr>
          <w:rFonts w:ascii="Times New Roman" w:hAnsi="Times New Roman" w:cs="Times New Roman"/>
        </w:rPr>
        <w:t xml:space="preserve"> hasta tanto sea </w:t>
      </w:r>
      <w:proofErr w:type="spellStart"/>
      <w:r w:rsidRPr="005A092C">
        <w:rPr>
          <w:rFonts w:ascii="Times New Roman" w:hAnsi="Times New Roman" w:cs="Times New Roman"/>
        </w:rPr>
        <w:t>suscrito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partes. / Do not sign this contract without reading it or if it contains blank spaces.</w:t>
      </w:r>
    </w:p>
    <w:p w14:paraId="7B193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This contract will not be valid until it is signed by all parties involved.</w:t>
      </w:r>
      <w:r w:rsidRPr="005A092C">
        <w:rPr>
          <w:rFonts w:ascii="Times New Roman" w:hAnsi="Times New Roman" w:cs="Times New Roman"/>
        </w:rPr>
        <w:tab/>
      </w:r>
    </w:p>
    <w:p w14:paraId="3743A9A3" w14:textId="1180A55A" w:rsidR="00D75C76" w:rsidRPr="005A092C" w:rsidRDefault="00D75C76" w:rsidP="005A092C">
      <w:pPr>
        <w:pStyle w:val="p1"/>
        <w:rPr>
          <w:rStyle w:val="s1"/>
          <w:rFonts w:ascii="Times New Roman" w:hAnsi="Times New Roman"/>
          <w:sz w:val="24"/>
          <w:szCs w:val="24"/>
          <w:lang w:val="es-PR"/>
        </w:rPr>
      </w:pPr>
    </w:p>
    <w:p w14:paraId="4A2E3886"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7CB748E2"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0D709372"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5780"/>
        <w:gridCol w:w="3580"/>
      </w:tblGrid>
      <w:tr w:rsidR="001953ED" w:rsidRPr="005A092C" w14:paraId="46BC1FD2" w14:textId="77777777" w:rsidTr="00321C27">
        <w:tc>
          <w:tcPr>
            <w:tcW w:w="6565" w:type="dxa"/>
          </w:tcPr>
          <w:p w14:paraId="7E0CF4EE" w14:textId="77777777" w:rsidR="00D75C76" w:rsidRPr="005A092C" w:rsidRDefault="00D75C76" w:rsidP="00D51FF0">
            <w:pPr>
              <w:pStyle w:val="NoSpacing"/>
              <w:jc w:val="both"/>
              <w:rPr>
                <w:rFonts w:ascii="Times New Roman" w:hAnsi="Times New Roman" w:cs="Times New Roman"/>
                <w:lang w:val="es-PR"/>
              </w:rPr>
            </w:pPr>
            <w:r w:rsidRPr="005A092C">
              <w:rPr>
                <w:rStyle w:val="s1"/>
                <w:rFonts w:ascii="Times New Roman" w:hAnsi="Times New Roman" w:cs="Times New Roman"/>
                <w:sz w:val="24"/>
                <w:szCs w:val="24"/>
                <w:lang w:val="es-PR"/>
              </w:rPr>
              <w:lastRenderedPageBreak/>
              <w:t>VENDEDOR / SELLER:</w:t>
            </w:r>
          </w:p>
        </w:tc>
        <w:tc>
          <w:tcPr>
            <w:tcW w:w="2785" w:type="dxa"/>
          </w:tcPr>
          <w:p w14:paraId="521D3D0E"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COMPRADOR / BUYER:</w:t>
            </w:r>
          </w:p>
        </w:tc>
      </w:tr>
      <w:tr w:rsidR="001953ED" w:rsidRPr="005A092C" w14:paraId="798239C5" w14:textId="77777777" w:rsidTr="00321C27">
        <w:tc>
          <w:tcPr>
            <w:tcW w:w="6565" w:type="dxa"/>
          </w:tcPr>
          <w:p w14:paraId="660B5A1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0C9BF77D"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0D9B9F6"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________________________________</w:t>
            </w:r>
          </w:p>
          <w:p w14:paraId="3A1D9E0C" w14:textId="287C858E"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w:t>
            </w:r>
          </w:p>
        </w:tc>
        <w:tc>
          <w:tcPr>
            <w:tcW w:w="2785" w:type="dxa"/>
          </w:tcPr>
          <w:p w14:paraId="5A30C2C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65D78DB7"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41AA0A6" w14:textId="3F1D9151"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w:t>
            </w:r>
          </w:p>
          <w:p w14:paraId="1D44F546" w14:textId="6C525773" w:rsidR="00F74DF6" w:rsidRPr="005A092C" w:rsidRDefault="00F74DF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w:t>
            </w:r>
          </w:p>
        </w:tc>
      </w:tr>
      <w:tr w:rsidR="001953ED" w:rsidRPr="005A092C" w14:paraId="6E8D704A" w14:textId="77777777" w:rsidTr="00321C27">
        <w:tc>
          <w:tcPr>
            <w:tcW w:w="6565" w:type="dxa"/>
          </w:tcPr>
          <w:p w14:paraId="7241DC6F" w14:textId="02230A2F" w:rsidR="009D3958" w:rsidRPr="005A092C" w:rsidRDefault="009D3958" w:rsidP="009D3958">
            <w:pPr>
              <w:pStyle w:val="NoSpacing"/>
              <w:jc w:val="both"/>
              <w:rPr>
                <w:rStyle w:val="s1"/>
                <w:rFonts w:ascii="Times New Roman" w:hAnsi="Times New Roman" w:cs="Times New Roman"/>
                <w:sz w:val="24"/>
                <w:szCs w:val="24"/>
                <w:lang w:val="es-PR"/>
              </w:rPr>
            </w:pPr>
          </w:p>
          <w:p w14:paraId="31B6628A" w14:textId="78545A3E"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227C0472" w14:textId="05BF2BE3"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individuo_principal_parte_1.estatus==”Casado”%}</w:t>
            </w:r>
            <w:r w:rsidR="00E805FD" w:rsidRPr="005A092C">
              <w:rPr>
                <w:rStyle w:val="s1"/>
                <w:rFonts w:ascii="Times New Roman" w:hAnsi="Times New Roman" w:cs="Times New Roman"/>
                <w:sz w:val="24"/>
                <w:szCs w:val="24"/>
                <w:lang w:val="es-PR"/>
              </w:rPr>
              <w:t>___________________________</w:t>
            </w:r>
          </w:p>
          <w:p w14:paraId="653E1695" w14:textId="1D034BB4"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{{individuo_pareja_parte_1}}{%endif%}                                 </w:t>
            </w:r>
          </w:p>
        </w:tc>
        <w:tc>
          <w:tcPr>
            <w:tcW w:w="2785" w:type="dxa"/>
          </w:tcPr>
          <w:p w14:paraId="356CF14F" w14:textId="49F77469" w:rsidR="009D3958" w:rsidRPr="005A092C" w:rsidRDefault="009D3958" w:rsidP="009D3958">
            <w:pPr>
              <w:pStyle w:val="NoSpacing"/>
              <w:jc w:val="both"/>
              <w:rPr>
                <w:rStyle w:val="s1"/>
                <w:rFonts w:ascii="Times New Roman" w:hAnsi="Times New Roman" w:cs="Times New Roman"/>
                <w:sz w:val="24"/>
                <w:szCs w:val="24"/>
                <w:lang w:val="es-PR"/>
              </w:rPr>
            </w:pPr>
          </w:p>
          <w:p w14:paraId="706A737D" w14:textId="330B5208"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5C3A21F8" w14:textId="7651F8E1"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individuo_principal_parte_2.estatus==”Casado”%}</w:t>
            </w:r>
            <w:r w:rsidR="00E805FD" w:rsidRPr="005A092C">
              <w:rPr>
                <w:rStyle w:val="s1"/>
                <w:rFonts w:ascii="Times New Roman" w:hAnsi="Times New Roman" w:cs="Times New Roman"/>
                <w:sz w:val="24"/>
                <w:szCs w:val="24"/>
                <w:lang w:val="es-PR"/>
              </w:rPr>
              <w:t xml:space="preserve"> _________________________</w:t>
            </w:r>
          </w:p>
          <w:p w14:paraId="19F5320A" w14:textId="5C9F0971"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{{individuo_pareja_parte_2}}{%endif%}                                 </w:t>
            </w:r>
          </w:p>
        </w:tc>
      </w:tr>
    </w:tbl>
    <w:p w14:paraId="32D54326"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type w:val="continuous"/>
          <w:pgSz w:w="12240" w:h="15840"/>
          <w:pgMar w:top="1440" w:right="1440" w:bottom="1440" w:left="1440" w:header="720" w:footer="720" w:gutter="0"/>
          <w:cols w:space="720"/>
          <w:docGrid w:linePitch="360"/>
        </w:sectPr>
      </w:pPr>
    </w:p>
    <w:p w14:paraId="75B4518A" w14:textId="59514476" w:rsidR="003A2880" w:rsidRPr="005A092C" w:rsidRDefault="003A2880" w:rsidP="003A2880">
      <w:pPr>
        <w:pStyle w:val="NoSpacing"/>
        <w:jc w:val="both"/>
        <w:rPr>
          <w:rStyle w:val="s1"/>
          <w:rFonts w:ascii="Times New Roman" w:hAnsi="Times New Roman" w:cs="Times New Roman"/>
          <w:sz w:val="24"/>
          <w:szCs w:val="24"/>
          <w:lang w:val="es-PR"/>
        </w:rPr>
      </w:pPr>
    </w:p>
    <w:p w14:paraId="6F9323AC"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1229B8D3"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647596BB"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70A1CF6A" w14:textId="2F4D79B7" w:rsidR="003A2880" w:rsidRPr="005A092C" w:rsidRDefault="003A2880" w:rsidP="003A2880">
      <w:pPr>
        <w:pStyle w:val="NoSpacing"/>
        <w:jc w:val="both"/>
        <w:rPr>
          <w:rFonts w:ascii="Times New Roman" w:hAnsi="Times New Roman" w:cs="Times New Roman"/>
          <w:b/>
          <w:bCs/>
          <w:lang w:val="es-PR"/>
        </w:rPr>
      </w:pPr>
      <w:r w:rsidRPr="005A092C">
        <w:rPr>
          <w:rStyle w:val="s1"/>
          <w:rFonts w:ascii="Times New Roman" w:hAnsi="Times New Roman" w:cs="Times New Roman"/>
          <w:b/>
          <w:bCs/>
          <w:sz w:val="24"/>
          <w:szCs w:val="24"/>
          <w:lang w:val="es-PR"/>
        </w:rPr>
        <w:t>FECHA DE DEPÓSITO RECIBIDO POR BLUE RIBBON REAL ESTATE: {{fecha_deposito}}</w:t>
      </w:r>
    </w:p>
    <w:p w14:paraId="0A9F08AD" w14:textId="77777777" w:rsidR="003A2880" w:rsidRPr="005A092C" w:rsidRDefault="003A2880" w:rsidP="003A2880">
      <w:pPr>
        <w:pStyle w:val="NoSpacing"/>
        <w:jc w:val="both"/>
        <w:rPr>
          <w:rFonts w:ascii="Times New Roman" w:hAnsi="Times New Roman" w:cs="Times New Roman"/>
          <w:lang w:val="es-PR"/>
        </w:rPr>
      </w:pPr>
    </w:p>
    <w:p w14:paraId="4063C3DD" w14:textId="77777777" w:rsidR="002F55C9" w:rsidRPr="005A092C" w:rsidRDefault="002F55C9" w:rsidP="1E726F1B">
      <w:pPr>
        <w:rPr>
          <w:rFonts w:ascii="Times New Roman" w:eastAsia="Arial" w:hAnsi="Times New Roman" w:cs="Times New Roman"/>
          <w:lang w:val="es-PR"/>
        </w:rPr>
      </w:pPr>
    </w:p>
    <w:sectPr w:rsidR="002F55C9" w:rsidRPr="005A092C" w:rsidSect="008336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F58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8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9"/>
    <w:rsid w:val="00037BB6"/>
    <w:rsid w:val="00075687"/>
    <w:rsid w:val="000B5049"/>
    <w:rsid w:val="000C6841"/>
    <w:rsid w:val="0015531C"/>
    <w:rsid w:val="00167599"/>
    <w:rsid w:val="00170F3C"/>
    <w:rsid w:val="00190BDB"/>
    <w:rsid w:val="001953ED"/>
    <w:rsid w:val="002003C6"/>
    <w:rsid w:val="0022524F"/>
    <w:rsid w:val="00251A82"/>
    <w:rsid w:val="00284FAF"/>
    <w:rsid w:val="002E6CAD"/>
    <w:rsid w:val="002F55C9"/>
    <w:rsid w:val="00321C27"/>
    <w:rsid w:val="003A2880"/>
    <w:rsid w:val="003C0B17"/>
    <w:rsid w:val="00401F59"/>
    <w:rsid w:val="00420EF3"/>
    <w:rsid w:val="004423EC"/>
    <w:rsid w:val="004A787C"/>
    <w:rsid w:val="005A092C"/>
    <w:rsid w:val="006162FD"/>
    <w:rsid w:val="006518C0"/>
    <w:rsid w:val="006524F1"/>
    <w:rsid w:val="00690690"/>
    <w:rsid w:val="00696D77"/>
    <w:rsid w:val="006C6A38"/>
    <w:rsid w:val="007A7954"/>
    <w:rsid w:val="007C0BEE"/>
    <w:rsid w:val="007D5B6C"/>
    <w:rsid w:val="008336E4"/>
    <w:rsid w:val="00897C47"/>
    <w:rsid w:val="008B7C79"/>
    <w:rsid w:val="008D05DB"/>
    <w:rsid w:val="008E76BF"/>
    <w:rsid w:val="00913AAC"/>
    <w:rsid w:val="009204F0"/>
    <w:rsid w:val="00923009"/>
    <w:rsid w:val="00940D6E"/>
    <w:rsid w:val="00975A58"/>
    <w:rsid w:val="00983379"/>
    <w:rsid w:val="009D3958"/>
    <w:rsid w:val="009F76FE"/>
    <w:rsid w:val="00A562CA"/>
    <w:rsid w:val="00AB041D"/>
    <w:rsid w:val="00AC6FC1"/>
    <w:rsid w:val="00B61FEE"/>
    <w:rsid w:val="00B66AEF"/>
    <w:rsid w:val="00BE6374"/>
    <w:rsid w:val="00C05C17"/>
    <w:rsid w:val="00C61E2B"/>
    <w:rsid w:val="00C74CFD"/>
    <w:rsid w:val="00D04801"/>
    <w:rsid w:val="00D75C76"/>
    <w:rsid w:val="00DC1B63"/>
    <w:rsid w:val="00E805FD"/>
    <w:rsid w:val="00E90C52"/>
    <w:rsid w:val="00EA7BD2"/>
    <w:rsid w:val="00EB0DA7"/>
    <w:rsid w:val="00F1161B"/>
    <w:rsid w:val="00F72E91"/>
    <w:rsid w:val="00F74DF6"/>
    <w:rsid w:val="1E72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E529"/>
  <w15:chartTrackingRefBased/>
  <w15:docId w15:val="{CC923956-D990-8E45-ABF3-39B6899D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C9"/>
    <w:rPr>
      <w:rFonts w:eastAsiaTheme="majorEastAsia" w:cstheme="majorBidi"/>
      <w:color w:val="272727" w:themeColor="text1" w:themeTint="D8"/>
    </w:rPr>
  </w:style>
  <w:style w:type="paragraph" w:styleId="Title">
    <w:name w:val="Title"/>
    <w:basedOn w:val="Normal"/>
    <w:next w:val="Normal"/>
    <w:link w:val="TitleChar"/>
    <w:uiPriority w:val="10"/>
    <w:qFormat/>
    <w:rsid w:val="002F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C9"/>
    <w:pPr>
      <w:spacing w:before="160"/>
      <w:jc w:val="center"/>
    </w:pPr>
    <w:rPr>
      <w:i/>
      <w:iCs/>
      <w:color w:val="404040" w:themeColor="text1" w:themeTint="BF"/>
    </w:rPr>
  </w:style>
  <w:style w:type="character" w:customStyle="1" w:styleId="QuoteChar">
    <w:name w:val="Quote Char"/>
    <w:basedOn w:val="DefaultParagraphFont"/>
    <w:link w:val="Quote"/>
    <w:uiPriority w:val="29"/>
    <w:rsid w:val="002F55C9"/>
    <w:rPr>
      <w:i/>
      <w:iCs/>
      <w:color w:val="404040" w:themeColor="text1" w:themeTint="BF"/>
    </w:rPr>
  </w:style>
  <w:style w:type="paragraph" w:styleId="ListParagraph">
    <w:name w:val="List Paragraph"/>
    <w:basedOn w:val="Normal"/>
    <w:uiPriority w:val="34"/>
    <w:qFormat/>
    <w:rsid w:val="002F55C9"/>
    <w:pPr>
      <w:ind w:left="720"/>
      <w:contextualSpacing/>
    </w:pPr>
  </w:style>
  <w:style w:type="character" w:styleId="IntenseEmphasis">
    <w:name w:val="Intense Emphasis"/>
    <w:basedOn w:val="DefaultParagraphFont"/>
    <w:uiPriority w:val="21"/>
    <w:qFormat/>
    <w:rsid w:val="002F55C9"/>
    <w:rPr>
      <w:i/>
      <w:iCs/>
      <w:color w:val="0F4761" w:themeColor="accent1" w:themeShade="BF"/>
    </w:rPr>
  </w:style>
  <w:style w:type="paragraph" w:styleId="IntenseQuote">
    <w:name w:val="Intense Quote"/>
    <w:basedOn w:val="Normal"/>
    <w:next w:val="Normal"/>
    <w:link w:val="IntenseQuoteChar"/>
    <w:uiPriority w:val="30"/>
    <w:qFormat/>
    <w:rsid w:val="002F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C9"/>
    <w:rPr>
      <w:i/>
      <w:iCs/>
      <w:color w:val="0F4761" w:themeColor="accent1" w:themeShade="BF"/>
    </w:rPr>
  </w:style>
  <w:style w:type="character" w:styleId="IntenseReference">
    <w:name w:val="Intense Reference"/>
    <w:basedOn w:val="DefaultParagraphFont"/>
    <w:uiPriority w:val="32"/>
    <w:qFormat/>
    <w:rsid w:val="002F55C9"/>
    <w:rPr>
      <w:b/>
      <w:bCs/>
      <w:smallCaps/>
      <w:color w:val="0F4761" w:themeColor="accent1" w:themeShade="BF"/>
      <w:spacing w:val="5"/>
    </w:rPr>
  </w:style>
  <w:style w:type="paragraph" w:customStyle="1" w:styleId="p1">
    <w:name w:val="p1"/>
    <w:basedOn w:val="Normal"/>
    <w:rsid w:val="002F55C9"/>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2F55C9"/>
    <w:rPr>
      <w:rFonts w:ascii="Helvetica" w:hAnsi="Helvetica" w:hint="default"/>
      <w:b w:val="0"/>
      <w:bCs w:val="0"/>
      <w:i w:val="0"/>
      <w:iCs w:val="0"/>
      <w:sz w:val="18"/>
      <w:szCs w:val="18"/>
    </w:rPr>
  </w:style>
  <w:style w:type="paragraph" w:customStyle="1" w:styleId="li1">
    <w:name w:val="li1"/>
    <w:basedOn w:val="Normal"/>
    <w:rsid w:val="002F55C9"/>
    <w:pPr>
      <w:spacing w:after="0" w:line="240" w:lineRule="auto"/>
    </w:pPr>
    <w:rPr>
      <w:rFonts w:ascii="Helvetica" w:hAnsi="Helvetica" w:cs="Times New Roman"/>
      <w:kern w:val="0"/>
      <w:sz w:val="18"/>
      <w:szCs w:val="18"/>
      <w14:ligatures w14:val="none"/>
    </w:rPr>
  </w:style>
  <w:style w:type="paragraph" w:styleId="NoSpacing">
    <w:name w:val="No Spacing"/>
    <w:uiPriority w:val="1"/>
    <w:qFormat/>
    <w:rsid w:val="003A2880"/>
    <w:pPr>
      <w:spacing w:after="0" w:line="240" w:lineRule="auto"/>
    </w:pPr>
  </w:style>
  <w:style w:type="table" w:styleId="TableGrid">
    <w:name w:val="Table Grid"/>
    <w:basedOn w:val="TableNormal"/>
    <w:uiPriority w:val="39"/>
    <w:rsid w:val="00D7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39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21C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5490</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Ledain</dc:creator>
  <cp:keywords/>
  <dc:description/>
  <cp:lastModifiedBy>Ledain, Reginald</cp:lastModifiedBy>
  <cp:revision>30</cp:revision>
  <dcterms:created xsi:type="dcterms:W3CDTF">2024-07-07T19:27:00Z</dcterms:created>
  <dcterms:modified xsi:type="dcterms:W3CDTF">2024-09-27T17:57:00Z</dcterms:modified>
</cp:coreProperties>
</file>