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7717" w14:textId="5584B709" w:rsidR="009B4376" w:rsidRDefault="009B4376" w:rsidP="009B4376">
      <w:pPr>
        <w:jc w:val="right"/>
        <w:rPr>
          <w:rFonts w:ascii="Arial" w:eastAsia="Calibri" w:hAnsi="Arial" w:cs="Arial"/>
          <w:b/>
          <w:bCs/>
          <w:noProof/>
          <w:sz w:val="36"/>
          <w:szCs w:val="36"/>
        </w:rPr>
      </w:pPr>
    </w:p>
    <w:p w14:paraId="75191C79" w14:textId="433DF27A" w:rsidR="009B4376" w:rsidRDefault="009B4376" w:rsidP="009B4376">
      <w:pPr>
        <w:jc w:val="right"/>
        <w:rPr>
          <w:rFonts w:ascii="Arial" w:eastAsia="Calibri" w:hAnsi="Arial" w:cs="Arial"/>
          <w:b/>
          <w:bCs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7E8FC224" wp14:editId="6C17EAD1">
                <wp:extent cx="306705" cy="306705"/>
                <wp:effectExtent l="0" t="0" r="0" b="0"/>
                <wp:docPr id="602935086" name="AutoShape 9" descr="Logo Infralob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34F12" id="AutoShape 9" o:spid="_x0000_s1026" alt="Logo Infralobo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Pr="009B4376">
        <w:rPr>
          <w:noProof/>
        </w:rPr>
        <w:t xml:space="preserve"> </w:t>
      </w:r>
      <w:r w:rsidRPr="009B4376">
        <w:rPr>
          <w:rFonts w:ascii="Arial" w:eastAsia="Calibri" w:hAnsi="Arial" w:cs="Arial"/>
          <w:b/>
          <w:bCs/>
          <w:noProof/>
          <w:sz w:val="36"/>
          <w:szCs w:val="36"/>
        </w:rPr>
        <w:drawing>
          <wp:inline distT="0" distB="0" distL="0" distR="0" wp14:anchorId="61BB8BB3" wp14:editId="72EB2D83">
            <wp:extent cx="2095500" cy="657225"/>
            <wp:effectExtent l="0" t="0" r="0" b="9525"/>
            <wp:docPr id="1076405283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05283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66A3" w14:textId="3A8BFDC6" w:rsidR="009B4376" w:rsidRDefault="009B4376" w:rsidP="009B4376">
      <w:pPr>
        <w:jc w:val="both"/>
        <w:rPr>
          <w:rFonts w:ascii="Arial" w:eastAsia="Calibri" w:hAnsi="Arial" w:cs="Arial"/>
          <w:b/>
          <w:bCs/>
          <w:noProof/>
          <w:sz w:val="36"/>
          <w:szCs w:val="36"/>
        </w:rPr>
      </w:pPr>
    </w:p>
    <w:p w14:paraId="6F9757DC" w14:textId="77777777" w:rsidR="009B4376" w:rsidRDefault="009B4376" w:rsidP="009B4376">
      <w:pPr>
        <w:jc w:val="both"/>
        <w:rPr>
          <w:rFonts w:ascii="Arial" w:eastAsia="Calibri" w:hAnsi="Arial" w:cs="Arial"/>
          <w:b/>
          <w:bCs/>
          <w:noProof/>
          <w:sz w:val="36"/>
          <w:szCs w:val="36"/>
        </w:rPr>
      </w:pPr>
    </w:p>
    <w:p w14:paraId="0DEB383D" w14:textId="77777777" w:rsidR="009B4376" w:rsidRDefault="009B4376" w:rsidP="009B4376">
      <w:pPr>
        <w:jc w:val="both"/>
        <w:rPr>
          <w:rFonts w:ascii="Arial" w:eastAsia="Calibri" w:hAnsi="Arial" w:cs="Arial"/>
          <w:b/>
          <w:bCs/>
          <w:noProof/>
          <w:sz w:val="36"/>
          <w:szCs w:val="36"/>
        </w:rPr>
      </w:pPr>
    </w:p>
    <w:p w14:paraId="7A4CA855" w14:textId="1C1287AA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sz w:val="36"/>
          <w:szCs w:val="36"/>
        </w:rPr>
      </w:pPr>
      <w:r w:rsidRPr="009B4376">
        <w:rPr>
          <w:rFonts w:ascii="Arial" w:eastAsia="Calibri" w:hAnsi="Arial" w:cs="Arial"/>
          <w:b/>
          <w:bCs/>
          <w:noProof/>
          <w:sz w:val="36"/>
          <w:szCs w:val="36"/>
        </w:rPr>
        <w:t>ESTAÇÃO ELEVATÓRIA DO RESERVATÓRIO:</w:t>
      </w:r>
    </w:p>
    <w:p w14:paraId="69E2CA79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color w:val="0070C0"/>
          <w:sz w:val="28"/>
          <w:szCs w:val="28"/>
        </w:rPr>
      </w:pPr>
      <w:r w:rsidRPr="009B4376">
        <w:rPr>
          <w:rFonts w:ascii="Arial" w:eastAsia="Calibri" w:hAnsi="Arial" w:cs="Arial"/>
          <w:b/>
          <w:bCs/>
          <w:noProof/>
          <w:color w:val="0070C0"/>
          <w:sz w:val="28"/>
          <w:szCs w:val="28"/>
        </w:rPr>
        <w:t>ANÁLISE AO FUNCIONAMENTO</w:t>
      </w:r>
    </w:p>
    <w:p w14:paraId="3C7E7F11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u w:val="single"/>
        </w:rPr>
      </w:pPr>
    </w:p>
    <w:tbl>
      <w:tblPr>
        <w:tblStyle w:val="TabelacomGrelha"/>
        <w:tblW w:w="9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938"/>
      </w:tblGrid>
      <w:tr w:rsidR="009B4376" w:rsidRPr="009B4376" w14:paraId="599F7580" w14:textId="77777777" w:rsidTr="0013319C">
        <w:trPr>
          <w:gridAfter w:val="1"/>
          <w:wAfter w:w="4938" w:type="dxa"/>
        </w:trPr>
        <w:tc>
          <w:tcPr>
            <w:tcW w:w="4868" w:type="dxa"/>
          </w:tcPr>
          <w:p w14:paraId="5BDD735C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</w:tc>
      </w:tr>
      <w:tr w:rsidR="009B4376" w:rsidRPr="009B4376" w14:paraId="5307096B" w14:textId="77777777" w:rsidTr="0013319C">
        <w:trPr>
          <w:trHeight w:val="51"/>
        </w:trPr>
        <w:tc>
          <w:tcPr>
            <w:tcW w:w="4868" w:type="dxa"/>
          </w:tcPr>
          <w:p w14:paraId="556B8A9D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19B17E15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493EA553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035935C0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106FBD00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29B26FF5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3D7DE45E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21AEC63D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48F7CEB4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65C1A03C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Autor: Regina Casimiro</w:t>
            </w:r>
          </w:p>
          <w:p w14:paraId="502D1DA0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</w:tc>
        <w:tc>
          <w:tcPr>
            <w:tcW w:w="4938" w:type="dxa"/>
          </w:tcPr>
          <w:p w14:paraId="6DD65851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  <w:u w:val="single"/>
              </w:rPr>
            </w:pPr>
          </w:p>
        </w:tc>
      </w:tr>
      <w:tr w:rsidR="009B4376" w:rsidRPr="009B4376" w14:paraId="33296C79" w14:textId="77777777" w:rsidTr="0013319C">
        <w:tc>
          <w:tcPr>
            <w:tcW w:w="4868" w:type="dxa"/>
          </w:tcPr>
          <w:p w14:paraId="50014096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Data: Março 2024</w:t>
            </w:r>
          </w:p>
        </w:tc>
        <w:tc>
          <w:tcPr>
            <w:tcW w:w="4938" w:type="dxa"/>
          </w:tcPr>
          <w:p w14:paraId="5B1797DA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  <w:u w:val="single"/>
              </w:rPr>
            </w:pPr>
          </w:p>
        </w:tc>
      </w:tr>
    </w:tbl>
    <w:p w14:paraId="57333579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u w:val="single"/>
        </w:rPr>
      </w:pPr>
    </w:p>
    <w:p w14:paraId="629742CA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u w:val="single"/>
        </w:rPr>
      </w:pPr>
    </w:p>
    <w:p w14:paraId="5FEA256F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u w:val="single"/>
        </w:rPr>
      </w:pPr>
    </w:p>
    <w:p w14:paraId="34AAFC4D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u w:val="single"/>
        </w:rPr>
      </w:pPr>
    </w:p>
    <w:p w14:paraId="1E9DDBCF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u w:val="single"/>
        </w:rPr>
      </w:pPr>
    </w:p>
    <w:p w14:paraId="290652C4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</w:rPr>
      </w:pPr>
      <w:r w:rsidRPr="009B4376">
        <w:rPr>
          <w:rFonts w:ascii="Arial" w:eastAsia="Calibri" w:hAnsi="Arial" w:cs="Arial"/>
          <w:b/>
          <w:bCs/>
          <w:noProof/>
        </w:rPr>
        <w:t xml:space="preserve">CONTROLE DE VERSÃO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3"/>
        <w:gridCol w:w="1747"/>
        <w:gridCol w:w="1584"/>
        <w:gridCol w:w="1731"/>
        <w:gridCol w:w="1779"/>
      </w:tblGrid>
      <w:tr w:rsidR="009B4376" w:rsidRPr="009B4376" w14:paraId="1EC62175" w14:textId="77777777" w:rsidTr="0013319C">
        <w:tc>
          <w:tcPr>
            <w:tcW w:w="1947" w:type="dxa"/>
          </w:tcPr>
          <w:p w14:paraId="72A1F660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Versão</w:t>
            </w:r>
          </w:p>
          <w:p w14:paraId="4A75C486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número</w:t>
            </w:r>
          </w:p>
        </w:tc>
        <w:tc>
          <w:tcPr>
            <w:tcW w:w="1947" w:type="dxa"/>
          </w:tcPr>
          <w:p w14:paraId="23012811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Data</w:t>
            </w:r>
          </w:p>
        </w:tc>
        <w:tc>
          <w:tcPr>
            <w:tcW w:w="1947" w:type="dxa"/>
          </w:tcPr>
          <w:p w14:paraId="7E6AD06A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Autor</w:t>
            </w:r>
          </w:p>
        </w:tc>
        <w:tc>
          <w:tcPr>
            <w:tcW w:w="1947" w:type="dxa"/>
          </w:tcPr>
          <w:p w14:paraId="62CA7435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Verificado</w:t>
            </w:r>
          </w:p>
        </w:tc>
        <w:tc>
          <w:tcPr>
            <w:tcW w:w="1948" w:type="dxa"/>
          </w:tcPr>
          <w:p w14:paraId="0BD8FF48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Alterações</w:t>
            </w:r>
          </w:p>
        </w:tc>
      </w:tr>
      <w:tr w:rsidR="009B4376" w:rsidRPr="009B4376" w14:paraId="7DBE19C3" w14:textId="77777777" w:rsidTr="0013319C">
        <w:tc>
          <w:tcPr>
            <w:tcW w:w="1947" w:type="dxa"/>
          </w:tcPr>
          <w:p w14:paraId="31FE571A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  <w:r w:rsidRPr="009B4376">
              <w:rPr>
                <w:rFonts w:ascii="Arial" w:eastAsia="Calibri" w:hAnsi="Arial" w:cs="Arial"/>
                <w:noProof/>
              </w:rPr>
              <w:t>P1</w:t>
            </w:r>
          </w:p>
        </w:tc>
        <w:tc>
          <w:tcPr>
            <w:tcW w:w="1947" w:type="dxa"/>
          </w:tcPr>
          <w:p w14:paraId="056052DF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  <w:r w:rsidRPr="009B4376">
              <w:rPr>
                <w:rFonts w:ascii="Arial" w:eastAsia="Calibri" w:hAnsi="Arial" w:cs="Arial"/>
                <w:noProof/>
              </w:rPr>
              <w:t>??/03/2024</w:t>
            </w:r>
          </w:p>
        </w:tc>
        <w:tc>
          <w:tcPr>
            <w:tcW w:w="1947" w:type="dxa"/>
          </w:tcPr>
          <w:p w14:paraId="5B57E0FE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  <w:r w:rsidRPr="009B4376">
              <w:rPr>
                <w:rFonts w:ascii="Arial" w:eastAsia="Calibri" w:hAnsi="Arial" w:cs="Arial"/>
                <w:noProof/>
              </w:rPr>
              <w:t>RC</w:t>
            </w:r>
          </w:p>
        </w:tc>
        <w:tc>
          <w:tcPr>
            <w:tcW w:w="1947" w:type="dxa"/>
          </w:tcPr>
          <w:p w14:paraId="555F6203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</w:p>
        </w:tc>
        <w:tc>
          <w:tcPr>
            <w:tcW w:w="1948" w:type="dxa"/>
          </w:tcPr>
          <w:p w14:paraId="474002F4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  <w:r w:rsidRPr="009B4376">
              <w:rPr>
                <w:rFonts w:ascii="Arial" w:eastAsia="Calibri" w:hAnsi="Arial" w:cs="Arial"/>
                <w:noProof/>
              </w:rPr>
              <w:t>Para comentários</w:t>
            </w:r>
          </w:p>
        </w:tc>
      </w:tr>
      <w:tr w:rsidR="009B4376" w:rsidRPr="009B4376" w14:paraId="0554BCB4" w14:textId="77777777" w:rsidTr="0013319C">
        <w:tc>
          <w:tcPr>
            <w:tcW w:w="1947" w:type="dxa"/>
          </w:tcPr>
          <w:p w14:paraId="00EF46DA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</w:p>
        </w:tc>
        <w:tc>
          <w:tcPr>
            <w:tcW w:w="1947" w:type="dxa"/>
          </w:tcPr>
          <w:p w14:paraId="767DDA28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</w:p>
        </w:tc>
        <w:tc>
          <w:tcPr>
            <w:tcW w:w="1947" w:type="dxa"/>
          </w:tcPr>
          <w:p w14:paraId="55271CE1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</w:p>
        </w:tc>
        <w:tc>
          <w:tcPr>
            <w:tcW w:w="1947" w:type="dxa"/>
          </w:tcPr>
          <w:p w14:paraId="588BBBC7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</w:p>
        </w:tc>
        <w:tc>
          <w:tcPr>
            <w:tcW w:w="1948" w:type="dxa"/>
          </w:tcPr>
          <w:p w14:paraId="03AFAB8C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</w:p>
        </w:tc>
      </w:tr>
    </w:tbl>
    <w:p w14:paraId="1ED80AA0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u w:val="single"/>
        </w:rPr>
      </w:pPr>
    </w:p>
    <w:p w14:paraId="611C6FAB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color w:val="0070C0"/>
          <w:sz w:val="18"/>
          <w:szCs w:val="18"/>
        </w:rPr>
      </w:pPr>
      <w:r w:rsidRPr="009B4376">
        <w:rPr>
          <w:rFonts w:ascii="Arial" w:eastAsia="Calibri" w:hAnsi="Arial" w:cs="Arial"/>
          <w:b/>
          <w:bCs/>
          <w:noProof/>
          <w:color w:val="0070C0"/>
          <w:sz w:val="18"/>
          <w:szCs w:val="18"/>
        </w:rPr>
        <w:t>Este relatório de ??/03/2024 foi preparado para a Infrabo - Empresa de Infra-estrutruras de Vale do Lobo, E.M.</w:t>
      </w:r>
    </w:p>
    <w:p w14:paraId="1AF4E145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color w:val="0070C0"/>
          <w:sz w:val="18"/>
          <w:szCs w:val="18"/>
        </w:rPr>
      </w:pPr>
      <w:r w:rsidRPr="009B4376">
        <w:rPr>
          <w:rFonts w:ascii="Arial" w:eastAsia="Calibri" w:hAnsi="Arial" w:cs="Arial"/>
          <w:b/>
          <w:bCs/>
          <w:noProof/>
          <w:color w:val="0070C0"/>
          <w:sz w:val="18"/>
          <w:szCs w:val="18"/>
        </w:rPr>
        <w:br w:type="page"/>
      </w:r>
    </w:p>
    <w:p w14:paraId="259CD324" w14:textId="77777777" w:rsidR="001871A8" w:rsidRPr="000C7379" w:rsidRDefault="001871A8" w:rsidP="001871A8">
      <w:pPr>
        <w:pBdr>
          <w:top w:val="single" w:sz="12" w:space="1" w:color="auto"/>
          <w:left w:val="single" w:sz="12" w:space="4" w:color="auto"/>
          <w:bottom w:val="single" w:sz="24" w:space="1" w:color="auto"/>
          <w:right w:val="single" w:sz="24" w:space="4" w:color="auto"/>
        </w:pBdr>
        <w:contextualSpacing/>
        <w:jc w:val="both"/>
        <w:rPr>
          <w:rFonts w:ascii="Raavi" w:eastAsia="Calibri" w:hAnsi="Raavi" w:cs="Raavi"/>
          <w:b/>
          <w:bCs/>
          <w:noProof/>
          <w:color w:val="0070C0"/>
          <w:sz w:val="24"/>
          <w:szCs w:val="24"/>
        </w:rPr>
        <w:sectPr w:rsidR="001871A8" w:rsidRPr="000C7379" w:rsidSect="00196245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9B1347B" w14:textId="77777777" w:rsidR="000B5D26" w:rsidRDefault="000B5D26" w:rsidP="0078428A">
      <w:pPr>
        <w:pBdr>
          <w:top w:val="single" w:sz="8" w:space="1" w:color="auto"/>
          <w:left w:val="single" w:sz="8" w:space="4" w:color="auto"/>
          <w:bottom w:val="single" w:sz="36" w:space="1" w:color="auto"/>
          <w:right w:val="single" w:sz="36" w:space="4" w:color="auto"/>
        </w:pBdr>
        <w:contextualSpacing/>
        <w:jc w:val="both"/>
        <w:rPr>
          <w:rFonts w:ascii="Calibri" w:eastAsia="Calibri" w:hAnsi="Calibri" w:cs="Calibri"/>
          <w:b/>
          <w:bCs/>
          <w:i/>
          <w:iCs/>
          <w:noProof/>
        </w:rPr>
      </w:pPr>
    </w:p>
    <w:p w14:paraId="55428069" w14:textId="038A3F76" w:rsidR="009B4376" w:rsidRPr="00B56E95" w:rsidRDefault="001871A8" w:rsidP="0078428A">
      <w:pPr>
        <w:pBdr>
          <w:top w:val="single" w:sz="8" w:space="1" w:color="auto"/>
          <w:left w:val="single" w:sz="8" w:space="4" w:color="auto"/>
          <w:bottom w:val="single" w:sz="36" w:space="1" w:color="auto"/>
          <w:right w:val="single" w:sz="36" w:space="4" w:color="auto"/>
        </w:pBdr>
        <w:contextualSpacing/>
        <w:jc w:val="both"/>
        <w:rPr>
          <w:rFonts w:ascii="Calibri" w:eastAsia="Calibri" w:hAnsi="Calibri" w:cs="Calibri"/>
          <w:b/>
          <w:bCs/>
          <w:i/>
          <w:iCs/>
          <w:noProof/>
        </w:rPr>
      </w:pPr>
      <w:r w:rsidRPr="00B56E95">
        <w:rPr>
          <w:rFonts w:ascii="Calibri" w:eastAsia="Calibri" w:hAnsi="Calibri" w:cs="Calibri"/>
          <w:b/>
          <w:bCs/>
          <w:i/>
          <w:iCs/>
          <w:noProof/>
        </w:rPr>
        <w:t>Sobre este relatório…</w:t>
      </w:r>
    </w:p>
    <w:p w14:paraId="34E62356" w14:textId="77777777" w:rsidR="001871A8" w:rsidRPr="000C7379" w:rsidRDefault="001871A8" w:rsidP="0078428A">
      <w:pPr>
        <w:pBdr>
          <w:top w:val="single" w:sz="8" w:space="1" w:color="auto"/>
          <w:left w:val="single" w:sz="8" w:space="4" w:color="auto"/>
          <w:bottom w:val="single" w:sz="36" w:space="1" w:color="auto"/>
          <w:right w:val="single" w:sz="36" w:space="4" w:color="auto"/>
        </w:pBdr>
        <w:contextualSpacing/>
        <w:jc w:val="both"/>
        <w:rPr>
          <w:rFonts w:ascii="Calibri" w:eastAsia="Calibri" w:hAnsi="Calibri" w:cs="Calibri"/>
          <w:b/>
          <w:bCs/>
          <w:noProof/>
          <w:color w:val="0070C0"/>
          <w:sz w:val="20"/>
          <w:szCs w:val="20"/>
        </w:rPr>
      </w:pPr>
    </w:p>
    <w:p w14:paraId="522E705F" w14:textId="10B37EE3" w:rsidR="00414E90" w:rsidRPr="000B5D26" w:rsidRDefault="009B4376" w:rsidP="0078428A">
      <w:pPr>
        <w:pBdr>
          <w:top w:val="single" w:sz="8" w:space="1" w:color="auto"/>
          <w:left w:val="single" w:sz="8" w:space="4" w:color="auto"/>
          <w:bottom w:val="single" w:sz="36" w:space="1" w:color="auto"/>
          <w:right w:val="single" w:sz="36" w:space="4" w:color="auto"/>
        </w:pBdr>
        <w:jc w:val="both"/>
        <w:rPr>
          <w:rFonts w:ascii="Calibri" w:eastAsia="Calibri" w:hAnsi="Calibri" w:cs="Calibri"/>
          <w:noProof/>
          <w:sz w:val="20"/>
          <w:szCs w:val="20"/>
        </w:rPr>
      </w:pPr>
      <w:r w:rsidRPr="000B5D26">
        <w:rPr>
          <w:rFonts w:ascii="Calibri" w:eastAsia="Calibri" w:hAnsi="Calibri" w:cs="Calibri"/>
          <w:noProof/>
          <w:sz w:val="20"/>
          <w:szCs w:val="20"/>
        </w:rPr>
        <w:t>O presente relatório tem como objectivo a recolha e análise de informação disponível, referente à estação elevatória (EE)</w:t>
      </w:r>
      <w:r w:rsidR="00414E90" w:rsidRPr="000B5D26">
        <w:rPr>
          <w:rFonts w:ascii="Calibri" w:eastAsia="Calibri" w:hAnsi="Calibri" w:cs="Calibri"/>
          <w:noProof/>
          <w:sz w:val="20"/>
          <w:szCs w:val="20"/>
        </w:rPr>
        <w:t xml:space="preserve">, com o objectivo de </w:t>
      </w:r>
      <w:r w:rsidR="00414E90" w:rsidRPr="000B5D26">
        <w:rPr>
          <w:rFonts w:ascii="Calibri" w:eastAsia="Calibri" w:hAnsi="Calibri" w:cs="Calibri"/>
          <w:b/>
          <w:bCs/>
          <w:noProof/>
          <w:sz w:val="20"/>
          <w:szCs w:val="20"/>
        </w:rPr>
        <w:t xml:space="preserve">identificar oportunidades de melhoria </w:t>
      </w:r>
      <w:r w:rsidR="00D562DC" w:rsidRPr="000B5D26">
        <w:rPr>
          <w:rFonts w:ascii="Calibri" w:eastAsia="Calibri" w:hAnsi="Calibri" w:cs="Calibri"/>
          <w:b/>
          <w:bCs/>
          <w:noProof/>
          <w:sz w:val="20"/>
          <w:szCs w:val="20"/>
        </w:rPr>
        <w:t>n</w:t>
      </w:r>
      <w:r w:rsidR="00414E90" w:rsidRPr="000B5D26">
        <w:rPr>
          <w:rFonts w:ascii="Calibri" w:eastAsia="Calibri" w:hAnsi="Calibri" w:cs="Calibri"/>
          <w:b/>
          <w:bCs/>
          <w:noProof/>
          <w:sz w:val="20"/>
          <w:szCs w:val="20"/>
        </w:rPr>
        <w:t>a eficiência do sistema</w:t>
      </w:r>
      <w:r w:rsidR="00414E90" w:rsidRPr="000B5D26">
        <w:rPr>
          <w:rFonts w:ascii="Calibri" w:eastAsia="Calibri" w:hAnsi="Calibri" w:cs="Calibri"/>
          <w:noProof/>
          <w:sz w:val="20"/>
          <w:szCs w:val="20"/>
        </w:rPr>
        <w:t xml:space="preserve"> em conformidade com os requisitos de pressão e caudal.</w:t>
      </w:r>
    </w:p>
    <w:p w14:paraId="7D865F89" w14:textId="77777777" w:rsidR="000B5D26" w:rsidRPr="000B5D26" w:rsidRDefault="000B5D26" w:rsidP="0078428A">
      <w:pPr>
        <w:pBdr>
          <w:top w:val="single" w:sz="8" w:space="1" w:color="auto"/>
          <w:left w:val="single" w:sz="8" w:space="4" w:color="auto"/>
          <w:bottom w:val="single" w:sz="36" w:space="1" w:color="auto"/>
          <w:right w:val="single" w:sz="36" w:space="4" w:color="auto"/>
        </w:pBdr>
        <w:jc w:val="both"/>
        <w:rPr>
          <w:rFonts w:ascii="Calibri" w:eastAsia="Calibri" w:hAnsi="Calibri" w:cs="Calibri"/>
          <w:noProof/>
          <w:sz w:val="20"/>
          <w:szCs w:val="20"/>
        </w:rPr>
      </w:pPr>
      <w:r w:rsidRPr="000B5D26">
        <w:rPr>
          <w:rFonts w:ascii="Calibri" w:eastAsia="Calibri" w:hAnsi="Calibri" w:cs="Calibri"/>
          <w:noProof/>
          <w:sz w:val="20"/>
          <w:szCs w:val="20"/>
        </w:rPr>
        <w:t>Este relatório é baseado na informação disponível na telegestão. Os valores das variáveis não provêm de medições de campo precisas e exaustivas. As consequentes analises e observações dependem de pressupostos e estimativas.</w:t>
      </w:r>
    </w:p>
    <w:p w14:paraId="3ED33A6A" w14:textId="11DD9AC0" w:rsidR="009B4376" w:rsidRDefault="009B4376" w:rsidP="0078428A">
      <w:pPr>
        <w:pBdr>
          <w:top w:val="single" w:sz="8" w:space="1" w:color="auto"/>
          <w:left w:val="single" w:sz="8" w:space="4" w:color="auto"/>
          <w:bottom w:val="single" w:sz="36" w:space="1" w:color="auto"/>
          <w:right w:val="single" w:sz="36" w:space="4" w:color="auto"/>
        </w:pBdr>
        <w:jc w:val="both"/>
        <w:rPr>
          <w:rFonts w:ascii="Calibri" w:eastAsia="Calibri" w:hAnsi="Calibri" w:cs="Calibri"/>
          <w:noProof/>
          <w:sz w:val="20"/>
          <w:szCs w:val="20"/>
        </w:rPr>
      </w:pPr>
      <w:r w:rsidRPr="000B5D26">
        <w:rPr>
          <w:rFonts w:ascii="Calibri" w:eastAsia="Calibri" w:hAnsi="Calibri" w:cs="Calibri"/>
          <w:noProof/>
          <w:sz w:val="20"/>
          <w:szCs w:val="20"/>
        </w:rPr>
        <w:t xml:space="preserve">O relatório </w:t>
      </w:r>
      <w:r w:rsidRPr="000B5D26">
        <w:rPr>
          <w:rFonts w:ascii="Calibri" w:eastAsia="Calibri" w:hAnsi="Calibri" w:cs="Calibri"/>
          <w:b/>
          <w:bCs/>
          <w:noProof/>
          <w:sz w:val="20"/>
          <w:szCs w:val="20"/>
        </w:rPr>
        <w:t xml:space="preserve">não </w:t>
      </w:r>
      <w:r w:rsidR="00D562DC" w:rsidRPr="000B5D26">
        <w:rPr>
          <w:rFonts w:ascii="Calibri" w:eastAsia="Calibri" w:hAnsi="Calibri" w:cs="Calibri"/>
          <w:b/>
          <w:bCs/>
          <w:noProof/>
          <w:sz w:val="20"/>
          <w:szCs w:val="20"/>
        </w:rPr>
        <w:t>serve</w:t>
      </w:r>
      <w:r w:rsidRPr="000B5D26">
        <w:rPr>
          <w:rFonts w:ascii="Calibri" w:eastAsia="Calibri" w:hAnsi="Calibri" w:cs="Calibri"/>
          <w:b/>
          <w:bCs/>
          <w:noProof/>
          <w:sz w:val="20"/>
          <w:szCs w:val="20"/>
        </w:rPr>
        <w:t xml:space="preserve"> como </w:t>
      </w:r>
      <w:r w:rsidR="00D562DC" w:rsidRPr="000B5D26">
        <w:rPr>
          <w:rFonts w:ascii="Calibri" w:eastAsia="Calibri" w:hAnsi="Calibri" w:cs="Calibri"/>
          <w:b/>
          <w:bCs/>
          <w:noProof/>
          <w:sz w:val="20"/>
          <w:szCs w:val="20"/>
        </w:rPr>
        <w:t>proposta</w:t>
      </w:r>
      <w:r w:rsidR="00414E90" w:rsidRPr="000B5D26">
        <w:rPr>
          <w:rFonts w:ascii="Calibri" w:eastAsia="Calibri" w:hAnsi="Calibri" w:cs="Calibri"/>
          <w:b/>
          <w:bCs/>
          <w:noProof/>
          <w:sz w:val="20"/>
          <w:szCs w:val="20"/>
        </w:rPr>
        <w:t xml:space="preserve"> </w:t>
      </w:r>
      <w:r w:rsidR="00D562DC" w:rsidRPr="000B5D26">
        <w:rPr>
          <w:rFonts w:ascii="Calibri" w:eastAsia="Calibri" w:hAnsi="Calibri" w:cs="Calibri"/>
          <w:b/>
          <w:bCs/>
          <w:noProof/>
          <w:sz w:val="20"/>
          <w:szCs w:val="20"/>
        </w:rPr>
        <w:t>para decisõe</w:t>
      </w:r>
      <w:r w:rsidR="00414E90" w:rsidRPr="000B5D26">
        <w:rPr>
          <w:rFonts w:ascii="Calibri" w:eastAsia="Calibri" w:hAnsi="Calibri" w:cs="Calibri"/>
          <w:b/>
          <w:bCs/>
          <w:noProof/>
          <w:sz w:val="20"/>
          <w:szCs w:val="20"/>
        </w:rPr>
        <w:t>s de investimento</w:t>
      </w:r>
      <w:r w:rsidR="00414E90" w:rsidRPr="000B5D26">
        <w:rPr>
          <w:rFonts w:ascii="Calibri" w:eastAsia="Calibri" w:hAnsi="Calibri" w:cs="Calibri"/>
          <w:noProof/>
          <w:sz w:val="20"/>
          <w:szCs w:val="20"/>
        </w:rPr>
        <w:t>.</w:t>
      </w:r>
      <w:r w:rsidRPr="000B5D26">
        <w:rPr>
          <w:rFonts w:ascii="Calibri" w:eastAsia="Calibri" w:hAnsi="Calibri" w:cs="Calibri"/>
          <w:noProof/>
          <w:sz w:val="20"/>
          <w:szCs w:val="20"/>
        </w:rPr>
        <w:t xml:space="preserve"> Para esse fim seria necessário recursos humanos especializados e ensaios de campo com instrumentação específica para uma maior abrangência de medições, nomeadamente a medição </w:t>
      </w:r>
      <w:r w:rsidR="00414E90" w:rsidRPr="000B5D26">
        <w:rPr>
          <w:rFonts w:ascii="Calibri" w:eastAsia="Calibri" w:hAnsi="Calibri" w:cs="Calibri"/>
          <w:noProof/>
          <w:sz w:val="20"/>
          <w:szCs w:val="20"/>
        </w:rPr>
        <w:t xml:space="preserve">detalhada </w:t>
      </w:r>
      <w:r w:rsidRPr="000B5D26">
        <w:rPr>
          <w:rFonts w:ascii="Calibri" w:eastAsia="Calibri" w:hAnsi="Calibri" w:cs="Calibri"/>
          <w:noProof/>
          <w:sz w:val="20"/>
          <w:szCs w:val="20"/>
        </w:rPr>
        <w:t xml:space="preserve">de </w:t>
      </w:r>
      <w:r w:rsidR="00414E90" w:rsidRPr="000B5D26">
        <w:rPr>
          <w:rFonts w:ascii="Calibri" w:eastAsia="Calibri" w:hAnsi="Calibri" w:cs="Calibri"/>
          <w:noProof/>
          <w:sz w:val="20"/>
          <w:szCs w:val="20"/>
        </w:rPr>
        <w:t>parâmetros electricos</w:t>
      </w:r>
      <w:r w:rsidR="00D562DC" w:rsidRPr="000B5D26">
        <w:rPr>
          <w:rFonts w:ascii="Calibri" w:eastAsia="Calibri" w:hAnsi="Calibri" w:cs="Calibri"/>
          <w:noProof/>
          <w:sz w:val="20"/>
          <w:szCs w:val="20"/>
        </w:rPr>
        <w:t xml:space="preserve"> e fundamentadas análises custo-benefício</w:t>
      </w:r>
      <w:r w:rsidRPr="000B5D26">
        <w:rPr>
          <w:rFonts w:ascii="Calibri" w:eastAsia="Calibri" w:hAnsi="Calibri" w:cs="Calibri"/>
          <w:noProof/>
          <w:sz w:val="20"/>
          <w:szCs w:val="20"/>
        </w:rPr>
        <w:t xml:space="preserve">. </w:t>
      </w:r>
    </w:p>
    <w:p w14:paraId="5B9879EC" w14:textId="77777777" w:rsidR="000B5D26" w:rsidRPr="000B5D26" w:rsidRDefault="000B5D26" w:rsidP="0078428A">
      <w:pPr>
        <w:pBdr>
          <w:top w:val="single" w:sz="8" w:space="1" w:color="auto"/>
          <w:left w:val="single" w:sz="8" w:space="4" w:color="auto"/>
          <w:bottom w:val="single" w:sz="36" w:space="1" w:color="auto"/>
          <w:right w:val="single" w:sz="36" w:space="4" w:color="auto"/>
        </w:pBdr>
        <w:jc w:val="both"/>
        <w:rPr>
          <w:rFonts w:ascii="Calibri" w:eastAsia="Calibri" w:hAnsi="Calibri" w:cs="Calibri"/>
          <w:noProof/>
          <w:sz w:val="20"/>
          <w:szCs w:val="20"/>
        </w:rPr>
      </w:pPr>
    </w:p>
    <w:p w14:paraId="798DBF29" w14:textId="77777777" w:rsidR="0078428A" w:rsidRPr="000B5D26" w:rsidRDefault="0078428A" w:rsidP="0078428A">
      <w:pPr>
        <w:jc w:val="both"/>
        <w:rPr>
          <w:rFonts w:ascii="Calibri" w:eastAsia="Calibri" w:hAnsi="Calibri" w:cs="Calibri"/>
          <w:noProof/>
          <w:sz w:val="20"/>
          <w:szCs w:val="20"/>
        </w:rPr>
      </w:pPr>
    </w:p>
    <w:tbl>
      <w:tblPr>
        <w:tblStyle w:val="TabelacomGrelha"/>
        <w:tblW w:w="4678" w:type="dxa"/>
        <w:tblLook w:val="04A0" w:firstRow="1" w:lastRow="0" w:firstColumn="1" w:lastColumn="0" w:noHBand="0" w:noVBand="1"/>
      </w:tblPr>
      <w:tblGrid>
        <w:gridCol w:w="463"/>
        <w:gridCol w:w="2011"/>
        <w:gridCol w:w="481"/>
        <w:gridCol w:w="635"/>
        <w:gridCol w:w="535"/>
        <w:gridCol w:w="553"/>
      </w:tblGrid>
      <w:tr w:rsidR="005D1FF3" w14:paraId="7D1B7364" w14:textId="77777777" w:rsidTr="00C21422">
        <w:tc>
          <w:tcPr>
            <w:tcW w:w="472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4D2A65C" w14:textId="4B0B697C" w:rsidR="0078428A" w:rsidRDefault="0078428A" w:rsidP="0078428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82" w:type="dxa"/>
            <w:vMerge w:val="restart"/>
            <w:tcBorders>
              <w:left w:val="single" w:sz="2" w:space="0" w:color="auto"/>
            </w:tcBorders>
            <w:vAlign w:val="center"/>
          </w:tcPr>
          <w:p w14:paraId="5044FEAC" w14:textId="74A7AADB" w:rsidR="00D562DC" w:rsidRPr="00056021" w:rsidRDefault="00D562DC" w:rsidP="005D1F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56021">
              <w:rPr>
                <w:rFonts w:ascii="Calibri" w:hAnsi="Calibri" w:cs="Calibri"/>
                <w:b/>
                <w:bCs/>
                <w:sz w:val="18"/>
                <w:szCs w:val="18"/>
              </w:rPr>
              <w:t>Lista de verificação</w:t>
            </w:r>
          </w:p>
        </w:tc>
        <w:tc>
          <w:tcPr>
            <w:tcW w:w="2024" w:type="dxa"/>
            <w:gridSpan w:val="4"/>
            <w:vAlign w:val="center"/>
          </w:tcPr>
          <w:p w14:paraId="209E89DC" w14:textId="6FD7A391" w:rsidR="00D562DC" w:rsidRPr="00056021" w:rsidRDefault="00D562DC" w:rsidP="005D1F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56021">
              <w:rPr>
                <w:rFonts w:ascii="Calibri" w:hAnsi="Calibri" w:cs="Calibri"/>
                <w:b/>
                <w:bCs/>
                <w:sz w:val="18"/>
                <w:szCs w:val="18"/>
              </w:rPr>
              <w:t>Potencial para melhoria de eficiência</w:t>
            </w:r>
          </w:p>
        </w:tc>
      </w:tr>
      <w:tr w:rsidR="006654C8" w14:paraId="691F6A95" w14:textId="77777777" w:rsidTr="00C21422">
        <w:tc>
          <w:tcPr>
            <w:tcW w:w="472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2126C58E" w14:textId="77777777" w:rsidR="00D562DC" w:rsidRDefault="00D562DC" w:rsidP="001871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82" w:type="dxa"/>
            <w:vMerge/>
            <w:tcBorders>
              <w:left w:val="single" w:sz="2" w:space="0" w:color="auto"/>
            </w:tcBorders>
          </w:tcPr>
          <w:p w14:paraId="6775A6BC" w14:textId="77777777" w:rsidR="00D562DC" w:rsidRPr="00056021" w:rsidRDefault="00D562DC" w:rsidP="001871A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81" w:type="dxa"/>
            <w:vAlign w:val="center"/>
          </w:tcPr>
          <w:p w14:paraId="278A6572" w14:textId="01771341" w:rsidR="00D562DC" w:rsidRPr="00056021" w:rsidRDefault="00D562DC" w:rsidP="001871A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56021">
              <w:rPr>
                <w:rFonts w:ascii="Calibri" w:hAnsi="Calibri" w:cs="Calibri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492" w:type="dxa"/>
            <w:vAlign w:val="center"/>
          </w:tcPr>
          <w:p w14:paraId="03629684" w14:textId="5CE21069" w:rsidR="00D562DC" w:rsidRPr="00056021" w:rsidRDefault="006654C8" w:rsidP="001871A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BAIXO</w:t>
            </w:r>
          </w:p>
        </w:tc>
        <w:tc>
          <w:tcPr>
            <w:tcW w:w="528" w:type="dxa"/>
            <w:vAlign w:val="center"/>
          </w:tcPr>
          <w:p w14:paraId="78350018" w14:textId="47197E9B" w:rsidR="00D562DC" w:rsidRPr="00056021" w:rsidRDefault="00D562DC" w:rsidP="001871A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56021">
              <w:rPr>
                <w:rFonts w:ascii="Calibri" w:hAnsi="Calibri" w:cs="Calibri"/>
                <w:b/>
                <w:bCs/>
                <w:sz w:val="16"/>
                <w:szCs w:val="16"/>
              </w:rPr>
              <w:t>M</w:t>
            </w:r>
            <w:r w:rsidR="006654C8">
              <w:rPr>
                <w:rFonts w:ascii="Calibri" w:hAnsi="Calibri" w:cs="Calibri"/>
                <w:b/>
                <w:bCs/>
                <w:sz w:val="16"/>
                <w:szCs w:val="16"/>
              </w:rPr>
              <w:t>ED</w:t>
            </w:r>
          </w:p>
        </w:tc>
        <w:tc>
          <w:tcPr>
            <w:tcW w:w="523" w:type="dxa"/>
            <w:vAlign w:val="center"/>
          </w:tcPr>
          <w:p w14:paraId="24519720" w14:textId="67635D8F" w:rsidR="00D562DC" w:rsidRPr="00056021" w:rsidRDefault="006654C8" w:rsidP="001871A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ALTO</w:t>
            </w:r>
          </w:p>
        </w:tc>
      </w:tr>
      <w:tr w:rsidR="00056021" w14:paraId="656A20FE" w14:textId="77777777" w:rsidTr="00C21422">
        <w:tc>
          <w:tcPr>
            <w:tcW w:w="472" w:type="dxa"/>
            <w:vMerge w:val="restart"/>
            <w:tcBorders>
              <w:top w:val="single" w:sz="2" w:space="0" w:color="auto"/>
            </w:tcBorders>
            <w:textDirection w:val="btLr"/>
          </w:tcPr>
          <w:p w14:paraId="7548CCAA" w14:textId="48EA26D7" w:rsidR="00056021" w:rsidRPr="00C21422" w:rsidRDefault="00056021" w:rsidP="00056021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21422">
              <w:rPr>
                <w:rFonts w:ascii="Calibri" w:hAnsi="Calibri" w:cs="Calibri"/>
                <w:b/>
                <w:bCs/>
                <w:sz w:val="16"/>
                <w:szCs w:val="16"/>
              </w:rPr>
              <w:t>Procura</w:t>
            </w:r>
          </w:p>
        </w:tc>
        <w:tc>
          <w:tcPr>
            <w:tcW w:w="2182" w:type="dxa"/>
          </w:tcPr>
          <w:p w14:paraId="04E07D3D" w14:textId="224BBA62" w:rsidR="00056021" w:rsidRPr="005D1FF3" w:rsidRDefault="00056021" w:rsidP="001871A8">
            <w:pPr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Diminuir consumo</w:t>
            </w:r>
            <w:r>
              <w:rPr>
                <w:rFonts w:ascii="Calibri" w:hAnsi="Calibri" w:cs="Calibri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481" w:type="dxa"/>
          </w:tcPr>
          <w:p w14:paraId="33313ACB" w14:textId="77777777" w:rsidR="00056021" w:rsidRDefault="00056021" w:rsidP="001871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2" w:type="dxa"/>
          </w:tcPr>
          <w:p w14:paraId="02A948FA" w14:textId="77777777" w:rsidR="00056021" w:rsidRDefault="00056021" w:rsidP="001871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8" w:type="dxa"/>
          </w:tcPr>
          <w:p w14:paraId="33616062" w14:textId="77777777" w:rsidR="00056021" w:rsidRDefault="00056021" w:rsidP="001871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3" w:type="dxa"/>
          </w:tcPr>
          <w:p w14:paraId="39BB66F9" w14:textId="77777777" w:rsidR="00056021" w:rsidRDefault="00056021" w:rsidP="001871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56021" w14:paraId="14FE0C6E" w14:textId="77777777" w:rsidTr="00C21422">
        <w:tc>
          <w:tcPr>
            <w:tcW w:w="472" w:type="dxa"/>
            <w:vMerge/>
          </w:tcPr>
          <w:p w14:paraId="33809581" w14:textId="77777777" w:rsidR="00056021" w:rsidRPr="00C21422" w:rsidRDefault="00056021" w:rsidP="001871A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82" w:type="dxa"/>
          </w:tcPr>
          <w:p w14:paraId="66F4388C" w14:textId="081BA2B2" w:rsidR="00056021" w:rsidRPr="009C0545" w:rsidRDefault="00056021" w:rsidP="001871A8">
            <w:pPr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Diminuir</w:t>
            </w:r>
            <w:r w:rsidRPr="005D1FF3">
              <w:rPr>
                <w:rFonts w:ascii="Calibri" w:hAnsi="Calibri" w:cs="Calibri"/>
                <w:sz w:val="16"/>
                <w:szCs w:val="16"/>
              </w:rPr>
              <w:t xml:space="preserve"> pico de c</w:t>
            </w:r>
            <w:r>
              <w:rPr>
                <w:rFonts w:ascii="Calibri" w:hAnsi="Calibri" w:cs="Calibri"/>
                <w:sz w:val="16"/>
                <w:szCs w:val="16"/>
              </w:rPr>
              <w:t>onsumo</w:t>
            </w:r>
            <w:r>
              <w:rPr>
                <w:rFonts w:ascii="Calibri" w:hAnsi="Calibri" w:cs="Calibri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481" w:type="dxa"/>
          </w:tcPr>
          <w:p w14:paraId="422A4606" w14:textId="77777777" w:rsidR="00056021" w:rsidRDefault="00056021" w:rsidP="001871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CD34FC" w14:textId="77777777" w:rsidR="00056021" w:rsidRDefault="00056021" w:rsidP="001871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8" w:type="dxa"/>
          </w:tcPr>
          <w:p w14:paraId="5D769B76" w14:textId="77777777" w:rsidR="00056021" w:rsidRDefault="00056021" w:rsidP="001871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3" w:type="dxa"/>
          </w:tcPr>
          <w:p w14:paraId="2A36D7B5" w14:textId="77777777" w:rsidR="00056021" w:rsidRDefault="00056021" w:rsidP="001871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56021" w14:paraId="0602F90B" w14:textId="77777777" w:rsidTr="00C21422">
        <w:tc>
          <w:tcPr>
            <w:tcW w:w="472" w:type="dxa"/>
            <w:vMerge/>
          </w:tcPr>
          <w:p w14:paraId="712F8AFC" w14:textId="77777777" w:rsidR="00056021" w:rsidRPr="00C21422" w:rsidRDefault="00056021" w:rsidP="001871A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82" w:type="dxa"/>
          </w:tcPr>
          <w:p w14:paraId="47F3DA23" w14:textId="09C1BC91" w:rsidR="00056021" w:rsidRPr="009C0545" w:rsidRDefault="00056021" w:rsidP="005D1FF3">
            <w:pPr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 w:rsidRPr="005D1FF3">
              <w:rPr>
                <w:rFonts w:ascii="Calibri" w:hAnsi="Calibri" w:cs="Calibri"/>
                <w:sz w:val="16"/>
                <w:szCs w:val="16"/>
              </w:rPr>
              <w:t>Diminuir</w:t>
            </w:r>
            <w:r w:rsidR="00777A9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5D1FF3">
              <w:rPr>
                <w:rFonts w:ascii="Calibri" w:hAnsi="Calibri" w:cs="Calibri"/>
                <w:sz w:val="16"/>
                <w:szCs w:val="16"/>
              </w:rPr>
              <w:t>pressão</w:t>
            </w:r>
            <w:r w:rsidR="00777A95">
              <w:rPr>
                <w:rFonts w:ascii="Calibri" w:hAnsi="Calibri" w:cs="Calibri"/>
                <w:sz w:val="16"/>
                <w:szCs w:val="16"/>
              </w:rPr>
              <w:t xml:space="preserve"> necessária</w:t>
            </w:r>
            <w:r>
              <w:rPr>
                <w:rFonts w:ascii="Calibri" w:hAnsi="Calibri" w:cs="Calibri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481" w:type="dxa"/>
          </w:tcPr>
          <w:p w14:paraId="71043C77" w14:textId="77777777" w:rsidR="00056021" w:rsidRDefault="00056021" w:rsidP="001871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2" w:type="dxa"/>
          </w:tcPr>
          <w:p w14:paraId="4A909392" w14:textId="77777777" w:rsidR="00056021" w:rsidRDefault="00056021" w:rsidP="001871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8" w:type="dxa"/>
          </w:tcPr>
          <w:p w14:paraId="277A2913" w14:textId="77777777" w:rsidR="00056021" w:rsidRDefault="00056021" w:rsidP="001871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3" w:type="dxa"/>
          </w:tcPr>
          <w:p w14:paraId="148679FF" w14:textId="77777777" w:rsidR="00056021" w:rsidRDefault="00056021" w:rsidP="001871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56021" w14:paraId="61B6252D" w14:textId="77777777" w:rsidTr="00C21422">
        <w:tc>
          <w:tcPr>
            <w:tcW w:w="472" w:type="dxa"/>
            <w:vMerge/>
          </w:tcPr>
          <w:p w14:paraId="3B18C076" w14:textId="77777777" w:rsidR="00056021" w:rsidRPr="00C21422" w:rsidRDefault="00056021" w:rsidP="005D1FF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82" w:type="dxa"/>
          </w:tcPr>
          <w:p w14:paraId="3F9C41D0" w14:textId="6439E7F1" w:rsidR="00056021" w:rsidRPr="009C0545" w:rsidRDefault="00056021" w:rsidP="005D1FF3">
            <w:pPr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 w:rsidRPr="005D1FF3">
              <w:rPr>
                <w:rFonts w:ascii="Calibri" w:hAnsi="Calibri" w:cs="Calibri"/>
                <w:sz w:val="16"/>
                <w:szCs w:val="16"/>
              </w:rPr>
              <w:t>Diminuir perdas de água</w:t>
            </w:r>
          </w:p>
        </w:tc>
        <w:tc>
          <w:tcPr>
            <w:tcW w:w="481" w:type="dxa"/>
          </w:tcPr>
          <w:p w14:paraId="6895A552" w14:textId="77777777" w:rsidR="00056021" w:rsidRDefault="00056021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F4360C" w14:textId="77777777" w:rsidR="00056021" w:rsidRDefault="00056021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8" w:type="dxa"/>
          </w:tcPr>
          <w:p w14:paraId="66CA3C7B" w14:textId="77777777" w:rsidR="00056021" w:rsidRDefault="00056021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3" w:type="dxa"/>
          </w:tcPr>
          <w:p w14:paraId="777F1784" w14:textId="77777777" w:rsidR="00056021" w:rsidRDefault="00056021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1422" w14:paraId="1469DB2C" w14:textId="77777777" w:rsidTr="00C21422">
        <w:tc>
          <w:tcPr>
            <w:tcW w:w="472" w:type="dxa"/>
            <w:vMerge w:val="restart"/>
            <w:textDirection w:val="btLr"/>
          </w:tcPr>
          <w:p w14:paraId="5FB7C342" w14:textId="3793E88A" w:rsidR="00C21422" w:rsidRPr="00C21422" w:rsidRDefault="00C21422" w:rsidP="00C21422">
            <w:pPr>
              <w:ind w:left="113" w:right="113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21422">
              <w:rPr>
                <w:rFonts w:ascii="Calibri" w:hAnsi="Calibri" w:cs="Calibri"/>
                <w:b/>
                <w:bCs/>
                <w:sz w:val="16"/>
                <w:szCs w:val="16"/>
              </w:rPr>
              <w:t>Tubagem</w:t>
            </w:r>
          </w:p>
        </w:tc>
        <w:tc>
          <w:tcPr>
            <w:tcW w:w="2182" w:type="dxa"/>
          </w:tcPr>
          <w:p w14:paraId="27CAB51D" w14:textId="17961111" w:rsidR="00C21422" w:rsidRPr="00C21422" w:rsidRDefault="00C21422" w:rsidP="005D1FF3">
            <w:pPr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Alterar configuração</w:t>
            </w:r>
            <w:r w:rsidR="00B56E95">
              <w:rPr>
                <w:rFonts w:ascii="Calibri" w:hAnsi="Calibri" w:cs="Calibri"/>
                <w:sz w:val="16"/>
                <w:szCs w:val="16"/>
              </w:rPr>
              <w:t xml:space="preserve"> / layout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481" w:type="dxa"/>
          </w:tcPr>
          <w:p w14:paraId="2692CFDC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3CF8D8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8" w:type="dxa"/>
          </w:tcPr>
          <w:p w14:paraId="63237313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3" w:type="dxa"/>
          </w:tcPr>
          <w:p w14:paraId="62027C5D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1422" w14:paraId="405979BB" w14:textId="77777777" w:rsidTr="00C21422">
        <w:tc>
          <w:tcPr>
            <w:tcW w:w="472" w:type="dxa"/>
            <w:vMerge/>
          </w:tcPr>
          <w:p w14:paraId="3C09E33A" w14:textId="77777777" w:rsidR="00C21422" w:rsidRPr="00C21422" w:rsidRDefault="00C21422" w:rsidP="005D1FF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82" w:type="dxa"/>
          </w:tcPr>
          <w:p w14:paraId="625F0368" w14:textId="787A7BF3" w:rsidR="00C21422" w:rsidRPr="00777A95" w:rsidRDefault="00B56E95" w:rsidP="005D1FF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Alterar diâmetro das tubagens para aumento da capacidade de transporte</w:t>
            </w:r>
            <w:r>
              <w:rPr>
                <w:rFonts w:ascii="Calibri" w:hAnsi="Calibri" w:cs="Calibri"/>
                <w:sz w:val="16"/>
                <w:szCs w:val="16"/>
                <w:vertAlign w:val="superscript"/>
              </w:rPr>
              <w:t>4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481" w:type="dxa"/>
          </w:tcPr>
          <w:p w14:paraId="721296BA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2" w:type="dxa"/>
          </w:tcPr>
          <w:p w14:paraId="4E2D57A1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8" w:type="dxa"/>
          </w:tcPr>
          <w:p w14:paraId="3C879148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3" w:type="dxa"/>
          </w:tcPr>
          <w:p w14:paraId="37DD502C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1422" w14:paraId="7BA65120" w14:textId="77777777" w:rsidTr="00C21422">
        <w:tc>
          <w:tcPr>
            <w:tcW w:w="472" w:type="dxa"/>
            <w:vMerge w:val="restart"/>
            <w:textDirection w:val="btLr"/>
          </w:tcPr>
          <w:p w14:paraId="674EE994" w14:textId="44E1C1BB" w:rsidR="00C21422" w:rsidRPr="00C21422" w:rsidRDefault="00C21422" w:rsidP="00C21422">
            <w:pPr>
              <w:ind w:left="113" w:right="113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Abast</w:t>
            </w:r>
            <w:r w:rsidRPr="00C21422">
              <w:rPr>
                <w:rFonts w:ascii="Calibri" w:hAnsi="Calibri" w:cs="Calibri"/>
                <w:b/>
                <w:bCs/>
                <w:sz w:val="16"/>
                <w:szCs w:val="16"/>
              </w:rPr>
              <w:t>ecim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ento</w:t>
            </w:r>
          </w:p>
        </w:tc>
        <w:tc>
          <w:tcPr>
            <w:tcW w:w="2182" w:type="dxa"/>
          </w:tcPr>
          <w:p w14:paraId="5963B9B7" w14:textId="626E3D02" w:rsidR="00C21422" w:rsidRPr="005D1FF3" w:rsidRDefault="00C21422" w:rsidP="005D1FF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Substitui</w:t>
            </w:r>
            <w:r w:rsidR="00777A95">
              <w:rPr>
                <w:rFonts w:ascii="Calibri" w:hAnsi="Calibri" w:cs="Calibri"/>
                <w:sz w:val="16"/>
                <w:szCs w:val="16"/>
              </w:rPr>
              <w:t>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os grupos</w:t>
            </w:r>
          </w:p>
        </w:tc>
        <w:tc>
          <w:tcPr>
            <w:tcW w:w="481" w:type="dxa"/>
          </w:tcPr>
          <w:p w14:paraId="61D89159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2" w:type="dxa"/>
          </w:tcPr>
          <w:p w14:paraId="4C4CE470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8" w:type="dxa"/>
          </w:tcPr>
          <w:p w14:paraId="3CE4861D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3" w:type="dxa"/>
          </w:tcPr>
          <w:p w14:paraId="25F9CFD1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1422" w14:paraId="3EAF7F7B" w14:textId="77777777" w:rsidTr="00C21422">
        <w:trPr>
          <w:trHeight w:val="463"/>
        </w:trPr>
        <w:tc>
          <w:tcPr>
            <w:tcW w:w="472" w:type="dxa"/>
            <w:vMerge/>
          </w:tcPr>
          <w:p w14:paraId="36832E6A" w14:textId="77777777" w:rsidR="00C21422" w:rsidRPr="00C21422" w:rsidRDefault="00C21422" w:rsidP="005D1FF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82" w:type="dxa"/>
          </w:tcPr>
          <w:p w14:paraId="619860A9" w14:textId="73484832" w:rsidR="00C21422" w:rsidRPr="005D1FF3" w:rsidRDefault="00777A95" w:rsidP="005D1FF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Reconfigurar</w:t>
            </w:r>
            <w:r w:rsidR="00C21422">
              <w:rPr>
                <w:rFonts w:ascii="Calibri" w:hAnsi="Calibri" w:cs="Calibri"/>
                <w:sz w:val="16"/>
                <w:szCs w:val="16"/>
              </w:rPr>
              <w:t xml:space="preserve"> o sistema de controlo</w:t>
            </w:r>
          </w:p>
        </w:tc>
        <w:tc>
          <w:tcPr>
            <w:tcW w:w="481" w:type="dxa"/>
          </w:tcPr>
          <w:p w14:paraId="2DC13087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6F6B8E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8" w:type="dxa"/>
          </w:tcPr>
          <w:p w14:paraId="387E0F7D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3" w:type="dxa"/>
          </w:tcPr>
          <w:p w14:paraId="5724ED46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1422" w14:paraId="5A5A45D4" w14:textId="77777777" w:rsidTr="00C21422">
        <w:tc>
          <w:tcPr>
            <w:tcW w:w="472" w:type="dxa"/>
            <w:vMerge/>
          </w:tcPr>
          <w:p w14:paraId="6DBA5E7C" w14:textId="77777777" w:rsidR="00C21422" w:rsidRPr="00C21422" w:rsidRDefault="00C21422" w:rsidP="005D1FF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82" w:type="dxa"/>
          </w:tcPr>
          <w:p w14:paraId="21C79BDB" w14:textId="2B7B2956" w:rsidR="00C21422" w:rsidRPr="005D1FF3" w:rsidRDefault="00777A95" w:rsidP="005D1FF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Alterar a sequência de funcionamento das bombas</w:t>
            </w:r>
          </w:p>
        </w:tc>
        <w:tc>
          <w:tcPr>
            <w:tcW w:w="481" w:type="dxa"/>
          </w:tcPr>
          <w:p w14:paraId="01B2EE1D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6581F0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8" w:type="dxa"/>
          </w:tcPr>
          <w:p w14:paraId="79369EE4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3" w:type="dxa"/>
          </w:tcPr>
          <w:p w14:paraId="3F7A8558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1422" w14:paraId="4D98DB9A" w14:textId="77777777" w:rsidTr="00C21422">
        <w:tc>
          <w:tcPr>
            <w:tcW w:w="472" w:type="dxa"/>
            <w:vMerge/>
          </w:tcPr>
          <w:p w14:paraId="63AF1B98" w14:textId="77777777" w:rsidR="00C21422" w:rsidRPr="00C21422" w:rsidRDefault="00C21422" w:rsidP="005D1FF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82" w:type="dxa"/>
          </w:tcPr>
          <w:p w14:paraId="4FC293A6" w14:textId="257FB8E5" w:rsidR="00C21422" w:rsidRPr="005D1FF3" w:rsidRDefault="00B56E95" w:rsidP="005D1FF3">
            <w:pPr>
              <w:rPr>
                <w:rFonts w:ascii="Calibri" w:hAnsi="Calibri" w:cs="Calibri"/>
                <w:sz w:val="16"/>
                <w:szCs w:val="16"/>
              </w:rPr>
            </w:pPr>
            <w:r w:rsidRPr="00C21422">
              <w:rPr>
                <w:rFonts w:ascii="Calibri" w:hAnsi="Calibri" w:cs="Calibri"/>
                <w:sz w:val="16"/>
                <w:szCs w:val="16"/>
              </w:rPr>
              <w:t>redução da pressão de saída da EE</w:t>
            </w:r>
          </w:p>
        </w:tc>
        <w:tc>
          <w:tcPr>
            <w:tcW w:w="481" w:type="dxa"/>
          </w:tcPr>
          <w:p w14:paraId="76A723B0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1115B8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8" w:type="dxa"/>
          </w:tcPr>
          <w:p w14:paraId="7B7AF434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3" w:type="dxa"/>
          </w:tcPr>
          <w:p w14:paraId="36F77038" w14:textId="77777777" w:rsidR="00C21422" w:rsidRDefault="00C21422" w:rsidP="005D1F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B687666" w14:textId="77777777" w:rsidR="009C0545" w:rsidRDefault="005D1FF3" w:rsidP="00C21422">
      <w:pPr>
        <w:spacing w:after="80" w:line="240" w:lineRule="auto"/>
        <w:jc w:val="both"/>
        <w:rPr>
          <w:rFonts w:ascii="Calibri" w:hAnsi="Calibri" w:cs="Calibri"/>
          <w:sz w:val="16"/>
          <w:szCs w:val="16"/>
        </w:rPr>
      </w:pPr>
      <w:bookmarkStart w:id="0" w:name="_Hlk163207102"/>
      <w:r w:rsidRPr="005D1FF3">
        <w:rPr>
          <w:rFonts w:ascii="Calibri" w:hAnsi="Calibri" w:cs="Calibri"/>
          <w:sz w:val="16"/>
          <w:szCs w:val="16"/>
          <w:vertAlign w:val="superscript"/>
        </w:rPr>
        <w:t>1</w:t>
      </w:r>
      <w:r w:rsidRPr="005D1FF3">
        <w:rPr>
          <w:rFonts w:ascii="Calibri" w:hAnsi="Calibri" w:cs="Calibri"/>
          <w:sz w:val="16"/>
          <w:szCs w:val="16"/>
        </w:rPr>
        <w:t xml:space="preserve"> Inclui oportunidade de redução de caudal por clientes</w:t>
      </w:r>
      <w:r w:rsidR="009C0545">
        <w:rPr>
          <w:rFonts w:ascii="Calibri" w:hAnsi="Calibri" w:cs="Calibri"/>
          <w:sz w:val="16"/>
          <w:szCs w:val="16"/>
        </w:rPr>
        <w:t xml:space="preserve"> ou autoconsumo.</w:t>
      </w:r>
    </w:p>
    <w:p w14:paraId="621DB1B9" w14:textId="6B898588" w:rsidR="009C0545" w:rsidRDefault="009C0545" w:rsidP="00C21422">
      <w:pPr>
        <w:spacing w:after="80"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  <w:vertAlign w:val="superscript"/>
        </w:rPr>
        <w:t>2</w:t>
      </w:r>
      <w:r>
        <w:rPr>
          <w:rFonts w:ascii="Calibri" w:hAnsi="Calibri" w:cs="Calibri"/>
          <w:sz w:val="16"/>
          <w:szCs w:val="16"/>
        </w:rPr>
        <w:t xml:space="preserve"> Inclui oportunidade de desvio de parte do consumo em hora de pico para outros períodos de menor consumo.</w:t>
      </w:r>
    </w:p>
    <w:bookmarkEnd w:id="0"/>
    <w:p w14:paraId="43142FCC" w14:textId="77777777" w:rsidR="00B56E95" w:rsidRDefault="009C0545" w:rsidP="00C21422">
      <w:pPr>
        <w:spacing w:after="80"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  <w:vertAlign w:val="superscript"/>
        </w:rPr>
        <w:t>3</w:t>
      </w:r>
      <w:r w:rsidRPr="005D1FF3">
        <w:rPr>
          <w:rFonts w:ascii="Calibri" w:hAnsi="Calibri" w:cs="Calibri"/>
          <w:sz w:val="16"/>
          <w:szCs w:val="16"/>
        </w:rPr>
        <w:t xml:space="preserve"> Inclui oportunidade de </w:t>
      </w:r>
      <w:r>
        <w:rPr>
          <w:rFonts w:ascii="Calibri" w:hAnsi="Calibri" w:cs="Calibri"/>
          <w:sz w:val="16"/>
          <w:szCs w:val="16"/>
        </w:rPr>
        <w:t>reformulação das zonas de abastecimento, com possível desvio de pontos de consumo que exigem maior pressão para outras zonas de abastecimento.</w:t>
      </w:r>
      <w:r w:rsidR="00B56E95" w:rsidRPr="00B56E95">
        <w:rPr>
          <w:rFonts w:ascii="Calibri" w:hAnsi="Calibri" w:cs="Calibri"/>
          <w:sz w:val="16"/>
          <w:szCs w:val="16"/>
        </w:rPr>
        <w:t xml:space="preserve"> </w:t>
      </w:r>
    </w:p>
    <w:p w14:paraId="3AFAE592" w14:textId="4645D8B2" w:rsidR="000B5D26" w:rsidRDefault="00B56E95" w:rsidP="00B56E95">
      <w:pPr>
        <w:spacing w:after="80"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  <w:vertAlign w:val="superscript"/>
        </w:rPr>
        <w:t xml:space="preserve">4 </w:t>
      </w:r>
      <w:r>
        <w:rPr>
          <w:rFonts w:ascii="Calibri" w:hAnsi="Calibri" w:cs="Calibri"/>
          <w:sz w:val="16"/>
          <w:szCs w:val="16"/>
        </w:rPr>
        <w:t>Inclui as tubagens da conduta de compressão (interior da EE) e tubagem de saída da EE (exterior à EE).</w:t>
      </w:r>
    </w:p>
    <w:p w14:paraId="2CC15604" w14:textId="77777777" w:rsidR="000B5D26" w:rsidRDefault="000B5D26" w:rsidP="00B56E95">
      <w:pPr>
        <w:spacing w:after="80" w:line="240" w:lineRule="auto"/>
        <w:jc w:val="both"/>
        <w:rPr>
          <w:rFonts w:ascii="Calibri" w:hAnsi="Calibri" w:cs="Calibri"/>
          <w:sz w:val="16"/>
          <w:szCs w:val="16"/>
        </w:rPr>
      </w:pPr>
    </w:p>
    <w:p w14:paraId="0904418B" w14:textId="77777777" w:rsidR="00E21F69" w:rsidRPr="00AA0456" w:rsidRDefault="00E21F69" w:rsidP="00E21F69">
      <w:pPr>
        <w:jc w:val="both"/>
        <w:rPr>
          <w:rFonts w:ascii="Calibri" w:hAnsi="Calibri" w:cs="Calibri"/>
          <w:color w:val="FFFFFF" w:themeColor="background1"/>
        </w:rPr>
      </w:pPr>
      <w:r w:rsidRPr="00AA0456">
        <w:rPr>
          <w:rFonts w:ascii="Calibri" w:hAnsi="Calibri" w:cs="Calibri"/>
          <w:color w:val="FFFFFF" w:themeColor="background1"/>
          <w:highlight w:val="black"/>
        </w:rPr>
        <w:t xml:space="preserve">Requisitos impostos à Estação Elevatória </w:t>
      </w:r>
      <w:r w:rsidRPr="00AA0456">
        <w:rPr>
          <w:rFonts w:ascii="Calibri" w:hAnsi="Calibri" w:cs="Calibri"/>
          <w:color w:val="FFFFFF" w:themeColor="background1"/>
        </w:rPr>
        <w:t xml:space="preserve"> </w:t>
      </w:r>
    </w:p>
    <w:p w14:paraId="035318EA" w14:textId="77777777" w:rsidR="00E21F69" w:rsidRPr="00E467D6" w:rsidRDefault="00E21F69" w:rsidP="00E21F69">
      <w:pPr>
        <w:rPr>
          <w:rFonts w:ascii="Calibri" w:hAnsi="Calibri" w:cs="Calibri"/>
          <w:b/>
          <w:bCs/>
          <w:sz w:val="20"/>
          <w:szCs w:val="20"/>
        </w:rPr>
      </w:pPr>
      <w:r w:rsidRPr="00E467D6">
        <w:rPr>
          <w:rFonts w:ascii="Calibri" w:hAnsi="Calibri" w:cs="Calibri"/>
          <w:b/>
          <w:bCs/>
          <w:sz w:val="20"/>
          <w:szCs w:val="20"/>
        </w:rPr>
        <w:t>Dia de menor consumo</w:t>
      </w:r>
    </w:p>
    <w:p w14:paraId="25EF6AF4" w14:textId="55BFD988" w:rsidR="00E21F69" w:rsidRPr="00AA0456" w:rsidRDefault="00E21F69" w:rsidP="00E21F69">
      <w:pPr>
        <w:rPr>
          <w:rFonts w:ascii="Calibri" w:hAnsi="Calibri" w:cs="Calibri"/>
          <w:sz w:val="20"/>
          <w:szCs w:val="20"/>
        </w:rPr>
      </w:pPr>
      <w:r w:rsidRPr="000C7379">
        <w:rPr>
          <w:rFonts w:ascii="Calibri" w:hAnsi="Calibri" w:cs="Calibri"/>
          <w:sz w:val="20"/>
          <w:szCs w:val="20"/>
        </w:rPr>
        <w:t xml:space="preserve">2 </w:t>
      </w:r>
      <w:proofErr w:type="spellStart"/>
      <w:r w:rsidRPr="000C7379">
        <w:rPr>
          <w:rFonts w:ascii="Calibri" w:hAnsi="Calibri" w:cs="Calibri"/>
          <w:sz w:val="20"/>
          <w:szCs w:val="20"/>
        </w:rPr>
        <w:t>jan</w:t>
      </w:r>
      <w:proofErr w:type="spellEnd"/>
      <w:r w:rsidRPr="000C7379">
        <w:rPr>
          <w:rFonts w:ascii="Calibri" w:hAnsi="Calibri" w:cs="Calibri"/>
          <w:sz w:val="20"/>
          <w:szCs w:val="20"/>
        </w:rPr>
        <w:t xml:space="preserve"> 2023</w:t>
      </w:r>
      <w:r w:rsidR="004304D6">
        <w:rPr>
          <w:rFonts w:ascii="Calibri" w:hAnsi="Calibri" w:cs="Calibri"/>
          <w:sz w:val="20"/>
          <w:szCs w:val="20"/>
        </w:rPr>
        <w:t xml:space="preserve"> (679 m</w:t>
      </w:r>
      <w:r w:rsidR="004304D6" w:rsidRPr="00C326E0">
        <w:rPr>
          <w:rFonts w:ascii="Calibri" w:hAnsi="Calibri" w:cs="Calibri"/>
          <w:sz w:val="20"/>
          <w:szCs w:val="20"/>
          <w:vertAlign w:val="superscript"/>
        </w:rPr>
        <w:t>3</w:t>
      </w:r>
      <w:r w:rsidR="004304D6">
        <w:rPr>
          <w:rFonts w:ascii="Calibri" w:hAnsi="Calibri" w:cs="Calibri"/>
          <w:sz w:val="20"/>
          <w:szCs w:val="20"/>
        </w:rPr>
        <w:t>)</w:t>
      </w:r>
    </w:p>
    <w:p w14:paraId="6CE6D0FB" w14:textId="77777777" w:rsidR="00E21F69" w:rsidRPr="00E467D6" w:rsidRDefault="00E21F69" w:rsidP="00E21F69">
      <w:pPr>
        <w:rPr>
          <w:rFonts w:ascii="Calibri" w:hAnsi="Calibri" w:cs="Calibri"/>
          <w:b/>
          <w:bCs/>
          <w:sz w:val="20"/>
          <w:szCs w:val="20"/>
        </w:rPr>
      </w:pPr>
      <w:r w:rsidRPr="00E467D6">
        <w:rPr>
          <w:rFonts w:ascii="Calibri" w:hAnsi="Calibri" w:cs="Calibri"/>
          <w:b/>
          <w:bCs/>
          <w:sz w:val="20"/>
          <w:szCs w:val="20"/>
        </w:rPr>
        <w:t xml:space="preserve">Dia de maior consumo </w:t>
      </w:r>
    </w:p>
    <w:p w14:paraId="6DEC22D2" w14:textId="3C091F3B" w:rsidR="00E21F69" w:rsidRPr="000B5D26" w:rsidRDefault="00E21F69" w:rsidP="00E21F69">
      <w:pPr>
        <w:rPr>
          <w:rFonts w:ascii="Calibri" w:hAnsi="Calibri" w:cs="Calibri"/>
          <w:sz w:val="20"/>
          <w:szCs w:val="20"/>
          <w:lang w:val="en-GB"/>
        </w:rPr>
      </w:pPr>
      <w:r w:rsidRPr="000B5D26">
        <w:rPr>
          <w:rFonts w:ascii="Calibri" w:hAnsi="Calibri" w:cs="Calibri"/>
          <w:sz w:val="20"/>
          <w:szCs w:val="20"/>
          <w:lang w:val="en-GB"/>
        </w:rPr>
        <w:t xml:space="preserve">5 </w:t>
      </w:r>
      <w:proofErr w:type="spellStart"/>
      <w:r w:rsidRPr="000B5D26">
        <w:rPr>
          <w:rFonts w:ascii="Calibri" w:hAnsi="Calibri" w:cs="Calibri"/>
          <w:sz w:val="20"/>
          <w:szCs w:val="20"/>
          <w:lang w:val="en-GB"/>
        </w:rPr>
        <w:t>agosto</w:t>
      </w:r>
      <w:proofErr w:type="spellEnd"/>
      <w:r w:rsidRPr="000B5D26">
        <w:rPr>
          <w:rFonts w:ascii="Calibri" w:hAnsi="Calibri" w:cs="Calibri"/>
          <w:sz w:val="20"/>
          <w:szCs w:val="20"/>
          <w:lang w:val="en-GB"/>
        </w:rPr>
        <w:t xml:space="preserve"> 2023</w:t>
      </w:r>
      <w:r w:rsidR="004304D6" w:rsidRPr="000B5D26">
        <w:rPr>
          <w:rFonts w:ascii="Calibri" w:hAnsi="Calibri" w:cs="Calibri"/>
          <w:sz w:val="20"/>
          <w:szCs w:val="20"/>
          <w:lang w:val="en-GB"/>
        </w:rPr>
        <w:t xml:space="preserve"> (4509 m</w:t>
      </w:r>
      <w:r w:rsidR="004304D6" w:rsidRPr="000B5D26">
        <w:rPr>
          <w:rFonts w:ascii="Calibri" w:hAnsi="Calibri" w:cs="Calibri"/>
          <w:sz w:val="20"/>
          <w:szCs w:val="20"/>
          <w:vertAlign w:val="superscript"/>
          <w:lang w:val="en-GB"/>
        </w:rPr>
        <w:t>3</w:t>
      </w:r>
      <w:r w:rsidR="004304D6" w:rsidRPr="000B5D26">
        <w:rPr>
          <w:rFonts w:ascii="Calibri" w:hAnsi="Calibri" w:cs="Calibri"/>
          <w:sz w:val="20"/>
          <w:szCs w:val="20"/>
          <w:lang w:val="en-GB"/>
        </w:rPr>
        <w:t>)</w:t>
      </w:r>
    </w:p>
    <w:p w14:paraId="1700B306" w14:textId="77777777" w:rsidR="00E21F69" w:rsidRPr="007921C7" w:rsidRDefault="00E21F69" w:rsidP="00E21F69">
      <w:pPr>
        <w:rPr>
          <w:rFonts w:ascii="Calibri" w:hAnsi="Calibri" w:cs="Calibri"/>
          <w:b/>
          <w:bCs/>
          <w:sz w:val="20"/>
          <w:szCs w:val="20"/>
          <w:lang w:val="en-GB"/>
        </w:rPr>
      </w:pPr>
      <w:r w:rsidRPr="007921C7">
        <w:rPr>
          <w:rFonts w:ascii="Calibri" w:hAnsi="Calibri" w:cs="Calibri"/>
          <w:b/>
          <w:bCs/>
          <w:sz w:val="20"/>
          <w:szCs w:val="20"/>
          <w:lang w:val="en-GB"/>
        </w:rPr>
        <w:t xml:space="preserve">Curva de </w:t>
      </w:r>
      <w:proofErr w:type="spellStart"/>
      <w:r w:rsidRPr="007921C7">
        <w:rPr>
          <w:rFonts w:ascii="Calibri" w:hAnsi="Calibri" w:cs="Calibri"/>
          <w:b/>
          <w:bCs/>
          <w:sz w:val="20"/>
          <w:szCs w:val="20"/>
          <w:lang w:val="en-GB"/>
        </w:rPr>
        <w:t>duração</w:t>
      </w:r>
      <w:proofErr w:type="spellEnd"/>
    </w:p>
    <w:p w14:paraId="10E0B3D7" w14:textId="77777777" w:rsidR="00E21F69" w:rsidRPr="007921C7" w:rsidRDefault="00E21F69" w:rsidP="00E21F69">
      <w:pPr>
        <w:jc w:val="both"/>
        <w:rPr>
          <w:rFonts w:ascii="Calibri" w:hAnsi="Calibri" w:cs="Calibri"/>
          <w:sz w:val="20"/>
          <w:szCs w:val="20"/>
          <w:lang w:val="en-GB"/>
        </w:rPr>
      </w:pPr>
      <w:r w:rsidRPr="00E467D6">
        <w:rPr>
          <w:rFonts w:ascii="Calibri" w:hAnsi="Calibri" w:cs="Calibri"/>
          <w:sz w:val="20"/>
          <w:szCs w:val="20"/>
          <w:lang w:val="en-GB"/>
        </w:rPr>
        <w:t xml:space="preserve">The flow rate Q of a centrifugal pump system can, in the most extreme case, fluctuate between a maximum value and zero. </w:t>
      </w:r>
      <w:r w:rsidRPr="007921C7">
        <w:rPr>
          <w:rFonts w:ascii="Calibri" w:hAnsi="Calibri" w:cs="Calibri"/>
          <w:sz w:val="20"/>
          <w:szCs w:val="20"/>
          <w:lang w:val="en-GB"/>
        </w:rPr>
        <w:t>If we order the required daily flow rate from largest to smallest, and plotting with respect to percentage time we obtain the ordered annual load duration curve. A duration curve helps evaluate the number of hours a pump operates at different flow rates and is useful to determine the best combination of pumps to match the system’s flow requirement.</w:t>
      </w:r>
    </w:p>
    <w:p w14:paraId="175FFD99" w14:textId="77777777" w:rsidR="00E21F69" w:rsidRPr="007921C7" w:rsidRDefault="00E21F69" w:rsidP="00E21F69">
      <w:pPr>
        <w:jc w:val="both"/>
        <w:rPr>
          <w:rFonts w:ascii="Calibri" w:hAnsi="Calibri" w:cs="Calibri"/>
          <w:sz w:val="20"/>
          <w:szCs w:val="20"/>
          <w:lang w:val="en-GB"/>
        </w:rPr>
      </w:pPr>
      <w:proofErr w:type="gramStart"/>
      <w:r w:rsidRPr="007921C7">
        <w:rPr>
          <w:rFonts w:ascii="Calibri" w:hAnsi="Calibri" w:cs="Calibri"/>
          <w:sz w:val="20"/>
          <w:szCs w:val="20"/>
          <w:lang w:val="en-GB"/>
        </w:rPr>
        <w:t>A</w:t>
      </w:r>
      <w:proofErr w:type="gramEnd"/>
      <w:r w:rsidRPr="007921C7">
        <w:rPr>
          <w:rFonts w:ascii="Calibri" w:hAnsi="Calibri" w:cs="Calibri"/>
          <w:sz w:val="20"/>
          <w:szCs w:val="20"/>
          <w:lang w:val="en-GB"/>
        </w:rPr>
        <w:t xml:space="preserve"> </w:t>
      </w:r>
      <w:proofErr w:type="spellStart"/>
      <w:r w:rsidRPr="007921C7">
        <w:rPr>
          <w:rFonts w:ascii="Calibri" w:hAnsi="Calibri" w:cs="Calibri"/>
          <w:sz w:val="20"/>
          <w:szCs w:val="20"/>
          <w:lang w:val="en-GB"/>
        </w:rPr>
        <w:t>informação</w:t>
      </w:r>
      <w:proofErr w:type="spellEnd"/>
      <w:r w:rsidRPr="007921C7">
        <w:rPr>
          <w:rFonts w:ascii="Calibri" w:hAnsi="Calibri" w:cs="Calibri"/>
          <w:sz w:val="20"/>
          <w:szCs w:val="20"/>
          <w:lang w:val="en-GB"/>
        </w:rPr>
        <w:t xml:space="preserve"> in Figure #2 can be rearranged to show a “duration curve” which sim ply highlights the variation of flow requirements over a day. The flow duration diagram in Figure #3 shows how many hours during a day the flow requirement exceeds a certain level. The peak flow rate that is required is the intercept with the Y-axis. The advantage of this diagram is that it clearly shows the demands from the system, regarding max flow rate, average flow rate and the variations.</w:t>
      </w:r>
    </w:p>
    <w:p w14:paraId="58909CCA" w14:textId="77777777" w:rsidR="00E21F69" w:rsidRPr="007921C7" w:rsidRDefault="00E21F69" w:rsidP="00E21F69">
      <w:pPr>
        <w:rPr>
          <w:rFonts w:ascii="Calibri" w:hAnsi="Calibri" w:cs="Calibri"/>
          <w:sz w:val="20"/>
          <w:szCs w:val="20"/>
          <w:lang w:val="en-GB"/>
        </w:rPr>
      </w:pPr>
    </w:p>
    <w:p w14:paraId="6FF8E4EA" w14:textId="77777777" w:rsidR="00E21F69" w:rsidRPr="00E467D6" w:rsidRDefault="00E21F69" w:rsidP="00E21F69">
      <w:pPr>
        <w:rPr>
          <w:rFonts w:ascii="Calibri" w:hAnsi="Calibri" w:cs="Calibri"/>
          <w:b/>
          <w:bCs/>
          <w:sz w:val="20"/>
          <w:szCs w:val="20"/>
        </w:rPr>
      </w:pPr>
      <w:r w:rsidRPr="00E467D6">
        <w:rPr>
          <w:rFonts w:ascii="Calibri" w:hAnsi="Calibri" w:cs="Calibri"/>
          <w:b/>
          <w:bCs/>
          <w:sz w:val="20"/>
          <w:szCs w:val="20"/>
        </w:rPr>
        <w:t>Previsão de novos consumos</w:t>
      </w:r>
    </w:p>
    <w:p w14:paraId="3A72DBB2" w14:textId="77777777" w:rsidR="00E21F69" w:rsidRDefault="00E21F69" w:rsidP="00E21F6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Loteamento VDL III (estimativa do n.º lotes x consumo típico de lotes já existentes no loteamento)</w:t>
      </w:r>
    </w:p>
    <w:p w14:paraId="63630AB6" w14:textId="77777777" w:rsidR="00E21F69" w:rsidRDefault="00E21F69" w:rsidP="00E21F69">
      <w:pPr>
        <w:rPr>
          <w:rFonts w:ascii="Calibri" w:hAnsi="Calibri" w:cs="Calibri"/>
          <w:sz w:val="20"/>
          <w:szCs w:val="20"/>
        </w:rPr>
      </w:pPr>
    </w:p>
    <w:p w14:paraId="699EDA28" w14:textId="77777777" w:rsidR="00E21F69" w:rsidRPr="00E467D6" w:rsidRDefault="00E21F69" w:rsidP="00E21F69">
      <w:pPr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E467D6">
        <w:rPr>
          <w:rFonts w:ascii="Calibri" w:hAnsi="Calibri" w:cs="Calibri"/>
          <w:b/>
          <w:bCs/>
          <w:sz w:val="20"/>
          <w:szCs w:val="20"/>
        </w:rPr>
        <w:t>…</w:t>
      </w:r>
      <w:proofErr w:type="gramEnd"/>
      <w:r w:rsidRPr="00E467D6">
        <w:rPr>
          <w:rFonts w:ascii="Calibri" w:hAnsi="Calibri" w:cs="Calibri"/>
          <w:b/>
          <w:bCs/>
          <w:sz w:val="20"/>
          <w:szCs w:val="20"/>
        </w:rPr>
        <w:t>mas existe um cenário de incerteza</w:t>
      </w:r>
    </w:p>
    <w:p w14:paraId="0E241BE8" w14:textId="77777777" w:rsidR="00E21F69" w:rsidRPr="007921C7" w:rsidRDefault="00E21F69" w:rsidP="00E21F69">
      <w:pPr>
        <w:jc w:val="both"/>
        <w:rPr>
          <w:rFonts w:ascii="Calibri" w:hAnsi="Calibri" w:cs="Calibri"/>
          <w:sz w:val="20"/>
          <w:szCs w:val="20"/>
          <w:lang w:val="en-GB"/>
        </w:rPr>
      </w:pPr>
      <w:proofErr w:type="spellStart"/>
      <w:r w:rsidRPr="007921C7">
        <w:rPr>
          <w:rFonts w:ascii="Calibri" w:hAnsi="Calibri" w:cs="Calibri"/>
          <w:sz w:val="20"/>
          <w:szCs w:val="20"/>
          <w:lang w:val="en-GB"/>
        </w:rPr>
        <w:t>Incerteza</w:t>
      </w:r>
      <w:proofErr w:type="spellEnd"/>
      <w:r w:rsidRPr="007921C7">
        <w:rPr>
          <w:rFonts w:ascii="Calibri" w:hAnsi="Calibri" w:cs="Calibri"/>
          <w:sz w:val="20"/>
          <w:szCs w:val="20"/>
          <w:lang w:val="en-GB"/>
        </w:rPr>
        <w:t xml:space="preserve"> de </w:t>
      </w:r>
      <w:proofErr w:type="spellStart"/>
      <w:r w:rsidRPr="007921C7">
        <w:rPr>
          <w:rFonts w:ascii="Calibri" w:hAnsi="Calibri" w:cs="Calibri"/>
          <w:sz w:val="20"/>
          <w:szCs w:val="20"/>
          <w:lang w:val="en-GB"/>
        </w:rPr>
        <w:t>consumos</w:t>
      </w:r>
      <w:proofErr w:type="spellEnd"/>
      <w:r w:rsidRPr="007921C7">
        <w:rPr>
          <w:rFonts w:ascii="Calibri" w:hAnsi="Calibri" w:cs="Calibri"/>
          <w:sz w:val="20"/>
          <w:szCs w:val="20"/>
          <w:lang w:val="en-GB"/>
        </w:rPr>
        <w:t xml:space="preserve">: description of any management policies or </w:t>
      </w:r>
      <w:proofErr w:type="spellStart"/>
      <w:r w:rsidRPr="007921C7">
        <w:rPr>
          <w:rFonts w:ascii="Calibri" w:hAnsi="Calibri" w:cs="Calibri"/>
          <w:sz w:val="20"/>
          <w:szCs w:val="20"/>
          <w:lang w:val="en-GB"/>
        </w:rPr>
        <w:t>pratices</w:t>
      </w:r>
      <w:proofErr w:type="spellEnd"/>
      <w:r w:rsidRPr="007921C7">
        <w:rPr>
          <w:rFonts w:ascii="Calibri" w:hAnsi="Calibri" w:cs="Calibri"/>
          <w:sz w:val="20"/>
          <w:szCs w:val="20"/>
          <w:lang w:val="en-GB"/>
        </w:rPr>
        <w:t xml:space="preserve"> that influence the pumping system operational </w:t>
      </w:r>
      <w:proofErr w:type="gramStart"/>
      <w:r w:rsidRPr="007921C7">
        <w:rPr>
          <w:rFonts w:ascii="Calibri" w:hAnsi="Calibri" w:cs="Calibri"/>
          <w:sz w:val="20"/>
          <w:szCs w:val="20"/>
          <w:lang w:val="en-GB"/>
        </w:rPr>
        <w:t>requirements</w:t>
      </w:r>
      <w:proofErr w:type="gramEnd"/>
    </w:p>
    <w:p w14:paraId="1A4F51ED" w14:textId="77777777" w:rsidR="00E21F69" w:rsidRPr="000C7379" w:rsidRDefault="00E21F69" w:rsidP="00E21F69">
      <w:pPr>
        <w:jc w:val="both"/>
        <w:rPr>
          <w:rFonts w:ascii="Calibri" w:hAnsi="Calibri" w:cs="Calibri"/>
          <w:sz w:val="20"/>
          <w:szCs w:val="20"/>
        </w:rPr>
      </w:pPr>
      <w:r w:rsidRPr="000C7379">
        <w:rPr>
          <w:rFonts w:ascii="Calibri" w:hAnsi="Calibri" w:cs="Calibri"/>
          <w:sz w:val="20"/>
          <w:szCs w:val="20"/>
        </w:rPr>
        <w:t xml:space="preserve">efeito de </w:t>
      </w:r>
      <w:proofErr w:type="spellStart"/>
      <w:r w:rsidRPr="000C7379">
        <w:rPr>
          <w:rFonts w:ascii="Calibri" w:hAnsi="Calibri" w:cs="Calibri"/>
          <w:sz w:val="20"/>
          <w:szCs w:val="20"/>
        </w:rPr>
        <w:t>possiveis</w:t>
      </w:r>
      <w:proofErr w:type="spellEnd"/>
      <w:r w:rsidRPr="000C7379">
        <w:rPr>
          <w:rFonts w:ascii="Calibri" w:hAnsi="Calibri" w:cs="Calibri"/>
          <w:sz w:val="20"/>
          <w:szCs w:val="20"/>
        </w:rPr>
        <w:t xml:space="preserve"> restrições devido a seca | efeito do aumento tarifário| </w:t>
      </w:r>
    </w:p>
    <w:p w14:paraId="70069EE0" w14:textId="77777777" w:rsidR="00E21F69" w:rsidRPr="000C7379" w:rsidRDefault="00E21F69" w:rsidP="00E21F69">
      <w:pPr>
        <w:jc w:val="both"/>
        <w:rPr>
          <w:rFonts w:ascii="Calibri" w:hAnsi="Calibri" w:cs="Calibri"/>
          <w:sz w:val="20"/>
          <w:szCs w:val="20"/>
        </w:rPr>
      </w:pPr>
      <w:r w:rsidRPr="000C7379">
        <w:rPr>
          <w:rFonts w:ascii="Calibri" w:hAnsi="Calibri" w:cs="Calibri"/>
          <w:sz w:val="20"/>
          <w:szCs w:val="20"/>
        </w:rPr>
        <w:t>possibilidade de desviar consumo para conduta do litoral</w:t>
      </w:r>
    </w:p>
    <w:p w14:paraId="3EDBD2CA" w14:textId="77777777" w:rsidR="00E21F69" w:rsidRPr="00E21F69" w:rsidRDefault="00E21F69" w:rsidP="00E21F69">
      <w:pPr>
        <w:rPr>
          <w:rFonts w:ascii="Calibri" w:hAnsi="Calibri" w:cs="Calibri"/>
          <w:sz w:val="20"/>
          <w:szCs w:val="20"/>
        </w:rPr>
      </w:pPr>
    </w:p>
    <w:p w14:paraId="5535907D" w14:textId="77777777" w:rsidR="00B56E95" w:rsidRPr="00E21F69" w:rsidRDefault="00B56E95" w:rsidP="00B56E95">
      <w:pPr>
        <w:spacing w:after="80" w:line="240" w:lineRule="auto"/>
        <w:jc w:val="both"/>
        <w:rPr>
          <w:rFonts w:ascii="Calibri" w:hAnsi="Calibri" w:cs="Calibri"/>
          <w:sz w:val="20"/>
          <w:szCs w:val="20"/>
        </w:rPr>
      </w:pPr>
    </w:p>
    <w:p w14:paraId="3F34C2EC" w14:textId="77777777" w:rsidR="00D562DC" w:rsidRPr="00E21F69" w:rsidRDefault="00D562DC" w:rsidP="001871A8">
      <w:pPr>
        <w:rPr>
          <w:rFonts w:ascii="Calibri" w:hAnsi="Calibri" w:cs="Calibri"/>
          <w:sz w:val="20"/>
          <w:szCs w:val="20"/>
        </w:rPr>
      </w:pPr>
    </w:p>
    <w:p w14:paraId="74C20E38" w14:textId="77777777" w:rsidR="00D562DC" w:rsidRPr="00E21F69" w:rsidRDefault="00D562DC" w:rsidP="001871A8">
      <w:pPr>
        <w:rPr>
          <w:rFonts w:ascii="Calibri" w:hAnsi="Calibri" w:cs="Calibri"/>
          <w:sz w:val="20"/>
          <w:szCs w:val="20"/>
        </w:rPr>
      </w:pPr>
    </w:p>
    <w:p w14:paraId="432D4559" w14:textId="77777777" w:rsidR="000C7379" w:rsidRDefault="000C7379" w:rsidP="00E21F69">
      <w:pPr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lastRenderedPageBreak/>
        <w:drawing>
          <wp:inline distT="0" distB="0" distL="0" distR="0" wp14:anchorId="7C55851A" wp14:editId="25B86C0C">
            <wp:extent cx="3176752" cy="1588376"/>
            <wp:effectExtent l="0" t="0" r="5080" b="0"/>
            <wp:docPr id="1853392962" name="Imagem 5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92962" name="Imagem 5" descr="Uma imagem com texto, captura de ecrã, diagrama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01" cy="161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A4212" w14:textId="597CEBCA" w:rsidR="000C7379" w:rsidRPr="00E21F69" w:rsidRDefault="000C7379" w:rsidP="00E21F69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E21F69">
        <w:rPr>
          <w:rFonts w:ascii="Calibri" w:hAnsi="Calibri" w:cs="Calibri"/>
          <w:b/>
          <w:bCs/>
          <w:sz w:val="18"/>
          <w:szCs w:val="18"/>
        </w:rPr>
        <w:t xml:space="preserve">Figura </w:t>
      </w:r>
      <w:proofErr w:type="gramStart"/>
      <w:r w:rsidRPr="00E21F69">
        <w:rPr>
          <w:rFonts w:ascii="Calibri" w:hAnsi="Calibri" w:cs="Calibri"/>
          <w:b/>
          <w:bCs/>
          <w:sz w:val="18"/>
          <w:szCs w:val="18"/>
        </w:rPr>
        <w:t xml:space="preserve"># </w:t>
      </w:r>
      <w:r w:rsidR="00576023" w:rsidRPr="00E21F69">
        <w:rPr>
          <w:rFonts w:ascii="Calibri" w:hAnsi="Calibri" w:cs="Calibri"/>
          <w:b/>
          <w:bCs/>
          <w:sz w:val="18"/>
          <w:szCs w:val="18"/>
        </w:rPr>
        <w:t>?</w:t>
      </w:r>
      <w:proofErr w:type="gramEnd"/>
      <w:r w:rsidRPr="00E21F69">
        <w:rPr>
          <w:rFonts w:ascii="Calibri" w:hAnsi="Calibri" w:cs="Calibri"/>
          <w:b/>
          <w:bCs/>
          <w:sz w:val="18"/>
          <w:szCs w:val="18"/>
        </w:rPr>
        <w:t>:</w:t>
      </w:r>
      <w:r w:rsidRPr="00E21F69">
        <w:rPr>
          <w:rFonts w:ascii="Calibri" w:hAnsi="Calibri" w:cs="Calibri"/>
          <w:sz w:val="18"/>
          <w:szCs w:val="18"/>
        </w:rPr>
        <w:t xml:space="preserve"> Curva de duração: </w:t>
      </w:r>
      <w:r w:rsidRPr="00E21F69">
        <w:rPr>
          <w:rFonts w:ascii="Calibri" w:hAnsi="Calibri" w:cs="Calibri"/>
          <w:color w:val="47D459" w:themeColor="accent3" w:themeTint="99"/>
          <w:sz w:val="18"/>
          <w:szCs w:val="18"/>
        </w:rPr>
        <w:t xml:space="preserve">Verde </w:t>
      </w:r>
      <w:r w:rsidRPr="00E21F69">
        <w:rPr>
          <w:rFonts w:ascii="Calibri" w:hAnsi="Calibri" w:cs="Calibri"/>
          <w:sz w:val="18"/>
          <w:szCs w:val="18"/>
        </w:rPr>
        <w:t>dia de menor consumo</w:t>
      </w:r>
      <w:bookmarkStart w:id="1" w:name="_Hlk163116083"/>
      <w:r w:rsidRPr="00E21F69">
        <w:rPr>
          <w:rFonts w:ascii="Calibri" w:hAnsi="Calibri" w:cs="Calibri"/>
          <w:sz w:val="18"/>
          <w:szCs w:val="18"/>
        </w:rPr>
        <w:t xml:space="preserve"> (02.01.2023</w:t>
      </w:r>
      <w:bookmarkEnd w:id="1"/>
      <w:r w:rsidRPr="00E21F69">
        <w:rPr>
          <w:rFonts w:ascii="Calibri" w:hAnsi="Calibri" w:cs="Calibri"/>
          <w:sz w:val="18"/>
          <w:szCs w:val="18"/>
        </w:rPr>
        <w:t xml:space="preserve">); </w:t>
      </w:r>
      <w:r w:rsidRPr="00E21F69">
        <w:rPr>
          <w:rFonts w:ascii="Calibri" w:hAnsi="Calibri" w:cs="Calibri"/>
          <w:color w:val="FFC000"/>
          <w:sz w:val="18"/>
          <w:szCs w:val="18"/>
        </w:rPr>
        <w:t>Laranja</w:t>
      </w:r>
      <w:r w:rsidRPr="00E21F69">
        <w:rPr>
          <w:rFonts w:ascii="Calibri" w:hAnsi="Calibri" w:cs="Calibri"/>
          <w:sz w:val="18"/>
          <w:szCs w:val="18"/>
        </w:rPr>
        <w:t>: dia de maior consumo</w:t>
      </w:r>
      <w:bookmarkStart w:id="2" w:name="_Hlk163116093"/>
      <w:r w:rsidRPr="00E21F69">
        <w:rPr>
          <w:rFonts w:ascii="Calibri" w:hAnsi="Calibri" w:cs="Calibri"/>
          <w:sz w:val="18"/>
          <w:szCs w:val="18"/>
        </w:rPr>
        <w:t xml:space="preserve"> (05.08.2023</w:t>
      </w:r>
      <w:bookmarkEnd w:id="2"/>
      <w:r w:rsidRPr="00E21F69">
        <w:rPr>
          <w:rFonts w:ascii="Calibri" w:hAnsi="Calibri" w:cs="Calibri"/>
          <w:sz w:val="18"/>
          <w:szCs w:val="18"/>
        </w:rPr>
        <w:t>)</w:t>
      </w:r>
    </w:p>
    <w:p w14:paraId="6945E1B7" w14:textId="77777777" w:rsidR="001871A8" w:rsidRPr="00AA0456" w:rsidRDefault="001871A8" w:rsidP="001871A8">
      <w:pPr>
        <w:rPr>
          <w:rFonts w:ascii="Calibri" w:hAnsi="Calibri" w:cs="Calibri"/>
          <w:sz w:val="20"/>
          <w:szCs w:val="20"/>
        </w:rPr>
      </w:pPr>
    </w:p>
    <w:p w14:paraId="160159F3" w14:textId="1B096A1B" w:rsidR="001871A8" w:rsidRPr="00AA0456" w:rsidRDefault="00777A95" w:rsidP="001871A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Requisitos </w:t>
      </w:r>
    </w:p>
    <w:p w14:paraId="735544CF" w14:textId="77777777" w:rsidR="001871A8" w:rsidRPr="00AA0456" w:rsidRDefault="001871A8" w:rsidP="001871A8">
      <w:pPr>
        <w:rPr>
          <w:rFonts w:ascii="Calibri" w:hAnsi="Calibri" w:cs="Calibri"/>
          <w:sz w:val="20"/>
          <w:szCs w:val="20"/>
        </w:rPr>
      </w:pPr>
    </w:p>
    <w:p w14:paraId="3D387609" w14:textId="77777777" w:rsidR="001871A8" w:rsidRPr="00AA0456" w:rsidRDefault="001871A8" w:rsidP="001871A8">
      <w:pPr>
        <w:rPr>
          <w:rFonts w:ascii="Calibri" w:hAnsi="Calibri" w:cs="Calibri"/>
          <w:sz w:val="20"/>
          <w:szCs w:val="20"/>
        </w:rPr>
      </w:pPr>
    </w:p>
    <w:p w14:paraId="527DF087" w14:textId="77777777" w:rsidR="001871A8" w:rsidRDefault="001871A8" w:rsidP="001871A8">
      <w:pPr>
        <w:rPr>
          <w:rFonts w:ascii="Calibri" w:hAnsi="Calibri" w:cs="Calibri"/>
          <w:sz w:val="20"/>
          <w:szCs w:val="20"/>
        </w:rPr>
      </w:pPr>
    </w:p>
    <w:p w14:paraId="05D434BB" w14:textId="77777777" w:rsidR="00AA0456" w:rsidRDefault="00AA0456" w:rsidP="001871A8">
      <w:pPr>
        <w:rPr>
          <w:rFonts w:ascii="Calibri" w:hAnsi="Calibri" w:cs="Calibri"/>
          <w:sz w:val="20"/>
          <w:szCs w:val="20"/>
        </w:rPr>
      </w:pPr>
    </w:p>
    <w:p w14:paraId="0CD7A868" w14:textId="77777777" w:rsidR="00AA0456" w:rsidRPr="00C21422" w:rsidRDefault="00AA0456" w:rsidP="001871A8">
      <w:pPr>
        <w:rPr>
          <w:rFonts w:ascii="Calibri" w:hAnsi="Calibri" w:cs="Calibri"/>
          <w:sz w:val="16"/>
          <w:szCs w:val="16"/>
        </w:rPr>
      </w:pPr>
    </w:p>
    <w:p w14:paraId="4EFDBB13" w14:textId="77777777" w:rsidR="00AA0456" w:rsidRDefault="00AA0456" w:rsidP="001871A8">
      <w:pPr>
        <w:rPr>
          <w:rFonts w:ascii="Calibri" w:hAnsi="Calibri" w:cs="Calibri"/>
          <w:sz w:val="20"/>
          <w:szCs w:val="20"/>
        </w:rPr>
      </w:pPr>
    </w:p>
    <w:p w14:paraId="223C3FF0" w14:textId="77777777" w:rsidR="00AA0456" w:rsidRDefault="00AA0456" w:rsidP="001871A8">
      <w:pPr>
        <w:rPr>
          <w:rFonts w:ascii="Calibri" w:hAnsi="Calibri" w:cs="Calibri"/>
          <w:sz w:val="20"/>
          <w:szCs w:val="20"/>
        </w:rPr>
      </w:pPr>
    </w:p>
    <w:p w14:paraId="15056039" w14:textId="77777777" w:rsidR="00AA0456" w:rsidRDefault="00AA0456" w:rsidP="001871A8">
      <w:pPr>
        <w:rPr>
          <w:rFonts w:ascii="Calibri" w:hAnsi="Calibri" w:cs="Calibri"/>
          <w:sz w:val="20"/>
          <w:szCs w:val="20"/>
        </w:rPr>
      </w:pPr>
    </w:p>
    <w:p w14:paraId="2CCEC199" w14:textId="77777777" w:rsidR="00AA0456" w:rsidRDefault="00AA0456" w:rsidP="001871A8">
      <w:pPr>
        <w:rPr>
          <w:rFonts w:ascii="Calibri" w:hAnsi="Calibri" w:cs="Calibri"/>
          <w:sz w:val="20"/>
          <w:szCs w:val="20"/>
        </w:rPr>
      </w:pPr>
    </w:p>
    <w:p w14:paraId="1695EAA3" w14:textId="77777777" w:rsidR="00AA0456" w:rsidRDefault="00AA0456" w:rsidP="001871A8">
      <w:pPr>
        <w:rPr>
          <w:rFonts w:ascii="Calibri" w:hAnsi="Calibri" w:cs="Calibri"/>
          <w:sz w:val="20"/>
          <w:szCs w:val="20"/>
        </w:rPr>
      </w:pPr>
    </w:p>
    <w:p w14:paraId="7A0E6FA4" w14:textId="77777777" w:rsidR="00AA0456" w:rsidRDefault="00AA0456" w:rsidP="001871A8">
      <w:pPr>
        <w:rPr>
          <w:rFonts w:ascii="Calibri" w:hAnsi="Calibri" w:cs="Calibri"/>
          <w:sz w:val="20"/>
          <w:szCs w:val="20"/>
        </w:rPr>
      </w:pPr>
    </w:p>
    <w:p w14:paraId="24FEBE8E" w14:textId="77777777" w:rsidR="00E21F69" w:rsidRPr="000B5D26" w:rsidRDefault="00E21F69" w:rsidP="001871A8">
      <w:pPr>
        <w:rPr>
          <w:rFonts w:ascii="Calibri" w:hAnsi="Calibri" w:cs="Calibri"/>
          <w:sz w:val="20"/>
          <w:szCs w:val="20"/>
        </w:rPr>
      </w:pPr>
    </w:p>
    <w:p w14:paraId="675EF605" w14:textId="77777777" w:rsidR="00E21F69" w:rsidRPr="000B5D26" w:rsidRDefault="00E21F69" w:rsidP="001871A8">
      <w:pPr>
        <w:rPr>
          <w:rFonts w:ascii="Calibri" w:hAnsi="Calibri" w:cs="Calibri"/>
          <w:sz w:val="20"/>
          <w:szCs w:val="20"/>
        </w:rPr>
      </w:pPr>
    </w:p>
    <w:p w14:paraId="52258D9F" w14:textId="77777777" w:rsidR="00E467D6" w:rsidRPr="000B5D26" w:rsidRDefault="00E467D6" w:rsidP="001871A8">
      <w:pPr>
        <w:rPr>
          <w:rFonts w:ascii="Calibri" w:hAnsi="Calibri" w:cs="Calibri"/>
          <w:sz w:val="20"/>
          <w:szCs w:val="20"/>
        </w:rPr>
      </w:pPr>
    </w:p>
    <w:p w14:paraId="53DC1D93" w14:textId="77777777" w:rsidR="00E467D6" w:rsidRPr="000B5D26" w:rsidRDefault="00E467D6" w:rsidP="001871A8">
      <w:pPr>
        <w:rPr>
          <w:rFonts w:ascii="Calibri" w:hAnsi="Calibri" w:cs="Calibri"/>
          <w:sz w:val="20"/>
          <w:szCs w:val="20"/>
        </w:rPr>
      </w:pPr>
    </w:p>
    <w:p w14:paraId="53850237" w14:textId="77777777" w:rsidR="00E21F69" w:rsidRPr="000B5D26" w:rsidRDefault="00E21F69" w:rsidP="001871A8">
      <w:pPr>
        <w:rPr>
          <w:rFonts w:ascii="Calibri" w:hAnsi="Calibri" w:cs="Calibri"/>
          <w:sz w:val="20"/>
          <w:szCs w:val="20"/>
        </w:rPr>
      </w:pPr>
    </w:p>
    <w:p w14:paraId="57AC7103" w14:textId="77777777" w:rsidR="00E21F69" w:rsidRPr="000B5D26" w:rsidRDefault="00E21F69" w:rsidP="001871A8">
      <w:pPr>
        <w:rPr>
          <w:rFonts w:ascii="Calibri" w:hAnsi="Calibri" w:cs="Calibri"/>
          <w:sz w:val="20"/>
          <w:szCs w:val="20"/>
        </w:rPr>
      </w:pPr>
    </w:p>
    <w:p w14:paraId="5D63CE07" w14:textId="77777777" w:rsidR="00E21F69" w:rsidRPr="000B5D26" w:rsidRDefault="00E21F69" w:rsidP="001871A8">
      <w:pPr>
        <w:rPr>
          <w:rFonts w:ascii="Calibri" w:hAnsi="Calibri" w:cs="Calibri"/>
          <w:sz w:val="20"/>
          <w:szCs w:val="20"/>
        </w:rPr>
      </w:pPr>
    </w:p>
    <w:p w14:paraId="361A721E" w14:textId="77777777" w:rsidR="00E21F69" w:rsidRPr="000B5D26" w:rsidRDefault="00E21F69" w:rsidP="001871A8">
      <w:pPr>
        <w:rPr>
          <w:rFonts w:ascii="Calibri" w:hAnsi="Calibri" w:cs="Calibri"/>
          <w:sz w:val="20"/>
          <w:szCs w:val="20"/>
        </w:rPr>
      </w:pPr>
    </w:p>
    <w:p w14:paraId="0F2C4419" w14:textId="77777777" w:rsidR="00E21F69" w:rsidRPr="000B5D26" w:rsidRDefault="00E21F69" w:rsidP="001871A8">
      <w:pPr>
        <w:rPr>
          <w:rFonts w:ascii="Calibri" w:hAnsi="Calibri" w:cs="Calibri"/>
          <w:sz w:val="20"/>
          <w:szCs w:val="20"/>
        </w:rPr>
      </w:pPr>
    </w:p>
    <w:p w14:paraId="37083616" w14:textId="77777777" w:rsidR="00E21F69" w:rsidRPr="000B5D26" w:rsidRDefault="00E21F69" w:rsidP="001871A8">
      <w:pPr>
        <w:rPr>
          <w:rFonts w:ascii="Calibri" w:hAnsi="Calibri" w:cs="Calibri"/>
          <w:sz w:val="20"/>
          <w:szCs w:val="20"/>
        </w:rPr>
      </w:pPr>
    </w:p>
    <w:p w14:paraId="619CB94B" w14:textId="77777777" w:rsidR="00E21F69" w:rsidRPr="000B5D26" w:rsidRDefault="00E21F69" w:rsidP="001871A8">
      <w:pPr>
        <w:rPr>
          <w:rFonts w:ascii="Calibri" w:hAnsi="Calibri" w:cs="Calibri"/>
          <w:sz w:val="20"/>
          <w:szCs w:val="20"/>
        </w:rPr>
      </w:pPr>
    </w:p>
    <w:p w14:paraId="6B2F3C5C" w14:textId="77777777" w:rsidR="00E21F69" w:rsidRPr="000B5D26" w:rsidRDefault="00E21F69" w:rsidP="001871A8">
      <w:pPr>
        <w:rPr>
          <w:rFonts w:ascii="Calibri" w:hAnsi="Calibri" w:cs="Calibri"/>
          <w:sz w:val="20"/>
          <w:szCs w:val="20"/>
        </w:rPr>
      </w:pPr>
    </w:p>
    <w:p w14:paraId="054CB575" w14:textId="77777777" w:rsidR="000C7379" w:rsidRDefault="000C7379" w:rsidP="001871A8">
      <w:pPr>
        <w:rPr>
          <w:rFonts w:ascii="Calibri" w:hAnsi="Calibri" w:cs="Calibri"/>
          <w:sz w:val="20"/>
          <w:szCs w:val="20"/>
        </w:rPr>
      </w:pPr>
    </w:p>
    <w:p w14:paraId="04D1AE17" w14:textId="4CCF5C9A" w:rsidR="001E3593" w:rsidRPr="00AA0456" w:rsidRDefault="00630476" w:rsidP="00630476">
      <w:pPr>
        <w:jc w:val="both"/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  <w:highlight w:val="black"/>
        </w:rPr>
        <w:t>Está a Estação Elevatória adequada às exigências?</w:t>
      </w:r>
      <w:r w:rsidR="001E3593" w:rsidRPr="00AA0456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="001E3593" w:rsidRPr="00AA0456">
        <w:rPr>
          <w:rFonts w:ascii="Calibri" w:hAnsi="Calibri" w:cs="Calibri"/>
          <w:color w:val="FFFFFF" w:themeColor="background1"/>
        </w:rPr>
        <w:t xml:space="preserve"> </w:t>
      </w:r>
    </w:p>
    <w:p w14:paraId="07473828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2219D120" w14:textId="2EAC6F4B" w:rsidR="00121CFF" w:rsidRDefault="00EB482C" w:rsidP="001871A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Indicadores de eficiência:</w:t>
      </w:r>
    </w:p>
    <w:p w14:paraId="4A1DA4D6" w14:textId="68655573" w:rsidR="00EB482C" w:rsidRDefault="00EB482C" w:rsidP="001871A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- </w:t>
      </w:r>
      <w:proofErr w:type="gramStart"/>
      <w:r>
        <w:rPr>
          <w:rFonts w:ascii="Calibri" w:hAnsi="Calibri" w:cs="Calibri"/>
          <w:sz w:val="20"/>
          <w:szCs w:val="20"/>
        </w:rPr>
        <w:t>energia</w:t>
      </w:r>
      <w:proofErr w:type="gramEnd"/>
      <w:r>
        <w:rPr>
          <w:rFonts w:ascii="Calibri" w:hAnsi="Calibri" w:cs="Calibri"/>
          <w:sz w:val="20"/>
          <w:szCs w:val="20"/>
        </w:rPr>
        <w:t xml:space="preserve"> em excesso</w:t>
      </w:r>
    </w:p>
    <w:p w14:paraId="232EAC86" w14:textId="376FD538" w:rsidR="00EB482C" w:rsidRDefault="00EB482C" w:rsidP="001871A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- Consumo </w:t>
      </w:r>
      <w:proofErr w:type="gramStart"/>
      <w:r>
        <w:rPr>
          <w:rFonts w:ascii="Calibri" w:hAnsi="Calibri" w:cs="Calibri"/>
          <w:sz w:val="20"/>
          <w:szCs w:val="20"/>
        </w:rPr>
        <w:t>especifico</w:t>
      </w:r>
      <w:proofErr w:type="gramEnd"/>
      <w:r>
        <w:rPr>
          <w:rFonts w:ascii="Calibri" w:hAnsi="Calibri" w:cs="Calibri"/>
          <w:sz w:val="20"/>
          <w:szCs w:val="20"/>
        </w:rPr>
        <w:t xml:space="preserve"> (estimativa com base nas horas de funcionamento dos grupos)</w:t>
      </w:r>
    </w:p>
    <w:p w14:paraId="170F4DCA" w14:textId="4EE74F38" w:rsidR="00EB482C" w:rsidRPr="00AA0456" w:rsidRDefault="00EB482C" w:rsidP="001871A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- </w:t>
      </w:r>
      <w:proofErr w:type="gramStart"/>
      <w:r>
        <w:rPr>
          <w:rFonts w:ascii="Calibri" w:hAnsi="Calibri" w:cs="Calibri"/>
          <w:sz w:val="20"/>
          <w:szCs w:val="20"/>
        </w:rPr>
        <w:t>rácio</w:t>
      </w:r>
      <w:proofErr w:type="gramEnd"/>
      <w:r>
        <w:rPr>
          <w:rFonts w:ascii="Calibri" w:hAnsi="Calibri" w:cs="Calibri"/>
          <w:sz w:val="20"/>
          <w:szCs w:val="20"/>
        </w:rPr>
        <w:t xml:space="preserve"> de energia em excesso</w:t>
      </w:r>
    </w:p>
    <w:p w14:paraId="511C6D7C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1D28D31E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35B3C2DB" w14:textId="767D7FF7" w:rsidR="004872BF" w:rsidRPr="00AA0456" w:rsidRDefault="004872BF" w:rsidP="004872BF">
      <w:pPr>
        <w:jc w:val="both"/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  <w:highlight w:val="black"/>
        </w:rPr>
        <w:t>Quais as causas da baixa eficiência?</w:t>
      </w:r>
      <w:r w:rsidRPr="00AA0456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AA0456">
        <w:rPr>
          <w:rFonts w:ascii="Calibri" w:hAnsi="Calibri" w:cs="Calibri"/>
          <w:color w:val="FFFFFF" w:themeColor="background1"/>
        </w:rPr>
        <w:t xml:space="preserve"> </w:t>
      </w:r>
    </w:p>
    <w:p w14:paraId="73252ED9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65FEA229" w14:textId="295C9FE5" w:rsidR="00121CFF" w:rsidRPr="00780634" w:rsidRDefault="00780634" w:rsidP="001871A8">
      <w:pPr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780634">
        <w:rPr>
          <w:rFonts w:ascii="Calibri" w:hAnsi="Calibri" w:cs="Calibri"/>
          <w:b/>
          <w:bCs/>
          <w:sz w:val="20"/>
          <w:szCs w:val="20"/>
        </w:rPr>
        <w:t>Pto</w:t>
      </w:r>
      <w:proofErr w:type="spellEnd"/>
      <w:r w:rsidRPr="00780634">
        <w:rPr>
          <w:rFonts w:ascii="Calibri" w:hAnsi="Calibri" w:cs="Calibri"/>
          <w:b/>
          <w:bCs/>
          <w:sz w:val="20"/>
          <w:szCs w:val="20"/>
        </w:rPr>
        <w:t xml:space="preserve"> de funcionamento da bomba &amp; curva da instalação</w:t>
      </w:r>
    </w:p>
    <w:p w14:paraId="3594DB96" w14:textId="162CDD48" w:rsidR="00121CFF" w:rsidRDefault="00780634" w:rsidP="001871A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Bombas não duplicam/triplicam o caudal</w:t>
      </w:r>
    </w:p>
    <w:p w14:paraId="0DBAC502" w14:textId="77777777" w:rsidR="001F73BD" w:rsidRDefault="00780634" w:rsidP="00780634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Pq</w:t>
      </w:r>
      <w:proofErr w:type="spellEnd"/>
      <w:r>
        <w:rPr>
          <w:rFonts w:ascii="Calibri" w:hAnsi="Calibri" w:cs="Calibri"/>
          <w:sz w:val="20"/>
          <w:szCs w:val="20"/>
        </w:rPr>
        <w:t xml:space="preserve"> predominam as perdas de atrito por limitação da capacidade de transporte</w:t>
      </w:r>
    </w:p>
    <w:p w14:paraId="459F3B19" w14:textId="77777777" w:rsidR="001F73BD" w:rsidRPr="00AA0456" w:rsidRDefault="001F73BD" w:rsidP="001F73BD">
      <w:pPr>
        <w:rPr>
          <w:rFonts w:ascii="Calibri" w:hAnsi="Calibri" w:cs="Calibri"/>
          <w:sz w:val="20"/>
          <w:szCs w:val="20"/>
        </w:rPr>
      </w:pPr>
      <w:r w:rsidRPr="001F73BD">
        <w:rPr>
          <w:rFonts w:ascii="Calibri" w:hAnsi="Calibri" w:cs="Calibri"/>
          <w:sz w:val="20"/>
          <w:szCs w:val="20"/>
          <w:highlight w:val="yellow"/>
        </w:rPr>
        <w:t>Quadro 1,2,3 bombas: caudal e consumo energético</w:t>
      </w:r>
    </w:p>
    <w:p w14:paraId="04FCD162" w14:textId="7D16D16D" w:rsidR="001F73BD" w:rsidRDefault="001F73BD" w:rsidP="00780634">
      <w:pPr>
        <w:rPr>
          <w:rFonts w:ascii="Calibri" w:hAnsi="Calibri" w:cs="Calibri"/>
          <w:sz w:val="20"/>
          <w:szCs w:val="20"/>
        </w:rPr>
      </w:pPr>
      <w:proofErr w:type="spellStart"/>
      <w:r w:rsidRPr="001F73BD">
        <w:rPr>
          <w:rFonts w:ascii="Calibri" w:hAnsi="Calibri" w:cs="Calibri"/>
          <w:sz w:val="20"/>
          <w:szCs w:val="20"/>
          <w:highlight w:val="yellow"/>
        </w:rPr>
        <w:t>Plot</w:t>
      </w:r>
      <w:proofErr w:type="spellEnd"/>
      <w:r w:rsidRPr="001F73BD">
        <w:rPr>
          <w:rFonts w:ascii="Calibri" w:hAnsi="Calibri" w:cs="Calibri"/>
          <w:sz w:val="20"/>
          <w:szCs w:val="20"/>
          <w:highlight w:val="yellow"/>
        </w:rPr>
        <w:t xml:space="preserve">: E resultados </w:t>
      </w:r>
      <w:proofErr w:type="spellStart"/>
      <w:r w:rsidRPr="001F73BD">
        <w:rPr>
          <w:rFonts w:ascii="Calibri" w:hAnsi="Calibri" w:cs="Calibri"/>
          <w:sz w:val="20"/>
          <w:szCs w:val="20"/>
          <w:highlight w:val="yellow"/>
        </w:rPr>
        <w:t>dataloggers</w:t>
      </w:r>
      <w:proofErr w:type="spellEnd"/>
      <w:r w:rsidRPr="001F73BD">
        <w:rPr>
          <w:rFonts w:ascii="Calibri" w:hAnsi="Calibri" w:cs="Calibri"/>
          <w:sz w:val="20"/>
          <w:szCs w:val="20"/>
          <w:highlight w:val="yellow"/>
        </w:rPr>
        <w:t xml:space="preserve"> (</w:t>
      </w:r>
      <w:proofErr w:type="gramStart"/>
      <w:r w:rsidRPr="001F73BD">
        <w:rPr>
          <w:rFonts w:ascii="Calibri" w:hAnsi="Calibri" w:cs="Calibri"/>
          <w:sz w:val="20"/>
          <w:szCs w:val="20"/>
          <w:highlight w:val="yellow"/>
        </w:rPr>
        <w:t>saída bombas</w:t>
      </w:r>
      <w:proofErr w:type="gramEnd"/>
      <w:r w:rsidRPr="001F73BD">
        <w:rPr>
          <w:rFonts w:ascii="Calibri" w:hAnsi="Calibri" w:cs="Calibri"/>
          <w:sz w:val="20"/>
          <w:szCs w:val="20"/>
          <w:highlight w:val="yellow"/>
        </w:rPr>
        <w:t xml:space="preserve"> </w:t>
      </w:r>
      <w:proofErr w:type="spellStart"/>
      <w:r w:rsidRPr="001F73BD">
        <w:rPr>
          <w:rFonts w:ascii="Calibri" w:hAnsi="Calibri" w:cs="Calibri"/>
          <w:sz w:val="20"/>
          <w:szCs w:val="20"/>
          <w:highlight w:val="yellow"/>
        </w:rPr>
        <w:t>vs</w:t>
      </w:r>
      <w:proofErr w:type="spellEnd"/>
      <w:r w:rsidRPr="001F73BD">
        <w:rPr>
          <w:rFonts w:ascii="Calibri" w:hAnsi="Calibri" w:cs="Calibri"/>
          <w:sz w:val="20"/>
          <w:szCs w:val="20"/>
          <w:highlight w:val="yellow"/>
        </w:rPr>
        <w:t xml:space="preserve"> saída EE)</w:t>
      </w:r>
    </w:p>
    <w:p w14:paraId="6C66DE16" w14:textId="71F94C41" w:rsidR="00780634" w:rsidRDefault="00780634" w:rsidP="0078063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…o que se explica se a construção civil (diâmetro de saída da EE) data de 1965 com consumos diferentes e menor área de abrangência</w:t>
      </w:r>
    </w:p>
    <w:p w14:paraId="12690061" w14:textId="0647AB14" w:rsidR="00121CFF" w:rsidRPr="0067246E" w:rsidRDefault="0067246E" w:rsidP="001871A8">
      <w:pPr>
        <w:rPr>
          <w:rFonts w:ascii="Calibri" w:hAnsi="Calibri" w:cs="Calibri"/>
          <w:b/>
          <w:bCs/>
          <w:sz w:val="20"/>
          <w:szCs w:val="20"/>
        </w:rPr>
      </w:pPr>
      <w:r w:rsidRPr="0067246E">
        <w:rPr>
          <w:rFonts w:ascii="Calibri" w:hAnsi="Calibri" w:cs="Calibri"/>
          <w:b/>
          <w:bCs/>
          <w:sz w:val="20"/>
          <w:szCs w:val="20"/>
        </w:rPr>
        <w:t xml:space="preserve">Resultados </w:t>
      </w:r>
      <w:proofErr w:type="spellStart"/>
      <w:r w:rsidRPr="0067246E">
        <w:rPr>
          <w:rFonts w:ascii="Calibri" w:hAnsi="Calibri" w:cs="Calibri"/>
          <w:b/>
          <w:bCs/>
          <w:sz w:val="20"/>
          <w:szCs w:val="20"/>
        </w:rPr>
        <w:t>Datalogger</w:t>
      </w:r>
      <w:proofErr w:type="spellEnd"/>
    </w:p>
    <w:p w14:paraId="6A106BD1" w14:textId="77777777" w:rsidR="0067246E" w:rsidRPr="0067246E" w:rsidRDefault="0067246E" w:rsidP="0067246E">
      <w:pPr>
        <w:jc w:val="both"/>
        <w:rPr>
          <w:rFonts w:ascii="Calibri" w:hAnsi="Calibri" w:cs="Calibri"/>
          <w:sz w:val="20"/>
          <w:szCs w:val="20"/>
        </w:rPr>
      </w:pPr>
      <w:r w:rsidRPr="0067246E">
        <w:rPr>
          <w:rFonts w:ascii="Calibri" w:hAnsi="Calibri" w:cs="Calibri"/>
          <w:sz w:val="20"/>
          <w:szCs w:val="20"/>
        </w:rPr>
        <w:t>Dia 22.02.2024 @ 10.20h pressão à saida do grupo 1 = 3.9 bar e pressão à saída da estação elevatõria 2.5 bar para caudal 59.3 m3/h o que aponta para perdas de carga significativas (1.4 bar), no interior da instalação, causadas pelo esquema hidráulico da EE</w:t>
      </w:r>
    </w:p>
    <w:p w14:paraId="13052538" w14:textId="77777777" w:rsidR="0067246E" w:rsidRPr="0067246E" w:rsidRDefault="0067246E" w:rsidP="0067246E">
      <w:pPr>
        <w:jc w:val="both"/>
        <w:rPr>
          <w:rFonts w:ascii="Calibri" w:hAnsi="Calibri" w:cs="Calibri"/>
          <w:sz w:val="20"/>
          <w:szCs w:val="20"/>
        </w:rPr>
      </w:pPr>
    </w:p>
    <w:p w14:paraId="47718539" w14:textId="77777777" w:rsidR="0067246E" w:rsidRPr="0067246E" w:rsidRDefault="0067246E" w:rsidP="0067246E">
      <w:pPr>
        <w:jc w:val="both"/>
        <w:rPr>
          <w:rFonts w:ascii="Calibri" w:hAnsi="Calibri" w:cs="Calibri"/>
          <w:sz w:val="20"/>
          <w:szCs w:val="20"/>
        </w:rPr>
      </w:pPr>
      <w:r w:rsidRPr="0067246E">
        <w:rPr>
          <w:rFonts w:ascii="Calibri" w:hAnsi="Calibri" w:cs="Calibri"/>
          <w:sz w:val="20"/>
          <w:szCs w:val="20"/>
        </w:rPr>
        <w:t>Dia 26.02.2023 @10:57:57 pressão à saída do grupo 3 = 3.1 bar e pressão à saída da EE de 2.7 bar para caudal 40 m3/h o que aponta para perdas de carga de 0.4 bar</w:t>
      </w:r>
    </w:p>
    <w:p w14:paraId="6910B82B" w14:textId="77777777" w:rsidR="0067246E" w:rsidRPr="0067246E" w:rsidRDefault="0067246E" w:rsidP="0067246E">
      <w:pPr>
        <w:jc w:val="both"/>
        <w:rPr>
          <w:rFonts w:ascii="Calibri" w:hAnsi="Calibri" w:cs="Calibri"/>
          <w:sz w:val="20"/>
          <w:szCs w:val="20"/>
        </w:rPr>
      </w:pPr>
    </w:p>
    <w:p w14:paraId="41762901" w14:textId="77777777" w:rsidR="0067246E" w:rsidRPr="0067246E" w:rsidRDefault="0067246E" w:rsidP="0067246E">
      <w:pPr>
        <w:jc w:val="both"/>
        <w:rPr>
          <w:rFonts w:ascii="Calibri" w:hAnsi="Calibri" w:cs="Calibri"/>
          <w:sz w:val="20"/>
          <w:szCs w:val="20"/>
        </w:rPr>
      </w:pPr>
      <w:r w:rsidRPr="0067246E">
        <w:rPr>
          <w:rFonts w:ascii="Calibri" w:hAnsi="Calibri" w:cs="Calibri"/>
          <w:sz w:val="20"/>
          <w:szCs w:val="20"/>
        </w:rPr>
        <w:t>No dia 23.02.2024 @ 9:14h com a bomba joker a funcionar (bomba colocada junto da tubagem de saida do edificio) a pressão lida no manómetro à saída do grupo joker indicava 2.7 bar para um caudal da ordem dos 53 m3/h e a pressão à saída da EE (S-monitor) de 2.4 bar…perdas de carga de 0.3 bar …</w:t>
      </w:r>
    </w:p>
    <w:p w14:paraId="6D0FEDF7" w14:textId="77777777" w:rsidR="0067246E" w:rsidRPr="0067246E" w:rsidRDefault="0067246E" w:rsidP="0067246E">
      <w:pPr>
        <w:jc w:val="both"/>
        <w:rPr>
          <w:rFonts w:ascii="Calibri" w:hAnsi="Calibri" w:cs="Calibri"/>
          <w:sz w:val="20"/>
          <w:szCs w:val="20"/>
        </w:rPr>
      </w:pPr>
    </w:p>
    <w:p w14:paraId="17291E6F" w14:textId="77777777" w:rsidR="0067246E" w:rsidRPr="0067246E" w:rsidRDefault="0067246E" w:rsidP="0067246E">
      <w:pPr>
        <w:jc w:val="both"/>
        <w:rPr>
          <w:rFonts w:ascii="Calibri" w:hAnsi="Calibri" w:cs="Calibri"/>
          <w:noProof/>
          <w:sz w:val="20"/>
          <w:szCs w:val="20"/>
        </w:rPr>
      </w:pPr>
      <w:r w:rsidRPr="0067246E">
        <w:rPr>
          <w:rFonts w:ascii="Calibri" w:hAnsi="Calibri" w:cs="Calibri"/>
          <w:noProof/>
          <w:sz w:val="20"/>
          <w:szCs w:val="20"/>
          <w:highlight w:val="yellow"/>
        </w:rPr>
        <w:t>…mais dados de pressão por dataloggers</w:t>
      </w:r>
    </w:p>
    <w:p w14:paraId="1F814BFD" w14:textId="77777777" w:rsidR="0067246E" w:rsidRPr="0067246E" w:rsidRDefault="0067246E" w:rsidP="0067246E">
      <w:pPr>
        <w:jc w:val="both"/>
        <w:rPr>
          <w:rFonts w:ascii="Calibri" w:hAnsi="Calibri" w:cs="Calibri"/>
          <w:sz w:val="20"/>
          <w:szCs w:val="20"/>
        </w:rPr>
      </w:pPr>
      <w:r w:rsidRPr="0067246E">
        <w:rPr>
          <w:rFonts w:ascii="Calibri" w:hAnsi="Calibri" w:cs="Calibri"/>
          <w:sz w:val="20"/>
          <w:szCs w:val="20"/>
        </w:rPr>
        <w:t>Confirmar com dataloggers que:</w:t>
      </w:r>
    </w:p>
    <w:p w14:paraId="3E4CDD36" w14:textId="77777777" w:rsidR="0067246E" w:rsidRPr="0067246E" w:rsidRDefault="0067246E" w:rsidP="0067246E">
      <w:pPr>
        <w:jc w:val="both"/>
        <w:rPr>
          <w:rFonts w:ascii="Calibri" w:hAnsi="Calibri" w:cs="Calibri"/>
          <w:sz w:val="20"/>
          <w:szCs w:val="20"/>
        </w:rPr>
      </w:pPr>
      <w:r w:rsidRPr="0067246E">
        <w:rPr>
          <w:rFonts w:ascii="Calibri" w:hAnsi="Calibri" w:cs="Calibri"/>
          <w:sz w:val="20"/>
          <w:szCs w:val="20"/>
        </w:rPr>
        <w:t>B3 – pressão de funcionamento menor</w:t>
      </w:r>
    </w:p>
    <w:p w14:paraId="25CF3237" w14:textId="77777777" w:rsidR="0067246E" w:rsidRPr="0067246E" w:rsidRDefault="0067246E" w:rsidP="0067246E">
      <w:pPr>
        <w:jc w:val="both"/>
        <w:rPr>
          <w:rFonts w:ascii="Calibri" w:hAnsi="Calibri" w:cs="Calibri"/>
          <w:sz w:val="20"/>
          <w:szCs w:val="20"/>
        </w:rPr>
      </w:pPr>
      <w:r w:rsidRPr="0067246E">
        <w:rPr>
          <w:rFonts w:ascii="Calibri" w:hAnsi="Calibri" w:cs="Calibri"/>
          <w:sz w:val="20"/>
          <w:szCs w:val="20"/>
        </w:rPr>
        <w:t>B1 – pressão de funcionamento maior</w:t>
      </w:r>
    </w:p>
    <w:p w14:paraId="18C63A68" w14:textId="77777777" w:rsidR="0067246E" w:rsidRPr="0067246E" w:rsidRDefault="0067246E" w:rsidP="0067246E">
      <w:pPr>
        <w:jc w:val="both"/>
        <w:rPr>
          <w:rFonts w:ascii="Calibri" w:hAnsi="Calibri" w:cs="Calibri"/>
          <w:sz w:val="20"/>
          <w:szCs w:val="20"/>
        </w:rPr>
      </w:pPr>
      <w:r w:rsidRPr="0067246E">
        <w:rPr>
          <w:rFonts w:ascii="Calibri" w:hAnsi="Calibri" w:cs="Calibri"/>
          <w:sz w:val="20"/>
          <w:szCs w:val="20"/>
        </w:rPr>
        <w:t>Estando o grupo joker mais perto da saída terá menor perdas de carga e o grupo1 maior perdas de carga</w:t>
      </w:r>
    </w:p>
    <w:p w14:paraId="7C5F9C5E" w14:textId="77777777" w:rsidR="00121CFF" w:rsidRPr="00AA0456" w:rsidRDefault="00121CFF" w:rsidP="0067246E">
      <w:pPr>
        <w:jc w:val="both"/>
        <w:rPr>
          <w:rFonts w:ascii="Calibri" w:hAnsi="Calibri" w:cs="Calibri"/>
          <w:sz w:val="20"/>
          <w:szCs w:val="20"/>
        </w:rPr>
      </w:pPr>
    </w:p>
    <w:p w14:paraId="58E13FCB" w14:textId="73AA1E54" w:rsidR="00F45D48" w:rsidRPr="00AA0456" w:rsidRDefault="00F45D48" w:rsidP="00F45D48">
      <w:pPr>
        <w:jc w:val="both"/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  <w:highlight w:val="black"/>
        </w:rPr>
        <w:t>Como responde o sistema aos constrangimentos da capacidade de transporte?</w:t>
      </w:r>
      <w:r w:rsidRPr="00AA0456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AA0456">
        <w:rPr>
          <w:rFonts w:ascii="Calibri" w:hAnsi="Calibri" w:cs="Calibri"/>
          <w:color w:val="FFFFFF" w:themeColor="background1"/>
        </w:rPr>
        <w:t xml:space="preserve"> </w:t>
      </w:r>
    </w:p>
    <w:p w14:paraId="1A394B08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597E5D10" w14:textId="0A7EDBDB" w:rsidR="00121CFF" w:rsidRPr="007921C7" w:rsidRDefault="00780634" w:rsidP="001871A8">
      <w:pPr>
        <w:rPr>
          <w:rFonts w:ascii="Calibri" w:hAnsi="Calibri" w:cs="Calibri"/>
          <w:b/>
          <w:bCs/>
          <w:sz w:val="20"/>
          <w:szCs w:val="20"/>
          <w:lang w:val="en-GB"/>
        </w:rPr>
      </w:pPr>
      <w:proofErr w:type="spellStart"/>
      <w:r w:rsidRPr="007921C7">
        <w:rPr>
          <w:rFonts w:ascii="Calibri" w:hAnsi="Calibri" w:cs="Calibri"/>
          <w:b/>
          <w:bCs/>
          <w:sz w:val="20"/>
          <w:szCs w:val="20"/>
          <w:lang w:val="en-GB"/>
        </w:rPr>
        <w:t>Análise</w:t>
      </w:r>
      <w:proofErr w:type="spellEnd"/>
      <w:r w:rsidRPr="007921C7">
        <w:rPr>
          <w:rFonts w:ascii="Calibri" w:hAnsi="Calibri" w:cs="Calibri"/>
          <w:b/>
          <w:bCs/>
          <w:sz w:val="20"/>
          <w:szCs w:val="20"/>
          <w:lang w:val="en-GB"/>
        </w:rPr>
        <w:t xml:space="preserve"> do </w:t>
      </w:r>
      <w:proofErr w:type="spellStart"/>
      <w:r w:rsidRPr="007921C7">
        <w:rPr>
          <w:rFonts w:ascii="Calibri" w:hAnsi="Calibri" w:cs="Calibri"/>
          <w:b/>
          <w:bCs/>
          <w:sz w:val="20"/>
          <w:szCs w:val="20"/>
          <w:lang w:val="en-GB"/>
        </w:rPr>
        <w:t>sistema</w:t>
      </w:r>
      <w:proofErr w:type="spellEnd"/>
      <w:r w:rsidRPr="007921C7">
        <w:rPr>
          <w:rFonts w:ascii="Calibri" w:hAnsi="Calibri" w:cs="Calibri"/>
          <w:b/>
          <w:bCs/>
          <w:sz w:val="20"/>
          <w:szCs w:val="20"/>
          <w:lang w:val="en-GB"/>
        </w:rPr>
        <w:t xml:space="preserve"> de </w:t>
      </w:r>
      <w:proofErr w:type="spellStart"/>
      <w:r w:rsidRPr="007921C7">
        <w:rPr>
          <w:rFonts w:ascii="Calibri" w:hAnsi="Calibri" w:cs="Calibri"/>
          <w:b/>
          <w:bCs/>
          <w:sz w:val="20"/>
          <w:szCs w:val="20"/>
          <w:lang w:val="en-GB"/>
        </w:rPr>
        <w:t>controlo</w:t>
      </w:r>
      <w:proofErr w:type="spellEnd"/>
    </w:p>
    <w:p w14:paraId="3D856AFE" w14:textId="77777777" w:rsidR="00E467D6" w:rsidRPr="007921C7" w:rsidRDefault="00E467D6" w:rsidP="00E467D6">
      <w:pPr>
        <w:rPr>
          <w:rFonts w:ascii="Calibri" w:hAnsi="Calibri" w:cs="Calibri"/>
          <w:sz w:val="20"/>
          <w:szCs w:val="20"/>
          <w:lang w:val="en-GB"/>
        </w:rPr>
      </w:pPr>
      <w:r w:rsidRPr="007921C7">
        <w:rPr>
          <w:rFonts w:ascii="Calibri" w:hAnsi="Calibri" w:cs="Calibri"/>
          <w:sz w:val="20"/>
          <w:szCs w:val="20"/>
          <w:lang w:val="en-GB"/>
        </w:rPr>
        <w:t xml:space="preserve">Identification of whether the pumping system requirements can be characterised as variable </w:t>
      </w:r>
      <w:proofErr w:type="gramStart"/>
      <w:r w:rsidRPr="007921C7">
        <w:rPr>
          <w:rFonts w:ascii="Calibri" w:hAnsi="Calibri" w:cs="Calibri"/>
          <w:sz w:val="20"/>
          <w:szCs w:val="20"/>
          <w:lang w:val="en-GB"/>
        </w:rPr>
        <w:t>demand</w:t>
      </w:r>
      <w:proofErr w:type="gramEnd"/>
    </w:p>
    <w:p w14:paraId="42666DFC" w14:textId="77777777" w:rsidR="00E467D6" w:rsidRPr="007921C7" w:rsidRDefault="00E467D6" w:rsidP="00E467D6">
      <w:pPr>
        <w:rPr>
          <w:rFonts w:ascii="Calibri" w:hAnsi="Calibri" w:cs="Calibri"/>
          <w:sz w:val="20"/>
          <w:szCs w:val="20"/>
          <w:lang w:val="en-GB"/>
        </w:rPr>
      </w:pPr>
      <w:r w:rsidRPr="007921C7">
        <w:rPr>
          <w:rFonts w:ascii="Calibri" w:hAnsi="Calibri" w:cs="Calibri"/>
          <w:sz w:val="20"/>
          <w:szCs w:val="20"/>
          <w:lang w:val="en-GB"/>
        </w:rPr>
        <w:t xml:space="preserve">A VSD (variable speed drive) pressure control – VSD pressure control involves maintaining a constant pressure delivered by a pump by altering the pump’s speed via a VSD (variable speed drive) as flow demand changes. The operating point of the pump moves along the constant-head line, by adjusting the speed of the pump to match the changing flow demand while maintaining the required system </w:t>
      </w:r>
      <w:proofErr w:type="gramStart"/>
      <w:r w:rsidRPr="007921C7">
        <w:rPr>
          <w:rFonts w:ascii="Calibri" w:hAnsi="Calibri" w:cs="Calibri"/>
          <w:sz w:val="20"/>
          <w:szCs w:val="20"/>
          <w:lang w:val="en-GB"/>
        </w:rPr>
        <w:t>head</w:t>
      </w:r>
      <w:proofErr w:type="gramEnd"/>
      <w:r w:rsidRPr="007921C7">
        <w:rPr>
          <w:rFonts w:ascii="Calibri" w:hAnsi="Calibri" w:cs="Calibri"/>
          <w:sz w:val="20"/>
          <w:szCs w:val="20"/>
          <w:lang w:val="en-GB"/>
        </w:rPr>
        <w:t xml:space="preserve"> </w:t>
      </w:r>
    </w:p>
    <w:p w14:paraId="6E9642F9" w14:textId="77777777" w:rsidR="00E467D6" w:rsidRPr="00E467D6" w:rsidRDefault="00E467D6" w:rsidP="00E467D6">
      <w:pPr>
        <w:rPr>
          <w:rFonts w:ascii="Calibri" w:hAnsi="Calibri" w:cs="Calibri"/>
          <w:sz w:val="20"/>
          <w:szCs w:val="20"/>
        </w:rPr>
      </w:pPr>
      <w:r w:rsidRPr="00E467D6">
        <w:rPr>
          <w:rFonts w:ascii="Calibri" w:hAnsi="Calibri" w:cs="Calibri"/>
          <w:sz w:val="20"/>
          <w:szCs w:val="20"/>
        </w:rPr>
        <w:t>A instalação de um sistema automático de variação de velocidade permitia, em teoria, assegurar a pressão constante, qualquer que seja o caudal pedido ao sistema de distribuição de água. Existe uma sonda de pressão e um regulador automático, que emite a ordem para, em cada instante, ajustar a velocidade de rotação de modo a procurar anular o afastamento verificado da pressão.</w:t>
      </w:r>
    </w:p>
    <w:p w14:paraId="15942FEA" w14:textId="77777777" w:rsidR="00E467D6" w:rsidRPr="00E467D6" w:rsidRDefault="00E467D6" w:rsidP="00E467D6">
      <w:pPr>
        <w:rPr>
          <w:rFonts w:ascii="Calibri" w:hAnsi="Calibri" w:cs="Calibri"/>
          <w:sz w:val="20"/>
          <w:szCs w:val="20"/>
        </w:rPr>
      </w:pPr>
      <w:r w:rsidRPr="00E467D6">
        <w:rPr>
          <w:rFonts w:ascii="Calibri" w:hAnsi="Calibri" w:cs="Calibri"/>
          <w:sz w:val="20"/>
          <w:szCs w:val="20"/>
        </w:rPr>
        <w:t>Descrição do algoritmo do modo de funcionamento (em anexo)</w:t>
      </w:r>
    </w:p>
    <w:p w14:paraId="04F8C68A" w14:textId="77777777" w:rsidR="00E467D6" w:rsidRPr="00780634" w:rsidRDefault="00E467D6" w:rsidP="001871A8">
      <w:pPr>
        <w:rPr>
          <w:rFonts w:ascii="Calibri" w:hAnsi="Calibri" w:cs="Calibri"/>
          <w:b/>
          <w:bCs/>
          <w:sz w:val="20"/>
          <w:szCs w:val="20"/>
        </w:rPr>
      </w:pPr>
    </w:p>
    <w:p w14:paraId="270BE7C5" w14:textId="4C753798" w:rsidR="00121CFF" w:rsidRDefault="00780634" w:rsidP="00780634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 w:rsidRPr="00780634">
        <w:rPr>
          <w:rFonts w:ascii="Calibri" w:hAnsi="Calibri" w:cs="Calibri"/>
        </w:rPr>
        <w:t xml:space="preserve">Variadores a </w:t>
      </w:r>
      <w:r>
        <w:rPr>
          <w:rFonts w:ascii="Calibri" w:hAnsi="Calibri" w:cs="Calibri"/>
        </w:rPr>
        <w:t>&gt;85%</w:t>
      </w:r>
    </w:p>
    <w:p w14:paraId="5B925CBB" w14:textId="48AB6B73" w:rsidR="00780634" w:rsidRDefault="00780634" w:rsidP="00780634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Maior pressão à saída dos grupos</w:t>
      </w:r>
    </w:p>
    <w:p w14:paraId="6D9FBB01" w14:textId="682BCBA3" w:rsidR="00780634" w:rsidRDefault="00780634" w:rsidP="00780634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Menor caudal bombeado</w:t>
      </w:r>
    </w:p>
    <w:p w14:paraId="5B7E9D52" w14:textId="32BC6DC1" w:rsidR="00780634" w:rsidRPr="00780634" w:rsidRDefault="00780634" w:rsidP="00780634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Maior consumo energético</w:t>
      </w:r>
    </w:p>
    <w:p w14:paraId="0C116564" w14:textId="3DC29E9F" w:rsidR="00121CFF" w:rsidRPr="008A3F5F" w:rsidRDefault="00884E18" w:rsidP="001871A8">
      <w:pPr>
        <w:rPr>
          <w:rFonts w:ascii="Calibri" w:hAnsi="Calibri" w:cs="Calibri"/>
          <w:b/>
          <w:bCs/>
        </w:rPr>
      </w:pPr>
      <w:r w:rsidRPr="008A3F5F">
        <w:rPr>
          <w:rFonts w:ascii="Calibri" w:hAnsi="Calibri" w:cs="Calibri"/>
          <w:b/>
          <w:bCs/>
        </w:rPr>
        <w:t>Mas simultaneamente …</w:t>
      </w:r>
    </w:p>
    <w:p w14:paraId="779BAC7C" w14:textId="3540D7C4" w:rsidR="00884E18" w:rsidRDefault="00884E18" w:rsidP="00884E18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Menor pressão à saída da EE</w:t>
      </w:r>
    </w:p>
    <w:p w14:paraId="352BB68B" w14:textId="77777777" w:rsidR="00884E18" w:rsidRDefault="00884E18" w:rsidP="00884E18">
      <w:pPr>
        <w:jc w:val="both"/>
        <w:rPr>
          <w:rFonts w:ascii="Calibri" w:hAnsi="Calibri" w:cs="Calibri"/>
        </w:rPr>
      </w:pPr>
    </w:p>
    <w:p w14:paraId="45A8C79A" w14:textId="14D720AC" w:rsidR="00884E18" w:rsidRPr="00884E18" w:rsidRDefault="00884E18" w:rsidP="00884E18">
      <w:pPr>
        <w:jc w:val="both"/>
        <w:rPr>
          <w:rFonts w:ascii="Calibri" w:hAnsi="Calibri" w:cs="Calibri"/>
        </w:rPr>
      </w:pPr>
      <w:proofErr w:type="spellStart"/>
      <w:r w:rsidRPr="00884E18">
        <w:rPr>
          <w:rFonts w:ascii="Calibri" w:hAnsi="Calibri" w:cs="Calibri"/>
          <w:highlight w:val="yellow"/>
        </w:rPr>
        <w:t>Plot</w:t>
      </w:r>
      <w:proofErr w:type="spellEnd"/>
      <w:r w:rsidRPr="00884E18">
        <w:rPr>
          <w:rFonts w:ascii="Calibri" w:hAnsi="Calibri" w:cs="Calibri"/>
          <w:highlight w:val="yellow"/>
        </w:rPr>
        <w:t xml:space="preserve">: Caudal </w:t>
      </w:r>
      <w:proofErr w:type="spellStart"/>
      <w:r w:rsidRPr="00884E18">
        <w:rPr>
          <w:rFonts w:ascii="Calibri" w:hAnsi="Calibri" w:cs="Calibri"/>
          <w:highlight w:val="yellow"/>
        </w:rPr>
        <w:t>Vs</w:t>
      </w:r>
      <w:proofErr w:type="spellEnd"/>
      <w:r w:rsidRPr="00884E18">
        <w:rPr>
          <w:rFonts w:ascii="Calibri" w:hAnsi="Calibri" w:cs="Calibri"/>
          <w:highlight w:val="yellow"/>
        </w:rPr>
        <w:t xml:space="preserve"> pressão à saída da EE</w:t>
      </w:r>
    </w:p>
    <w:p w14:paraId="3D8743D6" w14:textId="77777777" w:rsidR="00121CFF" w:rsidRPr="008A3F5F" w:rsidRDefault="00121CFF" w:rsidP="001871A8">
      <w:pPr>
        <w:rPr>
          <w:rFonts w:ascii="Calibri" w:hAnsi="Calibri" w:cs="Calibri"/>
        </w:rPr>
      </w:pPr>
    </w:p>
    <w:p w14:paraId="4AE7C37F" w14:textId="07E721CF" w:rsidR="00121CFF" w:rsidRPr="008A3F5F" w:rsidRDefault="008A3F5F" w:rsidP="001871A8">
      <w:pPr>
        <w:rPr>
          <w:rFonts w:ascii="Calibri" w:hAnsi="Calibri" w:cs="Calibri"/>
          <w:b/>
          <w:bCs/>
        </w:rPr>
      </w:pPr>
      <w:r w:rsidRPr="008A3F5F">
        <w:rPr>
          <w:rFonts w:ascii="Calibri" w:hAnsi="Calibri" w:cs="Calibri"/>
          <w:b/>
          <w:bCs/>
        </w:rPr>
        <w:t>…o que resulta em constrangimentos de pressão mínima aos clientes</w:t>
      </w:r>
    </w:p>
    <w:p w14:paraId="45DA14AE" w14:textId="77777777" w:rsidR="00FE4F01" w:rsidRPr="00FE4F01" w:rsidRDefault="00FE4F01" w:rsidP="00FE4F01">
      <w:pPr>
        <w:jc w:val="both"/>
        <w:rPr>
          <w:rFonts w:ascii="Calibri" w:hAnsi="Calibri" w:cs="Calibri"/>
        </w:rPr>
      </w:pPr>
      <w:r w:rsidRPr="00FE4F01">
        <w:rPr>
          <w:rFonts w:ascii="Calibri" w:hAnsi="Calibri" w:cs="Calibri"/>
        </w:rPr>
        <w:t>Os problemas de pressão minima estão ligados a perdas de carga (pressão diminui com aumento de caudal e aumento mais do que expectável (qto é expectável??) do consumo energético)</w:t>
      </w:r>
    </w:p>
    <w:p w14:paraId="5A5825E2" w14:textId="77777777" w:rsidR="00FE4F01" w:rsidRPr="00FE4F01" w:rsidRDefault="00FE4F01" w:rsidP="00FE4F0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proofErr w:type="spellStart"/>
      <w:r w:rsidRPr="00FE4F01">
        <w:rPr>
          <w:rFonts w:ascii="Calibri" w:hAnsi="Calibri" w:cs="Calibri"/>
        </w:rPr>
        <w:t>Difficulty</w:t>
      </w:r>
      <w:proofErr w:type="spellEnd"/>
      <w:r w:rsidRPr="00FE4F01">
        <w:rPr>
          <w:rFonts w:ascii="Calibri" w:hAnsi="Calibri" w:cs="Calibri"/>
        </w:rPr>
        <w:t xml:space="preserve"> in </w:t>
      </w:r>
      <w:proofErr w:type="spellStart"/>
      <w:r w:rsidRPr="00FE4F01">
        <w:rPr>
          <w:rFonts w:ascii="Calibri" w:hAnsi="Calibri" w:cs="Calibri"/>
        </w:rPr>
        <w:t>delivering</w:t>
      </w:r>
      <w:proofErr w:type="spellEnd"/>
      <w:r w:rsidRPr="00FE4F01">
        <w:rPr>
          <w:rFonts w:ascii="Calibri" w:hAnsi="Calibri" w:cs="Calibri"/>
        </w:rPr>
        <w:t xml:space="preserve"> </w:t>
      </w:r>
      <w:proofErr w:type="spellStart"/>
      <w:r w:rsidRPr="00FE4F01">
        <w:rPr>
          <w:rFonts w:ascii="Calibri" w:hAnsi="Calibri" w:cs="Calibri"/>
        </w:rPr>
        <w:t>the</w:t>
      </w:r>
      <w:proofErr w:type="spellEnd"/>
      <w:r w:rsidRPr="00FE4F01">
        <w:rPr>
          <w:rFonts w:ascii="Calibri" w:hAnsi="Calibri" w:cs="Calibri"/>
        </w:rPr>
        <w:t xml:space="preserve"> </w:t>
      </w:r>
      <w:proofErr w:type="spellStart"/>
      <w:r w:rsidRPr="00FE4F01">
        <w:rPr>
          <w:rFonts w:ascii="Calibri" w:hAnsi="Calibri" w:cs="Calibri"/>
        </w:rPr>
        <w:t>demand</w:t>
      </w:r>
      <w:proofErr w:type="spellEnd"/>
      <w:r w:rsidRPr="00FE4F01">
        <w:rPr>
          <w:rFonts w:ascii="Calibri" w:hAnsi="Calibri" w:cs="Calibri"/>
        </w:rPr>
        <w:t xml:space="preserve"> </w:t>
      </w:r>
      <w:proofErr w:type="spellStart"/>
      <w:r w:rsidRPr="00FE4F01">
        <w:rPr>
          <w:rFonts w:ascii="Calibri" w:hAnsi="Calibri" w:cs="Calibri"/>
        </w:rPr>
        <w:t>flow</w:t>
      </w:r>
      <w:proofErr w:type="spellEnd"/>
      <w:r w:rsidRPr="00FE4F01">
        <w:rPr>
          <w:rFonts w:ascii="Calibri" w:hAnsi="Calibri" w:cs="Calibri"/>
        </w:rPr>
        <w:t xml:space="preserve"> </w:t>
      </w:r>
      <w:proofErr w:type="spellStart"/>
      <w:r w:rsidRPr="00FE4F01">
        <w:rPr>
          <w:rFonts w:ascii="Calibri" w:hAnsi="Calibri" w:cs="Calibri"/>
        </w:rPr>
        <w:t>at</w:t>
      </w:r>
      <w:proofErr w:type="spellEnd"/>
      <w:r w:rsidRPr="00FE4F01">
        <w:rPr>
          <w:rFonts w:ascii="Calibri" w:hAnsi="Calibri" w:cs="Calibri"/>
        </w:rPr>
        <w:t xml:space="preserve"> </w:t>
      </w:r>
      <w:proofErr w:type="spellStart"/>
      <w:r w:rsidRPr="00FE4F01">
        <w:rPr>
          <w:rFonts w:ascii="Calibri" w:hAnsi="Calibri" w:cs="Calibri"/>
        </w:rPr>
        <w:t>pressure</w:t>
      </w:r>
      <w:proofErr w:type="spellEnd"/>
      <w:r w:rsidRPr="00FE4F01">
        <w:rPr>
          <w:rFonts w:ascii="Calibri" w:hAnsi="Calibri" w:cs="Calibri"/>
        </w:rPr>
        <w:t xml:space="preserve"> </w:t>
      </w:r>
      <w:proofErr w:type="spellStart"/>
      <w:r w:rsidRPr="00FE4F01">
        <w:rPr>
          <w:rFonts w:ascii="Calibri" w:hAnsi="Calibri" w:cs="Calibri"/>
        </w:rPr>
        <w:t>settings</w:t>
      </w:r>
      <w:proofErr w:type="spellEnd"/>
      <w:r w:rsidRPr="00FE4F01">
        <w:rPr>
          <w:rFonts w:ascii="Calibri" w:hAnsi="Calibri" w:cs="Calibri"/>
        </w:rPr>
        <w:t xml:space="preserve">: gráfico de pressão e consumo em agosto 05.08.2023… </w:t>
      </w:r>
    </w:p>
    <w:p w14:paraId="02B244AB" w14:textId="77777777" w:rsidR="00FE4F01" w:rsidRPr="000B5294" w:rsidRDefault="00FE4F01" w:rsidP="00FE4F01">
      <w:pPr>
        <w:jc w:val="both"/>
        <w:rPr>
          <w:rFonts w:ascii="Arial" w:hAnsi="Arial" w:cs="Arial"/>
          <w:noProof/>
        </w:rPr>
      </w:pPr>
    </w:p>
    <w:p w14:paraId="0C010760" w14:textId="77777777" w:rsidR="00FE4F01" w:rsidRPr="00A1276D" w:rsidRDefault="00FE4F01" w:rsidP="00FE4F01">
      <w:pPr>
        <w:jc w:val="both"/>
        <w:rPr>
          <w:rFonts w:ascii="Arial" w:hAnsi="Arial" w:cs="Arial"/>
          <w:noProof/>
          <w:sz w:val="20"/>
          <w:szCs w:val="20"/>
        </w:rPr>
      </w:pPr>
      <w:r w:rsidRPr="00A1276D">
        <w:rPr>
          <w:rFonts w:ascii="Arial" w:hAnsi="Arial" w:cs="Arial"/>
          <w:noProof/>
          <w:sz w:val="20"/>
          <w:szCs w:val="20"/>
          <w:highlight w:val="yellow"/>
        </w:rPr>
        <w:t>PLOT caudal VS pressure VS consumo energético</w:t>
      </w:r>
    </w:p>
    <w:p w14:paraId="6F6211AE" w14:textId="77777777" w:rsidR="008A3F5F" w:rsidRDefault="008A3F5F" w:rsidP="001871A8">
      <w:pPr>
        <w:rPr>
          <w:rFonts w:ascii="Calibri" w:hAnsi="Calibri" w:cs="Calibri"/>
        </w:rPr>
      </w:pPr>
    </w:p>
    <w:p w14:paraId="3792136E" w14:textId="77777777" w:rsidR="00FE4F01" w:rsidRDefault="00FE4F01" w:rsidP="001871A8">
      <w:pPr>
        <w:rPr>
          <w:rFonts w:ascii="Calibri" w:hAnsi="Calibri" w:cs="Calibri"/>
        </w:rPr>
      </w:pPr>
    </w:p>
    <w:p w14:paraId="731E5930" w14:textId="77777777" w:rsidR="00FE4F01" w:rsidRDefault="00FE4F01" w:rsidP="001871A8">
      <w:pPr>
        <w:rPr>
          <w:rFonts w:ascii="Calibri" w:hAnsi="Calibri" w:cs="Calibri"/>
        </w:rPr>
      </w:pPr>
    </w:p>
    <w:p w14:paraId="4BC475AD" w14:textId="7239BBC0" w:rsidR="008A3F5F" w:rsidRPr="008A3F5F" w:rsidRDefault="008A3F5F" w:rsidP="001871A8">
      <w:pPr>
        <w:rPr>
          <w:rFonts w:ascii="Calibri" w:hAnsi="Calibri" w:cs="Calibri"/>
        </w:rPr>
      </w:pPr>
      <w:proofErr w:type="spellStart"/>
      <w:r w:rsidRPr="008A3F5F">
        <w:rPr>
          <w:rFonts w:ascii="Calibri" w:hAnsi="Calibri" w:cs="Calibri"/>
          <w:highlight w:val="yellow"/>
        </w:rPr>
        <w:t>Plot</w:t>
      </w:r>
      <w:proofErr w:type="spellEnd"/>
      <w:r w:rsidRPr="008A3F5F">
        <w:rPr>
          <w:rFonts w:ascii="Calibri" w:hAnsi="Calibri" w:cs="Calibri"/>
          <w:highlight w:val="yellow"/>
        </w:rPr>
        <w:t xml:space="preserve">: diagrama de </w:t>
      </w:r>
      <w:r w:rsidRPr="00FE4F01">
        <w:rPr>
          <w:rFonts w:ascii="Calibri" w:hAnsi="Calibri" w:cs="Calibri"/>
          <w:highlight w:val="yellow"/>
        </w:rPr>
        <w:t>desemp</w:t>
      </w:r>
      <w:r w:rsidR="00FE4F01">
        <w:rPr>
          <w:rFonts w:ascii="Calibri" w:hAnsi="Calibri" w:cs="Calibri"/>
          <w:highlight w:val="yellow"/>
        </w:rPr>
        <w:t>e</w:t>
      </w:r>
      <w:r w:rsidRPr="00FE4F01">
        <w:rPr>
          <w:rFonts w:ascii="Calibri" w:hAnsi="Calibri" w:cs="Calibri"/>
          <w:highlight w:val="yellow"/>
        </w:rPr>
        <w:t>nho</w:t>
      </w:r>
      <w:r w:rsidR="00FE4F01" w:rsidRPr="00FE4F01">
        <w:rPr>
          <w:rFonts w:ascii="Calibri" w:hAnsi="Calibri" w:cs="Calibri"/>
          <w:highlight w:val="yellow"/>
        </w:rPr>
        <w:t xml:space="preserve"> EPANET</w:t>
      </w:r>
    </w:p>
    <w:p w14:paraId="1705788D" w14:textId="77777777" w:rsidR="00121CFF" w:rsidRPr="008A3F5F" w:rsidRDefault="00121CFF" w:rsidP="001871A8">
      <w:pPr>
        <w:rPr>
          <w:rFonts w:ascii="Calibri" w:hAnsi="Calibri" w:cs="Calibri"/>
        </w:rPr>
      </w:pPr>
    </w:p>
    <w:p w14:paraId="209EE2C5" w14:textId="18CCB0EA" w:rsidR="00121CFF" w:rsidRPr="007871F4" w:rsidRDefault="007871F4" w:rsidP="001871A8">
      <w:pPr>
        <w:rPr>
          <w:rFonts w:ascii="Calibri" w:hAnsi="Calibri" w:cs="Calibri"/>
          <w:b/>
          <w:bCs/>
        </w:rPr>
      </w:pPr>
      <w:proofErr w:type="gramStart"/>
      <w:r w:rsidRPr="007871F4">
        <w:rPr>
          <w:rFonts w:ascii="Calibri" w:hAnsi="Calibri" w:cs="Calibri"/>
          <w:b/>
          <w:bCs/>
        </w:rPr>
        <w:t>…</w:t>
      </w:r>
      <w:proofErr w:type="gramEnd"/>
      <w:r w:rsidRPr="007871F4">
        <w:rPr>
          <w:rFonts w:ascii="Calibri" w:hAnsi="Calibri" w:cs="Calibri"/>
          <w:b/>
          <w:bCs/>
        </w:rPr>
        <w:t>mas também temos problemas ao nível de pressão máxima</w:t>
      </w:r>
      <w:r>
        <w:rPr>
          <w:rFonts w:ascii="Calibri" w:hAnsi="Calibri" w:cs="Calibri"/>
          <w:b/>
          <w:bCs/>
        </w:rPr>
        <w:t xml:space="preserve"> </w:t>
      </w:r>
    </w:p>
    <w:p w14:paraId="49852FDA" w14:textId="320465A2" w:rsidR="00121CFF" w:rsidRPr="008A3F5F" w:rsidRDefault="007871F4" w:rsidP="001871A8">
      <w:pPr>
        <w:rPr>
          <w:rFonts w:ascii="Calibri" w:hAnsi="Calibri" w:cs="Calibri"/>
        </w:rPr>
      </w:pPr>
      <w:r>
        <w:rPr>
          <w:rFonts w:ascii="Calibri" w:hAnsi="Calibri" w:cs="Calibri"/>
        </w:rPr>
        <w:t>Pressão superior à pressão regulamentar (e de flutuação de pressão?)</w:t>
      </w:r>
    </w:p>
    <w:p w14:paraId="604C1402" w14:textId="77777777" w:rsidR="00FE4F01" w:rsidRPr="00FE4F01" w:rsidRDefault="00FE4F01" w:rsidP="00FE4F0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FE4F01">
        <w:rPr>
          <w:rFonts w:ascii="Calibri" w:hAnsi="Calibri" w:cs="Calibri"/>
        </w:rPr>
        <w:t>Decreto Regulamentar n.º23/95, de 23 de Agosto, estabelece como minimo de 10 m.c.a. (o que na rede pública e ano nível do arruamento corresponde a H (em m.c.a.)=10+4n m.c.a. onde n= número de pisos acima do solo)….</w:t>
      </w:r>
    </w:p>
    <w:p w14:paraId="61A87700" w14:textId="77777777" w:rsidR="00FE4F01" w:rsidRPr="00FE4F01" w:rsidRDefault="00FE4F01" w:rsidP="00FE4F0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FE4F01">
        <w:rPr>
          <w:rFonts w:ascii="Calibri" w:hAnsi="Calibri" w:cs="Calibri"/>
        </w:rPr>
        <w:t>DL 23/95 pressão máxima regulamentar de 60 m.c.a.</w:t>
      </w:r>
    </w:p>
    <w:p w14:paraId="16EA38E2" w14:textId="77777777" w:rsidR="00FE4F01" w:rsidRPr="00FE4F01" w:rsidRDefault="00FE4F01" w:rsidP="00FE4F01">
      <w:pPr>
        <w:pStyle w:val="PargrafodaLista"/>
        <w:jc w:val="both"/>
        <w:rPr>
          <w:rFonts w:ascii="Calibri" w:hAnsi="Calibri" w:cs="Calibri"/>
        </w:rPr>
      </w:pPr>
    </w:p>
    <w:p w14:paraId="3294EF93" w14:textId="77777777" w:rsidR="00FE4F01" w:rsidRPr="00FE4F01" w:rsidRDefault="00FE4F01" w:rsidP="00FE4F0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FE4F01">
        <w:rPr>
          <w:rFonts w:ascii="Calibri" w:hAnsi="Calibri" w:cs="Calibri"/>
        </w:rPr>
        <w:t>pressure requirements considerando como pressão de serviço 20 m.c.a. (ao nível do solo)</w:t>
      </w:r>
    </w:p>
    <w:p w14:paraId="16B79A18" w14:textId="77777777" w:rsidR="00FE4F01" w:rsidRPr="00FE4F01" w:rsidRDefault="00FE4F01" w:rsidP="00FE4F0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FE4F01">
        <w:rPr>
          <w:rFonts w:ascii="Calibri" w:hAnsi="Calibri" w:cs="Calibri"/>
        </w:rPr>
        <w:t>Áreas com pressão superior a regulamentar: medições de pressão em PRVDL209 (ver anexo) demonstrar modelo EPANET e locais com pressões superiores às regulamentares----confirmado com medições de campo com datalogger</w:t>
      </w:r>
    </w:p>
    <w:p w14:paraId="1C9F4D55" w14:textId="77777777" w:rsidR="00FE4F01" w:rsidRPr="00FE4F01" w:rsidRDefault="00FE4F01" w:rsidP="00FE4F01">
      <w:pPr>
        <w:pStyle w:val="PargrafodaLista"/>
        <w:jc w:val="both"/>
        <w:rPr>
          <w:rFonts w:ascii="Calibri" w:hAnsi="Calibri" w:cs="Calibri"/>
        </w:rPr>
      </w:pPr>
    </w:p>
    <w:p w14:paraId="26667BB7" w14:textId="77777777" w:rsidR="00FE4F01" w:rsidRPr="00FE4F01" w:rsidRDefault="00FE4F01" w:rsidP="00FE4F01">
      <w:pPr>
        <w:pStyle w:val="PargrafodaLista"/>
        <w:jc w:val="both"/>
        <w:rPr>
          <w:rFonts w:ascii="Calibri" w:hAnsi="Calibri" w:cs="Calibri"/>
        </w:rPr>
      </w:pPr>
      <w:r w:rsidRPr="00FE4F01">
        <w:rPr>
          <w:rFonts w:ascii="Calibri" w:hAnsi="Calibri" w:cs="Calibri"/>
        </w:rPr>
        <w:t>EPANET FIGURE (reservatório a dar 2.9 bar_ver pressão máxima de 05.08.2023 ou de 02.01.2023) com pressão de saída 2.9 bar e pontos &gt; 6 bar pontos de consumo afectados</w:t>
      </w:r>
    </w:p>
    <w:p w14:paraId="44A4DA0C" w14:textId="77777777" w:rsidR="00FE4F01" w:rsidRPr="00FE4F01" w:rsidRDefault="00FE4F01" w:rsidP="00FE4F01">
      <w:pPr>
        <w:pStyle w:val="PargrafodaLista"/>
        <w:jc w:val="both"/>
        <w:rPr>
          <w:rFonts w:ascii="Calibri" w:hAnsi="Calibri" w:cs="Calibri"/>
        </w:rPr>
      </w:pPr>
    </w:p>
    <w:p w14:paraId="034DCB8A" w14:textId="77777777" w:rsidR="00FE4F01" w:rsidRPr="00FE4F01" w:rsidRDefault="00FE4F01" w:rsidP="00FE4F0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FE4F01">
        <w:rPr>
          <w:rFonts w:ascii="Calibri" w:hAnsi="Calibri" w:cs="Calibri"/>
        </w:rPr>
        <w:t xml:space="preserve">Se o PRDVL209, situado à cota??? </w:t>
      </w:r>
      <w:proofErr w:type="spellStart"/>
      <w:r w:rsidRPr="00FE4F01">
        <w:rPr>
          <w:rFonts w:ascii="Calibri" w:hAnsi="Calibri" w:cs="Calibri"/>
        </w:rPr>
        <w:t>mca</w:t>
      </w:r>
      <w:proofErr w:type="spellEnd"/>
      <w:r w:rsidRPr="00FE4F01">
        <w:rPr>
          <w:rFonts w:ascii="Calibri" w:hAnsi="Calibri" w:cs="Calibri"/>
        </w:rPr>
        <w:t xml:space="preserve">, apresenta valores de pressão de 6 bar significa que 0s pontos de consumo da 1148_VDL e ???? registaram pressões superiores a 6 bar pois estão a cota inferior (???? </w:t>
      </w:r>
      <w:proofErr w:type="spellStart"/>
      <w:r w:rsidRPr="00FE4F01">
        <w:rPr>
          <w:rFonts w:ascii="Calibri" w:hAnsi="Calibri" w:cs="Calibri"/>
        </w:rPr>
        <w:t>mca</w:t>
      </w:r>
      <w:proofErr w:type="spellEnd"/>
      <w:r w:rsidRPr="00FE4F01">
        <w:rPr>
          <w:rFonts w:ascii="Calibri" w:hAnsi="Calibri" w:cs="Calibri"/>
        </w:rPr>
        <w:t xml:space="preserve"> e ???</w:t>
      </w:r>
      <w:proofErr w:type="spellStart"/>
      <w:r w:rsidRPr="00FE4F01">
        <w:rPr>
          <w:rFonts w:ascii="Calibri" w:hAnsi="Calibri" w:cs="Calibri"/>
        </w:rPr>
        <w:t>mca</w:t>
      </w:r>
      <w:proofErr w:type="spellEnd"/>
      <w:r w:rsidRPr="00FE4F01">
        <w:rPr>
          <w:rFonts w:ascii="Calibri" w:hAnsi="Calibri" w:cs="Calibri"/>
        </w:rPr>
        <w:t xml:space="preserve">, </w:t>
      </w:r>
      <w:proofErr w:type="spellStart"/>
      <w:r w:rsidRPr="00FE4F01">
        <w:rPr>
          <w:rFonts w:ascii="Calibri" w:hAnsi="Calibri" w:cs="Calibri"/>
        </w:rPr>
        <w:t>respectivamente</w:t>
      </w:r>
      <w:proofErr w:type="spellEnd"/>
      <w:r w:rsidRPr="00FE4F01">
        <w:rPr>
          <w:rFonts w:ascii="Calibri" w:hAnsi="Calibri" w:cs="Calibri"/>
        </w:rPr>
        <w:t>)</w:t>
      </w:r>
    </w:p>
    <w:p w14:paraId="5B2FDC37" w14:textId="77777777" w:rsidR="00121CFF" w:rsidRPr="008A3F5F" w:rsidRDefault="00121CFF" w:rsidP="001871A8">
      <w:pPr>
        <w:rPr>
          <w:rFonts w:ascii="Calibri" w:hAnsi="Calibri" w:cs="Calibri"/>
        </w:rPr>
      </w:pPr>
    </w:p>
    <w:p w14:paraId="278F8652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2D47E879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48D38D25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3D5B71CB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626F2BE4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67142634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2FB449FF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15534872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5427E1E5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6007C0AE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1ED1D66A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7B85AFCD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34AA92CE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2BD5E69E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51670AE0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54C8BE5D" w14:textId="77777777" w:rsidR="00121CFF" w:rsidRPr="00AA0456" w:rsidRDefault="00121CFF" w:rsidP="001871A8">
      <w:pPr>
        <w:rPr>
          <w:rFonts w:ascii="Calibri" w:hAnsi="Calibri" w:cs="Calibri"/>
          <w:sz w:val="20"/>
          <w:szCs w:val="20"/>
        </w:rPr>
      </w:pPr>
    </w:p>
    <w:p w14:paraId="00CD4B49" w14:textId="1468023B" w:rsidR="00121CFF" w:rsidRPr="00A01A5C" w:rsidRDefault="00A01A5C" w:rsidP="00A01A5C">
      <w:pPr>
        <w:jc w:val="both"/>
        <w:rPr>
          <w:rFonts w:ascii="Calibri" w:hAnsi="Calibri" w:cs="Calibri"/>
          <w:color w:val="FFFFFF" w:themeColor="background1"/>
          <w:highlight w:val="black"/>
        </w:rPr>
      </w:pPr>
      <w:r w:rsidRPr="00A01A5C">
        <w:rPr>
          <w:rFonts w:ascii="Calibri" w:hAnsi="Calibri" w:cs="Calibri"/>
          <w:color w:val="FFFFFF" w:themeColor="background1"/>
          <w:highlight w:val="black"/>
        </w:rPr>
        <w:t>Recomendações e trabalhos futuros</w:t>
      </w:r>
    </w:p>
    <w:p w14:paraId="1DCEC830" w14:textId="7BC41181" w:rsidR="00121CFF" w:rsidRDefault="00A01A5C" w:rsidP="00A01A5C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 w:rsidRPr="00A01A5C">
        <w:rPr>
          <w:rFonts w:ascii="Calibri" w:hAnsi="Calibri" w:cs="Calibri"/>
        </w:rPr>
        <w:t xml:space="preserve">Alteração </w:t>
      </w:r>
      <w:r>
        <w:rPr>
          <w:rFonts w:ascii="Calibri" w:hAnsi="Calibri" w:cs="Calibri"/>
        </w:rPr>
        <w:t>do sistema de controlo</w:t>
      </w:r>
    </w:p>
    <w:p w14:paraId="5C1BF841" w14:textId="1E4D4CB7" w:rsidR="00A01A5C" w:rsidRDefault="00A01A5C" w:rsidP="00A01A5C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Redução de perdas</w:t>
      </w:r>
    </w:p>
    <w:p w14:paraId="6BF17AE7" w14:textId="77777777" w:rsidR="00A01A5C" w:rsidRDefault="00A01A5C" w:rsidP="00A01A5C">
      <w:pPr>
        <w:jc w:val="both"/>
        <w:rPr>
          <w:rFonts w:ascii="Calibri" w:hAnsi="Calibri" w:cs="Calibri"/>
        </w:rPr>
      </w:pPr>
    </w:p>
    <w:p w14:paraId="450E1975" w14:textId="21652FEF" w:rsidR="00A01A5C" w:rsidRDefault="00A01A5C" w:rsidP="00A01A5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Auditoria energética para decidir sobre</w:t>
      </w:r>
      <w:r w:rsidR="004D25FF">
        <w:rPr>
          <w:rFonts w:ascii="Calibri" w:hAnsi="Calibri" w:cs="Calibri"/>
        </w:rPr>
        <w:t xml:space="preserve"> a eventual</w:t>
      </w:r>
      <w:r>
        <w:rPr>
          <w:rFonts w:ascii="Calibri" w:hAnsi="Calibri" w:cs="Calibri"/>
        </w:rPr>
        <w:t>:</w:t>
      </w:r>
    </w:p>
    <w:p w14:paraId="674110E9" w14:textId="3ABCABCB" w:rsidR="00A01A5C" w:rsidRDefault="004D25FF" w:rsidP="00A01A5C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Correção do atual </w:t>
      </w:r>
      <w:r w:rsidR="00A01A5C">
        <w:rPr>
          <w:rFonts w:ascii="Calibri" w:hAnsi="Calibri" w:cs="Calibri"/>
        </w:rPr>
        <w:t xml:space="preserve">estrangulamento </w:t>
      </w:r>
      <w:r>
        <w:rPr>
          <w:rFonts w:ascii="Calibri" w:hAnsi="Calibri" w:cs="Calibri"/>
        </w:rPr>
        <w:t xml:space="preserve">da capacidade de transporte e perdas por </w:t>
      </w:r>
      <w:r>
        <w:rPr>
          <w:rFonts w:ascii="Calibri" w:hAnsi="Calibri" w:cs="Calibri"/>
        </w:rPr>
        <w:t>atrito (rearranjo da configuração e aumento do diâmetro da tubagem de compressão)</w:t>
      </w:r>
    </w:p>
    <w:p w14:paraId="539BAF22" w14:textId="769F1E2F" w:rsidR="004D25FF" w:rsidRPr="00A01A5C" w:rsidRDefault="004D25FF" w:rsidP="00A01A5C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Substituição dos grupos eletrobomba</w:t>
      </w:r>
      <w:r w:rsidR="00780634" w:rsidRPr="00780634">
        <w:rPr>
          <w:rFonts w:ascii="Calibri" w:hAnsi="Calibri" w:cs="Calibri"/>
          <w:sz w:val="20"/>
          <w:szCs w:val="20"/>
        </w:rPr>
        <w:t xml:space="preserve"> </w:t>
      </w:r>
      <w:r w:rsidR="00780634" w:rsidRPr="00780634">
        <w:rPr>
          <w:rFonts w:ascii="Calibri" w:hAnsi="Calibri" w:cs="Calibri"/>
        </w:rPr>
        <w:t>(equipamento data de 2020)</w:t>
      </w:r>
    </w:p>
    <w:p w14:paraId="7CAFDD3C" w14:textId="77777777" w:rsidR="00A01A5C" w:rsidRDefault="00A01A5C" w:rsidP="00A01A5C">
      <w:pPr>
        <w:jc w:val="both"/>
        <w:rPr>
          <w:rFonts w:ascii="Calibri" w:hAnsi="Calibri" w:cs="Calibri"/>
        </w:rPr>
      </w:pPr>
    </w:p>
    <w:p w14:paraId="4635EF60" w14:textId="77777777" w:rsidR="00A01A5C" w:rsidRPr="00A01A5C" w:rsidRDefault="00A01A5C" w:rsidP="00A01A5C">
      <w:pPr>
        <w:jc w:val="both"/>
        <w:rPr>
          <w:rFonts w:ascii="Calibri" w:hAnsi="Calibri" w:cs="Calibri"/>
          <w:i/>
          <w:iCs/>
        </w:rPr>
      </w:pPr>
      <w:r w:rsidRPr="00A01A5C">
        <w:rPr>
          <w:rFonts w:ascii="Calibri" w:hAnsi="Calibri" w:cs="Calibri"/>
          <w:i/>
          <w:iCs/>
        </w:rPr>
        <w:t xml:space="preserve">Assuntos a serem observados… </w:t>
      </w:r>
    </w:p>
    <w:p w14:paraId="1E2D023B" w14:textId="77777777" w:rsidR="00A01A5C" w:rsidRPr="00A01A5C" w:rsidRDefault="00A01A5C" w:rsidP="00A01A5C">
      <w:pPr>
        <w:pStyle w:val="PargrafodaLista"/>
        <w:numPr>
          <w:ilvl w:val="0"/>
          <w:numId w:val="2"/>
        </w:numPr>
        <w:tabs>
          <w:tab w:val="clear" w:pos="720"/>
          <w:tab w:val="num" w:pos="709"/>
        </w:tabs>
        <w:ind w:hanging="578"/>
        <w:rPr>
          <w:rFonts w:ascii="Calibri" w:hAnsi="Calibri" w:cs="Calibri"/>
        </w:rPr>
      </w:pPr>
      <w:r w:rsidRPr="00A01A5C">
        <w:rPr>
          <w:rFonts w:ascii="Calibri" w:hAnsi="Calibri" w:cs="Calibri"/>
        </w:rPr>
        <w:t>redução de consumo plano de eficiência hídrica</w:t>
      </w:r>
    </w:p>
    <w:p w14:paraId="3FBB486E" w14:textId="77777777" w:rsidR="00A01A5C" w:rsidRPr="00A01A5C" w:rsidRDefault="00A01A5C" w:rsidP="00A01A5C">
      <w:pPr>
        <w:pStyle w:val="PargrafodaLista"/>
        <w:numPr>
          <w:ilvl w:val="0"/>
          <w:numId w:val="2"/>
        </w:numPr>
        <w:tabs>
          <w:tab w:val="clear" w:pos="720"/>
          <w:tab w:val="num" w:pos="709"/>
        </w:tabs>
        <w:ind w:hanging="578"/>
        <w:rPr>
          <w:rFonts w:ascii="Calibri" w:hAnsi="Calibri" w:cs="Calibri"/>
        </w:rPr>
      </w:pPr>
      <w:r w:rsidRPr="00A01A5C">
        <w:rPr>
          <w:rFonts w:ascii="Calibri" w:hAnsi="Calibri" w:cs="Calibri"/>
        </w:rPr>
        <w:t>possível redução de consumo por alteração de espaços verdes</w:t>
      </w:r>
    </w:p>
    <w:p w14:paraId="0ED68A3E" w14:textId="77777777" w:rsidR="00A01A5C" w:rsidRPr="00A01A5C" w:rsidRDefault="00A01A5C" w:rsidP="00A01A5C">
      <w:pPr>
        <w:pStyle w:val="PargrafodaLista"/>
        <w:numPr>
          <w:ilvl w:val="0"/>
          <w:numId w:val="2"/>
        </w:numPr>
        <w:tabs>
          <w:tab w:val="clear" w:pos="720"/>
          <w:tab w:val="num" w:pos="709"/>
        </w:tabs>
        <w:ind w:hanging="578"/>
        <w:rPr>
          <w:rFonts w:ascii="Calibri" w:hAnsi="Calibri" w:cs="Calibri"/>
        </w:rPr>
      </w:pPr>
      <w:r w:rsidRPr="00A01A5C">
        <w:rPr>
          <w:rFonts w:ascii="Calibri" w:hAnsi="Calibri" w:cs="Calibri"/>
        </w:rPr>
        <w:t xml:space="preserve">tarifário </w:t>
      </w:r>
      <w:proofErr w:type="spellStart"/>
      <w:r w:rsidRPr="00A01A5C">
        <w:rPr>
          <w:rFonts w:ascii="Calibri" w:hAnsi="Calibri" w:cs="Calibri"/>
        </w:rPr>
        <w:t>bi-horário</w:t>
      </w:r>
      <w:proofErr w:type="spellEnd"/>
      <w:r w:rsidRPr="00A01A5C">
        <w:rPr>
          <w:rFonts w:ascii="Calibri" w:hAnsi="Calibri" w:cs="Calibri"/>
        </w:rPr>
        <w:t xml:space="preserve"> impacto no pico de consumo</w:t>
      </w:r>
    </w:p>
    <w:p w14:paraId="1000F81F" w14:textId="77777777" w:rsidR="00A01A5C" w:rsidRDefault="00A01A5C" w:rsidP="00A01A5C">
      <w:pPr>
        <w:jc w:val="both"/>
        <w:rPr>
          <w:rFonts w:ascii="Calibri" w:hAnsi="Calibri" w:cs="Calibri"/>
        </w:rPr>
      </w:pPr>
    </w:p>
    <w:p w14:paraId="1A6A37C1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5C3D7217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333A67A1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2392E450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1B2FE4CE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448EF9D1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319751E9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274CFDCF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6EB0A334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7496722C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017F3A78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660AA882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1B4023CB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3F88B7FB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512148A6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0FEE68A2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115CA509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299FC2C8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3183CCD4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7C8F2DFC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7EBE1276" w14:textId="77777777" w:rsidR="00732B4D" w:rsidRDefault="00732B4D" w:rsidP="00A01A5C">
      <w:pPr>
        <w:jc w:val="both"/>
        <w:rPr>
          <w:rFonts w:ascii="Calibri" w:hAnsi="Calibri" w:cs="Calibri"/>
        </w:rPr>
        <w:sectPr w:rsidR="00732B4D" w:rsidSect="00196245">
          <w:type w:val="continuous"/>
          <w:pgSz w:w="11906" w:h="16838" w:code="9"/>
          <w:pgMar w:top="1440" w:right="1077" w:bottom="1440" w:left="1077" w:header="709" w:footer="709" w:gutter="0"/>
          <w:cols w:num="2" w:space="708"/>
          <w:docGrid w:linePitch="360"/>
        </w:sectPr>
      </w:pPr>
    </w:p>
    <w:p w14:paraId="09BDE22D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278DA57D" w14:textId="77777777" w:rsidR="00732B4D" w:rsidRDefault="00732B4D" w:rsidP="00732B4D">
      <w:pPr>
        <w:rPr>
          <w:lang w:eastAsia="en-GB"/>
        </w:rPr>
      </w:pPr>
      <w:proofErr w:type="spellStart"/>
      <w:r>
        <w:rPr>
          <w:lang w:eastAsia="en-GB"/>
        </w:rPr>
        <w:t>Baseline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Consumption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Estimation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81"/>
        <w:gridCol w:w="1081"/>
        <w:gridCol w:w="1082"/>
        <w:gridCol w:w="1082"/>
        <w:gridCol w:w="1082"/>
        <w:gridCol w:w="1082"/>
        <w:gridCol w:w="1082"/>
        <w:gridCol w:w="1082"/>
        <w:gridCol w:w="1082"/>
      </w:tblGrid>
      <w:tr w:rsidR="00732B4D" w14:paraId="68D00348" w14:textId="77777777" w:rsidTr="00DB488C">
        <w:tc>
          <w:tcPr>
            <w:tcW w:w="1081" w:type="dxa"/>
          </w:tcPr>
          <w:p w14:paraId="00127924" w14:textId="77777777" w:rsidR="00732B4D" w:rsidRDefault="00732B4D" w:rsidP="00DB488C">
            <w:pPr>
              <w:rPr>
                <w:lang w:eastAsia="en-GB"/>
              </w:rPr>
            </w:pPr>
            <w:r>
              <w:rPr>
                <w:lang w:eastAsia="en-GB"/>
              </w:rPr>
              <w:t>Pump ID</w:t>
            </w:r>
          </w:p>
        </w:tc>
        <w:tc>
          <w:tcPr>
            <w:tcW w:w="1081" w:type="dxa"/>
          </w:tcPr>
          <w:p w14:paraId="5FBE0D8D" w14:textId="77777777" w:rsidR="00732B4D" w:rsidRDefault="00732B4D" w:rsidP="00DB488C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Model</w:t>
            </w:r>
            <w:proofErr w:type="spellEnd"/>
          </w:p>
        </w:tc>
        <w:tc>
          <w:tcPr>
            <w:tcW w:w="1082" w:type="dxa"/>
          </w:tcPr>
          <w:p w14:paraId="191AD243" w14:textId="77777777" w:rsidR="00732B4D" w:rsidRDefault="00732B4D" w:rsidP="00DB488C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Type</w:t>
            </w:r>
            <w:proofErr w:type="spellEnd"/>
          </w:p>
        </w:tc>
        <w:tc>
          <w:tcPr>
            <w:tcW w:w="1082" w:type="dxa"/>
          </w:tcPr>
          <w:p w14:paraId="35011501" w14:textId="77777777" w:rsidR="00732B4D" w:rsidRDefault="00732B4D" w:rsidP="00DB488C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Impeller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diameter</w:t>
            </w:r>
            <w:proofErr w:type="spellEnd"/>
          </w:p>
        </w:tc>
        <w:tc>
          <w:tcPr>
            <w:tcW w:w="1082" w:type="dxa"/>
          </w:tcPr>
          <w:p w14:paraId="058F97D7" w14:textId="77777777" w:rsidR="00732B4D" w:rsidRDefault="00732B4D" w:rsidP="00DB488C">
            <w:pPr>
              <w:rPr>
                <w:lang w:eastAsia="en-GB"/>
              </w:rPr>
            </w:pPr>
            <w:r>
              <w:rPr>
                <w:lang w:eastAsia="en-GB"/>
              </w:rPr>
              <w:t>Motor</w:t>
            </w:r>
            <w:r>
              <w:rPr>
                <w:vertAlign w:val="superscript"/>
                <w:lang w:eastAsia="en-GB"/>
              </w:rPr>
              <w:t>3</w:t>
            </w:r>
            <w:r>
              <w:rPr>
                <w:lang w:eastAsia="en-GB"/>
              </w:rPr>
              <w:t xml:space="preserve"> speed</w:t>
            </w:r>
          </w:p>
        </w:tc>
        <w:tc>
          <w:tcPr>
            <w:tcW w:w="1082" w:type="dxa"/>
          </w:tcPr>
          <w:p w14:paraId="70C0C9BA" w14:textId="77777777" w:rsidR="00732B4D" w:rsidRDefault="00732B4D" w:rsidP="00DB488C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Rated</w:t>
            </w:r>
            <w:proofErr w:type="spellEnd"/>
          </w:p>
          <w:p w14:paraId="2F07CE5F" w14:textId="77777777" w:rsidR="00732B4D" w:rsidRDefault="00732B4D" w:rsidP="00DB488C">
            <w:pPr>
              <w:rPr>
                <w:lang w:eastAsia="en-GB"/>
              </w:rPr>
            </w:pPr>
            <w:r>
              <w:rPr>
                <w:lang w:eastAsia="en-GB"/>
              </w:rPr>
              <w:t>(kW)</w:t>
            </w:r>
          </w:p>
        </w:tc>
        <w:tc>
          <w:tcPr>
            <w:tcW w:w="1082" w:type="dxa"/>
          </w:tcPr>
          <w:p w14:paraId="5984D845" w14:textId="77777777" w:rsidR="00732B4D" w:rsidRDefault="00732B4D" w:rsidP="00DB488C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Average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Load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Factor</w:t>
            </w:r>
            <w:proofErr w:type="spellEnd"/>
          </w:p>
        </w:tc>
        <w:tc>
          <w:tcPr>
            <w:tcW w:w="1082" w:type="dxa"/>
          </w:tcPr>
          <w:p w14:paraId="5869AD06" w14:textId="77777777" w:rsidR="00732B4D" w:rsidRDefault="00732B4D" w:rsidP="00DB488C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Annual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Run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Hours</w:t>
            </w:r>
            <w:proofErr w:type="spellEnd"/>
          </w:p>
        </w:tc>
        <w:tc>
          <w:tcPr>
            <w:tcW w:w="1082" w:type="dxa"/>
          </w:tcPr>
          <w:p w14:paraId="691FB6D7" w14:textId="77777777" w:rsidR="00732B4D" w:rsidRDefault="00732B4D" w:rsidP="00DB488C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Annual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Usage</w:t>
            </w:r>
            <w:proofErr w:type="spellEnd"/>
          </w:p>
          <w:p w14:paraId="00B63305" w14:textId="77777777" w:rsidR="00732B4D" w:rsidRDefault="00732B4D" w:rsidP="00DB488C">
            <w:pPr>
              <w:rPr>
                <w:lang w:eastAsia="en-GB"/>
              </w:rPr>
            </w:pPr>
            <w:r>
              <w:rPr>
                <w:lang w:eastAsia="en-GB"/>
              </w:rPr>
              <w:t>(</w:t>
            </w:r>
            <w:proofErr w:type="spellStart"/>
            <w:r>
              <w:rPr>
                <w:lang w:eastAsia="en-GB"/>
              </w:rPr>
              <w:t>MWh</w:t>
            </w:r>
            <w:proofErr w:type="spellEnd"/>
            <w:r>
              <w:rPr>
                <w:lang w:eastAsia="en-GB"/>
              </w:rPr>
              <w:t>)*</w:t>
            </w:r>
          </w:p>
        </w:tc>
      </w:tr>
      <w:tr w:rsidR="00732B4D" w14:paraId="6DA53467" w14:textId="77777777" w:rsidTr="00DB488C">
        <w:tc>
          <w:tcPr>
            <w:tcW w:w="1081" w:type="dxa"/>
          </w:tcPr>
          <w:p w14:paraId="0F1AD167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1" w:type="dxa"/>
          </w:tcPr>
          <w:p w14:paraId="12E01F1B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3B161B9C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5A2E107A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343B0C3C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5851338F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3E33E604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680C04F6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30274595" w14:textId="77777777" w:rsidR="00732B4D" w:rsidRDefault="00732B4D" w:rsidP="00DB488C">
            <w:pPr>
              <w:rPr>
                <w:lang w:eastAsia="en-GB"/>
              </w:rPr>
            </w:pPr>
          </w:p>
        </w:tc>
      </w:tr>
      <w:tr w:rsidR="00732B4D" w14:paraId="6EBA7DEF" w14:textId="77777777" w:rsidTr="00DB488C">
        <w:tc>
          <w:tcPr>
            <w:tcW w:w="1081" w:type="dxa"/>
          </w:tcPr>
          <w:p w14:paraId="75D833FF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1" w:type="dxa"/>
          </w:tcPr>
          <w:p w14:paraId="024FC317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48FBE9CD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034529E8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0F6557E4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3DE9788F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40C2CF4E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0C97B683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33416488" w14:textId="77777777" w:rsidR="00732B4D" w:rsidRDefault="00732B4D" w:rsidP="00DB488C">
            <w:pPr>
              <w:rPr>
                <w:lang w:eastAsia="en-GB"/>
              </w:rPr>
            </w:pPr>
          </w:p>
        </w:tc>
      </w:tr>
      <w:tr w:rsidR="00732B4D" w14:paraId="2FDCBE42" w14:textId="77777777" w:rsidTr="00DB488C">
        <w:tc>
          <w:tcPr>
            <w:tcW w:w="1081" w:type="dxa"/>
          </w:tcPr>
          <w:p w14:paraId="037E3370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1" w:type="dxa"/>
          </w:tcPr>
          <w:p w14:paraId="1B87FBAC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4ACEC0DD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78C9ADC8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6C1CC724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2710A917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45339851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676747C5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00394370" w14:textId="77777777" w:rsidR="00732B4D" w:rsidRDefault="00732B4D" w:rsidP="00DB488C">
            <w:pPr>
              <w:rPr>
                <w:lang w:eastAsia="en-GB"/>
              </w:rPr>
            </w:pPr>
          </w:p>
        </w:tc>
      </w:tr>
    </w:tbl>
    <w:p w14:paraId="427BC803" w14:textId="77777777" w:rsidR="00732B4D" w:rsidRPr="00732B4D" w:rsidRDefault="00732B4D" w:rsidP="00732B4D">
      <w:pPr>
        <w:rPr>
          <w:lang w:val="en-GB" w:eastAsia="en-GB"/>
        </w:rPr>
      </w:pPr>
      <w:r w:rsidRPr="00732B4D">
        <w:rPr>
          <w:lang w:val="en-GB" w:eastAsia="en-GB"/>
        </w:rPr>
        <w:t>Nota:</w:t>
      </w:r>
    </w:p>
    <w:p w14:paraId="21B501BE" w14:textId="77777777" w:rsidR="00732B4D" w:rsidRPr="00732B4D" w:rsidRDefault="00732B4D" w:rsidP="00732B4D">
      <w:pPr>
        <w:rPr>
          <w:lang w:val="en-GB" w:eastAsia="en-GB"/>
        </w:rPr>
      </w:pPr>
      <w:r w:rsidRPr="00732B4D">
        <w:rPr>
          <w:vertAlign w:val="superscript"/>
          <w:lang w:val="en-GB" w:eastAsia="en-GB"/>
        </w:rPr>
        <w:t xml:space="preserve">3 </w:t>
      </w:r>
      <w:r w:rsidRPr="00732B4D">
        <w:rPr>
          <w:lang w:val="en-GB" w:eastAsia="en-GB"/>
        </w:rPr>
        <w:t xml:space="preserve">Full </w:t>
      </w:r>
      <w:proofErr w:type="gramStart"/>
      <w:r w:rsidRPr="00732B4D">
        <w:rPr>
          <w:lang w:val="en-GB" w:eastAsia="en-GB"/>
        </w:rPr>
        <w:t>load</w:t>
      </w:r>
      <w:proofErr w:type="gramEnd"/>
    </w:p>
    <w:p w14:paraId="3810AA05" w14:textId="77777777" w:rsidR="00732B4D" w:rsidRPr="00151056" w:rsidRDefault="00732B4D" w:rsidP="00732B4D">
      <w:pPr>
        <w:rPr>
          <w:lang w:val="en-GB" w:eastAsia="en-GB"/>
        </w:rPr>
      </w:pPr>
      <w:r w:rsidRPr="00151056">
        <w:rPr>
          <w:lang w:val="en-GB" w:eastAsia="en-GB"/>
        </w:rPr>
        <w:t xml:space="preserve">*Where </w:t>
      </w:r>
      <w:proofErr w:type="spellStart"/>
      <w:r>
        <w:rPr>
          <w:lang w:val="en-GB" w:eastAsia="en-GB"/>
        </w:rPr>
        <w:t>A</w:t>
      </w:r>
      <w:r w:rsidRPr="00151056">
        <w:rPr>
          <w:lang w:val="en-GB" w:eastAsia="en-GB"/>
        </w:rPr>
        <w:t>nual</w:t>
      </w:r>
      <w:proofErr w:type="spellEnd"/>
      <w:r w:rsidRPr="00151056">
        <w:rPr>
          <w:lang w:val="en-GB" w:eastAsia="en-GB"/>
        </w:rPr>
        <w:t xml:space="preserve"> </w:t>
      </w:r>
      <w:r>
        <w:rPr>
          <w:lang w:val="en-GB" w:eastAsia="en-GB"/>
        </w:rPr>
        <w:t>C</w:t>
      </w:r>
      <w:r w:rsidRPr="00151056">
        <w:rPr>
          <w:lang w:val="en-GB" w:eastAsia="en-GB"/>
        </w:rPr>
        <w:t>onsumption= (rated k</w:t>
      </w:r>
      <w:r>
        <w:rPr>
          <w:lang w:val="en-GB" w:eastAsia="en-GB"/>
        </w:rPr>
        <w:t>W/1000) x (Average Load Factor) x (Annual Run Hours)</w:t>
      </w:r>
    </w:p>
    <w:p w14:paraId="72574D0B" w14:textId="77777777" w:rsidR="00732B4D" w:rsidRPr="00151056" w:rsidRDefault="00732B4D" w:rsidP="00732B4D">
      <w:pPr>
        <w:rPr>
          <w:lang w:val="en-GB" w:eastAsia="en-GB"/>
        </w:rPr>
      </w:pPr>
    </w:p>
    <w:p w14:paraId="1907854F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0A71D268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1030C170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08BF1464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5CD73D30" w14:textId="77777777" w:rsidR="00732B4D" w:rsidRDefault="00732B4D" w:rsidP="00A01A5C">
      <w:pPr>
        <w:jc w:val="both"/>
        <w:rPr>
          <w:rFonts w:ascii="Calibri" w:hAnsi="Calibri" w:cs="Calibri"/>
          <w:lang w:val="en-GB"/>
        </w:rPr>
        <w:sectPr w:rsidR="00732B4D" w:rsidSect="00196245">
          <w:type w:val="continuous"/>
          <w:pgSz w:w="11906" w:h="16838" w:code="9"/>
          <w:pgMar w:top="1440" w:right="1077" w:bottom="1440" w:left="1077" w:header="709" w:footer="709" w:gutter="0"/>
          <w:cols w:space="708"/>
          <w:docGrid w:linePitch="360"/>
        </w:sectPr>
      </w:pPr>
    </w:p>
    <w:p w14:paraId="6C2A1591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445EA1AA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5403DE50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166FC106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14E7FB99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372840CA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26F75696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1045ED81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730BBE69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sectPr w:rsidR="00732B4D" w:rsidRPr="00732B4D" w:rsidSect="00196245">
      <w:type w:val="continuous"/>
      <w:pgSz w:w="11906" w:h="16838" w:code="9"/>
      <w:pgMar w:top="1440" w:right="1077" w:bottom="1440" w:left="107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1A7F3" w14:textId="77777777" w:rsidR="00196245" w:rsidRDefault="00196245" w:rsidP="009B4376">
      <w:pPr>
        <w:spacing w:after="0" w:line="240" w:lineRule="auto"/>
      </w:pPr>
      <w:r>
        <w:separator/>
      </w:r>
    </w:p>
  </w:endnote>
  <w:endnote w:type="continuationSeparator" w:id="0">
    <w:p w14:paraId="2E208944" w14:textId="77777777" w:rsidR="00196245" w:rsidRDefault="00196245" w:rsidP="009B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512495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6532FB4" w14:textId="528907E6" w:rsidR="004E1528" w:rsidRDefault="004E1528">
            <w:pPr>
              <w:pStyle w:val="Rodap"/>
              <w:jc w:val="right"/>
            </w:pPr>
            <w:r w:rsidRPr="004E1528">
              <w:rPr>
                <w:rFonts w:ascii="Calibri" w:hAnsi="Calibri" w:cs="Calibri"/>
                <w:sz w:val="16"/>
                <w:szCs w:val="16"/>
              </w:rPr>
              <w:t xml:space="preserve">Pág. </w:t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fldChar w:fldCharType="begin"/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instrText>PAGE</w:instrText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fldChar w:fldCharType="separate"/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fldChar w:fldCharType="end"/>
            </w:r>
            <w:r w:rsidRPr="004E1528">
              <w:rPr>
                <w:rFonts w:ascii="Calibri" w:hAnsi="Calibri" w:cs="Calibri"/>
                <w:sz w:val="16"/>
                <w:szCs w:val="16"/>
              </w:rPr>
              <w:t xml:space="preserve"> de </w:t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fldChar w:fldCharType="begin"/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instrText>NUMPAGES</w:instrText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fldChar w:fldCharType="separate"/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81DDE98" w14:textId="77777777" w:rsidR="007921C7" w:rsidRDefault="007921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EAEF" w14:textId="77777777" w:rsidR="00196245" w:rsidRDefault="00196245" w:rsidP="009B4376">
      <w:pPr>
        <w:spacing w:after="0" w:line="240" w:lineRule="auto"/>
      </w:pPr>
      <w:r>
        <w:separator/>
      </w:r>
    </w:p>
  </w:footnote>
  <w:footnote w:type="continuationSeparator" w:id="0">
    <w:p w14:paraId="47B4C233" w14:textId="77777777" w:rsidR="00196245" w:rsidRDefault="00196245" w:rsidP="009B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71F4" w14:textId="23636ECE" w:rsidR="009B4376" w:rsidRPr="009B4376" w:rsidRDefault="009B4376">
    <w:pPr>
      <w:pStyle w:val="Cabealho"/>
      <w:jc w:val="right"/>
      <w:rPr>
        <w:sz w:val="16"/>
        <w:szCs w:val="16"/>
      </w:rPr>
    </w:pPr>
  </w:p>
  <w:p w14:paraId="5788F6DE" w14:textId="77777777" w:rsidR="009B4376" w:rsidRDefault="009B43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foto " style="width:13.2pt;height:13.2pt;visibility:visible;mso-wrap-style:square" o:bullet="t">
        <v:imagedata r:id="rId1" o:title="foto "/>
      </v:shape>
    </w:pict>
  </w:numPicBullet>
  <w:abstractNum w:abstractNumId="0" w15:restartNumberingAfterBreak="0">
    <w:nsid w:val="0CF36E57"/>
    <w:multiLevelType w:val="multilevel"/>
    <w:tmpl w:val="025847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60D2FC4"/>
    <w:multiLevelType w:val="hybridMultilevel"/>
    <w:tmpl w:val="39EC7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480A"/>
    <w:multiLevelType w:val="multilevel"/>
    <w:tmpl w:val="E94C9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4F21ECC"/>
    <w:multiLevelType w:val="hybridMultilevel"/>
    <w:tmpl w:val="19D08AD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26107"/>
    <w:multiLevelType w:val="hybridMultilevel"/>
    <w:tmpl w:val="168E8930"/>
    <w:lvl w:ilvl="0" w:tplc="682E4C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2A3B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02B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EE0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504A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5C8E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782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72F2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18B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96892392">
    <w:abstractNumId w:val="2"/>
  </w:num>
  <w:num w:numId="2" w16cid:durableId="1326127856">
    <w:abstractNumId w:val="4"/>
  </w:num>
  <w:num w:numId="3" w16cid:durableId="50736226">
    <w:abstractNumId w:val="3"/>
  </w:num>
  <w:num w:numId="4" w16cid:durableId="964895749">
    <w:abstractNumId w:val="1"/>
  </w:num>
  <w:num w:numId="5" w16cid:durableId="153375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76"/>
    <w:rsid w:val="00056021"/>
    <w:rsid w:val="000923D1"/>
    <w:rsid w:val="000B5D26"/>
    <w:rsid w:val="000C7379"/>
    <w:rsid w:val="00121CFF"/>
    <w:rsid w:val="00143483"/>
    <w:rsid w:val="001871A8"/>
    <w:rsid w:val="00196245"/>
    <w:rsid w:val="001E3593"/>
    <w:rsid w:val="001E4BA8"/>
    <w:rsid w:val="001F73BD"/>
    <w:rsid w:val="00242B10"/>
    <w:rsid w:val="00402CCF"/>
    <w:rsid w:val="00414E90"/>
    <w:rsid w:val="004304D6"/>
    <w:rsid w:val="00432A2D"/>
    <w:rsid w:val="00475B6A"/>
    <w:rsid w:val="004872BF"/>
    <w:rsid w:val="004D25FF"/>
    <w:rsid w:val="004E1528"/>
    <w:rsid w:val="004F0927"/>
    <w:rsid w:val="00534990"/>
    <w:rsid w:val="00553852"/>
    <w:rsid w:val="00576023"/>
    <w:rsid w:val="005D1FF3"/>
    <w:rsid w:val="00630476"/>
    <w:rsid w:val="00636E83"/>
    <w:rsid w:val="00655E49"/>
    <w:rsid w:val="006654C8"/>
    <w:rsid w:val="0067246E"/>
    <w:rsid w:val="006F6B9C"/>
    <w:rsid w:val="00732B4D"/>
    <w:rsid w:val="007477D0"/>
    <w:rsid w:val="00777A95"/>
    <w:rsid w:val="00780634"/>
    <w:rsid w:val="0078428A"/>
    <w:rsid w:val="007871F4"/>
    <w:rsid w:val="007921C7"/>
    <w:rsid w:val="00884E18"/>
    <w:rsid w:val="008A3F5F"/>
    <w:rsid w:val="009B4376"/>
    <w:rsid w:val="009B5F8E"/>
    <w:rsid w:val="009C0545"/>
    <w:rsid w:val="00A01A5C"/>
    <w:rsid w:val="00A17BA9"/>
    <w:rsid w:val="00A80341"/>
    <w:rsid w:val="00AA0456"/>
    <w:rsid w:val="00B16D1E"/>
    <w:rsid w:val="00B56E95"/>
    <w:rsid w:val="00BD1AF5"/>
    <w:rsid w:val="00C21422"/>
    <w:rsid w:val="00C326E0"/>
    <w:rsid w:val="00D2144A"/>
    <w:rsid w:val="00D562DC"/>
    <w:rsid w:val="00E21F69"/>
    <w:rsid w:val="00E467D6"/>
    <w:rsid w:val="00E6102A"/>
    <w:rsid w:val="00EB482C"/>
    <w:rsid w:val="00F45D48"/>
    <w:rsid w:val="00FE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9E5B7"/>
  <w15:chartTrackingRefBased/>
  <w15:docId w15:val="{FD57C34B-0274-42D2-A8EE-06CDD71E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B4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B4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B4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B4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B4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B4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B4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B4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B4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B4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B4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B4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B43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B437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B43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B437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B43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B43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B4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B4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B4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B4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B4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B43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437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B43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B4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B437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B4376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B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B4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B4376"/>
  </w:style>
  <w:style w:type="paragraph" w:styleId="Rodap">
    <w:name w:val="footer"/>
    <w:basedOn w:val="Normal"/>
    <w:link w:val="RodapCarter"/>
    <w:uiPriority w:val="99"/>
    <w:unhideWhenUsed/>
    <w:rsid w:val="009B4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B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7B3EA-CC3C-4B17-B699-5F1D72C5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1426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Regina Casimiro</dc:creator>
  <cp:keywords/>
  <dc:description/>
  <cp:lastModifiedBy>Maria Regina Casimiro</cp:lastModifiedBy>
  <cp:revision>41</cp:revision>
  <dcterms:created xsi:type="dcterms:W3CDTF">2024-04-03T10:26:00Z</dcterms:created>
  <dcterms:modified xsi:type="dcterms:W3CDTF">2024-04-05T13:46:00Z</dcterms:modified>
</cp:coreProperties>
</file>