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E1E1E"/>
          <w:sz w:val="60"/>
        </w:rPr>
        <w:t>BAYELSA MEDICAL UNIVERSITY</w:t>
      </w:r>
    </w:p>
    <w:p>
      <w:pPr>
        <w:spacing w:after="320"/>
        <w:jc w:val="center"/>
      </w:pPr>
      <w:r>
        <w:rPr>
          <w:b/>
          <w:i w:val="0"/>
          <w:color w:val="A51C30"/>
          <w:sz w:val="44"/>
        </w:rPr>
        <w:t>Web Application</w:t>
      </w:r>
    </w:p>
    <w:p>
      <w:pPr>
        <w:spacing w:after="800"/>
        <w:jc w:val="center"/>
      </w:pPr>
      <w:r>
        <w:rPr>
          <w:b/>
          <w:i w:val="0"/>
          <w:color w:val="1E1E1E"/>
          <w:sz w:val="52"/>
        </w:rPr>
        <w:t>User &amp; Administrator Manual</w:t>
      </w:r>
    </w:p>
    <w:p>
      <w:pPr>
        <w:spacing w:after="40"/>
        <w:jc w:val="center"/>
      </w:pPr>
      <w:r>
        <w:rPr>
          <w:b w:val="0"/>
          <w:i w:val="0"/>
          <w:sz w:val="24"/>
        </w:rPr>
        <w:t>Manage the application end-to-end: public website content,</w:t>
      </w:r>
    </w:p>
    <w:p>
      <w:pPr>
        <w:spacing w:after="1200"/>
        <w:jc w:val="center"/>
      </w:pPr>
      <w:r>
        <w:rPr>
          <w:b w:val="0"/>
          <w:i w:val="0"/>
          <w:sz w:val="24"/>
        </w:rPr>
        <w:t>media library, contact management, portals and role-based access.</w:t>
      </w:r>
    </w:p>
    <w:p>
      <w:pPr>
        <w:spacing w:after="40"/>
        <w:jc w:val="center"/>
      </w:pPr>
      <w:r>
        <w:rPr>
          <w:b w:val="0"/>
          <w:i w:val="0"/>
          <w:color w:val="888888"/>
          <w:sz w:val="22"/>
        </w:rPr>
        <w:t>Version 1.0</w:t>
      </w:r>
    </w:p>
    <w:p>
      <w:pPr>
        <w:jc w:val="center"/>
      </w:pPr>
      <w:r>
        <w:rPr>
          <w:b w:val="0"/>
          <w:i w:val="0"/>
          <w:color w:val="888888"/>
          <w:sz w:val="22"/>
        </w:rPr>
        <w:t>Bayelsa Medical University ICT Unit</w:t>
      </w:r>
    </w:p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A51C30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192"/>
            <w:shd w:fill="A51C30"/>
          </w:tcPr>
          <w:p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Application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Bayelsa Medical University (BMU) Web Application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Components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Public website (React) + Content management (Django admin) + Portals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Document type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End-to-end User &amp; Administrator Manual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Audience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Website editors, content managers, portal users, ICT administrators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Version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1.0</w:t>
            </w:r>
          </w:p>
        </w:tc>
      </w:tr>
    </w:tbl>
    <w:p/>
    <w:p>
      <w:r>
        <w:rPr>
          <w:b w:val="0"/>
          <w:i/>
        </w:rPr>
        <w:t>This manual explains how to use and manage the BMU web application from a non-technical point of view. Where you need the ICT team for server-level tasks, this is clearly marked.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b/>
          <w:sz w:val="22"/>
        </w:rPr>
        <w:t>1. Overview of the Application</w:t>
      </w:r>
      <w:r>
        <w:rPr>
          <w:sz w:val="20"/>
        </w:rPr>
        <w:t xml:space="preserve">  —  How the site, admin panel and portals fit together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2. Getting Started</w:t>
      </w:r>
      <w:r>
        <w:rPr>
          <w:sz w:val="20"/>
        </w:rPr>
        <w:t xml:space="preserve">  —  URLs, login and access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3. User Roles and Permissions (RBAC)</w:t>
      </w:r>
      <w:r>
        <w:rPr>
          <w:sz w:val="20"/>
        </w:rPr>
        <w:t xml:space="preserve">  —  Who can do what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4. Managing the Public Website</w:t>
      </w:r>
      <w:r>
        <w:rPr>
          <w:sz w:val="20"/>
        </w:rPr>
        <w:t xml:space="preserve">  —  Editing homepage, pages and sections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5. Working with Page Sections</w:t>
      </w:r>
      <w:r>
        <w:rPr>
          <w:sz w:val="20"/>
        </w:rPr>
        <w:t xml:space="preserve">  —  The flexible JSON content blocks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6. Media Library</w:t>
      </w:r>
      <w:r>
        <w:rPr>
          <w:sz w:val="20"/>
        </w:rPr>
        <w:t xml:space="preserve">  —  Uploading and reusing images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7. Managing News and Announcements</w:t>
      </w:r>
      <w:r>
        <w:rPr>
          <w:sz w:val="20"/>
        </w:rPr>
        <w:t xml:space="preserve">  —  Publishing articles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8. Managing Events</w:t>
      </w:r>
      <w:r>
        <w:rPr>
          <w:sz w:val="20"/>
        </w:rPr>
        <w:t xml:space="preserve">  —  Creating events and registrations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9. Managing the Contact Page</w:t>
      </w:r>
      <w:r>
        <w:rPr>
          <w:sz w:val="20"/>
        </w:rPr>
        <w:t xml:space="preserve">  —  Contact info, offices and the map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10. Handling Contact Enquiries</w:t>
      </w:r>
      <w:r>
        <w:rPr>
          <w:sz w:val="20"/>
        </w:rPr>
        <w:t xml:space="preserve">  —  Reading and responding to messages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11. Managing People Content</w:t>
      </w:r>
      <w:r>
        <w:rPr>
          <w:sz w:val="20"/>
        </w:rPr>
        <w:t xml:space="preserve">  —  Leadership, staff and faculty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12. Managing Research and Impact</w:t>
      </w:r>
      <w:r>
        <w:rPr>
          <w:sz w:val="20"/>
        </w:rPr>
        <w:t xml:space="preserve">  —  Funded projects, publications, centres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13. Managing Other Content Types</w:t>
      </w:r>
      <w:r>
        <w:rPr>
          <w:sz w:val="20"/>
        </w:rPr>
        <w:t xml:space="preserve">  —  FAQ, partners, testimonials, gallery, documents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14. Admissions and Applications</w:t>
      </w:r>
      <w:r>
        <w:rPr>
          <w:sz w:val="20"/>
        </w:rPr>
        <w:t xml:space="preserve">  —  Reviewing applications and status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15. Portals for Staff and Students</w:t>
      </w:r>
      <w:r>
        <w:rPr>
          <w:sz w:val="20"/>
        </w:rPr>
        <w:t xml:space="preserve">  —  Student, applicant, staff, admin portals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16. Common Tasks (Step-by-Step)</w:t>
      </w:r>
      <w:r>
        <w:rPr>
          <w:sz w:val="20"/>
        </w:rPr>
        <w:t xml:space="preserve">  —  Quick how-to recipes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17. Troubleshooting</w:t>
      </w:r>
      <w:r>
        <w:rPr>
          <w:sz w:val="20"/>
        </w:rPr>
        <w:t xml:space="preserve">  —  Common issues and fixes</w:t>
      </w:r>
      <w:r>
        <w:rPr>
          <w:color w:val="BBBBBB"/>
        </w:rPr>
      </w:r>
    </w:p>
    <w:p>
      <w:pPr>
        <w:spacing w:after="80"/>
      </w:pPr>
      <w:r>
        <w:rPr>
          <w:b/>
          <w:sz w:val="22"/>
        </w:rPr>
        <w:t>18. Glossary</w:t>
      </w:r>
      <w:r>
        <w:rPr>
          <w:sz w:val="20"/>
        </w:rPr>
        <w:t xml:space="preserve">  —  Terms used in this manual</w:t>
      </w:r>
      <w:r>
        <w:rPr>
          <w:color w:val="BBBBBB"/>
        </w:rPr>
      </w:r>
    </w:p>
    <w:p>
      <w:r>
        <w:br w:type="page"/>
      </w:r>
    </w:p>
    <w:p>
      <w:pPr>
        <w:pStyle w:val="Heading1"/>
      </w:pPr>
      <w:r>
        <w:t>1. Overview of the Application</w:t>
      </w:r>
    </w:p>
    <w:p>
      <w:r>
        <w:rPr>
          <w:b w:val="0"/>
          <w:i w:val="0"/>
        </w:rPr>
        <w:t>The BMU web application has three main parts that work together: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fill="A51C30"/>
          </w:tcPr>
          <w:p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5760"/>
            <w:shd w:fill="A51C30"/>
          </w:tcPr>
          <w:p>
            <w:r/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2304"/>
            <w:shd w:fill="A51C30"/>
          </w:tcPr>
          <w:p>
            <w:r/>
            <w:r>
              <w:rPr>
                <w:b/>
                <w:color w:val="FFFFFF"/>
                <w:sz w:val="20"/>
              </w:rPr>
              <w:t>Who uses it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Public website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The visitor-facing site: homepage, about, academics, research, news, events, contact and more. Visitors browse this without logging in.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Everyone (public)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Django Admin Panel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The back-office where authorised staff manage all content: news, events, page sections, media, contact info, enquiries and more. This is the "control room" of the website.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Editors &amp; administrators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Portals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Role-based dashboards for students, applicants, staff, HODs, Deans, VC, Registrar, Bursary and admins (e.g. results, grades, analytics, chat).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Logged-in users by role</w:t>
            </w:r>
          </w:p>
        </w:tc>
      </w:tr>
    </w:tbl>
    <w:p/>
    <w:p>
      <w:r>
        <w:rPr>
          <w:b w:val="0"/>
          <w:i w:val="0"/>
        </w:rPr>
        <w:t>One set of logins controls access everywhere. Your username/password and your assigned role determine which menus and features you can see and use.</w:t>
      </w:r>
    </w:p>
    <w:p>
      <w:pPr>
        <w:pStyle w:val="Heading1"/>
      </w:pPr>
      <w:r>
        <w:t>2. Getting Started</w:t>
      </w:r>
    </w:p>
    <w:p>
      <w:pPr>
        <w:pStyle w:val="Heading2"/>
      </w:pPr>
      <w:r>
        <w:t>2.1 Where is everything?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A51C30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5184"/>
            <w:shd w:fill="A51C30"/>
          </w:tcPr>
          <w:p>
            <w:r/>
            <w:r>
              <w:rPr>
                <w:b/>
                <w:color w:val="FFFFFF"/>
                <w:sz w:val="20"/>
              </w:rPr>
              <w:t>Address (development environment)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Public website (frontend)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http://localhost:5173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Django Admin Panel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http://localhost:5173/admin/  or  http://127.0.0.1:8000/admin/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 API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http://127.0.0.1:8000/api/...</w:t>
            </w:r>
          </w:p>
        </w:tc>
      </w:tr>
    </w:tbl>
    <w:p/>
    <w:p>
      <w:r>
        <w:rPr>
          <w:b w:val="0"/>
          <w:i/>
        </w:rPr>
        <w:t>In production the addresses will be public URLs, but the login and management steps are identical.</w:t>
      </w:r>
    </w:p>
    <w:p>
      <w:pPr>
        <w:pStyle w:val="Heading2"/>
      </w:pPr>
      <w:r>
        <w:t>2.2 Logging in to the admin panel</w:t>
      </w:r>
    </w:p>
    <w:p>
      <w:pPr>
        <w:pStyle w:val="ListNumber"/>
      </w:pPr>
      <w:r>
        <w:t>Open the Django admin panel at http://localhost:5173/admin/</w:t>
      </w:r>
    </w:p>
    <w:p>
      <w:pPr>
        <w:pStyle w:val="ListNumber"/>
      </w:pPr>
      <w:r>
        <w:t>Enter your username and password, then click Log in.</w:t>
      </w:r>
    </w:p>
    <w:p>
      <w:pPr>
        <w:pStyle w:val="ListNumber"/>
      </w:pPr>
      <w:r>
        <w:t>You will land on the admin home screen, which groups all content areas by app (Content, Accounts, etc.).</w:t>
      </w:r>
    </w:p>
    <w:p>
      <w:r>
        <w:rPr>
          <w:b w:val="0"/>
          <w:i w:val="0"/>
        </w:rPr>
        <w:t>If you do not have an account, ask an ICT administrator to create one. See Section 3 for roles.</w:t>
      </w:r>
    </w:p>
    <w:p>
      <w:pPr>
        <w:pStyle w:val="Heading2"/>
      </w:pPr>
      <w:r>
        <w:t>2.3 Logging in to the portals</w:t>
      </w:r>
    </w:p>
    <w:p>
      <w:pPr>
        <w:pStyle w:val="ListNumber"/>
      </w:pPr>
      <w:r>
        <w:t>Open the public site at http://localhost:5173 and go to the Portals area (or visit /portals/login directly).</w:t>
      </w:r>
    </w:p>
    <w:p>
      <w:pPr>
        <w:pStyle w:val="ListNumber"/>
      </w:pPr>
      <w:r>
        <w:t>Enter your username and password.</w:t>
      </w:r>
    </w:p>
    <w:p>
      <w:pPr>
        <w:pStyle w:val="ListNumber"/>
      </w:pPr>
      <w:r>
        <w:t>Depending on your role you will be taken to your dashboard, e.g. Student Portal, Applicant Portal, or Admin Portal.</w:t>
      </w:r>
    </w:p>
    <w:p>
      <w:r>
        <w:rPr>
          <w:b w:val="0"/>
          <w:i w:val="0"/>
        </w:rPr>
        <w:t>The same account works for the admin panel and the portals.</w:t>
      </w:r>
    </w:p>
    <w:p>
      <w:pPr>
        <w:pStyle w:val="Heading1"/>
      </w:pPr>
      <w:r>
        <w:t>3. User Roles and Permissions (RBAC)</w:t>
      </w:r>
    </w:p>
    <w:p>
      <w:r>
        <w:rPr>
          <w:b w:val="0"/>
          <w:i w:val="0"/>
        </w:rPr>
        <w:t>Every user is assigned one or more roles. The application uses Role-Based Access Control (RBAC): features are shown or hidden based on your role, and protected routes block access if you are not allowed.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fill="A51C30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488"/>
            <w:shd w:fill="A51C30"/>
          </w:tcPr>
          <w:p>
            <w:r/>
            <w:r>
              <w:rPr>
                <w:b/>
                <w:color w:val="FFFFFF"/>
                <w:sz w:val="20"/>
              </w:rPr>
              <w:t>Typical access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Student portal: course registration, results, progression, attendance, fee payment.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Applicant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Applicant portal: manage application, documents, messages, edit personal info.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Alumni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Alumni portal: network, mentorship, events, career board.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Faculty (Lecturer)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Lecturer portal: grade entry, course management.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HOD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HOD dashboard: approve results, departmental overview.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Dean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Dean dashboard: approve results, faculty reports.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VC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Vice Chancellor dashboard: university-wide overview.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Registrar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Registrar dashboard: records, registrations, approvals.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Bursary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Bursary dashboard: fees, defaulter reports.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Staff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Staff/admin portals: content management, analytics, agent chat, batch publish.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Full access: everything a Staff member has, plus user/role administration and the Django admin panel.</w:t>
            </w:r>
          </w:p>
        </w:tc>
      </w:tr>
    </w:tbl>
    <w:p/>
    <w:p>
      <w:pPr>
        <w:spacing w:before="120" w:after="120"/>
        <w:shd w:val="clear" w:fill="2563EB"/>
      </w:pPr>
      <w:r>
        <w:rPr>
          <w:b/>
          <w:color w:val="FFFFFF"/>
          <w:sz w:val="22"/>
        </w:rPr>
        <w:t xml:space="preserve">  Only superusers (Admin) can create users and assign roles. This is done in the Django admin panel under Accounts / Users.  </w:t>
      </w:r>
    </w:p>
    <w:p>
      <w:pPr>
        <w:pStyle w:val="Heading1"/>
      </w:pPr>
      <w:r>
        <w:t>4. Managing the Public Website</w:t>
      </w:r>
    </w:p>
    <w:p>
      <w:r>
        <w:rPr>
          <w:b w:val="0"/>
          <w:i w:val="0"/>
        </w:rPr>
        <w:t>The public website is almost entirely data-driven: the pages you see are rendered from content stored in the database and managed in the admin panel. There are two ways content is stored:</w:t>
      </w:r>
    </w:p>
    <w:p>
      <w:pPr>
        <w:pStyle w:val="ListBullet"/>
      </w:pPr>
      <w:r>
        <w:t>Dedicated models — structured records with their own edit screens (e.g. News Item, Event, Partner, Funded Project).</w:t>
      </w:r>
    </w:p>
    <w:p>
      <w:pPr>
        <w:pStyle w:val="ListBullet"/>
      </w:pPr>
      <w:r>
        <w:t>Page Sections — generic JSON content blocks attached to a page (e.g. homepage highlights, contact info).</w:t>
      </w:r>
    </w:p>
    <w:p>
      <w:r>
        <w:rPr>
          <w:b w:val="0"/>
          <w:i w:val="0"/>
        </w:rPr>
        <w:t>In the admin panel, the Content section lists every content type. The most used areas are described below.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A51C30"/>
          </w:tcPr>
          <w:p>
            <w:r/>
            <w:r>
              <w:rPr>
                <w:b/>
                <w:color w:val="FFFFFF"/>
                <w:sz w:val="20"/>
              </w:rPr>
              <w:t>Admin menu (Content)</w:t>
            </w:r>
          </w:p>
        </w:tc>
        <w:tc>
          <w:tcPr>
            <w:tcW w:type="dxa" w:w="6624"/>
            <w:shd w:fill="A51C30"/>
          </w:tcPr>
          <w:p>
            <w:r/>
            <w:r>
              <w:rPr>
                <w:b/>
                <w:color w:val="FFFFFF"/>
                <w:sz w:val="20"/>
              </w:rPr>
              <w:t>What it controls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Page sections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Flexible blocks on each page (see Section 5).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Contact Info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The university-wide address, phone, email, emergency number and office hours used in the footer and contact page.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News Items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News articles shown on the News page.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Events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Events with registration, shown on the Events page and calendar.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Announcements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Pop-up/notification announcements.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Testimonials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Quotes shown on pages such as home or about.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Partners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Partner organisations and their logos.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FAQs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Frequently asked questions.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Gallery Images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Images shown in the gallery.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Public Documents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Downloadable documents.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Hero Slides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Banners at the top of key pages.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Media Assets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The media library (see Section 6).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Menu Items / Utility Links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Navigation menus and footer links.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Contact Enquiries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Messages submitted through the contact form (see Section 10).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Event Registrations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People registered for events.</w:t>
            </w:r>
          </w:p>
        </w:tc>
      </w:tr>
    </w:tbl>
    <w:p/>
    <w:p>
      <w:pPr>
        <w:pStyle w:val="Heading1"/>
      </w:pPr>
      <w:r>
        <w:t>5. Working with Page Sections</w:t>
      </w:r>
    </w:p>
    <w:p>
      <w:r>
        <w:rPr>
          <w:b w:val="0"/>
          <w:i w:val="0"/>
        </w:rPr>
        <w:t>Page Sections are the flexible building blocks of many pages. Each section belongs to a page (its page_key) and has a section_key, a content_type (stats, cards, list, contact, custom...), and a data field containing the actual content as JSON.</w:t>
      </w:r>
    </w:p>
    <w:p>
      <w:pPr>
        <w:pStyle w:val="Heading2"/>
      </w:pPr>
      <w:r>
        <w:t>5.1 Finding a section</w:t>
      </w:r>
    </w:p>
    <w:p>
      <w:pPr>
        <w:pStyle w:val="ListNumber"/>
      </w:pPr>
      <w:r>
        <w:t>In the admin panel open Content &gt; Page sections.</w:t>
      </w:r>
    </w:p>
    <w:p>
      <w:pPr>
        <w:pStyle w:val="ListNumber"/>
      </w:pPr>
      <w:r>
        <w:t>Use the Page filter to pick a page, e.g. "home" or "contact".</w:t>
      </w:r>
    </w:p>
    <w:p>
      <w:pPr>
        <w:pStyle w:val="ListNumber"/>
      </w:pPr>
      <w:r>
        <w:t>Find the row by its section key. Example sections on the contact page: contact_info, department_contacts, map_coords.</w:t>
      </w:r>
    </w:p>
    <w:p>
      <w:pPr>
        <w:pStyle w:val="ListNumber"/>
      </w:pPr>
      <w:r>
        <w:t>Click the row to edit it, or use the checkbox + "Change selected page sections" to reorder/disable.</w:t>
      </w:r>
    </w:p>
    <w:p>
      <w:pPr>
        <w:pStyle w:val="Heading2"/>
      </w:pPr>
      <w:r>
        <w:t>5.2 Editing the data field</w:t>
      </w:r>
    </w:p>
    <w:p>
      <w:r>
        <w:rPr>
          <w:b w:val="0"/>
          <w:i w:val="0"/>
        </w:rPr>
        <w:t>The data field stores content as JSON (a list of items). For example, department_contacts on the contact page looks like:</w:t>
      </w:r>
    </w:p>
    <w:p>
      <w:pPr>
        <w:spacing w:after="80"/>
        <w:shd w:val="clear" w:fill="F7F7F7"/>
      </w:pPr>
      <w:r>
        <w:rPr>
          <w:rFonts w:ascii="Consolas" w:hAnsi="Consolas"/>
          <w:color w:val="C7254E"/>
          <w:sz w:val="20"/>
        </w:rPr>
        <w:t>[{"name": "Admissions Office", "email": "admissions@bmu.edu.ng", "phone": "+234 803 123 4567"}, {"name": "Webmaster", "email": "webmaster@bmu.edu.ng", "phone": "+234 803 123 4573"}]</w:t>
      </w:r>
    </w:p>
    <w:p>
      <w:pPr>
        <w:pStyle w:val="ListBullet"/>
      </w:pPr>
      <w:r>
        <w:t>Edit the text between the quotation marks to change values.</w:t>
      </w:r>
    </w:p>
    <w:p>
      <w:pPr>
        <w:pStyle w:val="ListBullet"/>
      </w:pPr>
      <w:r>
        <w:t>To add an item, copy a {...} block, paste it inside the [ ] and change the values.</w:t>
      </w:r>
    </w:p>
    <w:p>
      <w:pPr>
        <w:pStyle w:val="ListBullet"/>
      </w:pPr>
      <w:r>
        <w:t>To remove an item, delete its {...} block (including the comma before/after it).</w:t>
      </w:r>
    </w:p>
    <w:p>
      <w:pPr>
        <w:pStyle w:val="ListBullet"/>
      </w:pPr>
      <w:r>
        <w:t>Save when done. The public page updates immediately.</w:t>
      </w:r>
    </w:p>
    <w:p>
      <w:pPr>
        <w:spacing w:before="120" w:after="120"/>
        <w:shd w:val="clear" w:fill="2563EB"/>
      </w:pPr>
      <w:r>
        <w:rPr>
          <w:b/>
          <w:color w:val="FFFFFF"/>
          <w:sz w:val="22"/>
        </w:rPr>
        <w:t xml:space="preserve">  Be careful: keep the JSON syntax valid (quotes, commas, brackets). If you break it, the page may not load. If in doubt, copy the original value before editing.  </w:t>
      </w:r>
    </w:p>
    <w:p>
      <w:pPr>
        <w:pStyle w:val="Heading2"/>
      </w:pPr>
      <w:r>
        <w:t>5.3 Common sections you may edit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fill="A51C30"/>
          </w:tcPr>
          <w:p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592"/>
            <w:shd w:fill="A51C30"/>
          </w:tcPr>
          <w:p>
            <w:r/>
            <w:r>
              <w:rPr>
                <w:b/>
                <w:color w:val="FFFFFF"/>
                <w:sz w:val="20"/>
              </w:rPr>
              <w:t>Section key</w:t>
            </w:r>
          </w:p>
        </w:tc>
        <w:tc>
          <w:tcPr>
            <w:tcW w:type="dxa" w:w="5904"/>
            <w:shd w:fill="A51C30"/>
          </w:tcPr>
          <w:p>
            <w:r/>
            <w:r>
              <w:rPr>
                <w:b/>
                <w:color w:val="FFFFFF"/>
                <w:sz w:val="20"/>
              </w:rPr>
              <w:t>What it controls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home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quick_links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The cards with images and links on the homepage.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home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sdgs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The Sustainable Development Goals badges.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home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alumni_notable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Notable alumni profiles.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home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alumni_stat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Alumni statistics.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home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cta_stats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Program / centre / partner statistics.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contact_info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The four info cards (campus, phone, email, hours).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department_contacts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Office contacts including Webmaster.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map_coords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Latitude/longitude for the map marker.</w:t>
            </w:r>
          </w:p>
        </w:tc>
      </w:tr>
    </w:tbl>
    <w:p/>
    <w:p>
      <w:pPr>
        <w:pStyle w:val="Heading1"/>
      </w:pPr>
      <w:r>
        <w:t>6. Media Library</w:t>
      </w:r>
    </w:p>
    <w:p>
      <w:r>
        <w:rPr>
          <w:b w:val="0"/>
          <w:i w:val="0"/>
        </w:rPr>
        <w:t>The Media Library stores images that you can reuse anywhere. When a Page Section or content item needs an image, you upload it once here and paste its URL into the content.</w:t>
      </w:r>
    </w:p>
    <w:p>
      <w:pPr>
        <w:pStyle w:val="Heading2"/>
      </w:pPr>
      <w:r>
        <w:t>6.1 Uploading an image</w:t>
      </w:r>
    </w:p>
    <w:p>
      <w:pPr>
        <w:pStyle w:val="ListNumber"/>
      </w:pPr>
      <w:r>
        <w:t>Open Content &gt; Media Assets and click "Add media asset".</w:t>
      </w:r>
    </w:p>
    <w:p>
      <w:pPr>
        <w:pStyle w:val="ListNumber"/>
      </w:pPr>
      <w:r>
        <w:t>Enter a Title and upload the image file.</w:t>
      </w:r>
    </w:p>
    <w:p>
      <w:pPr>
        <w:pStyle w:val="ListNumber"/>
      </w:pPr>
      <w:r>
        <w:t>Optionally add alternative text (used by screen readers and SEO).</w:t>
      </w:r>
    </w:p>
    <w:p>
      <w:pPr>
        <w:pStyle w:val="ListNumber"/>
      </w:pPr>
      <w:r>
        <w:t>Click Save. You will see a preview and a copyable Image URL.</w:t>
      </w:r>
    </w:p>
    <w:p>
      <w:pPr>
        <w:pStyle w:val="Heading2"/>
      </w:pPr>
      <w:r>
        <w:t>6.2 Using the image in content</w:t>
      </w:r>
    </w:p>
    <w:p>
      <w:pPr>
        <w:pStyle w:val="ListBullet"/>
      </w:pPr>
      <w:r>
        <w:t>Copy the Image URL shown on the asset page.</w:t>
      </w:r>
    </w:p>
    <w:p>
      <w:pPr>
        <w:pStyle w:val="ListBullet"/>
      </w:pPr>
      <w:r>
        <w:t>Open the Page Section or content item and paste the URL into the image field of the JSON (e.g. "image": "..." ).</w:t>
      </w:r>
    </w:p>
    <w:p>
      <w:pPr>
        <w:pStyle w:val="ListBullet"/>
      </w:pPr>
      <w:r>
        <w:t>Save the content item.</w:t>
      </w:r>
    </w:p>
    <w:p>
      <w:r>
        <w:rPr>
          <w:b w:val="0"/>
          <w:i w:val="0"/>
        </w:rPr>
        <w:t>Tip: you can also open an asset and click the "Image URL" box — the value is pre-selected so you can copy it with one click.</w:t>
      </w:r>
    </w:p>
    <w:p>
      <w:pPr>
        <w:pStyle w:val="Heading1"/>
      </w:pPr>
      <w:r>
        <w:t>7. Managing News and Announcements</w:t>
      </w:r>
    </w:p>
    <w:p>
      <w:pPr>
        <w:pStyle w:val="Heading2"/>
      </w:pPr>
      <w:r>
        <w:t>7.1 Creating a news item</w:t>
      </w:r>
    </w:p>
    <w:p>
      <w:pPr>
        <w:pStyle w:val="ListNumber"/>
      </w:pPr>
      <w:r>
        <w:t>Open Content &gt; News Items and click "Add news item".</w:t>
      </w:r>
    </w:p>
    <w:p>
      <w:pPr>
        <w:pStyle w:val="ListNumber"/>
      </w:pPr>
      <w:r>
        <w:t>Enter the title — the slug (web address) is generated automatically and can be adjusted.</w:t>
      </w:r>
    </w:p>
    <w:p>
      <w:pPr>
        <w:pStyle w:val="ListNumber"/>
      </w:pPr>
      <w:r>
        <w:t>Choose the category, add an excerpt and the full content.</w:t>
      </w:r>
    </w:p>
    <w:p>
      <w:pPr>
        <w:pStyle w:val="ListNumber"/>
      </w:pPr>
      <w:r>
        <w:t>Set published date/time and choose whether it is published and/or featured.</w:t>
      </w:r>
    </w:p>
    <w:p>
      <w:pPr>
        <w:pStyle w:val="ListNumber"/>
      </w:pPr>
      <w:r>
        <w:t>Click Save. The item now appears on the News page.</w:t>
      </w:r>
    </w:p>
    <w:p>
      <w:pPr>
        <w:pStyle w:val="Heading2"/>
      </w:pPr>
      <w:r>
        <w:t>7.2 Managing announcements</w:t>
      </w:r>
    </w:p>
    <w:p>
      <w:pPr>
        <w:pStyle w:val="ListNumber"/>
      </w:pPr>
      <w:r>
        <w:t>Open Content &gt; Announcements and add a new announcement.</w:t>
      </w:r>
    </w:p>
    <w:p>
      <w:pPr>
        <w:pStyle w:val="ListNumber"/>
      </w:pPr>
      <w:r>
        <w:t>Set title, message, and the active period (start/end).</w:t>
      </w:r>
    </w:p>
    <w:p>
      <w:pPr>
        <w:pStyle w:val="ListNumber"/>
      </w:pPr>
      <w:r>
        <w:t>Save. Visitors will see the announcement during the active period.</w:t>
      </w:r>
    </w:p>
    <w:p>
      <w:pPr>
        <w:pStyle w:val="Heading1"/>
      </w:pPr>
      <w:r>
        <w:t>8. Managing Events</w:t>
      </w:r>
    </w:p>
    <w:p>
      <w:pPr>
        <w:pStyle w:val="ListNumber"/>
      </w:pPr>
      <w:r>
        <w:t>Open Content &gt; Events and click "Add event".</w:t>
      </w:r>
    </w:p>
    <w:p>
      <w:pPr>
        <w:pStyle w:val="ListNumber"/>
      </w:pPr>
      <w:r>
        <w:t>Enter title, date/time, location, type (e.g. seminar, workshop), category and description.</w:t>
      </w:r>
    </w:p>
    <w:p>
      <w:pPr>
        <w:pStyle w:val="ListNumber"/>
      </w:pPr>
      <w:r>
        <w:t>Toggle "Registration open" if visitors should be able to register, and "Featured" if it should be highlighted.</w:t>
      </w:r>
    </w:p>
    <w:p>
      <w:pPr>
        <w:pStyle w:val="ListNumber"/>
      </w:pPr>
      <w:r>
        <w:t>Save. The event appears on the Events page and calendar.</w:t>
      </w:r>
    </w:p>
    <w:p>
      <w:r>
        <w:rPr>
          <w:b w:val="0"/>
          <w:i w:val="0"/>
        </w:rPr>
        <w:t>Registrations submitted by visitors are listed under Content &gt; Event Registrations.</w:t>
      </w:r>
    </w:p>
    <w:p>
      <w:pPr>
        <w:pStyle w:val="Heading1"/>
      </w:pPr>
      <w:r>
        <w:t>9. Managing the Contact Page</w:t>
      </w:r>
    </w:p>
    <w:p>
      <w:r>
        <w:rPr>
          <w:b w:val="0"/>
          <w:i w:val="0"/>
        </w:rPr>
        <w:t>The Contact page (route /contact) has four editable areas:</w:t>
      </w:r>
    </w:p>
    <w:p>
      <w:pPr>
        <w:pStyle w:val="Heading2"/>
      </w:pPr>
      <w:r>
        <w:t>9.1 The four info cards (address, phone, email, hours)</w:t>
      </w:r>
    </w:p>
    <w:p>
      <w:pPr>
        <w:pStyle w:val="ListNumber"/>
      </w:pPr>
      <w:r>
        <w:t>Open Content &gt; Page sections, filter page = contact.</w:t>
      </w:r>
    </w:p>
    <w:p>
      <w:pPr>
        <w:pStyle w:val="ListNumber"/>
      </w:pPr>
      <w:r>
        <w:t>Edit the row with section_key = contact_info.</w:t>
      </w:r>
    </w:p>
    <w:p>
      <w:pPr>
        <w:pStyle w:val="ListNumber"/>
      </w:pPr>
      <w:r>
        <w:t>Each item has a title and a list of details, e.g. {"title": "Phone", "details": ["+234 803 123 4567"]}.</w:t>
      </w:r>
    </w:p>
    <w:p>
      <w:pPr>
        <w:pStyle w:val="ListNumber"/>
      </w:pPr>
      <w:r>
        <w:t>Change the values and Save.</w:t>
      </w:r>
    </w:p>
    <w:p>
      <w:pPr>
        <w:pStyle w:val="Heading2"/>
      </w:pPr>
      <w:r>
        <w:t>9.2 Office contacts (including Webmaster)</w:t>
      </w:r>
    </w:p>
    <w:p>
      <w:pPr>
        <w:pStyle w:val="ListNumber"/>
      </w:pPr>
      <w:r>
        <w:t>In the same list, edit the row with section_key = department_contacts.</w:t>
      </w:r>
    </w:p>
    <w:p>
      <w:pPr>
        <w:pStyle w:val="ListNumber"/>
      </w:pPr>
      <w:r>
        <w:t>Each office is one item: {"name": "...", "email": "...", "phone": "..."}.</w:t>
      </w:r>
    </w:p>
    <w:p>
      <w:pPr>
        <w:pStyle w:val="ListNumber"/>
      </w:pPr>
      <w:r>
        <w:t>Add, edit or remove offices (e.g. the Webmaster placeholder), then Save.</w:t>
      </w:r>
    </w:p>
    <w:p>
      <w:pPr>
        <w:pStyle w:val="Heading2"/>
      </w:pPr>
      <w:r>
        <w:t>9.3 The map location</w:t>
      </w:r>
    </w:p>
    <w:p>
      <w:pPr>
        <w:pStyle w:val="ListNumber"/>
      </w:pPr>
      <w:r>
        <w:t>Edit the row with section_key = map_coords.</w:t>
      </w:r>
    </w:p>
    <w:p>
      <w:pPr>
        <w:pStyle w:val="ListNumber"/>
      </w:pPr>
      <w:r>
        <w:t>Set latitude and longitude, e.g. {"lat": 4.9279, "lng": 6.2673}.</w:t>
      </w:r>
    </w:p>
    <w:p>
      <w:pPr>
        <w:pStyle w:val="ListNumber"/>
      </w:pPr>
      <w:r>
        <w:t>Save. The map marker moves to the new location.</w:t>
      </w:r>
    </w:p>
    <w:p>
      <w:pPr>
        <w:pStyle w:val="Heading2"/>
      </w:pPr>
      <w:r>
        <w:t>9.4 University-wide contact info (footer)</w:t>
      </w:r>
    </w:p>
    <w:p>
      <w:pPr>
        <w:pStyle w:val="ListNumber"/>
      </w:pPr>
      <w:r>
        <w:t>Open Content &gt; Contact Info.</w:t>
      </w:r>
    </w:p>
    <w:p>
      <w:pPr>
        <w:pStyle w:val="ListNumber"/>
      </w:pPr>
      <w:r>
        <w:t>Edit the address, phone, email, emergency label/number and office hours. These appear in the website footer.</w:t>
      </w:r>
    </w:p>
    <w:p>
      <w:pPr>
        <w:pStyle w:val="ListNumber"/>
      </w:pPr>
      <w:r>
        <w:t>Save.</w:t>
      </w:r>
    </w:p>
    <w:p>
      <w:pPr>
        <w:spacing w:before="120" w:after="120"/>
        <w:shd w:val="clear" w:fill="2563EB"/>
      </w:pPr>
      <w:r>
        <w:rPr>
          <w:b/>
          <w:color w:val="FFFFFF"/>
          <w:sz w:val="22"/>
        </w:rPr>
        <w:t xml:space="preserve">  This is a singleton: there is only one record. You edit it in place; you cannot add a second one.  </w:t>
      </w:r>
    </w:p>
    <w:p>
      <w:pPr>
        <w:pStyle w:val="Heading1"/>
      </w:pPr>
      <w:r>
        <w:t>10. Handling Contact Enquiries</w:t>
      </w:r>
    </w:p>
    <w:p>
      <w:r>
        <w:rPr>
          <w:b w:val="0"/>
          <w:i w:val="0"/>
        </w:rPr>
        <w:t>Messages from the contact form appear under Content &gt; Contact Enquiries. Each enquiry shows the sender, subject, status and timestamps.</w:t>
      </w:r>
    </w:p>
    <w:p>
      <w:pPr>
        <w:pStyle w:val="ListNumber"/>
      </w:pPr>
      <w:r>
        <w:t>Open Content &gt; Contact Enquiries and click a message to view it.</w:t>
      </w:r>
    </w:p>
    <w:p>
      <w:pPr>
        <w:pStyle w:val="ListNumber"/>
      </w:pPr>
      <w:r>
        <w:t>Read the message in the "Enquiry Information" section.</w:t>
      </w:r>
    </w:p>
    <w:p>
      <w:pPr>
        <w:pStyle w:val="ListNumber"/>
      </w:pPr>
      <w:r>
        <w:t>Optionally assign the enquiry to a colleague in the "Status &amp; Assignment" section.</w:t>
      </w:r>
    </w:p>
    <w:p>
      <w:pPr>
        <w:pStyle w:val="ListNumber"/>
      </w:pPr>
      <w:r>
        <w:t>Write a reply in the Response section, then set the status (e.g. Resolved) and Save.</w:t>
      </w:r>
    </w:p>
    <w:p>
      <w:r>
        <w:rPr>
          <w:b w:val="0"/>
          <w:i w:val="0"/>
        </w:rPr>
        <w:t>You can filter the list by subject or status, and search by name, email or message text.</w:t>
      </w:r>
    </w:p>
    <w:p>
      <w:pPr>
        <w:pStyle w:val="Heading1"/>
      </w:pPr>
      <w:r>
        <w:t>11. Managing People Content</w:t>
      </w:r>
    </w:p>
    <w:p>
      <w:r>
        <w:rPr>
          <w:b w:val="0"/>
          <w:i w:val="0"/>
        </w:rPr>
        <w:t>People content is stored in several places depending on type:</w:t>
      </w:r>
    </w:p>
    <w:p>
      <w:pPr>
        <w:pStyle w:val="ListBullet"/>
      </w:pPr>
      <w:r>
        <w:t>Leadership (VC, DVCs, Registrar, etc.) — managed via the About/Leadership admin screens and the leadership page sections.</w:t>
      </w:r>
    </w:p>
    <w:p>
      <w:pPr>
        <w:pStyle w:val="ListBullet"/>
      </w:pPr>
      <w:r>
        <w:t>Staff directory — managed under Content (Staff) or via the People/Staff page sections.</w:t>
      </w:r>
    </w:p>
    <w:p>
      <w:pPr>
        <w:pStyle w:val="ListBullet"/>
      </w:pPr>
      <w:r>
        <w:t>Faculty directory — managed under Content (Faculty) and shown on the faculty directory page.</w:t>
      </w:r>
    </w:p>
    <w:p>
      <w:r>
        <w:rPr>
          <w:b w:val="0"/>
          <w:i w:val="0"/>
        </w:rPr>
        <w:t>In each case: add the person, fill in name, title/position, photo (use the Media Library), bio and contact details, then Save. The directory updates automatically.</w:t>
      </w:r>
    </w:p>
    <w:p>
      <w:pPr>
        <w:pStyle w:val="Heading1"/>
      </w:pPr>
      <w:r>
        <w:t>12. Managing Research and Impact</w:t>
      </w:r>
    </w:p>
    <w:p>
      <w:pPr>
        <w:pStyle w:val="Heading2"/>
      </w:pPr>
      <w:r>
        <w:t>12.1 Funded projects</w:t>
      </w:r>
    </w:p>
    <w:p>
      <w:pPr>
        <w:pStyle w:val="ListNumber"/>
      </w:pPr>
      <w:r>
        <w:t>Open Content &gt; Funded Projects and click "Add funded project".</w:t>
      </w:r>
    </w:p>
    <w:p>
      <w:pPr>
        <w:pStyle w:val="ListNumber"/>
      </w:pPr>
      <w:r>
        <w:t>Enter title, funding organisation, amount, status (ongoing/completed), description and dates.</w:t>
      </w:r>
    </w:p>
    <w:p>
      <w:pPr>
        <w:pStyle w:val="ListNumber"/>
      </w:pPr>
      <w:r>
        <w:t>Attach images (optional). Save. It appears on the Impact / External Partners page.</w:t>
      </w:r>
    </w:p>
    <w:p>
      <w:pPr>
        <w:pStyle w:val="Heading2"/>
      </w:pPr>
      <w:r>
        <w:t>12.2 Funding organisations</w:t>
      </w:r>
    </w:p>
    <w:p>
      <w:pPr>
        <w:pStyle w:val="ListNumber"/>
      </w:pPr>
      <w:r>
        <w:t>Open Content &gt; Funding Organizations to add the organisations funding projects (name, type, website, logo).</w:t>
      </w:r>
    </w:p>
    <w:p>
      <w:pPr>
        <w:pStyle w:val="Heading2"/>
      </w:pPr>
      <w:r>
        <w:t>12.3 Research centres and institutes</w:t>
      </w:r>
    </w:p>
    <w:p>
      <w:pPr>
        <w:pStyle w:val="ListBullet"/>
      </w:pPr>
      <w:r>
        <w:t>Research centres — managed under Content &gt; Centre Pages.</w:t>
      </w:r>
    </w:p>
    <w:p>
      <w:pPr>
        <w:pStyle w:val="ListBullet"/>
      </w:pPr>
      <w:r>
        <w:t>Research institutes — managed under Content &gt; Research Institutes.</w:t>
      </w:r>
    </w:p>
    <w:p>
      <w:pPr>
        <w:pStyle w:val="ListBullet"/>
      </w:pPr>
      <w:r>
        <w:t>Research pages on the website are assembled from these records plus Page Sections for the overview.</w:t>
      </w:r>
    </w:p>
    <w:p>
      <w:pPr>
        <w:pStyle w:val="Heading2"/>
      </w:pPr>
      <w:r>
        <w:t>12.4 Publications</w:t>
      </w:r>
    </w:p>
    <w:p>
      <w:r>
        <w:rPr>
          <w:b w:val="0"/>
          <w:i w:val="0"/>
        </w:rPr>
        <w:t>Publications are managed under Content (Publications) and shown on the research publications page. Add the title, authors, journal, year, DOI/link and abstract, then Save.</w:t>
      </w:r>
    </w:p>
    <w:p>
      <w:pPr>
        <w:pStyle w:val="Heading1"/>
      </w:pPr>
      <w:r>
        <w:t>13. Managing Other Content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A51C30"/>
          </w:tcPr>
          <w:p>
            <w:r/>
            <w:r>
              <w:rPr>
                <w:b/>
                <w:color w:val="FFFFFF"/>
                <w:sz w:val="20"/>
              </w:rPr>
              <w:t>Content type</w:t>
            </w:r>
          </w:p>
        </w:tc>
        <w:tc>
          <w:tcPr>
            <w:tcW w:type="dxa" w:w="3168"/>
            <w:shd w:fill="A51C30"/>
          </w:tcPr>
          <w:p>
            <w:r/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4752"/>
            <w:shd w:fill="A51C30"/>
          </w:tcPr>
          <w:p>
            <w:r/>
            <w:r>
              <w:rPr>
                <w:b/>
                <w:color w:val="FFFFFF"/>
                <w:sz w:val="20"/>
              </w:rPr>
              <w:t>How to manage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FAQs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Content &gt; FAQs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Add question, answer, category, order. Shown on FAQ areas.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Partners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Content &gt; Partners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Add name, website, logo, description. Shown in partner sections (e.g. homepage).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Testimonials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Content &gt; Testimonials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Add name, role, quote. Shown as review cards.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Gallery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Content &gt; Gallery Images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Upload images, set category, order and featured. Shown on the gallery page.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Public Documents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Content &gt; Public Documents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Upload documents (PDF/DOCX) and link them on pages.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Hero slides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Content &gt; Hero Slides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Manage rotating banners: image, title, link, order.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Menu Items / Utility Links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Content &gt; Menu Items, Content &gt; Utility Links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Reorder navigation and footer links.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Key Metrics / Rankings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Content &gt; Key Metrics, Content &gt; University Rankings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Statistics and ranking badges used across pages.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Campus content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Content &gt; Campus ...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Campus features, stats, testimonials, images and videos.</w:t>
            </w:r>
          </w:p>
        </w:tc>
      </w:tr>
    </w:tbl>
    <w:p/>
    <w:p>
      <w:r>
        <w:rPr>
          <w:b w:val="0"/>
          <w:i w:val="0"/>
        </w:rPr>
        <w:t>In most of these screens you can use the "Save and continue editing" button and the preview/link options. Use list filters and search boxes to find records quickly.</w:t>
      </w:r>
    </w:p>
    <w:p>
      <w:pPr>
        <w:pStyle w:val="Heading1"/>
      </w:pPr>
      <w:r>
        <w:t>14. Admissions and Applications</w:t>
      </w:r>
    </w:p>
    <w:p>
      <w:r>
        <w:rPr>
          <w:b w:val="0"/>
          <w:i w:val="0"/>
        </w:rPr>
        <w:t>Applications submitted through the Apply pages are stored and can be managed by admissions staff.</w:t>
      </w:r>
    </w:p>
    <w:p>
      <w:pPr>
        <w:pStyle w:val="ListNumber"/>
      </w:pPr>
      <w:r>
        <w:t>Review applications in the admin panel (Admissions / Applications).</w:t>
      </w:r>
    </w:p>
    <w:p>
      <w:pPr>
        <w:pStyle w:val="ListNumber"/>
      </w:pPr>
      <w:r>
        <w:t>Open an application to see personal, academic and document details.</w:t>
      </w:r>
    </w:p>
    <w:p>
      <w:pPr>
        <w:pStyle w:val="ListNumber"/>
      </w:pPr>
      <w:r>
        <w:t>Update the status (e.g. received, under review, admitted, rejected) and add notes.</w:t>
      </w:r>
    </w:p>
    <w:p>
      <w:pPr>
        <w:pStyle w:val="ListNumber"/>
      </w:pPr>
      <w:r>
        <w:t>Applicants see the status in their Applicant Portal at /portals/applicant.</w:t>
      </w:r>
    </w:p>
    <w:p>
      <w:r>
        <w:rPr>
          <w:b w:val="0"/>
          <w:i w:val="0"/>
        </w:rPr>
        <w:t>Admissions office contacts, fees and requirements are managed via the admissions page sections and the Admissions content areas in the admin panel.</w:t>
      </w:r>
    </w:p>
    <w:p>
      <w:pPr>
        <w:pStyle w:val="Heading1"/>
      </w:pPr>
      <w:r>
        <w:t>15. Portals for Staff and Students</w:t>
      </w:r>
    </w:p>
    <w:p>
      <w:r>
        <w:rPr>
          <w:b w:val="0"/>
          <w:i w:val="0"/>
        </w:rPr>
        <w:t>Portals are role-based dashboards. You reach them from the Portals area of the website. Each role sees only its own features (RBAC).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A51C30"/>
          </w:tcPr>
          <w:p>
            <w:r/>
            <w:r>
              <w:rPr>
                <w:b/>
                <w:color w:val="FFFFFF"/>
                <w:sz w:val="20"/>
              </w:rPr>
              <w:t>Portal</w:t>
            </w:r>
          </w:p>
        </w:tc>
        <w:tc>
          <w:tcPr>
            <w:tcW w:type="dxa" w:w="2448"/>
            <w:shd w:fill="A51C30"/>
          </w:tcPr>
          <w:p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448"/>
            <w:shd w:fill="A51C30"/>
          </w:tcPr>
          <w:p>
            <w:r/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4752"/>
            <w:shd w:fill="A51C30"/>
          </w:tcPr>
          <w:p>
            <w:r/>
            <w:r>
              <w:rPr>
                <w:b/>
                <w:color w:val="FFFFFF"/>
                <w:sz w:val="20"/>
              </w:rPr>
              <w:t>Main features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Universal Login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/portals/login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Everyone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Sign in to the portal area.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Applicant Portal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/portals/applicant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Applicants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Application progress, steps, documents, messages, edit details.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Student Portal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/portals/student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Students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Course registration, results, progression, attendance (QR), fees.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Alumni Portal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/portals/alumni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Alumni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Network, mentorship, events, career board.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Lecturer Portal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/portals/lecturer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Faculty/Staff/Admin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Grade entry, course management.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HOD Portal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/portals/hod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HOD/Faculty/Staff/Admin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Dashboard, approve results.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Dean Portal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/portals/dean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Dean/Faculty/Staff/Admin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Dashboard, approve results.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Admin Portal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/portals/admin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Admin/Staff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Dashboard, analytics, batch publish, defaulter report, agent chat.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VC Portal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/portals/vc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VC/Admin/Staff/Faculty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University overview.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Registrar Portal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/portals/registrar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Registrar/Admin/Staff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Records and registrations.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Bursary Portal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/portals/bursary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Bursary/Admin/Staff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Fees and payments.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CPD Platform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/portals/cpd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Healthcare professionals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CPD courses, certifications.</w:t>
            </w:r>
          </w:p>
        </w:tc>
      </w:tr>
    </w:tbl>
    <w:p/>
    <w:p>
      <w:pPr>
        <w:pStyle w:val="Heading2"/>
      </w:pPr>
      <w:r>
        <w:t>15.1 Admin portal quick tour</w:t>
      </w:r>
    </w:p>
    <w:p>
      <w:pPr>
        <w:pStyle w:val="ListBullet"/>
      </w:pPr>
      <w:r>
        <w:t>Dashboard — overview of activity and quick links.</w:t>
      </w:r>
    </w:p>
    <w:p>
      <w:pPr>
        <w:pStyle w:val="ListBullet"/>
      </w:pPr>
      <w:r>
        <w:t>Analytics — program performance, grade distribution, session/semester filters.</w:t>
      </w:r>
    </w:p>
    <w:p>
      <w:pPr>
        <w:pStyle w:val="ListBullet"/>
      </w:pPr>
      <w:r>
        <w:t>Batch Publish — publish approved results in bulk.</w:t>
      </w:r>
    </w:p>
    <w:p>
      <w:pPr>
        <w:pStyle w:val="ListBullet"/>
      </w:pPr>
      <w:r>
        <w:t>Defaulter Report — view and export fee defaulters.</w:t>
      </w:r>
    </w:p>
    <w:p>
      <w:pPr>
        <w:pStyle w:val="ListBullet"/>
      </w:pPr>
      <w:r>
        <w:t>Agent Chat — live chat support console for visitors.</w:t>
      </w:r>
    </w:p>
    <w:p>
      <w:r>
        <w:rPr>
          <w:b w:val="0"/>
          <w:i w:val="0"/>
        </w:rPr>
        <w:t>The Admin portal also has a "Django Admin" button that opens the content management panel described throughout this manual.</w:t>
      </w:r>
    </w:p>
    <w:p>
      <w:pPr>
        <w:pStyle w:val="Heading1"/>
      </w:pPr>
      <w:r>
        <w:t>16. Common Tasks (Step-by-Step)</w:t>
      </w:r>
    </w:p>
    <w:p>
      <w:r>
        <w:rPr>
          <w:b/>
          <w:i w:val="0"/>
        </w:rPr>
        <w:t>Publish a news article</w:t>
      </w:r>
    </w:p>
    <w:p>
      <w:pPr>
        <w:pStyle w:val="ListNumber"/>
      </w:pPr>
      <w:r>
        <w:t>Content &gt; News Items &gt; Add news item.</w:t>
      </w:r>
    </w:p>
    <w:p>
      <w:pPr>
        <w:pStyle w:val="ListNumber"/>
      </w:pPr>
      <w:r>
        <w:t>Type the title, write the content, set category and a published date.</w:t>
      </w:r>
    </w:p>
    <w:p>
      <w:pPr>
        <w:pStyle w:val="ListNumber"/>
      </w:pPr>
      <w:r>
        <w:t>Tick "Is published" and Save.</w:t>
      </w:r>
    </w:p>
    <w:p>
      <w:r>
        <w:rPr>
          <w:b/>
          <w:i w:val="0"/>
        </w:rPr>
        <w:t>Change the phone number shown on the website footer</w:t>
      </w:r>
    </w:p>
    <w:p>
      <w:pPr>
        <w:pStyle w:val="ListNumber"/>
      </w:pPr>
      <w:r>
        <w:t>Content &gt; Contact Info.</w:t>
      </w:r>
    </w:p>
    <w:p>
      <w:pPr>
        <w:pStyle w:val="ListNumber"/>
      </w:pPr>
      <w:r>
        <w:t>Edit the phone field and Save.</w:t>
      </w:r>
    </w:p>
    <w:p>
      <w:r>
        <w:rPr>
          <w:b/>
          <w:i w:val="0"/>
        </w:rPr>
        <w:t>Add a new office to the Contact page</w:t>
      </w:r>
    </w:p>
    <w:p>
      <w:pPr>
        <w:pStyle w:val="ListNumber"/>
      </w:pPr>
      <w:r>
        <w:t>Content &gt; Page sections, filter page = contact.</w:t>
      </w:r>
    </w:p>
    <w:p>
      <w:pPr>
        <w:pStyle w:val="ListNumber"/>
      </w:pPr>
      <w:r>
        <w:t>Open the department_contacts row.</w:t>
      </w:r>
    </w:p>
    <w:p>
      <w:pPr>
        <w:pStyle w:val="ListNumber"/>
      </w:pPr>
      <w:r>
        <w:t>Copy an existing {"name":...} block, paste it before the closing bracket, change the values, Save.</w:t>
      </w:r>
    </w:p>
    <w:p>
      <w:r>
        <w:rPr>
          <w:b/>
          <w:i w:val="0"/>
        </w:rPr>
        <w:t>Change the map marker location</w:t>
      </w:r>
    </w:p>
    <w:p>
      <w:pPr>
        <w:pStyle w:val="ListNumber"/>
      </w:pPr>
      <w:r>
        <w:t>Content &gt; Page sections, filter page = contact.</w:t>
      </w:r>
    </w:p>
    <w:p>
      <w:pPr>
        <w:pStyle w:val="ListNumber"/>
      </w:pPr>
      <w:r>
        <w:t>Open the map_coords row and update lat/lng.</w:t>
      </w:r>
    </w:p>
    <w:p>
      <w:r>
        <w:rPr>
          <w:b/>
          <w:i w:val="0"/>
        </w:rPr>
        <w:t>Upload an image for the homepage cards</w:t>
      </w:r>
    </w:p>
    <w:p>
      <w:pPr>
        <w:pStyle w:val="ListNumber"/>
      </w:pPr>
      <w:r>
        <w:t>Content &gt; Media Assets &gt; Add media asset; upload and Save.</w:t>
      </w:r>
    </w:p>
    <w:p>
      <w:pPr>
        <w:pStyle w:val="ListNumber"/>
      </w:pPr>
      <w:r>
        <w:t>Copy the Image URL.</w:t>
      </w:r>
    </w:p>
    <w:p>
      <w:pPr>
        <w:pStyle w:val="ListNumber"/>
      </w:pPr>
      <w:r>
        <w:t>Open the home page quick_links section and paste the URL into the image field of the card.</w:t>
      </w:r>
    </w:p>
    <w:p>
      <w:r>
        <w:rPr>
          <w:b/>
          <w:i w:val="0"/>
        </w:rPr>
        <w:t>Reply to a contact form message</w:t>
      </w:r>
    </w:p>
    <w:p>
      <w:pPr>
        <w:pStyle w:val="ListNumber"/>
      </w:pPr>
      <w:r>
        <w:t>Content &gt; Contact Enquiries, open the message.</w:t>
      </w:r>
    </w:p>
    <w:p>
      <w:pPr>
        <w:pStyle w:val="ListNumber"/>
      </w:pPr>
      <w:r>
        <w:t>Type a response in the Response section, set the status, Save.</w:t>
      </w:r>
    </w:p>
    <w:p>
      <w:r>
        <w:rPr>
          <w:b/>
          <w:i w:val="0"/>
        </w:rPr>
        <w:t>Create an event with registration</w:t>
      </w:r>
    </w:p>
    <w:p>
      <w:pPr>
        <w:pStyle w:val="ListNumber"/>
      </w:pPr>
      <w:r>
        <w:t>Content &gt; Events &gt; Add event; fill details; enable "Registration open"; Save.</w:t>
      </w:r>
    </w:p>
    <w:p>
      <w:r>
        <w:rPr>
          <w:b/>
          <w:i w:val="0"/>
        </w:rPr>
        <w:t>Give a new staff member admin access</w:t>
      </w:r>
    </w:p>
    <w:p>
      <w:pPr>
        <w:pStyle w:val="ListNumber"/>
      </w:pPr>
      <w:r>
        <w:t>In the admin panel open Accounts &gt; Users and create/edit the user.</w:t>
      </w:r>
    </w:p>
    <w:p>
      <w:pPr>
        <w:pStyle w:val="ListNumber"/>
      </w:pPr>
      <w:r>
        <w:t>Set their role/group (e.g. staff or admin) and give them staff/superuser status as required.</w:t>
      </w:r>
    </w:p>
    <w:p>
      <w:pPr>
        <w:pStyle w:val="ListNumber"/>
      </w:pPr>
      <w:r>
        <w:t>Save. They can now log in to the portal and admin panel with the same account.</w:t>
      </w:r>
    </w:p>
    <w:p>
      <w:pPr>
        <w:pStyle w:val="Heading1"/>
      </w:pPr>
      <w:r>
        <w:t>17.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A51C30"/>
          </w:tcPr>
          <w:p>
            <w:r/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3600"/>
            <w:shd w:fill="A51C30"/>
          </w:tcPr>
          <w:p>
            <w:r/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4608"/>
            <w:shd w:fill="A51C30"/>
          </w:tcPr>
          <w:p>
            <w:r/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I cannot log in to the admin panel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Wrong credentials, or account not marked as staff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Check username/password; ask ICT to verify the account has staff status.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A page shows nothing / a blank section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Page Section JSON may be invalid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Restore the last-known-good JSON (keep a copy before editing) or ask ICT.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An image does not show on the site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Missing/incorrect URL in the content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Re-upload in Media Library and paste the new Image URL.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Contact page changes do not appear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Editing the wrong section key, or browser cache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Verify page_key = contact and the correct section_key; hard-refresh the browser (Ctrl+F5).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I clicked "Django Admin" but see the website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Vite proxy missing for /admin (older build)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Use http://127.0.0.1:8000/admin/ directly, or ask ICT to ensure /admin is proxied.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The map marker is in the wrong place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map_coords lat/lng is wrong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Update lat/lng in the contact map_coords section.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A portal says I am not allowed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My role does not permit that page (RBAC)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Request the correct role from an admin.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New content is not visible to visitors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Item not set to published/active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Tick "Is published"/"Is active" and save.</w:t>
            </w:r>
          </w:p>
        </w:tc>
      </w:tr>
    </w:tbl>
    <w:p/>
    <w:p>
      <w:pPr>
        <w:pStyle w:val="Heading1"/>
      </w:pPr>
      <w:r>
        <w:t>18.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A51C30"/>
          </w:tcPr>
          <w:p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7488"/>
            <w:shd w:fill="A51C30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Admin Panel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The back-office interface (Django admin) where content is managed.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Page Section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A named content block on a page, stored as JSON. Identified by page_key + section_key.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JSON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A text format for structured data, used in the Page Section data field.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Media Library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Central storage for uploaded images, accessible from admin.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RBAC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Role-Based Access Control — permissions granted per user role.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Singleton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A record that can exist only once (e.g. Contact Info).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Slug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The human-readable web address of an item (e.g. /news/my-article).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Portals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Role-based logged-in dashboards for different user types.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Content type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The kind of content a page section holds (stats, cards, list, contact, custom...).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Markdown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A simple formatting syntax sometimes used for rich text (e.g. **bold**, *italic*).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 w:val="0"/>
          <w:i/>
          <w:color w:val="888888"/>
        </w:rPr>
        <w:t>End of manual</w:t>
      </w:r>
    </w:p>
    <w:p>
      <w:pPr>
        <w:jc w:val="center"/>
      </w:pPr>
      <w:r>
        <w:rPr>
          <w:b w:val="0"/>
          <w:i/>
          <w:color w:val="888888"/>
        </w:rPr>
        <w:t>For support, contact the BMU ICT Unit via the contact form on the website or at webmaster@bmu.edu.ng.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A51C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1E1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1E1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