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b w:val="0"/>
        </w:rPr>
        <w:t>G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br/>
      </w:r>
      <w:r>
        <w:rPr>
          <w:b w:val="0"/>
        </w:rPr>
        <w:t>S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br/>
      </w:r>
      <w:r>
        <w:rPr>
          <w:b w:val="0"/>
        </w:rPr>
        <w:t>C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br/>
      </w:r>
      <w:r>
        <w:rPr>
          <w:b w:val="0"/>
        </w:rPr>
        <w:t>L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br/>
      </w:r>
      <w:r>
        <w:rPr>
          <w:b w:val="0"/>
        </w:rPr>
        <w:t>I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br/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br/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br/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br/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br/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br/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br/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br/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br/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br/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br/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br/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br/>
      </w:r>
      <w:r>
        <w:rPr>
          <w:b w:val="0"/>
        </w:rPr>
        <w:t>B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br/>
      </w:r>
      <w:r>
        <w:rPr>
          <w:b w:val="0"/>
        </w:rPr>
        <w:t>U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br/>
      </w:r>
      <w:r>
        <w:rPr>
          <w:b w:val="0"/>
        </w:rPr>
        <w:t>U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br/>
      </w:r>
      <w:r>
        <w:rPr>
          <w:b w:val="0"/>
        </w:rPr>
        <w:t>U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br/>
      </w:r>
      <w:r>
        <w:t>AEROSPACE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AGRICULTURE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AUTOMOTIVE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BIOTECHNOLOGY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CHEMICALS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CONSTRUCTION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EDUCATION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ENERGY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ENTERTAINMENT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FINANCE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HEALTHCARE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MANUFACTURING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OIL &amp; GAS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PHARMACEUTICALS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REAL ESTATE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RETAIL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SPACE TECH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TECHNOLOGY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TELECOMMUNICATIONS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TOURISM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