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t>ACCOUNTANT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ARCHITECT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BARTENDER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BARTENDER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BIOLOGIST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CARPENTER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CONSULTANT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ELECTRICIAN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ENGINEER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FIREFIGHTER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GARDENER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GEOLOGIST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LANDSCAPER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LIBRARIAN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MECHANIC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PARAMEDIC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PHARMACIST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PLUMBER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RECEPTIONIST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SCIENTIST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