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t>ALAMO RHAPSODY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AMARILLO SKY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AUSTIN GROOVE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BIG SKY WALTZ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BLUEBONNET WALTZ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COWBOY BLUES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DEEP IN HEART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DESERT RHYTHMS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 STAR SONG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LONESOME DOVE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PRAIRIE BALLAD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RIO GRANDE JAM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 JAZZ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RIVER HARMONY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SUNSET SERENADE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TEXAN SERENADE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TEXAS SWING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WILDFLOWER SONG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YELLOW ROSE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